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D0" w:rsidRPr="004524D0" w:rsidRDefault="004524D0" w:rsidP="00D554AC">
      <w:pPr>
        <w:spacing w:after="0"/>
        <w:jc w:val="both"/>
        <w:rPr>
          <w:rFonts w:asciiTheme="majorBidi" w:hAnsiTheme="majorBidi" w:cstheme="majorBidi"/>
          <w:b/>
          <w:bCs/>
          <w:sz w:val="28"/>
          <w:szCs w:val="28"/>
          <w:u w:val="single"/>
        </w:rPr>
      </w:pPr>
    </w:p>
    <w:p w:rsidR="004524D0" w:rsidRPr="004524D0" w:rsidRDefault="004524D0" w:rsidP="00D554AC">
      <w:pPr>
        <w:spacing w:after="0"/>
        <w:jc w:val="both"/>
        <w:rPr>
          <w:rFonts w:asciiTheme="majorBidi" w:hAnsiTheme="majorBidi" w:cstheme="majorBidi"/>
          <w:b/>
          <w:bCs/>
          <w:sz w:val="28"/>
          <w:szCs w:val="28"/>
          <w:u w:val="single"/>
        </w:rPr>
      </w:pPr>
    </w:p>
    <w:p w:rsidR="004524D0" w:rsidRPr="004524D0" w:rsidRDefault="004524D0" w:rsidP="006F2B8A">
      <w:pPr>
        <w:spacing w:after="0"/>
        <w:jc w:val="center"/>
        <w:rPr>
          <w:rFonts w:asciiTheme="majorBidi" w:hAnsiTheme="majorBidi" w:cstheme="majorBidi"/>
          <w:b/>
          <w:bCs/>
          <w:sz w:val="28"/>
          <w:szCs w:val="28"/>
          <w:u w:val="single"/>
        </w:rPr>
      </w:pPr>
      <w:r w:rsidRPr="004524D0">
        <w:rPr>
          <w:rFonts w:asciiTheme="majorBidi" w:hAnsiTheme="majorBidi" w:cstheme="majorBidi"/>
          <w:b/>
          <w:bCs/>
          <w:sz w:val="28"/>
          <w:szCs w:val="28"/>
          <w:u w:val="single"/>
        </w:rPr>
        <w:t>Cours N°</w:t>
      </w:r>
      <w:r w:rsidR="006F2B8A">
        <w:rPr>
          <w:rFonts w:asciiTheme="majorBidi" w:hAnsiTheme="majorBidi" w:cstheme="majorBidi" w:hint="cs"/>
          <w:b/>
          <w:bCs/>
          <w:sz w:val="28"/>
          <w:szCs w:val="28"/>
          <w:u w:val="single"/>
          <w:rtl/>
        </w:rPr>
        <w:t>7</w:t>
      </w:r>
      <w:r w:rsidRPr="004524D0">
        <w:rPr>
          <w:rFonts w:asciiTheme="majorBidi" w:hAnsiTheme="majorBidi" w:cstheme="majorBidi"/>
          <w:b/>
          <w:bCs/>
          <w:sz w:val="28"/>
          <w:szCs w:val="28"/>
          <w:u w:val="single"/>
        </w:rPr>
        <w:t> : L’</w:t>
      </w:r>
      <w:r w:rsidR="006F2B8A">
        <w:rPr>
          <w:rFonts w:asciiTheme="majorBidi" w:hAnsiTheme="majorBidi" w:cstheme="majorBidi"/>
          <w:b/>
          <w:bCs/>
          <w:sz w:val="28"/>
          <w:szCs w:val="28"/>
          <w:u w:val="single"/>
        </w:rPr>
        <w:t>innovation</w:t>
      </w:r>
    </w:p>
    <w:p w:rsidR="004524D0" w:rsidRPr="004524D0" w:rsidRDefault="004524D0" w:rsidP="00D554AC">
      <w:pPr>
        <w:spacing w:after="0"/>
        <w:jc w:val="both"/>
        <w:rPr>
          <w:rFonts w:asciiTheme="majorBidi" w:hAnsiTheme="majorBidi" w:cstheme="majorBidi"/>
          <w:b/>
          <w:bCs/>
          <w:sz w:val="28"/>
          <w:szCs w:val="28"/>
          <w:u w:val="single"/>
        </w:rPr>
      </w:pPr>
    </w:p>
    <w:p w:rsidR="004524D0" w:rsidRPr="004524D0" w:rsidRDefault="004E5C34" w:rsidP="006F2B8A">
      <w:pPr>
        <w:spacing w:after="0"/>
        <w:jc w:val="both"/>
        <w:rPr>
          <w:rFonts w:asciiTheme="majorBidi" w:hAnsiTheme="majorBidi" w:cstheme="majorBidi"/>
          <w:b/>
          <w:bCs/>
          <w:sz w:val="28"/>
          <w:szCs w:val="28"/>
          <w:u w:val="single"/>
        </w:rPr>
      </w:pPr>
      <w:r>
        <w:rPr>
          <w:rFonts w:asciiTheme="majorBidi" w:hAnsiTheme="majorBidi" w:cstheme="majorBidi"/>
          <w:b/>
          <w:bCs/>
          <w:sz w:val="28"/>
          <w:szCs w:val="28"/>
          <w:u w:val="single"/>
        </w:rPr>
        <w:t>1.</w:t>
      </w:r>
      <w:r w:rsidR="006F2B8A">
        <w:rPr>
          <w:rFonts w:asciiTheme="majorBidi" w:hAnsiTheme="majorBidi" w:cstheme="majorBidi"/>
          <w:b/>
          <w:bCs/>
          <w:sz w:val="28"/>
          <w:szCs w:val="28"/>
          <w:u w:val="single"/>
        </w:rPr>
        <w:t>Entrepreneuriat et innovation</w:t>
      </w:r>
      <w:r>
        <w:rPr>
          <w:rFonts w:asciiTheme="majorBidi" w:hAnsiTheme="majorBidi" w:cstheme="majorBidi"/>
          <w:b/>
          <w:bCs/>
          <w:sz w:val="28"/>
          <w:szCs w:val="28"/>
          <w:u w:val="single"/>
        </w:rPr>
        <w:t> :</w:t>
      </w:r>
    </w:p>
    <w:p w:rsidR="004E5C34" w:rsidRDefault="004E5C34" w:rsidP="004E5C34">
      <w:pPr>
        <w:spacing w:after="0"/>
        <w:jc w:val="both"/>
        <w:rPr>
          <w:rStyle w:val="fontstyle01"/>
        </w:rPr>
      </w:pPr>
    </w:p>
    <w:p w:rsidR="00290302" w:rsidRDefault="006F2B8A" w:rsidP="006F2B8A">
      <w:pPr>
        <w:spacing w:after="0"/>
        <w:jc w:val="both"/>
        <w:rPr>
          <w:rStyle w:val="fontstyle01"/>
          <w:color w:val="000000" w:themeColor="text1"/>
          <w:sz w:val="28"/>
          <w:szCs w:val="28"/>
        </w:rPr>
      </w:pPr>
      <w:r w:rsidRPr="006F2B8A">
        <w:rPr>
          <w:rStyle w:val="fontstyle01"/>
          <w:color w:val="000000" w:themeColor="text1"/>
          <w:sz w:val="28"/>
          <w:szCs w:val="28"/>
        </w:rPr>
        <w:t>«L'innovation consiste à introduire, quelque chose de nouveau, d'encore inconnu, dans une chose établie. »</w:t>
      </w:r>
    </w:p>
    <w:p w:rsidR="006F2B8A" w:rsidRDefault="006F2B8A" w:rsidP="006F2B8A">
      <w:pPr>
        <w:spacing w:after="0"/>
        <w:jc w:val="both"/>
        <w:rPr>
          <w:rStyle w:val="fontstyle01"/>
          <w:color w:val="000000" w:themeColor="text1"/>
          <w:sz w:val="28"/>
          <w:szCs w:val="28"/>
        </w:rPr>
      </w:pPr>
      <w:r w:rsidRPr="006F2B8A">
        <w:rPr>
          <w:rStyle w:val="fontstyle01"/>
          <w:color w:val="000000" w:themeColor="text1"/>
          <w:sz w:val="28"/>
          <w:szCs w:val="28"/>
        </w:rPr>
        <w:t xml:space="preserve">Dans le domaine de l'entrepreneuriat, l'innovation est très souvent présentée comme </w:t>
      </w:r>
      <w:r w:rsidRPr="00992793">
        <w:rPr>
          <w:rStyle w:val="fontstyle01"/>
          <w:color w:val="000000" w:themeColor="text1"/>
          <w:sz w:val="28"/>
          <w:szCs w:val="28"/>
          <w:u w:val="single"/>
        </w:rPr>
        <w:t>un élément central,</w:t>
      </w:r>
      <w:r w:rsidRPr="006F2B8A">
        <w:rPr>
          <w:rStyle w:val="fontstyle01"/>
          <w:color w:val="000000" w:themeColor="text1"/>
          <w:sz w:val="28"/>
          <w:szCs w:val="28"/>
        </w:rPr>
        <w:t xml:space="preserve"> voire discriminant, du comportement entrepreneurial : «</w:t>
      </w:r>
      <w:r w:rsidRPr="00992793">
        <w:rPr>
          <w:rStyle w:val="fontstyle01"/>
          <w:color w:val="000000" w:themeColor="text1"/>
          <w:sz w:val="28"/>
          <w:szCs w:val="28"/>
          <w:u w:val="single"/>
        </w:rPr>
        <w:t>L'innovation constitue le fondement de l'entrepreneuriat</w:t>
      </w:r>
      <w:r w:rsidRPr="006F2B8A">
        <w:rPr>
          <w:rStyle w:val="fontstyle01"/>
          <w:color w:val="000000" w:themeColor="text1"/>
          <w:sz w:val="28"/>
          <w:szCs w:val="28"/>
        </w:rPr>
        <w:t xml:space="preserve">, puisque celui-ci suppose des idées nouvelles pour offrir ou produire de nouveaux biens ou services, ou, encore, pour réorganiser l'entreprise. L'innovation, c'est créer une entreprise différente de ce qu'on connaissait auparavant, c'est découvrir ou transformer un produit, c'est proposer une nouvelle façon de faire, de distribuer ou de vendre </w:t>
      </w:r>
      <w:r w:rsidRPr="006F2B8A">
        <w:rPr>
          <w:rStyle w:val="fontstyle01"/>
          <w:color w:val="000000" w:themeColor="text1"/>
          <w:sz w:val="28"/>
          <w:szCs w:val="28"/>
        </w:rPr>
        <w:t>»</w:t>
      </w:r>
      <w:r>
        <w:rPr>
          <w:rStyle w:val="fontstyle01"/>
          <w:color w:val="000000" w:themeColor="text1"/>
          <w:sz w:val="28"/>
          <w:szCs w:val="28"/>
        </w:rPr>
        <w:t>.</w:t>
      </w:r>
    </w:p>
    <w:p w:rsidR="006F2B8A" w:rsidRPr="005D685A" w:rsidRDefault="006F2B8A" w:rsidP="005D685A">
      <w:pPr>
        <w:spacing w:after="0"/>
        <w:jc w:val="both"/>
        <w:rPr>
          <w:rStyle w:val="fontstyle01"/>
          <w:color w:val="000000" w:themeColor="text1"/>
          <w:sz w:val="28"/>
          <w:szCs w:val="28"/>
        </w:rPr>
      </w:pPr>
      <w:r w:rsidRPr="005D685A">
        <w:rPr>
          <w:rStyle w:val="fontstyle01"/>
          <w:color w:val="000000" w:themeColor="text1"/>
          <w:sz w:val="28"/>
          <w:szCs w:val="28"/>
        </w:rPr>
        <w:t>L'innovation ne doit pas être confondue avec deux autres notions qui lui sont liées : l'invention et l'idée. Ces deux notions peuvent être à l'origine d'une innovation. L'invention est liée à une avancée de la connaissance et à la concrétisation de cette avancée en termes scientifique et technique. L'innovation est de nature beaucoup plus relationnelle. Elle touche à la réussite, à différents niveaux, de l'introduction de l'innovation dans la pratique sociale. Cette réussite peut être économique, technologique, commerciale ou sociale.</w:t>
      </w:r>
    </w:p>
    <w:p w:rsidR="006F2B8A" w:rsidRPr="005D685A" w:rsidRDefault="006F2B8A" w:rsidP="005D685A">
      <w:pPr>
        <w:spacing w:after="0"/>
        <w:jc w:val="both"/>
        <w:rPr>
          <w:rStyle w:val="fontstyle01"/>
          <w:color w:val="000000" w:themeColor="text1"/>
          <w:sz w:val="28"/>
          <w:szCs w:val="28"/>
        </w:rPr>
      </w:pPr>
      <w:r w:rsidRPr="005D685A">
        <w:rPr>
          <w:rStyle w:val="fontstyle01"/>
          <w:color w:val="000000" w:themeColor="text1"/>
          <w:sz w:val="28"/>
          <w:szCs w:val="28"/>
        </w:rPr>
        <w:t>Alors que l'idée est fondamentalement individuelle, l'innovation naît du dialogue, de la relation avec l'ensemble des acteurs clés de l'environnement : experts, utilisateurs, clients potentiels, fournisseurs ...</w:t>
      </w:r>
    </w:p>
    <w:p w:rsidR="006F2B8A" w:rsidRDefault="006F2B8A" w:rsidP="006F2B8A">
      <w:pPr>
        <w:spacing w:after="0"/>
        <w:jc w:val="both"/>
        <w:rPr>
          <w:rStyle w:val="fontstyle01"/>
          <w:color w:val="000000" w:themeColor="text1"/>
          <w:sz w:val="28"/>
          <w:szCs w:val="28"/>
        </w:rPr>
      </w:pPr>
      <w:r w:rsidRPr="005D685A">
        <w:rPr>
          <w:rStyle w:val="fontstyle01"/>
          <w:color w:val="000000" w:themeColor="text1"/>
          <w:sz w:val="28"/>
          <w:szCs w:val="28"/>
        </w:rPr>
        <w:t>On pourrait schématiser les relations entre ces trois notions de la façon suivante :</w:t>
      </w:r>
    </w:p>
    <w:p w:rsidR="005D685A" w:rsidRDefault="005D685A" w:rsidP="006F2B8A">
      <w:pPr>
        <w:spacing w:after="0"/>
        <w:jc w:val="both"/>
        <w:rPr>
          <w:rStyle w:val="fontstyle01"/>
          <w:color w:val="000000" w:themeColor="text1"/>
          <w:sz w:val="28"/>
          <w:szCs w:val="28"/>
        </w:rPr>
      </w:pPr>
    </w:p>
    <w:p w:rsidR="005D685A" w:rsidRDefault="005D685A" w:rsidP="006F2B8A">
      <w:pPr>
        <w:spacing w:after="0"/>
        <w:jc w:val="both"/>
        <w:rPr>
          <w:rStyle w:val="fontstyle01"/>
          <w:color w:val="000000" w:themeColor="text1"/>
          <w:sz w:val="28"/>
          <w:szCs w:val="28"/>
        </w:rPr>
      </w:pPr>
    </w:p>
    <w:p w:rsidR="005D685A" w:rsidRDefault="005D685A" w:rsidP="006F2B8A">
      <w:pPr>
        <w:spacing w:after="0"/>
        <w:jc w:val="both"/>
        <w:rPr>
          <w:rStyle w:val="fontstyle01"/>
          <w:color w:val="000000" w:themeColor="text1"/>
          <w:sz w:val="28"/>
          <w:szCs w:val="28"/>
        </w:rPr>
      </w:pPr>
      <w:r>
        <w:rPr>
          <w:noProof/>
          <w:lang w:eastAsia="fr-FR"/>
        </w:rPr>
        <w:drawing>
          <wp:inline distT="0" distB="0" distL="0" distR="0" wp14:anchorId="4FA982F1" wp14:editId="720A9F31">
            <wp:extent cx="6924675" cy="2371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924675" cy="2371725"/>
                    </a:xfrm>
                    <a:prstGeom prst="rect">
                      <a:avLst/>
                    </a:prstGeom>
                  </pic:spPr>
                </pic:pic>
              </a:graphicData>
            </a:graphic>
          </wp:inline>
        </w:drawing>
      </w:r>
    </w:p>
    <w:p w:rsidR="005D685A" w:rsidRDefault="005D685A" w:rsidP="006F2B8A">
      <w:pPr>
        <w:spacing w:after="0"/>
        <w:jc w:val="both"/>
        <w:rPr>
          <w:rStyle w:val="fontstyle01"/>
          <w:color w:val="000000" w:themeColor="text1"/>
          <w:sz w:val="28"/>
          <w:szCs w:val="28"/>
        </w:rPr>
      </w:pPr>
    </w:p>
    <w:p w:rsidR="005D685A" w:rsidRDefault="005D685A" w:rsidP="006F2B8A">
      <w:pPr>
        <w:spacing w:after="0"/>
        <w:jc w:val="both"/>
        <w:rPr>
          <w:rStyle w:val="fontstyle01"/>
          <w:color w:val="000000" w:themeColor="text1"/>
          <w:sz w:val="28"/>
          <w:szCs w:val="28"/>
        </w:rPr>
      </w:pPr>
    </w:p>
    <w:p w:rsidR="005D685A" w:rsidRDefault="005D685A" w:rsidP="006F2B8A">
      <w:pPr>
        <w:spacing w:after="0"/>
        <w:jc w:val="both"/>
        <w:rPr>
          <w:rStyle w:val="fontstyle01"/>
          <w:color w:val="000000" w:themeColor="text1"/>
          <w:sz w:val="28"/>
          <w:szCs w:val="28"/>
        </w:rPr>
      </w:pPr>
    </w:p>
    <w:p w:rsidR="005D685A" w:rsidRPr="00992793" w:rsidRDefault="00992793" w:rsidP="00992793">
      <w:pPr>
        <w:spacing w:after="0"/>
        <w:jc w:val="both"/>
        <w:rPr>
          <w:rStyle w:val="fontstyle01"/>
          <w:color w:val="auto"/>
          <w:sz w:val="30"/>
          <w:szCs w:val="32"/>
        </w:rPr>
      </w:pPr>
      <w:r w:rsidRPr="00992793">
        <w:rPr>
          <w:rStyle w:val="fontstyle01"/>
          <w:color w:val="auto"/>
          <w:sz w:val="28"/>
          <w:szCs w:val="28"/>
        </w:rPr>
        <w:t xml:space="preserve">- </w:t>
      </w:r>
      <w:r w:rsidRPr="00992793">
        <w:rPr>
          <w:rStyle w:val="fontstyle01"/>
          <w:color w:val="auto"/>
          <w:sz w:val="28"/>
          <w:szCs w:val="28"/>
        </w:rPr>
        <w:t>En général, une idée est à l'origine d'une invention ou d'une découverte, laquelle peut déboucher sur une innovation.</w:t>
      </w:r>
    </w:p>
    <w:p w:rsidR="005D685A" w:rsidRDefault="00992793" w:rsidP="00992793">
      <w:pPr>
        <w:spacing w:after="0"/>
        <w:jc w:val="both"/>
        <w:rPr>
          <w:rStyle w:val="fontstyle01"/>
          <w:color w:val="auto"/>
          <w:sz w:val="28"/>
          <w:szCs w:val="28"/>
        </w:rPr>
      </w:pPr>
      <w:r>
        <w:rPr>
          <w:rStyle w:val="fontstyle01"/>
          <w:color w:val="000000" w:themeColor="text1"/>
          <w:sz w:val="28"/>
          <w:szCs w:val="28"/>
        </w:rPr>
        <w:t>-</w:t>
      </w:r>
      <w:r w:rsidR="00F839B8">
        <w:rPr>
          <w:rStyle w:val="fontstyle01"/>
          <w:color w:val="000000" w:themeColor="text1"/>
          <w:sz w:val="28"/>
          <w:szCs w:val="28"/>
        </w:rPr>
        <w:t xml:space="preserve"> </w:t>
      </w:r>
      <w:r w:rsidRPr="00992793">
        <w:rPr>
          <w:rStyle w:val="fontstyle01"/>
          <w:color w:val="auto"/>
          <w:sz w:val="28"/>
          <w:szCs w:val="28"/>
        </w:rPr>
        <w:t>Le processus d'innovation est, très souvent, long, complexe et tourbillonnaire</w:t>
      </w:r>
      <w:r>
        <w:rPr>
          <w:rStyle w:val="fontstyle01"/>
          <w:color w:val="auto"/>
          <w:sz w:val="28"/>
          <w:szCs w:val="28"/>
        </w:rPr>
        <w:t>.</w:t>
      </w:r>
    </w:p>
    <w:p w:rsidR="00992793" w:rsidRPr="00F839B8" w:rsidRDefault="00992793" w:rsidP="00F839B8">
      <w:pPr>
        <w:spacing w:after="0"/>
        <w:jc w:val="both"/>
        <w:rPr>
          <w:rStyle w:val="fontstyle01"/>
          <w:color w:val="auto"/>
          <w:sz w:val="28"/>
          <w:szCs w:val="28"/>
        </w:rPr>
      </w:pPr>
      <w:r>
        <w:rPr>
          <w:rStyle w:val="fontstyle01"/>
          <w:color w:val="auto"/>
          <w:sz w:val="28"/>
          <w:szCs w:val="28"/>
        </w:rPr>
        <w:t xml:space="preserve">- </w:t>
      </w:r>
      <w:r w:rsidR="00F839B8" w:rsidRPr="00F839B8">
        <w:rPr>
          <w:rStyle w:val="fontstyle01"/>
          <w:color w:val="auto"/>
          <w:sz w:val="28"/>
          <w:szCs w:val="28"/>
        </w:rPr>
        <w:t>Une innovation peut être dans la continuité d'un produit ou d'un processus. L'amélioration est apportée à la marge et on parle d'innovation incrémentale. Ou bien, elle peut introduire une rupture majeure et il s' agit, alors, d'une innovation radicale.</w:t>
      </w:r>
    </w:p>
    <w:p w:rsidR="005D685A" w:rsidRPr="00F839B8" w:rsidRDefault="00F839B8" w:rsidP="00F839B8">
      <w:pPr>
        <w:spacing w:after="0"/>
        <w:jc w:val="both"/>
        <w:rPr>
          <w:rStyle w:val="fontstyle01"/>
          <w:color w:val="auto"/>
          <w:sz w:val="28"/>
          <w:szCs w:val="28"/>
        </w:rPr>
      </w:pPr>
      <w:r>
        <w:rPr>
          <w:rStyle w:val="fontstyle01"/>
          <w:color w:val="000000" w:themeColor="text1"/>
          <w:sz w:val="28"/>
          <w:szCs w:val="28"/>
        </w:rPr>
        <w:t xml:space="preserve">- </w:t>
      </w:r>
      <w:r w:rsidRPr="00F839B8">
        <w:rPr>
          <w:rStyle w:val="fontstyle01"/>
          <w:color w:val="auto"/>
          <w:sz w:val="28"/>
          <w:szCs w:val="28"/>
        </w:rPr>
        <w:t xml:space="preserve">Du point de vue de l'individu ou de celui de l'organisation, l'innovation peut être la conséquence d'une initiative ou être perçue comme une nécessité, une obligation. Pour les entreprises, il est fréquent, d'ailleurs, d'évoquer </w:t>
      </w:r>
      <w:r w:rsidRPr="00F839B8">
        <w:rPr>
          <w:rStyle w:val="fontstyle01"/>
          <w:color w:val="auto"/>
          <w:sz w:val="28"/>
          <w:szCs w:val="28"/>
        </w:rPr>
        <w:t xml:space="preserve">lesjirst movers, </w:t>
      </w:r>
      <w:r w:rsidRPr="00F839B8">
        <w:rPr>
          <w:rStyle w:val="fontstyle01"/>
          <w:color w:val="auto"/>
          <w:sz w:val="28"/>
          <w:szCs w:val="28"/>
        </w:rPr>
        <w:t xml:space="preserve">les </w:t>
      </w:r>
      <w:r w:rsidRPr="00F839B8">
        <w:rPr>
          <w:rStyle w:val="fontstyle01"/>
          <w:color w:val="auto"/>
          <w:sz w:val="28"/>
          <w:szCs w:val="28"/>
        </w:rPr>
        <w:t xml:space="preserve">leader </w:t>
      </w:r>
      <w:r w:rsidRPr="00F839B8">
        <w:rPr>
          <w:rStyle w:val="fontstyle01"/>
          <w:color w:val="auto"/>
          <w:sz w:val="28"/>
          <w:szCs w:val="28"/>
        </w:rPr>
        <w:t xml:space="preserve">qu'on oppose aux </w:t>
      </w:r>
      <w:r w:rsidRPr="00F839B8">
        <w:rPr>
          <w:rStyle w:val="fontstyle01"/>
          <w:color w:val="auto"/>
          <w:sz w:val="28"/>
          <w:szCs w:val="28"/>
        </w:rPr>
        <w:t>suiveurs.</w:t>
      </w:r>
    </w:p>
    <w:p w:rsidR="005D685A" w:rsidRDefault="00F839B8" w:rsidP="00F839B8">
      <w:pPr>
        <w:spacing w:after="0"/>
        <w:jc w:val="both"/>
        <w:rPr>
          <w:rStyle w:val="fontstyle01"/>
          <w:color w:val="auto"/>
          <w:sz w:val="28"/>
          <w:szCs w:val="28"/>
        </w:rPr>
      </w:pPr>
      <w:r>
        <w:rPr>
          <w:rStyle w:val="fontstyle01"/>
          <w:color w:val="000000" w:themeColor="text1"/>
          <w:sz w:val="28"/>
          <w:szCs w:val="28"/>
        </w:rPr>
        <w:t xml:space="preserve">- </w:t>
      </w:r>
      <w:r w:rsidRPr="00F839B8">
        <w:rPr>
          <w:rStyle w:val="fontstyle01"/>
          <w:color w:val="auto"/>
          <w:sz w:val="28"/>
          <w:szCs w:val="28"/>
        </w:rPr>
        <w:t>Comme les stratégies, les innovations peuvent être prédéterminées et planifiées ou au contraire naître dans l'émergence et la saisie d'opportunités.</w:t>
      </w:r>
    </w:p>
    <w:p w:rsidR="00F839B8" w:rsidRPr="00F839B8" w:rsidRDefault="00F839B8" w:rsidP="00F839B8">
      <w:pPr>
        <w:spacing w:after="0"/>
        <w:jc w:val="both"/>
        <w:rPr>
          <w:rStyle w:val="fontstyle01"/>
          <w:color w:val="auto"/>
          <w:sz w:val="28"/>
          <w:szCs w:val="28"/>
        </w:rPr>
      </w:pPr>
      <w:bookmarkStart w:id="0" w:name="_GoBack"/>
      <w:bookmarkEnd w:id="0"/>
    </w:p>
    <w:p w:rsidR="005D685A" w:rsidRDefault="005D685A" w:rsidP="006F2B8A">
      <w:pPr>
        <w:spacing w:after="0"/>
        <w:jc w:val="both"/>
        <w:rPr>
          <w:rStyle w:val="fontstyle01"/>
          <w:color w:val="000000" w:themeColor="text1"/>
          <w:sz w:val="28"/>
          <w:szCs w:val="28"/>
        </w:rPr>
      </w:pPr>
    </w:p>
    <w:p w:rsidR="005D685A" w:rsidRDefault="005D685A" w:rsidP="006F2B8A">
      <w:pPr>
        <w:spacing w:after="0"/>
        <w:jc w:val="both"/>
        <w:rPr>
          <w:rStyle w:val="fontstyle01"/>
          <w:color w:val="000000" w:themeColor="text1"/>
          <w:sz w:val="28"/>
          <w:szCs w:val="28"/>
        </w:rPr>
      </w:pPr>
    </w:p>
    <w:p w:rsidR="005D685A" w:rsidRDefault="005D685A" w:rsidP="006F2B8A">
      <w:pPr>
        <w:spacing w:after="0"/>
        <w:jc w:val="both"/>
        <w:rPr>
          <w:rStyle w:val="fontstyle01"/>
          <w:color w:val="000000" w:themeColor="text1"/>
          <w:sz w:val="28"/>
          <w:szCs w:val="28"/>
        </w:rPr>
      </w:pPr>
    </w:p>
    <w:p w:rsidR="006F2B8A" w:rsidRPr="006F2B8A" w:rsidRDefault="006F2B8A" w:rsidP="006F2B8A">
      <w:pPr>
        <w:spacing w:after="0"/>
        <w:jc w:val="both"/>
        <w:rPr>
          <w:rStyle w:val="fontstyle01"/>
          <w:color w:val="000000" w:themeColor="text1"/>
          <w:sz w:val="28"/>
          <w:szCs w:val="28"/>
        </w:rPr>
      </w:pPr>
    </w:p>
    <w:p w:rsidR="004524D0" w:rsidRPr="004524D0" w:rsidRDefault="004524D0" w:rsidP="00D554AC">
      <w:pPr>
        <w:spacing w:after="0"/>
        <w:jc w:val="both"/>
        <w:rPr>
          <w:rFonts w:asciiTheme="majorBidi" w:hAnsiTheme="majorBidi" w:cstheme="majorBidi"/>
          <w:sz w:val="28"/>
          <w:szCs w:val="28"/>
        </w:rPr>
      </w:pPr>
    </w:p>
    <w:p w:rsidR="004524D0" w:rsidRPr="004524D0" w:rsidRDefault="004524D0" w:rsidP="00D554AC">
      <w:pPr>
        <w:spacing w:after="0"/>
        <w:jc w:val="both"/>
        <w:rPr>
          <w:rFonts w:asciiTheme="majorBidi" w:hAnsiTheme="majorBidi" w:cstheme="majorBidi"/>
          <w:sz w:val="28"/>
          <w:szCs w:val="28"/>
        </w:rPr>
      </w:pPr>
    </w:p>
    <w:p w:rsidR="004524D0" w:rsidRPr="004524D0" w:rsidRDefault="004524D0" w:rsidP="00D554AC">
      <w:pPr>
        <w:spacing w:after="0"/>
        <w:jc w:val="both"/>
        <w:rPr>
          <w:rFonts w:asciiTheme="majorBidi" w:hAnsiTheme="majorBidi" w:cstheme="majorBidi"/>
          <w:sz w:val="28"/>
          <w:szCs w:val="28"/>
        </w:rPr>
      </w:pPr>
    </w:p>
    <w:p w:rsidR="004524D0" w:rsidRPr="004524D0" w:rsidRDefault="004524D0" w:rsidP="004524D0">
      <w:pPr>
        <w:spacing w:after="0"/>
        <w:jc w:val="right"/>
        <w:rPr>
          <w:rFonts w:asciiTheme="majorBidi" w:hAnsiTheme="majorBidi" w:cstheme="majorBidi"/>
          <w:sz w:val="28"/>
          <w:szCs w:val="28"/>
        </w:rPr>
      </w:pPr>
      <w:r w:rsidRPr="004524D0">
        <w:rPr>
          <w:rFonts w:asciiTheme="majorBidi" w:hAnsiTheme="majorBidi" w:cstheme="majorBidi"/>
          <w:sz w:val="28"/>
          <w:szCs w:val="28"/>
        </w:rPr>
        <w:t>REF : A.FAYOLLE</w:t>
      </w:r>
    </w:p>
    <w:p w:rsidR="004524D0" w:rsidRPr="004524D0" w:rsidRDefault="004524D0" w:rsidP="00D554AC">
      <w:pPr>
        <w:spacing w:after="0"/>
        <w:jc w:val="both"/>
        <w:rPr>
          <w:rFonts w:asciiTheme="majorBidi" w:hAnsiTheme="majorBidi" w:cstheme="majorBidi"/>
          <w:sz w:val="28"/>
          <w:szCs w:val="28"/>
        </w:rPr>
      </w:pPr>
    </w:p>
    <w:sectPr w:rsidR="004524D0" w:rsidRPr="004524D0" w:rsidSect="0038275E">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FD2" w:rsidRDefault="00362FD2" w:rsidP="004524D0">
      <w:pPr>
        <w:spacing w:after="0" w:line="240" w:lineRule="auto"/>
      </w:pPr>
      <w:r>
        <w:separator/>
      </w:r>
    </w:p>
  </w:endnote>
  <w:endnote w:type="continuationSeparator" w:id="0">
    <w:p w:rsidR="00362FD2" w:rsidRDefault="00362FD2" w:rsidP="0045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ultan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FD2" w:rsidRDefault="00362FD2" w:rsidP="004524D0">
      <w:pPr>
        <w:spacing w:after="0" w:line="240" w:lineRule="auto"/>
      </w:pPr>
      <w:r>
        <w:separator/>
      </w:r>
    </w:p>
  </w:footnote>
  <w:footnote w:type="continuationSeparator" w:id="0">
    <w:p w:rsidR="00362FD2" w:rsidRDefault="00362FD2" w:rsidP="00452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4D0" w:rsidRPr="00042D12" w:rsidRDefault="004524D0" w:rsidP="004524D0">
    <w:pPr>
      <w:spacing w:after="0" w:line="240" w:lineRule="auto"/>
      <w:jc w:val="center"/>
      <w:rPr>
        <w:rFonts w:asciiTheme="majorBidi" w:hAnsiTheme="majorBidi" w:cs="Sultan bold"/>
        <w:sz w:val="24"/>
        <w:szCs w:val="24"/>
      </w:rPr>
    </w:pPr>
    <w:r>
      <w:rPr>
        <w:rFonts w:asciiTheme="majorBidi" w:hAnsiTheme="majorBidi" w:cs="Sultan bold"/>
        <w:sz w:val="24"/>
        <w:szCs w:val="24"/>
      </w:rPr>
      <w:t xml:space="preserve">Université Mohamed KHIDER-Biskra                                                                                                                              </w:t>
    </w:r>
  </w:p>
  <w:p w:rsidR="004524D0" w:rsidRPr="00EC3B20" w:rsidRDefault="004524D0" w:rsidP="004524D0">
    <w:pPr>
      <w:spacing w:after="0" w:line="240" w:lineRule="auto"/>
      <w:jc w:val="center"/>
      <w:rPr>
        <w:rFonts w:asciiTheme="majorBidi" w:hAnsiTheme="majorBidi" w:cs="Sultan bold"/>
        <w:sz w:val="24"/>
        <w:szCs w:val="24"/>
        <w:rtl/>
      </w:rPr>
    </w:pPr>
    <w:r>
      <w:rPr>
        <w:rFonts w:asciiTheme="majorBidi" w:hAnsiTheme="majorBidi" w:cs="Sultan bold"/>
        <w:sz w:val="24"/>
        <w:szCs w:val="24"/>
      </w:rPr>
      <w:t xml:space="preserve">Faculté des Sciences Economiques, Commerciales et des Sciences de Gestion                                                                       </w:t>
    </w:r>
  </w:p>
  <w:p w:rsidR="004524D0" w:rsidRDefault="004524D0" w:rsidP="004524D0">
    <w:pPr>
      <w:spacing w:after="0"/>
      <w:jc w:val="center"/>
      <w:rPr>
        <w:rFonts w:asciiTheme="majorBidi" w:hAnsiTheme="majorBidi" w:cs="Sultan bold"/>
        <w:sz w:val="24"/>
        <w:szCs w:val="24"/>
      </w:rPr>
    </w:pPr>
    <w:r>
      <w:rPr>
        <w:rFonts w:asciiTheme="majorBidi" w:hAnsiTheme="majorBidi" w:cs="Sultan bold"/>
        <w:sz w:val="24"/>
        <w:szCs w:val="24"/>
      </w:rPr>
      <w:t>Département des Sciences de Gestion</w:t>
    </w:r>
  </w:p>
  <w:p w:rsidR="004524D0" w:rsidRPr="00E0746E" w:rsidRDefault="004524D0" w:rsidP="004524D0">
    <w:pPr>
      <w:spacing w:after="0"/>
      <w:jc w:val="center"/>
      <w:rPr>
        <w:rFonts w:asciiTheme="majorBidi" w:hAnsiTheme="majorBidi" w:cs="Sultan bold"/>
        <w:sz w:val="24"/>
        <w:szCs w:val="24"/>
      </w:rPr>
    </w:pPr>
    <w:r w:rsidRPr="00E0746E">
      <w:rPr>
        <w:rFonts w:asciiTheme="majorBidi" w:hAnsiTheme="majorBidi" w:cs="Sultan bold"/>
        <w:sz w:val="24"/>
        <w:szCs w:val="24"/>
      </w:rPr>
      <w:t xml:space="preserve"> </w:t>
    </w:r>
    <w:r>
      <w:rPr>
        <w:rFonts w:asciiTheme="majorBidi" w:hAnsiTheme="majorBidi" w:cs="Sultan bold"/>
        <w:sz w:val="24"/>
        <w:szCs w:val="24"/>
      </w:rPr>
      <w:t>Spécialité : Entrepreneuriat</w:t>
    </w:r>
  </w:p>
  <w:p w:rsidR="004524D0" w:rsidRDefault="00362FD2">
    <w:pPr>
      <w:pStyle w:val="En-tte"/>
    </w:pPr>
    <w:r>
      <w:rPr>
        <w:noProof/>
        <w:lang w:eastAsia="fr-FR"/>
      </w:rPr>
      <w:pict>
        <v:shapetype id="_x0000_t32" coordsize="21600,21600" o:spt="32" o:oned="t" path="m,l21600,21600e" filled="f">
          <v:path arrowok="t" fillok="f" o:connecttype="none"/>
          <o:lock v:ext="edit" shapetype="t"/>
        </v:shapetype>
        <v:shape id="_x0000_s2049" type="#_x0000_t32" style="position:absolute;margin-left:18.55pt;margin-top:7.65pt;width:505.85pt;height:0;z-index:251658240" o:connectortype="straight" strokeweight="1.7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38275E"/>
    <w:rsid w:val="0006292C"/>
    <w:rsid w:val="00095E0E"/>
    <w:rsid w:val="00132374"/>
    <w:rsid w:val="002034D4"/>
    <w:rsid w:val="00244F0A"/>
    <w:rsid w:val="00290302"/>
    <w:rsid w:val="00362FD2"/>
    <w:rsid w:val="0036425A"/>
    <w:rsid w:val="00374DC1"/>
    <w:rsid w:val="0038275E"/>
    <w:rsid w:val="00393B03"/>
    <w:rsid w:val="00394256"/>
    <w:rsid w:val="003F5597"/>
    <w:rsid w:val="004524D0"/>
    <w:rsid w:val="004D1625"/>
    <w:rsid w:val="004E5C34"/>
    <w:rsid w:val="005D685A"/>
    <w:rsid w:val="006F2B8A"/>
    <w:rsid w:val="007E0A96"/>
    <w:rsid w:val="00992793"/>
    <w:rsid w:val="009F0061"/>
    <w:rsid w:val="00AE1BE4"/>
    <w:rsid w:val="00BF524C"/>
    <w:rsid w:val="00C82BB8"/>
    <w:rsid w:val="00C83214"/>
    <w:rsid w:val="00CC6A8C"/>
    <w:rsid w:val="00D16265"/>
    <w:rsid w:val="00D242FF"/>
    <w:rsid w:val="00D3031B"/>
    <w:rsid w:val="00D554AC"/>
    <w:rsid w:val="00E865FC"/>
    <w:rsid w:val="00F24834"/>
    <w:rsid w:val="00F839B8"/>
    <w:rsid w:val="00FB6F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69C493"/>
  <w15:docId w15:val="{4F808C93-91E7-4AB1-9DA4-13440F74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A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27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275E"/>
    <w:rPr>
      <w:rFonts w:ascii="Tahoma" w:hAnsi="Tahoma" w:cs="Tahoma"/>
      <w:sz w:val="16"/>
      <w:szCs w:val="16"/>
    </w:rPr>
  </w:style>
  <w:style w:type="paragraph" w:styleId="En-tte">
    <w:name w:val="header"/>
    <w:basedOn w:val="Normal"/>
    <w:link w:val="En-tteCar"/>
    <w:uiPriority w:val="99"/>
    <w:unhideWhenUsed/>
    <w:rsid w:val="004524D0"/>
    <w:pPr>
      <w:tabs>
        <w:tab w:val="center" w:pos="4536"/>
        <w:tab w:val="right" w:pos="9072"/>
      </w:tabs>
      <w:spacing w:after="0" w:line="240" w:lineRule="auto"/>
    </w:pPr>
  </w:style>
  <w:style w:type="character" w:customStyle="1" w:styleId="En-tteCar">
    <w:name w:val="En-tête Car"/>
    <w:basedOn w:val="Policepardfaut"/>
    <w:link w:val="En-tte"/>
    <w:uiPriority w:val="99"/>
    <w:rsid w:val="004524D0"/>
  </w:style>
  <w:style w:type="paragraph" w:styleId="Pieddepage">
    <w:name w:val="footer"/>
    <w:basedOn w:val="Normal"/>
    <w:link w:val="PieddepageCar"/>
    <w:uiPriority w:val="99"/>
    <w:unhideWhenUsed/>
    <w:rsid w:val="004524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24D0"/>
  </w:style>
  <w:style w:type="character" w:customStyle="1" w:styleId="fontstyle01">
    <w:name w:val="fontstyle01"/>
    <w:basedOn w:val="Policepardfaut"/>
    <w:rsid w:val="004E5C34"/>
    <w:rPr>
      <w:rFonts w:ascii="Times-Roman" w:hAnsi="Times-Roman" w:hint="default"/>
      <w:b w:val="0"/>
      <w:bCs w:val="0"/>
      <w:i w:val="0"/>
      <w:iCs w:val="0"/>
      <w:color w:val="3D3A3A"/>
      <w:sz w:val="26"/>
      <w:szCs w:val="26"/>
    </w:rPr>
  </w:style>
  <w:style w:type="character" w:customStyle="1" w:styleId="fontstyle21">
    <w:name w:val="fontstyle21"/>
    <w:basedOn w:val="Policepardfaut"/>
    <w:rsid w:val="004E5C34"/>
    <w:rPr>
      <w:rFonts w:ascii="Helvetica" w:hAnsi="Helvetica" w:hint="default"/>
      <w:b w:val="0"/>
      <w:bCs w:val="0"/>
      <w:i w:val="0"/>
      <w:iCs w:val="0"/>
      <w:color w:val="535151"/>
      <w:sz w:val="24"/>
      <w:szCs w:val="24"/>
    </w:rPr>
  </w:style>
  <w:style w:type="paragraph" w:styleId="Paragraphedeliste">
    <w:name w:val="List Paragraph"/>
    <w:basedOn w:val="Normal"/>
    <w:uiPriority w:val="34"/>
    <w:qFormat/>
    <w:rsid w:val="00992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7032">
      <w:bodyDiv w:val="1"/>
      <w:marLeft w:val="0"/>
      <w:marRight w:val="0"/>
      <w:marTop w:val="0"/>
      <w:marBottom w:val="0"/>
      <w:divBdr>
        <w:top w:val="none" w:sz="0" w:space="0" w:color="auto"/>
        <w:left w:val="none" w:sz="0" w:space="0" w:color="auto"/>
        <w:bottom w:val="none" w:sz="0" w:space="0" w:color="auto"/>
        <w:right w:val="none" w:sz="0" w:space="0" w:color="auto"/>
      </w:divBdr>
    </w:div>
    <w:div w:id="553082158">
      <w:bodyDiv w:val="1"/>
      <w:marLeft w:val="0"/>
      <w:marRight w:val="0"/>
      <w:marTop w:val="0"/>
      <w:marBottom w:val="0"/>
      <w:divBdr>
        <w:top w:val="none" w:sz="0" w:space="0" w:color="auto"/>
        <w:left w:val="none" w:sz="0" w:space="0" w:color="auto"/>
        <w:bottom w:val="none" w:sz="0" w:space="0" w:color="auto"/>
        <w:right w:val="none" w:sz="0" w:space="0" w:color="auto"/>
      </w:divBdr>
    </w:div>
    <w:div w:id="617831600">
      <w:bodyDiv w:val="1"/>
      <w:marLeft w:val="0"/>
      <w:marRight w:val="0"/>
      <w:marTop w:val="0"/>
      <w:marBottom w:val="0"/>
      <w:divBdr>
        <w:top w:val="none" w:sz="0" w:space="0" w:color="auto"/>
        <w:left w:val="none" w:sz="0" w:space="0" w:color="auto"/>
        <w:bottom w:val="none" w:sz="0" w:space="0" w:color="auto"/>
        <w:right w:val="none" w:sz="0" w:space="0" w:color="auto"/>
      </w:divBdr>
    </w:div>
    <w:div w:id="639963380">
      <w:bodyDiv w:val="1"/>
      <w:marLeft w:val="0"/>
      <w:marRight w:val="0"/>
      <w:marTop w:val="0"/>
      <w:marBottom w:val="0"/>
      <w:divBdr>
        <w:top w:val="none" w:sz="0" w:space="0" w:color="auto"/>
        <w:left w:val="none" w:sz="0" w:space="0" w:color="auto"/>
        <w:bottom w:val="none" w:sz="0" w:space="0" w:color="auto"/>
        <w:right w:val="none" w:sz="0" w:space="0" w:color="auto"/>
      </w:divBdr>
    </w:div>
    <w:div w:id="997541235">
      <w:bodyDiv w:val="1"/>
      <w:marLeft w:val="0"/>
      <w:marRight w:val="0"/>
      <w:marTop w:val="0"/>
      <w:marBottom w:val="0"/>
      <w:divBdr>
        <w:top w:val="none" w:sz="0" w:space="0" w:color="auto"/>
        <w:left w:val="none" w:sz="0" w:space="0" w:color="auto"/>
        <w:bottom w:val="none" w:sz="0" w:space="0" w:color="auto"/>
        <w:right w:val="none" w:sz="0" w:space="0" w:color="auto"/>
      </w:divBdr>
    </w:div>
    <w:div w:id="1260480804">
      <w:bodyDiv w:val="1"/>
      <w:marLeft w:val="0"/>
      <w:marRight w:val="0"/>
      <w:marTop w:val="0"/>
      <w:marBottom w:val="0"/>
      <w:divBdr>
        <w:top w:val="none" w:sz="0" w:space="0" w:color="auto"/>
        <w:left w:val="none" w:sz="0" w:space="0" w:color="auto"/>
        <w:bottom w:val="none" w:sz="0" w:space="0" w:color="auto"/>
        <w:right w:val="none" w:sz="0" w:space="0" w:color="auto"/>
      </w:divBdr>
    </w:div>
    <w:div w:id="1483816865">
      <w:bodyDiv w:val="1"/>
      <w:marLeft w:val="0"/>
      <w:marRight w:val="0"/>
      <w:marTop w:val="0"/>
      <w:marBottom w:val="0"/>
      <w:divBdr>
        <w:top w:val="none" w:sz="0" w:space="0" w:color="auto"/>
        <w:left w:val="none" w:sz="0" w:space="0" w:color="auto"/>
        <w:bottom w:val="none" w:sz="0" w:space="0" w:color="auto"/>
        <w:right w:val="none" w:sz="0" w:space="0" w:color="auto"/>
      </w:divBdr>
    </w:div>
    <w:div w:id="1603369644">
      <w:bodyDiv w:val="1"/>
      <w:marLeft w:val="0"/>
      <w:marRight w:val="0"/>
      <w:marTop w:val="0"/>
      <w:marBottom w:val="0"/>
      <w:divBdr>
        <w:top w:val="none" w:sz="0" w:space="0" w:color="auto"/>
        <w:left w:val="none" w:sz="0" w:space="0" w:color="auto"/>
        <w:bottom w:val="none" w:sz="0" w:space="0" w:color="auto"/>
        <w:right w:val="none" w:sz="0" w:space="0" w:color="auto"/>
      </w:divBdr>
    </w:div>
    <w:div w:id="1632706342">
      <w:bodyDiv w:val="1"/>
      <w:marLeft w:val="0"/>
      <w:marRight w:val="0"/>
      <w:marTop w:val="0"/>
      <w:marBottom w:val="0"/>
      <w:divBdr>
        <w:top w:val="none" w:sz="0" w:space="0" w:color="auto"/>
        <w:left w:val="none" w:sz="0" w:space="0" w:color="auto"/>
        <w:bottom w:val="none" w:sz="0" w:space="0" w:color="auto"/>
        <w:right w:val="none" w:sz="0" w:space="0" w:color="auto"/>
      </w:divBdr>
    </w:div>
    <w:div w:id="1832870806">
      <w:bodyDiv w:val="1"/>
      <w:marLeft w:val="0"/>
      <w:marRight w:val="0"/>
      <w:marTop w:val="0"/>
      <w:marBottom w:val="0"/>
      <w:divBdr>
        <w:top w:val="none" w:sz="0" w:space="0" w:color="auto"/>
        <w:left w:val="none" w:sz="0" w:space="0" w:color="auto"/>
        <w:bottom w:val="none" w:sz="0" w:space="0" w:color="auto"/>
        <w:right w:val="none" w:sz="0" w:space="0" w:color="auto"/>
      </w:divBdr>
    </w:div>
    <w:div w:id="18483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384</Words>
  <Characters>2115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A6-Origin</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dc:creator>
  <cp:keywords/>
  <dc:description/>
  <cp:lastModifiedBy>XPRISTO</cp:lastModifiedBy>
  <cp:revision>20</cp:revision>
  <dcterms:created xsi:type="dcterms:W3CDTF">2015-12-15T20:45:00Z</dcterms:created>
  <dcterms:modified xsi:type="dcterms:W3CDTF">2024-01-09T20:26:00Z</dcterms:modified>
</cp:coreProperties>
</file>