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3B5" w:rsidRDefault="006003B5" w:rsidP="006003B5">
      <w:pPr>
        <w:autoSpaceDE w:val="0"/>
        <w:autoSpaceDN w:val="0"/>
        <w:adjustRightInd w:val="0"/>
        <w:ind w:firstLine="0"/>
        <w:jc w:val="center"/>
        <w:rPr>
          <w:rFonts w:asciiTheme="majorBidi" w:hAnsiTheme="majorBidi" w:cstheme="majorBidi"/>
          <w:sz w:val="24"/>
          <w:szCs w:val="24"/>
        </w:rPr>
      </w:pPr>
      <w:r>
        <w:rPr>
          <w:rFonts w:asciiTheme="majorBidi" w:hAnsiTheme="majorBidi" w:cstheme="majorBidi"/>
          <w:sz w:val="24"/>
          <w:szCs w:val="24"/>
        </w:rPr>
        <w:t xml:space="preserve">Université Med </w:t>
      </w:r>
      <w:proofErr w:type="spellStart"/>
      <w:r>
        <w:rPr>
          <w:rFonts w:asciiTheme="majorBidi" w:hAnsiTheme="majorBidi" w:cstheme="majorBidi"/>
          <w:sz w:val="24"/>
          <w:szCs w:val="24"/>
        </w:rPr>
        <w:t>Khider</w:t>
      </w:r>
      <w:proofErr w:type="spellEnd"/>
    </w:p>
    <w:p w:rsidR="006003B5" w:rsidRDefault="006003B5" w:rsidP="006003B5">
      <w:pPr>
        <w:autoSpaceDE w:val="0"/>
        <w:autoSpaceDN w:val="0"/>
        <w:adjustRightInd w:val="0"/>
        <w:ind w:firstLine="0"/>
        <w:jc w:val="center"/>
        <w:rPr>
          <w:rFonts w:asciiTheme="majorBidi" w:hAnsiTheme="majorBidi" w:cstheme="majorBidi"/>
          <w:sz w:val="24"/>
          <w:szCs w:val="24"/>
        </w:rPr>
      </w:pPr>
      <w:r>
        <w:rPr>
          <w:rFonts w:asciiTheme="majorBidi" w:hAnsiTheme="majorBidi" w:cstheme="majorBidi"/>
          <w:sz w:val="24"/>
          <w:szCs w:val="24"/>
        </w:rPr>
        <w:t>Faculté des sciences exactes et sciences de la nature et de la vie</w:t>
      </w:r>
    </w:p>
    <w:p w:rsidR="006003B5" w:rsidRDefault="006003B5" w:rsidP="006003B5">
      <w:pPr>
        <w:autoSpaceDE w:val="0"/>
        <w:autoSpaceDN w:val="0"/>
        <w:adjustRightInd w:val="0"/>
        <w:ind w:firstLine="0"/>
        <w:jc w:val="center"/>
        <w:rPr>
          <w:rFonts w:asciiTheme="majorBidi" w:hAnsiTheme="majorBidi" w:cstheme="majorBidi"/>
          <w:sz w:val="24"/>
          <w:szCs w:val="24"/>
        </w:rPr>
      </w:pPr>
      <w:r>
        <w:rPr>
          <w:rFonts w:asciiTheme="majorBidi" w:hAnsiTheme="majorBidi" w:cstheme="majorBidi"/>
          <w:sz w:val="24"/>
          <w:szCs w:val="24"/>
        </w:rPr>
        <w:t>Département des sciences de la nature et de la vie</w:t>
      </w:r>
    </w:p>
    <w:p w:rsidR="006003B5" w:rsidRDefault="006003B5" w:rsidP="006003B5"/>
    <w:p w:rsidR="006003B5" w:rsidRDefault="006003B5" w:rsidP="006003B5">
      <w:pPr>
        <w:jc w:val="center"/>
        <w:rPr>
          <w:rFonts w:asciiTheme="majorBidi" w:hAnsiTheme="majorBidi" w:cstheme="majorBidi"/>
          <w:b/>
          <w:bCs/>
          <w:sz w:val="28"/>
          <w:szCs w:val="28"/>
        </w:rPr>
      </w:pPr>
    </w:p>
    <w:p w:rsidR="006003B5" w:rsidRPr="005242D8" w:rsidRDefault="006003B5" w:rsidP="004135DD">
      <w:pPr>
        <w:jc w:val="center"/>
        <w:rPr>
          <w:rFonts w:asciiTheme="majorBidi" w:hAnsiTheme="majorBidi" w:cstheme="majorBidi"/>
          <w:b/>
          <w:bCs/>
          <w:sz w:val="28"/>
          <w:szCs w:val="28"/>
        </w:rPr>
      </w:pPr>
      <w:proofErr w:type="spellStart"/>
      <w:r w:rsidRPr="005242D8">
        <w:rPr>
          <w:rFonts w:asciiTheme="majorBidi" w:hAnsiTheme="majorBidi" w:cstheme="majorBidi"/>
          <w:b/>
          <w:bCs/>
          <w:sz w:val="28"/>
          <w:szCs w:val="28"/>
        </w:rPr>
        <w:t>Tp</w:t>
      </w:r>
      <w:proofErr w:type="spellEnd"/>
      <w:r w:rsidRPr="005242D8">
        <w:rPr>
          <w:rFonts w:asciiTheme="majorBidi" w:hAnsiTheme="majorBidi" w:cstheme="majorBidi"/>
          <w:b/>
          <w:bCs/>
          <w:sz w:val="28"/>
          <w:szCs w:val="28"/>
        </w:rPr>
        <w:t xml:space="preserve"> n° </w:t>
      </w:r>
      <w:r w:rsidR="00383B82">
        <w:rPr>
          <w:rFonts w:asciiTheme="majorBidi" w:hAnsiTheme="majorBidi" w:cstheme="majorBidi"/>
          <w:b/>
          <w:bCs/>
          <w:sz w:val="28"/>
          <w:szCs w:val="28"/>
        </w:rPr>
        <w:t>1</w:t>
      </w:r>
      <w:r w:rsidRPr="005242D8">
        <w:rPr>
          <w:rFonts w:asciiTheme="majorBidi" w:hAnsiTheme="majorBidi" w:cstheme="majorBidi"/>
          <w:b/>
          <w:bCs/>
          <w:sz w:val="28"/>
          <w:szCs w:val="28"/>
        </w:rPr>
        <w:t xml:space="preserve"> de </w:t>
      </w:r>
      <w:r w:rsidR="00383B82">
        <w:rPr>
          <w:rFonts w:asciiTheme="majorBidi" w:hAnsiTheme="majorBidi" w:cstheme="majorBidi"/>
          <w:b/>
          <w:bCs/>
          <w:sz w:val="28"/>
          <w:szCs w:val="28"/>
        </w:rPr>
        <w:t>Biologie animale</w:t>
      </w:r>
      <w:r w:rsidRPr="005242D8">
        <w:rPr>
          <w:rFonts w:asciiTheme="majorBidi" w:hAnsiTheme="majorBidi" w:cstheme="majorBidi"/>
          <w:b/>
          <w:bCs/>
          <w:sz w:val="28"/>
          <w:szCs w:val="28"/>
        </w:rPr>
        <w:t xml:space="preserve"> : Observation de préparations microscopiques </w:t>
      </w:r>
      <w:r w:rsidR="00383B82">
        <w:rPr>
          <w:rFonts w:asciiTheme="majorBidi" w:hAnsiTheme="majorBidi" w:cstheme="majorBidi"/>
          <w:b/>
          <w:bCs/>
          <w:sz w:val="28"/>
          <w:szCs w:val="28"/>
        </w:rPr>
        <w:t xml:space="preserve">d’épithéliums </w:t>
      </w:r>
    </w:p>
    <w:p w:rsidR="006003B5" w:rsidRPr="00687F44" w:rsidRDefault="006003B5" w:rsidP="006003B5">
      <w:pPr>
        <w:rPr>
          <w:b/>
          <w:bCs/>
          <w:sz w:val="28"/>
          <w:szCs w:val="28"/>
        </w:rPr>
      </w:pPr>
      <w:r w:rsidRPr="00687F44">
        <w:rPr>
          <w:b/>
          <w:bCs/>
          <w:sz w:val="28"/>
          <w:szCs w:val="28"/>
        </w:rPr>
        <w:t>Introduction</w:t>
      </w:r>
    </w:p>
    <w:p w:rsidR="006003B5" w:rsidRDefault="006003B5" w:rsidP="00AF5763">
      <w:pPr>
        <w:ind w:firstLine="708"/>
        <w:rPr>
          <w:rFonts w:asciiTheme="majorBidi" w:hAnsiTheme="majorBidi" w:cstheme="majorBidi"/>
          <w:sz w:val="24"/>
          <w:szCs w:val="24"/>
        </w:rPr>
      </w:pPr>
      <w:r>
        <w:rPr>
          <w:rFonts w:asciiTheme="majorBidi" w:hAnsiTheme="majorBidi" w:cstheme="majorBidi"/>
          <w:sz w:val="24"/>
          <w:szCs w:val="24"/>
        </w:rPr>
        <w:t>L’</w:t>
      </w:r>
      <w:r w:rsidR="00383B82">
        <w:rPr>
          <w:rFonts w:asciiTheme="majorBidi" w:hAnsiTheme="majorBidi" w:cstheme="majorBidi"/>
          <w:sz w:val="24"/>
          <w:szCs w:val="24"/>
        </w:rPr>
        <w:t>épithélium</w:t>
      </w:r>
      <w:r>
        <w:rPr>
          <w:rFonts w:asciiTheme="majorBidi" w:hAnsiTheme="majorBidi" w:cstheme="majorBidi"/>
          <w:sz w:val="24"/>
          <w:szCs w:val="24"/>
        </w:rPr>
        <w:t xml:space="preserve"> est un tissu </w:t>
      </w:r>
      <w:r w:rsidR="00383B82">
        <w:rPr>
          <w:rFonts w:asciiTheme="majorBidi" w:hAnsiTheme="majorBidi" w:cstheme="majorBidi"/>
          <w:sz w:val="24"/>
          <w:szCs w:val="24"/>
        </w:rPr>
        <w:t>élémentaire</w:t>
      </w:r>
      <w:r>
        <w:rPr>
          <w:rFonts w:asciiTheme="majorBidi" w:hAnsiTheme="majorBidi" w:cstheme="majorBidi"/>
          <w:sz w:val="24"/>
          <w:szCs w:val="24"/>
        </w:rPr>
        <w:t xml:space="preserve"> composé de cellules </w:t>
      </w:r>
      <w:r w:rsidR="00383B82">
        <w:rPr>
          <w:rFonts w:asciiTheme="majorBidi" w:hAnsiTheme="majorBidi" w:cstheme="majorBidi"/>
          <w:sz w:val="24"/>
          <w:szCs w:val="24"/>
        </w:rPr>
        <w:t>étroitement</w:t>
      </w:r>
      <w:r>
        <w:rPr>
          <w:rFonts w:asciiTheme="majorBidi" w:hAnsiTheme="majorBidi" w:cstheme="majorBidi"/>
          <w:sz w:val="24"/>
          <w:szCs w:val="24"/>
        </w:rPr>
        <w:t xml:space="preserve"> jointives formant une couche continue recouvrant une surface externe ou tapissant une cavité interne. Dans sa forme la plus simple, il est formé de cellules polyédriques formant une couche de l’</w:t>
      </w:r>
      <w:r w:rsidR="00AF5763">
        <w:rPr>
          <w:rFonts w:asciiTheme="majorBidi" w:hAnsiTheme="majorBidi" w:cstheme="majorBidi"/>
          <w:sz w:val="24"/>
          <w:szCs w:val="24"/>
        </w:rPr>
        <w:t>épaisseur</w:t>
      </w:r>
      <w:r>
        <w:rPr>
          <w:rFonts w:asciiTheme="majorBidi" w:hAnsiTheme="majorBidi" w:cstheme="majorBidi"/>
          <w:sz w:val="24"/>
          <w:szCs w:val="24"/>
        </w:rPr>
        <w:t xml:space="preserve"> d’une cellule. Dans les </w:t>
      </w:r>
      <w:r w:rsidR="00AF5763">
        <w:rPr>
          <w:rFonts w:asciiTheme="majorBidi" w:hAnsiTheme="majorBidi" w:cstheme="majorBidi"/>
          <w:sz w:val="24"/>
          <w:szCs w:val="24"/>
        </w:rPr>
        <w:t>épithéliums</w:t>
      </w:r>
      <w:r>
        <w:rPr>
          <w:rFonts w:asciiTheme="majorBidi" w:hAnsiTheme="majorBidi" w:cstheme="majorBidi"/>
          <w:sz w:val="24"/>
          <w:szCs w:val="24"/>
        </w:rPr>
        <w:t xml:space="preserve"> les plus complexes, il peut y avoir de multiples couches de cellules. Dans toutes les circonstances, les cellules les plus basses</w:t>
      </w:r>
      <w:r w:rsidR="00AF5763">
        <w:rPr>
          <w:rFonts w:asciiTheme="majorBidi" w:hAnsiTheme="majorBidi" w:cstheme="majorBidi"/>
          <w:sz w:val="24"/>
          <w:szCs w:val="24"/>
        </w:rPr>
        <w:t xml:space="preserve"> </w:t>
      </w:r>
      <w:r>
        <w:rPr>
          <w:rFonts w:asciiTheme="majorBidi" w:hAnsiTheme="majorBidi" w:cstheme="majorBidi"/>
          <w:sz w:val="24"/>
          <w:szCs w:val="24"/>
        </w:rPr>
        <w:t>reposent sur une couche de soutien, la lame basale.</w:t>
      </w:r>
    </w:p>
    <w:p w:rsidR="006003B5" w:rsidRDefault="006003B5" w:rsidP="006003B5">
      <w:pPr>
        <w:rPr>
          <w:rStyle w:val="st"/>
          <w:rFonts w:asciiTheme="majorBidi" w:hAnsiTheme="majorBidi" w:cstheme="majorBidi"/>
          <w:sz w:val="24"/>
          <w:szCs w:val="24"/>
        </w:rPr>
      </w:pPr>
      <w:r>
        <w:rPr>
          <w:rFonts w:asciiTheme="majorBidi" w:hAnsiTheme="majorBidi" w:cstheme="majorBidi"/>
          <w:sz w:val="24"/>
          <w:szCs w:val="24"/>
        </w:rPr>
        <w:t xml:space="preserve">La fonction primaire des </w:t>
      </w:r>
      <w:r w:rsidR="00AF5763">
        <w:rPr>
          <w:rFonts w:asciiTheme="majorBidi" w:hAnsiTheme="majorBidi" w:cstheme="majorBidi"/>
          <w:sz w:val="24"/>
          <w:szCs w:val="24"/>
        </w:rPr>
        <w:t>épithéliums</w:t>
      </w:r>
      <w:r>
        <w:rPr>
          <w:rFonts w:asciiTheme="majorBidi" w:hAnsiTheme="majorBidi" w:cstheme="majorBidi"/>
          <w:sz w:val="24"/>
          <w:szCs w:val="24"/>
        </w:rPr>
        <w:t xml:space="preserve"> est de former une couche frontière qui peut </w:t>
      </w:r>
      <w:r w:rsidR="00AF5763">
        <w:rPr>
          <w:rFonts w:asciiTheme="majorBidi" w:hAnsiTheme="majorBidi" w:cstheme="majorBidi"/>
          <w:sz w:val="24"/>
          <w:szCs w:val="24"/>
        </w:rPr>
        <w:t>contrôler le mouvement des substan</w:t>
      </w:r>
      <w:r>
        <w:rPr>
          <w:rFonts w:asciiTheme="majorBidi" w:hAnsiTheme="majorBidi" w:cstheme="majorBidi"/>
          <w:sz w:val="24"/>
          <w:szCs w:val="24"/>
        </w:rPr>
        <w:t xml:space="preserve">ces entre l’environnement </w:t>
      </w:r>
      <w:r w:rsidR="00AF5763">
        <w:rPr>
          <w:rFonts w:asciiTheme="majorBidi" w:hAnsiTheme="majorBidi" w:cstheme="majorBidi"/>
          <w:sz w:val="24"/>
          <w:szCs w:val="24"/>
        </w:rPr>
        <w:t>extérieur</w:t>
      </w:r>
      <w:r>
        <w:rPr>
          <w:rFonts w:asciiTheme="majorBidi" w:hAnsiTheme="majorBidi" w:cstheme="majorBidi"/>
          <w:sz w:val="24"/>
          <w:szCs w:val="24"/>
        </w:rPr>
        <w:t xml:space="preserve"> est le milieu interne de l’organisme</w:t>
      </w:r>
      <w:r w:rsidR="00383B82">
        <w:rPr>
          <w:rFonts w:asciiTheme="majorBidi" w:hAnsiTheme="majorBidi" w:cstheme="majorBidi"/>
          <w:sz w:val="24"/>
          <w:szCs w:val="24"/>
        </w:rPr>
        <w:t>.</w:t>
      </w:r>
      <w:r w:rsidR="004135DD">
        <w:rPr>
          <w:rFonts w:asciiTheme="majorBidi" w:hAnsiTheme="majorBidi" w:cstheme="majorBidi"/>
          <w:sz w:val="24"/>
          <w:szCs w:val="24"/>
        </w:rPr>
        <w:t xml:space="preserve"> Il existe deux types de tissu épithélial, l’épithélium de revêtement et l’épithélium glandulaire.</w:t>
      </w:r>
    </w:p>
    <w:p w:rsidR="006003B5" w:rsidRDefault="006003B5" w:rsidP="00C94A2E">
      <w:pPr>
        <w:rPr>
          <w:rStyle w:val="st"/>
          <w:rFonts w:asciiTheme="majorBidi" w:hAnsiTheme="majorBidi" w:cstheme="majorBidi"/>
          <w:sz w:val="24"/>
          <w:szCs w:val="24"/>
          <w:u w:val="single"/>
        </w:rPr>
      </w:pPr>
      <w:r w:rsidRPr="006D26E2">
        <w:rPr>
          <w:rStyle w:val="st"/>
          <w:rFonts w:asciiTheme="majorBidi" w:hAnsiTheme="majorBidi" w:cstheme="majorBidi"/>
          <w:b/>
          <w:bCs/>
          <w:sz w:val="24"/>
          <w:szCs w:val="24"/>
          <w:u w:val="single"/>
        </w:rPr>
        <w:t>Travail à réalisé</w:t>
      </w:r>
      <w:r>
        <w:rPr>
          <w:rStyle w:val="st"/>
          <w:rFonts w:asciiTheme="majorBidi" w:hAnsiTheme="majorBidi" w:cstheme="majorBidi"/>
          <w:sz w:val="24"/>
          <w:szCs w:val="24"/>
          <w:u w:val="single"/>
        </w:rPr>
        <w:t xml:space="preserve"> </w:t>
      </w:r>
      <w:r w:rsidRPr="002C13AE">
        <w:rPr>
          <w:rStyle w:val="st"/>
          <w:rFonts w:asciiTheme="majorBidi" w:hAnsiTheme="majorBidi" w:cstheme="majorBidi"/>
          <w:sz w:val="24"/>
          <w:szCs w:val="24"/>
        </w:rPr>
        <w:t xml:space="preserve"> </w:t>
      </w:r>
    </w:p>
    <w:p w:rsidR="006003B5" w:rsidRDefault="006003B5" w:rsidP="006003B5">
      <w:pPr>
        <w:rPr>
          <w:rStyle w:val="st"/>
          <w:rFonts w:asciiTheme="majorBidi" w:hAnsiTheme="majorBidi" w:cstheme="majorBidi"/>
          <w:sz w:val="24"/>
          <w:szCs w:val="24"/>
        </w:rPr>
      </w:pPr>
      <w:r w:rsidRPr="00687F44">
        <w:rPr>
          <w:rStyle w:val="st"/>
          <w:rFonts w:asciiTheme="majorBidi" w:hAnsiTheme="majorBidi" w:cstheme="majorBidi"/>
          <w:sz w:val="24"/>
          <w:szCs w:val="24"/>
        </w:rPr>
        <w:t>Observation</w:t>
      </w:r>
      <w:r>
        <w:rPr>
          <w:rStyle w:val="st"/>
          <w:rFonts w:asciiTheme="majorBidi" w:hAnsiTheme="majorBidi" w:cstheme="majorBidi"/>
          <w:sz w:val="24"/>
          <w:szCs w:val="24"/>
        </w:rPr>
        <w:t>s</w:t>
      </w:r>
      <w:r w:rsidRPr="00687F44">
        <w:rPr>
          <w:rStyle w:val="st"/>
          <w:rFonts w:asciiTheme="majorBidi" w:hAnsiTheme="majorBidi" w:cstheme="majorBidi"/>
          <w:sz w:val="24"/>
          <w:szCs w:val="24"/>
        </w:rPr>
        <w:t xml:space="preserve"> de</w:t>
      </w:r>
      <w:r>
        <w:rPr>
          <w:rStyle w:val="st"/>
          <w:rFonts w:asciiTheme="majorBidi" w:hAnsiTheme="majorBidi" w:cstheme="majorBidi"/>
          <w:sz w:val="24"/>
          <w:szCs w:val="24"/>
        </w:rPr>
        <w:t>s</w:t>
      </w:r>
      <w:r w:rsidRPr="00687F44">
        <w:rPr>
          <w:rStyle w:val="st"/>
          <w:rFonts w:asciiTheme="majorBidi" w:hAnsiTheme="majorBidi" w:cstheme="majorBidi"/>
          <w:sz w:val="24"/>
          <w:szCs w:val="24"/>
        </w:rPr>
        <w:t xml:space="preserve"> lames </w:t>
      </w:r>
      <w:r>
        <w:rPr>
          <w:rStyle w:val="st"/>
          <w:rFonts w:asciiTheme="majorBidi" w:hAnsiTheme="majorBidi" w:cstheme="majorBidi"/>
          <w:sz w:val="24"/>
          <w:szCs w:val="24"/>
        </w:rPr>
        <w:t xml:space="preserve">suivantes: </w:t>
      </w:r>
      <w:r w:rsidRPr="00687F44">
        <w:rPr>
          <w:rStyle w:val="st"/>
          <w:rFonts w:asciiTheme="majorBidi" w:hAnsiTheme="majorBidi" w:cstheme="majorBidi"/>
          <w:sz w:val="24"/>
          <w:szCs w:val="24"/>
        </w:rPr>
        <w:t xml:space="preserve"> </w:t>
      </w:r>
    </w:p>
    <w:p w:rsidR="00BD79A1" w:rsidRDefault="00BD79A1" w:rsidP="006003B5">
      <w:pPr>
        <w:rPr>
          <w:rStyle w:val="st"/>
          <w:rFonts w:asciiTheme="majorBidi" w:hAnsiTheme="majorBidi" w:cstheme="majorBidi"/>
          <w:sz w:val="24"/>
          <w:szCs w:val="24"/>
        </w:rPr>
      </w:pPr>
      <w:r>
        <w:rPr>
          <w:rStyle w:val="st"/>
          <w:rFonts w:asciiTheme="majorBidi" w:hAnsiTheme="majorBidi" w:cstheme="majorBidi"/>
          <w:sz w:val="24"/>
          <w:szCs w:val="24"/>
        </w:rPr>
        <w:t>(Les lames sont claires et l’enseignant peut identifier l’épithélium facilement)</w:t>
      </w:r>
    </w:p>
    <w:p w:rsidR="00383B82" w:rsidRPr="004135DD" w:rsidRDefault="00383B82" w:rsidP="004135DD">
      <w:pPr>
        <w:pStyle w:val="Paragraphedeliste"/>
        <w:numPr>
          <w:ilvl w:val="0"/>
          <w:numId w:val="1"/>
        </w:numPr>
        <w:rPr>
          <w:rStyle w:val="st"/>
          <w:rFonts w:asciiTheme="majorBidi" w:hAnsiTheme="majorBidi" w:cstheme="majorBidi"/>
          <w:sz w:val="24"/>
          <w:szCs w:val="24"/>
        </w:rPr>
      </w:pPr>
      <w:r w:rsidRPr="00383B82">
        <w:rPr>
          <w:rStyle w:val="st"/>
          <w:rFonts w:asciiTheme="majorBidi" w:hAnsiTheme="majorBidi" w:cstheme="majorBidi"/>
          <w:sz w:val="24"/>
          <w:szCs w:val="24"/>
        </w:rPr>
        <w:t>Epithélium prismatique de l’intestin d’Ascaris</w:t>
      </w:r>
      <w:r w:rsidR="006003B5" w:rsidRPr="00383B82">
        <w:rPr>
          <w:rFonts w:asciiTheme="majorBidi" w:hAnsiTheme="majorBidi" w:cstheme="majorBidi"/>
          <w:color w:val="222222"/>
          <w:sz w:val="24"/>
          <w:szCs w:val="24"/>
          <w:shd w:val="clear" w:color="auto" w:fill="FFFFFF"/>
        </w:rPr>
        <w:t>.</w:t>
      </w:r>
    </w:p>
    <w:p w:rsidR="00CA6198" w:rsidRDefault="00383B82" w:rsidP="00383B82">
      <w:pPr>
        <w:pStyle w:val="Paragraphedeliste"/>
        <w:numPr>
          <w:ilvl w:val="0"/>
          <w:numId w:val="1"/>
        </w:numPr>
      </w:pPr>
      <w:r>
        <w:t xml:space="preserve">Coupe transversale de l’Epithélium prismatique de la vésicule </w:t>
      </w:r>
      <w:r w:rsidR="006B4721">
        <w:t>biliaire</w:t>
      </w:r>
    </w:p>
    <w:p w:rsidR="00383B82" w:rsidRDefault="00383B82" w:rsidP="00383B82">
      <w:pPr>
        <w:pStyle w:val="Paragraphedeliste"/>
        <w:numPr>
          <w:ilvl w:val="0"/>
          <w:numId w:val="1"/>
        </w:numPr>
      </w:pPr>
      <w:r>
        <w:t>Cellules épithéliales pavimenteuses buccale</w:t>
      </w:r>
    </w:p>
    <w:p w:rsidR="004135DD" w:rsidRDefault="006B4721" w:rsidP="006B4721">
      <w:pPr>
        <w:pStyle w:val="Paragraphedeliste"/>
        <w:numPr>
          <w:ilvl w:val="0"/>
          <w:numId w:val="1"/>
        </w:numPr>
      </w:pPr>
      <w:r>
        <w:t>Coupe transversale de l’épithélium de poumon et des voies aérophores alvéoles</w:t>
      </w:r>
    </w:p>
    <w:p w:rsidR="006B4721" w:rsidRDefault="006B4721" w:rsidP="006B4721">
      <w:pPr>
        <w:pStyle w:val="Paragraphedeliste"/>
        <w:numPr>
          <w:ilvl w:val="0"/>
          <w:numId w:val="1"/>
        </w:numPr>
      </w:pPr>
      <w:r>
        <w:t xml:space="preserve">Coupe histologique de la </w:t>
      </w:r>
      <w:proofErr w:type="spellStart"/>
      <w:r>
        <w:t>thyroide</w:t>
      </w:r>
      <w:proofErr w:type="spellEnd"/>
      <w:r w:rsidR="004274D8">
        <w:t xml:space="preserve"> (pour l’épithélium glandulaire)</w:t>
      </w:r>
    </w:p>
    <w:p w:rsidR="00C94A2E" w:rsidRDefault="00C94A2E" w:rsidP="00C94A2E"/>
    <w:p w:rsidR="00C94A2E" w:rsidRDefault="00C94A2E" w:rsidP="00855CB6">
      <w:r w:rsidRPr="00C94A2E">
        <w:rPr>
          <w:rStyle w:val="st"/>
          <w:rFonts w:asciiTheme="majorBidi" w:hAnsiTheme="majorBidi" w:cstheme="majorBidi"/>
          <w:sz w:val="24"/>
          <w:szCs w:val="24"/>
        </w:rPr>
        <w:t>(</w:t>
      </w:r>
      <w:r w:rsidR="00BD79A1" w:rsidRPr="00C94A2E">
        <w:rPr>
          <w:rStyle w:val="st"/>
          <w:rFonts w:asciiTheme="majorBidi" w:hAnsiTheme="majorBidi" w:cstheme="majorBidi"/>
          <w:sz w:val="24"/>
          <w:szCs w:val="24"/>
        </w:rPr>
        <w:t>Durant</w:t>
      </w:r>
      <w:r w:rsidR="00BD79A1">
        <w:rPr>
          <w:rStyle w:val="st"/>
          <w:rFonts w:asciiTheme="majorBidi" w:hAnsiTheme="majorBidi" w:cstheme="majorBidi"/>
          <w:sz w:val="24"/>
          <w:szCs w:val="24"/>
        </w:rPr>
        <w:t xml:space="preserve"> la séance de</w:t>
      </w:r>
      <w:r w:rsidRPr="00C94A2E">
        <w:rPr>
          <w:rStyle w:val="st"/>
          <w:rFonts w:asciiTheme="majorBidi" w:hAnsiTheme="majorBidi" w:cstheme="majorBidi"/>
          <w:sz w:val="24"/>
          <w:szCs w:val="24"/>
        </w:rPr>
        <w:t xml:space="preserve"> </w:t>
      </w:r>
      <w:proofErr w:type="spellStart"/>
      <w:r w:rsidRPr="00C94A2E">
        <w:rPr>
          <w:rStyle w:val="st"/>
          <w:rFonts w:asciiTheme="majorBidi" w:hAnsiTheme="majorBidi" w:cstheme="majorBidi"/>
          <w:sz w:val="24"/>
          <w:szCs w:val="24"/>
        </w:rPr>
        <w:t>Tp</w:t>
      </w:r>
      <w:proofErr w:type="spellEnd"/>
      <w:r w:rsidR="00BD79A1">
        <w:rPr>
          <w:rStyle w:val="st"/>
          <w:rFonts w:asciiTheme="majorBidi" w:hAnsiTheme="majorBidi" w:cstheme="majorBidi"/>
          <w:sz w:val="24"/>
          <w:szCs w:val="24"/>
        </w:rPr>
        <w:t xml:space="preserve">, les étudiants doivent </w:t>
      </w:r>
      <w:proofErr w:type="gramStart"/>
      <w:r w:rsidR="00BD79A1">
        <w:rPr>
          <w:rStyle w:val="st"/>
          <w:rFonts w:asciiTheme="majorBidi" w:hAnsiTheme="majorBidi" w:cstheme="majorBidi"/>
          <w:sz w:val="24"/>
          <w:szCs w:val="24"/>
        </w:rPr>
        <w:t>identifié</w:t>
      </w:r>
      <w:proofErr w:type="gramEnd"/>
      <w:r w:rsidR="00BD79A1">
        <w:rPr>
          <w:rStyle w:val="st"/>
          <w:rFonts w:asciiTheme="majorBidi" w:hAnsiTheme="majorBidi" w:cstheme="majorBidi"/>
          <w:sz w:val="24"/>
          <w:szCs w:val="24"/>
        </w:rPr>
        <w:t xml:space="preserve"> l’épithélium sur chaque lame mais pour les dessins ils</w:t>
      </w:r>
      <w:r w:rsidR="004274D8">
        <w:rPr>
          <w:rStyle w:val="st"/>
          <w:rFonts w:asciiTheme="majorBidi" w:hAnsiTheme="majorBidi" w:cstheme="majorBidi"/>
          <w:sz w:val="24"/>
          <w:szCs w:val="24"/>
        </w:rPr>
        <w:t xml:space="preserve"> dessinent</w:t>
      </w:r>
      <w:r w:rsidR="00BD79A1">
        <w:rPr>
          <w:rStyle w:val="st"/>
          <w:rFonts w:asciiTheme="majorBidi" w:hAnsiTheme="majorBidi" w:cstheme="majorBidi"/>
          <w:sz w:val="24"/>
          <w:szCs w:val="24"/>
        </w:rPr>
        <w:t xml:space="preserve"> trois lames uniquement</w:t>
      </w:r>
      <w:r w:rsidRPr="00C94A2E">
        <w:rPr>
          <w:rStyle w:val="st"/>
          <w:rFonts w:asciiTheme="majorBidi" w:hAnsiTheme="majorBidi" w:cstheme="majorBidi"/>
          <w:sz w:val="24"/>
          <w:szCs w:val="24"/>
          <w:u w:val="single"/>
        </w:rPr>
        <w:t xml:space="preserve">) </w:t>
      </w:r>
    </w:p>
    <w:p w:rsidR="00C94A2E" w:rsidRDefault="00C94A2E" w:rsidP="00C94A2E"/>
    <w:sectPr w:rsidR="00C94A2E" w:rsidSect="00CA61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C2497"/>
    <w:multiLevelType w:val="hybridMultilevel"/>
    <w:tmpl w:val="4860D6EA"/>
    <w:lvl w:ilvl="0" w:tplc="2F2AC14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03B5"/>
    <w:rsid w:val="00383B82"/>
    <w:rsid w:val="004135DD"/>
    <w:rsid w:val="004274D8"/>
    <w:rsid w:val="006003B5"/>
    <w:rsid w:val="006B4721"/>
    <w:rsid w:val="00855CB6"/>
    <w:rsid w:val="00873A93"/>
    <w:rsid w:val="00AC7F58"/>
    <w:rsid w:val="00AF5763"/>
    <w:rsid w:val="00BD79A1"/>
    <w:rsid w:val="00C94A2E"/>
    <w:rsid w:val="00CA6198"/>
    <w:rsid w:val="00D21481"/>
    <w:rsid w:val="00F823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6003B5"/>
  </w:style>
  <w:style w:type="character" w:styleId="Accentuation">
    <w:name w:val="Emphasis"/>
    <w:basedOn w:val="Policepardfaut"/>
    <w:uiPriority w:val="20"/>
    <w:qFormat/>
    <w:rsid w:val="006003B5"/>
    <w:rPr>
      <w:i/>
      <w:iCs/>
    </w:rPr>
  </w:style>
  <w:style w:type="paragraph" w:styleId="Paragraphedeliste">
    <w:name w:val="List Paragraph"/>
    <w:basedOn w:val="Normal"/>
    <w:uiPriority w:val="34"/>
    <w:qFormat/>
    <w:rsid w:val="006003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1367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2019-02-01T20:11:00Z</dcterms:created>
  <dcterms:modified xsi:type="dcterms:W3CDTF">2019-06-13T19:18:00Z</dcterms:modified>
</cp:coreProperties>
</file>