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layout5.xml" ContentType="application/vnd.openxmlformats-officedocument.drawingml.diagramLayout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85" w:rsidRDefault="00FE2485" w:rsidP="00FE248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FE2485" w:rsidRDefault="00FE2485" w:rsidP="00FE248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FE2485" w:rsidRDefault="00FE2485" w:rsidP="00FE248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FE2485" w:rsidRDefault="00FE2485" w:rsidP="00FE248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FE2485" w:rsidRDefault="00FE2485" w:rsidP="00FE248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FE2485" w:rsidRDefault="00FE2485" w:rsidP="00FE248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>
        <w:rPr>
          <w:noProof/>
        </w:rPr>
        <w:drawing>
          <wp:inline distT="0" distB="0" distL="0" distR="0">
            <wp:extent cx="5757863" cy="2409825"/>
            <wp:effectExtent l="19050" t="0" r="0" b="0"/>
            <wp:docPr id="3" name="Image 4" descr="Résultat de recherche d'images pour &quot;حقوق الملكية الصناعية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 de recherche d'images pour &quot;حقوق الملكية الصناعية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11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2485" w:rsidRDefault="00FE2485" w:rsidP="00FE248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</w:p>
    <w:p w:rsidR="00FE2485" w:rsidRPr="00600BC2" w:rsidRDefault="00FE2485" w:rsidP="00FE248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ملخص محاضرات مقياس الملكية الفكرية</w:t>
      </w:r>
    </w:p>
    <w:p w:rsidR="00FE2485" w:rsidRDefault="00FE2485" w:rsidP="00FE2485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معد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لطلبة</w:t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 السنة الثالثة </w:t>
      </w:r>
    </w:p>
    <w:p w:rsidR="00FE2485" w:rsidRPr="00600BC2" w:rsidRDefault="00FE2485" w:rsidP="00237840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 xml:space="preserve">قانون </w:t>
      </w:r>
      <w:r w:rsidR="0023784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خاص</w:t>
      </w:r>
    </w:p>
    <w:p w:rsidR="00FE2485" w:rsidRDefault="00FE2485" w:rsidP="00FE248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</w:p>
    <w:p w:rsidR="00237840" w:rsidRDefault="00237840" w:rsidP="00237840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</w:p>
    <w:p w:rsidR="00237840" w:rsidRDefault="00237840" w:rsidP="00237840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</w:p>
    <w:p w:rsidR="00237840" w:rsidRDefault="00237840" w:rsidP="00237840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</w:p>
    <w:p w:rsidR="00237840" w:rsidRDefault="00237840" w:rsidP="00237840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</w:p>
    <w:p w:rsidR="00237840" w:rsidRDefault="00237840" w:rsidP="00237840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</w:p>
    <w:p w:rsidR="00237840" w:rsidRDefault="00237840" w:rsidP="00237840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lang w:bidi="ar-DZ"/>
        </w:rPr>
      </w:pPr>
    </w:p>
    <w:p w:rsidR="00FE2485" w:rsidRDefault="008B6E51" w:rsidP="00237840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 w:rsidRPr="008B6E5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highlight w:val="yellow"/>
          <w:rtl/>
          <w:lang w:bidi="ar-DZ"/>
        </w:rPr>
        <w:t>الدرس الأول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 xml:space="preserve"> </w:t>
      </w:r>
    </w:p>
    <w:p w:rsidR="00237840" w:rsidRDefault="00237840" w:rsidP="00237840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DZ"/>
        </w:rPr>
        <w:t>تعريف حقوق الملكية الفكرية :</w:t>
      </w:r>
    </w:p>
    <w:p w:rsidR="00CA1D11" w:rsidRDefault="00140BCD" w:rsidP="00140BCD">
      <w:pPr>
        <w:bidi/>
        <w:spacing w:line="240" w:lineRule="auto"/>
        <w:rPr>
          <w:rFonts w:ascii="SimplifiedArabic" w:hAnsi="SimplifiedArabic"/>
          <w:color w:val="000000"/>
          <w:sz w:val="30"/>
          <w:szCs w:val="30"/>
          <w:rtl/>
        </w:rPr>
      </w:pPr>
      <w:r>
        <w:rPr>
          <w:rFonts w:ascii="SimplifiedArabic" w:hAnsi="SimplifiedArabic" w:hint="cs"/>
          <w:color w:val="000000"/>
          <w:sz w:val="30"/>
          <w:szCs w:val="30"/>
          <w:rtl/>
        </w:rPr>
        <w:t xml:space="preserve">الملكية الفكرية هي حق الشخص في استغلال انتاجه الفكري وتمنح لصاحبها حقا أدبيا هو أن ينسب هذا المنتج الذهني إليه </w:t>
      </w:r>
      <w:r w:rsidR="00CA1D11">
        <w:rPr>
          <w:rFonts w:ascii="SimplifiedArabic" w:hAnsi="SimplifiedArabic" w:hint="cs"/>
          <w:color w:val="000000"/>
          <w:sz w:val="30"/>
          <w:szCs w:val="30"/>
          <w:rtl/>
        </w:rPr>
        <w:t>.</w:t>
      </w:r>
    </w:p>
    <w:p w:rsidR="00237840" w:rsidRDefault="00140BCD" w:rsidP="00CA1D11">
      <w:pPr>
        <w:bidi/>
        <w:spacing w:line="240" w:lineRule="auto"/>
        <w:rPr>
          <w:rFonts w:ascii="SimplifiedArabic" w:hAnsi="SimplifiedArabic"/>
          <w:color w:val="000000"/>
          <w:sz w:val="30"/>
          <w:szCs w:val="30"/>
          <w:rtl/>
        </w:rPr>
      </w:pPr>
      <w:r>
        <w:rPr>
          <w:rFonts w:ascii="SimplifiedArabic" w:hAnsi="SimplifiedArabic" w:hint="cs"/>
          <w:color w:val="000000"/>
          <w:sz w:val="30"/>
          <w:szCs w:val="30"/>
          <w:rtl/>
        </w:rPr>
        <w:t xml:space="preserve"> وتعرف أيضا بأنها </w:t>
      </w:r>
      <w:r w:rsidRPr="00CA1D11">
        <w:rPr>
          <w:rFonts w:ascii="SimplifiedArabic" w:hAnsi="SimplifiedArabic" w:hint="cs"/>
          <w:color w:val="548DD4" w:themeColor="text2" w:themeTint="99"/>
          <w:sz w:val="30"/>
          <w:szCs w:val="30"/>
          <w:rtl/>
        </w:rPr>
        <w:t>سلطة</w:t>
      </w:r>
      <w:r>
        <w:rPr>
          <w:rFonts w:ascii="SimplifiedArabic" w:hAnsi="SimplifiedArabic" w:hint="cs"/>
          <w:color w:val="000000"/>
          <w:sz w:val="30"/>
          <w:szCs w:val="30"/>
          <w:rtl/>
        </w:rPr>
        <w:t xml:space="preserve"> </w:t>
      </w:r>
      <w:r w:rsidRPr="00CA1D11">
        <w:rPr>
          <w:rFonts w:ascii="SimplifiedArabic" w:hAnsi="SimplifiedArabic" w:hint="cs"/>
          <w:color w:val="548DD4" w:themeColor="text2" w:themeTint="99"/>
          <w:sz w:val="30"/>
          <w:szCs w:val="30"/>
          <w:rtl/>
        </w:rPr>
        <w:t>مباشرة</w:t>
      </w:r>
      <w:r>
        <w:rPr>
          <w:rFonts w:ascii="SimplifiedArabic" w:hAnsi="SimplifiedArabic" w:hint="cs"/>
          <w:color w:val="000000"/>
          <w:sz w:val="30"/>
          <w:szCs w:val="30"/>
          <w:rtl/>
        </w:rPr>
        <w:t xml:space="preserve"> يمنحها القانون لشخص على كافة انتاجه الفكري وتمنحه </w:t>
      </w:r>
      <w:r w:rsidRPr="00CA1D11">
        <w:rPr>
          <w:rFonts w:ascii="SimplifiedArabic" w:hAnsi="SimplifiedArabic" w:hint="cs"/>
          <w:color w:val="548DD4" w:themeColor="text2" w:themeTint="99"/>
          <w:sz w:val="30"/>
          <w:szCs w:val="30"/>
          <w:rtl/>
        </w:rPr>
        <w:t>مكنة</w:t>
      </w:r>
      <w:r>
        <w:rPr>
          <w:rFonts w:ascii="SimplifiedArabic" w:hAnsi="SimplifiedArabic" w:hint="cs"/>
          <w:color w:val="000000"/>
          <w:sz w:val="30"/>
          <w:szCs w:val="30"/>
          <w:rtl/>
        </w:rPr>
        <w:t xml:space="preserve"> </w:t>
      </w:r>
      <w:r w:rsidRPr="00CA1D11">
        <w:rPr>
          <w:rFonts w:ascii="SimplifiedArabic" w:hAnsi="SimplifiedArabic" w:hint="cs"/>
          <w:color w:val="548DD4" w:themeColor="text2" w:themeTint="99"/>
          <w:sz w:val="30"/>
          <w:szCs w:val="30"/>
          <w:rtl/>
        </w:rPr>
        <w:t>الاستئثار و الانتفاع</w:t>
      </w:r>
      <w:r>
        <w:rPr>
          <w:rFonts w:ascii="SimplifiedArabic" w:hAnsi="SimplifiedArabic" w:hint="cs"/>
          <w:color w:val="000000"/>
          <w:sz w:val="30"/>
          <w:szCs w:val="30"/>
          <w:rtl/>
        </w:rPr>
        <w:t xml:space="preserve"> بالمردود المالي لهذه الحقوق الذهنية .</w:t>
      </w:r>
    </w:p>
    <w:p w:rsidR="00140BCD" w:rsidRDefault="00140BCD" w:rsidP="00140BCD">
      <w:pPr>
        <w:bidi/>
        <w:spacing w:line="240" w:lineRule="auto"/>
        <w:rPr>
          <w:rFonts w:ascii="SimplifiedArabic" w:hAnsi="SimplifiedArabic"/>
          <w:b/>
          <w:bCs/>
          <w:color w:val="000000"/>
          <w:sz w:val="30"/>
          <w:szCs w:val="30"/>
          <w:rtl/>
        </w:rPr>
      </w:pPr>
      <w:r w:rsidRPr="00140BCD">
        <w:rPr>
          <w:rFonts w:ascii="SimplifiedArabic" w:hAnsi="SimplifiedArabic" w:hint="cs"/>
          <w:b/>
          <w:bCs/>
          <w:color w:val="000000"/>
          <w:sz w:val="30"/>
          <w:szCs w:val="30"/>
          <w:rtl/>
        </w:rPr>
        <w:t>مصادر  الملكية الفكرية :</w:t>
      </w:r>
    </w:p>
    <w:p w:rsidR="00140BCD" w:rsidRDefault="00140BCD" w:rsidP="00140BCD">
      <w:pPr>
        <w:bidi/>
        <w:spacing w:line="240" w:lineRule="auto"/>
        <w:rPr>
          <w:rFonts w:ascii="SimplifiedArabic" w:hAnsi="SimplifiedArabic"/>
          <w:b/>
          <w:bCs/>
          <w:color w:val="000000"/>
          <w:sz w:val="30"/>
          <w:szCs w:val="30"/>
          <w:rtl/>
        </w:rPr>
      </w:pPr>
      <w:r>
        <w:rPr>
          <w:rFonts w:ascii="SimplifiedArabic" w:hAnsi="SimplifiedArabic" w:hint="cs"/>
          <w:b/>
          <w:bCs/>
          <w:color w:val="000000"/>
          <w:sz w:val="30"/>
          <w:szCs w:val="30"/>
          <w:rtl/>
        </w:rPr>
        <w:t>الاتفاقيات الدولية :</w:t>
      </w:r>
    </w:p>
    <w:p w:rsidR="00140BCD" w:rsidRDefault="00140BCD" w:rsidP="00140BCD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معاهدة "برن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:"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في سنة </w:t>
      </w:r>
      <w:r>
        <w:rPr>
          <w:rFonts w:ascii="Simplified Arabic" w:hAnsi="Simplified Arabic" w:cs="Simplified Arabic"/>
          <w:color w:val="000000"/>
          <w:sz w:val="28"/>
          <w:szCs w:val="28"/>
        </w:rPr>
        <w:t>1878</w:t>
      </w:r>
      <w:r w:rsidR="00CA1D11"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أ نشئت جمعية دولية أدبية وفنية لرعاية حق المؤلف وحمايته،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وأثمرت هذه الجمعية في إقرار معاهدة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"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برن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"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المبرمة في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1886/09/19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والتي ا كملت في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1896/05</w:t>
      </w:r>
      <w:r>
        <w:rPr>
          <w:rFonts w:ascii="Simplified Arabic" w:hAnsi="Simplified Arabic" w:cs="Simplified Arabic"/>
          <w:color w:val="000000"/>
          <w:sz w:val="28"/>
          <w:szCs w:val="28"/>
        </w:rPr>
        <w:t>/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04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في باريس، وتعرضت هذه المعاهدة الى عدة تعديلات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140BCD" w:rsidRPr="00140BCD" w:rsidRDefault="00140BCD" w:rsidP="00CA1D11">
      <w:pPr>
        <w:bidi/>
        <w:spacing w:line="240" w:lineRule="auto"/>
        <w:rPr>
          <w:rFonts w:ascii="SimplifiedArabic" w:hAnsi="SimplifiedArabic"/>
          <w:b/>
          <w:bCs/>
          <w:color w:val="000000"/>
          <w:sz w:val="30"/>
          <w:szCs w:val="30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وقد انظمت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الجزائر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الى معاهدة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"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برن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"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في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1997/09/13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بموجب المرسوم الرئاسي رقم </w:t>
      </w:r>
      <w:r>
        <w:rPr>
          <w:rFonts w:ascii="Simplified Arabic" w:hAnsi="Simplified Arabic" w:cs="Simplified Arabic" w:hint="cs"/>
          <w:b/>
          <w:bCs/>
          <w:color w:val="000000"/>
          <w:sz w:val="18"/>
          <w:szCs w:val="18"/>
          <w:rtl/>
        </w:rPr>
        <w:t>97/341</w:t>
      </w:r>
    </w:p>
    <w:p w:rsidR="00140BCD" w:rsidRDefault="00CA1D11" w:rsidP="00140BCD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18"/>
          <w:szCs w:val="1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</w:t>
      </w:r>
      <w:r w:rsidR="00140BC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تفاقية جنيف</w:t>
      </w:r>
      <w:r w:rsidR="00140BCD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="00140BCD">
        <w:rPr>
          <w:rFonts w:ascii="Simplified Arabic" w:hAnsi="Simplified Arabic" w:cs="Simplified Arabic"/>
          <w:color w:val="000000"/>
          <w:sz w:val="28"/>
          <w:szCs w:val="28"/>
          <w:rtl/>
        </w:rPr>
        <w:t>هذه الاتفاقية معروفة بالاتفاقية العالمية لحقوق المؤلف، وهي مبرمة من طرف</w:t>
      </w:r>
      <w:r w:rsidR="00140BCD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="00140BCD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منظمة </w:t>
      </w:r>
      <w:r w:rsidR="00140BCD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"</w:t>
      </w:r>
      <w:r w:rsidR="00140BC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اليونيسكو</w:t>
      </w:r>
      <w:r w:rsidR="00140BCD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" </w:t>
      </w:r>
      <w:r w:rsidR="00140BCD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في </w:t>
      </w:r>
      <w:r w:rsidR="00140BC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،</w:t>
      </w:r>
      <w:r w:rsidR="00140BCD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1952/09/06</w:t>
      </w:r>
      <w:r w:rsidR="00140BCD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وانظمت اليها </w:t>
      </w:r>
      <w:r w:rsidR="00140BCD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الجزائر </w:t>
      </w:r>
      <w:r w:rsidR="00140BCD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في </w:t>
      </w:r>
      <w:r w:rsidR="00140BCD">
        <w:rPr>
          <w:rFonts w:ascii="Simplified Arabic" w:hAnsi="Simplified Arabic" w:cs="Simplified Arabic" w:hint="cs"/>
          <w:b/>
          <w:bCs/>
          <w:color w:val="000000"/>
          <w:sz w:val="18"/>
          <w:szCs w:val="18"/>
          <w:rtl/>
        </w:rPr>
        <w:t>1973.</w:t>
      </w:r>
    </w:p>
    <w:p w:rsidR="00140BCD" w:rsidRDefault="00140BCD" w:rsidP="00CA1D11">
      <w:pPr>
        <w:bidi/>
        <w:spacing w:line="240" w:lineRule="auto"/>
        <w:rPr>
          <w:rFonts w:ascii="Simplified Arabic" w:hAnsi="Simplified Arabic" w:cs="Simplified Arabic"/>
          <w:color w:val="000000"/>
          <w:sz w:val="18"/>
          <w:szCs w:val="1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الاتفاقية </w:t>
      </w:r>
      <w:r w:rsidR="00CA1D1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المتعلقة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CA1D1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انشاء المنظمة العالمية للملكية الفكرية </w:t>
      </w:r>
      <w:r w:rsidR="00CA1D11">
        <w:rPr>
          <w:rFonts w:hint="cs"/>
          <w:b/>
          <w:bCs/>
          <w:color w:val="000000"/>
          <w:rtl/>
        </w:rPr>
        <w:t xml:space="preserve">  </w:t>
      </w:r>
      <w:r w:rsidR="00CA1D11">
        <w:rPr>
          <w:b/>
          <w:bCs/>
          <w:color w:val="000000"/>
        </w:rPr>
        <w:t xml:space="preserve">wipo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 w:rsidR="00CA1D11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قرت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بإستكهولم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في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1967/07/14</w:t>
      </w:r>
      <w:r w:rsidR="00EA0E03">
        <w:rPr>
          <w:rFonts w:ascii="Simplified Arabic" w:hAnsi="Simplified Arabic" w:cs="Simplified Arabic"/>
          <w:color w:val="000000"/>
          <w:sz w:val="28"/>
          <w:szCs w:val="28"/>
          <w:rtl/>
        </w:rPr>
        <w:t>وان</w:t>
      </w:r>
      <w:r w:rsidR="00EA0E03"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>ض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مت اليها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الجزائر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سنة </w:t>
      </w:r>
      <w:r>
        <w:rPr>
          <w:rFonts w:ascii="Simplified Arabic" w:hAnsi="Simplified Arabic" w:cs="Simplified Arabic" w:hint="cs"/>
          <w:color w:val="000000"/>
          <w:sz w:val="18"/>
          <w:szCs w:val="18"/>
          <w:rtl/>
        </w:rPr>
        <w:t>1975.</w:t>
      </w:r>
    </w:p>
    <w:p w:rsidR="00140BCD" w:rsidRDefault="00140BCD" w:rsidP="00140BCD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اتفاقية باريس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المنعقدة في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20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مارس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1883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الخاصة بحماية الملكية الصناعية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140BCD" w:rsidRPr="00CA1D11" w:rsidRDefault="00CA1D11" w:rsidP="00140BCD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النصوص الداخلية :</w:t>
      </w:r>
    </w:p>
    <w:p w:rsidR="00140BCD" w:rsidRDefault="00D27767" w:rsidP="00CA1D11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الأمر رقم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05-03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لعام ،</w:t>
      </w:r>
      <w:r>
        <w:rPr>
          <w:rFonts w:ascii="Simplified Arabic" w:hAnsi="Simplified Arabic" w:cs="Simplified Arabic"/>
          <w:color w:val="000000"/>
          <w:sz w:val="28"/>
          <w:szCs w:val="28"/>
        </w:rPr>
        <w:t>2003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المتعلق بحقوق المؤلف والحقوق المجاورة</w:t>
      </w:r>
      <w:r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="00CA1D11">
        <w:rPr>
          <w:rFonts w:ascii="Simplified Arabic" w:hAnsi="Simplified Arabic" w:cs="Simplified Arabic"/>
          <w:color w:val="000000"/>
          <w:sz w:val="18"/>
          <w:szCs w:val="18"/>
        </w:rPr>
        <w:t xml:space="preserve"> </w:t>
      </w:r>
      <w:r>
        <w:rPr>
          <w:rFonts w:ascii="Simplified Arabic" w:hAnsi="Simplified Arabic" w:cs="Simplified Arabic"/>
          <w:color w:val="000000"/>
          <w:sz w:val="18"/>
          <w:szCs w:val="1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="00CA1D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الأمر رقم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06-03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لعام ،</w:t>
      </w:r>
      <w:r>
        <w:rPr>
          <w:rFonts w:ascii="Simplified Arabic" w:hAnsi="Simplified Arabic" w:cs="Simplified Arabic"/>
          <w:color w:val="000000"/>
          <w:sz w:val="28"/>
          <w:szCs w:val="28"/>
        </w:rPr>
        <w:t>2003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المتعلق بالعلامات</w:t>
      </w:r>
      <w:r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="00CA1D11">
        <w:rPr>
          <w:rFonts w:ascii="Simplified Arabic" w:hAnsi="Simplified Arabic" w:cs="Simplified Arabic"/>
          <w:color w:val="000000"/>
          <w:sz w:val="18"/>
          <w:szCs w:val="18"/>
        </w:rPr>
        <w:t xml:space="preserve"> </w:t>
      </w:r>
      <w:r>
        <w:rPr>
          <w:rFonts w:ascii="Simplified Arabic" w:hAnsi="Simplified Arabic" w:cs="Simplified Arabic"/>
          <w:color w:val="000000"/>
          <w:sz w:val="18"/>
          <w:szCs w:val="1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="00CA1D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الأمر رقم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07-03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لعام ،</w:t>
      </w:r>
      <w:r>
        <w:rPr>
          <w:rFonts w:ascii="Simplified Arabic" w:hAnsi="Simplified Arabic" w:cs="Simplified Arabic"/>
          <w:color w:val="000000"/>
          <w:sz w:val="28"/>
          <w:szCs w:val="28"/>
        </w:rPr>
        <w:t>2003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المتعلق ببراءات الاختراع</w:t>
      </w:r>
      <w:r>
        <w:rPr>
          <w:rFonts w:ascii="Simplified Arabic" w:hAnsi="Simplified Arabic" w:cs="Simplified Arabic"/>
          <w:color w:val="000000"/>
          <w:sz w:val="18"/>
          <w:szCs w:val="18"/>
        </w:rPr>
        <w:br/>
      </w:r>
      <w:r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="00CA1D1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الأمر رقم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08-03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لعام ،</w:t>
      </w:r>
      <w:r>
        <w:rPr>
          <w:rFonts w:ascii="Simplified Arabic" w:hAnsi="Simplified Arabic" w:cs="Simplified Arabic"/>
          <w:color w:val="000000"/>
          <w:sz w:val="28"/>
          <w:szCs w:val="28"/>
        </w:rPr>
        <w:t>2003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المتعلق بالتصاميم الشكلية للدوائر المتكاملة</w:t>
      </w:r>
    </w:p>
    <w:p w:rsidR="00D27767" w:rsidRDefault="00CA1D11" w:rsidP="00D2776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</w:t>
      </w:r>
      <w:r w:rsidR="00D2776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لأمر رقم </w:t>
      </w:r>
      <w:r w:rsidR="00D27767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65-76</w:t>
      </w:r>
      <w:r w:rsidR="00D27767">
        <w:rPr>
          <w:rFonts w:ascii="Simplified Arabic" w:hAnsi="Simplified Arabic" w:cs="Simplified Arabic"/>
          <w:color w:val="000000"/>
          <w:sz w:val="28"/>
          <w:szCs w:val="28"/>
          <w:rtl/>
        </w:rPr>
        <w:t>لعام ،</w:t>
      </w:r>
      <w:r w:rsidR="00D27767">
        <w:rPr>
          <w:rFonts w:ascii="Simplified Arabic" w:hAnsi="Simplified Arabic" w:cs="Simplified Arabic"/>
          <w:color w:val="000000"/>
          <w:sz w:val="28"/>
          <w:szCs w:val="28"/>
        </w:rPr>
        <w:t>1976</w:t>
      </w:r>
      <w:r w:rsidR="00D27767">
        <w:rPr>
          <w:rFonts w:ascii="Simplified Arabic" w:hAnsi="Simplified Arabic" w:cs="Simplified Arabic"/>
          <w:color w:val="000000"/>
          <w:sz w:val="28"/>
          <w:szCs w:val="28"/>
          <w:rtl/>
        </w:rPr>
        <w:t>المتعلق بتسميات المنشأ</w:t>
      </w:r>
    </w:p>
    <w:p w:rsidR="00D27767" w:rsidRDefault="00CA1D11" w:rsidP="00D2776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</w:t>
      </w:r>
      <w:r w:rsidR="00D2776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لأمر رقم </w:t>
      </w:r>
      <w:r w:rsidR="00D27767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86-66</w:t>
      </w:r>
      <w:r w:rsidR="00D27767">
        <w:rPr>
          <w:rFonts w:ascii="Simplified Arabic" w:hAnsi="Simplified Arabic" w:cs="Simplified Arabic"/>
          <w:color w:val="000000"/>
          <w:sz w:val="28"/>
          <w:szCs w:val="28"/>
          <w:rtl/>
        </w:rPr>
        <w:t>لعام ،</w:t>
      </w:r>
      <w:r w:rsidR="00D27767">
        <w:rPr>
          <w:rFonts w:ascii="Simplified Arabic" w:hAnsi="Simplified Arabic" w:cs="Simplified Arabic"/>
          <w:color w:val="000000"/>
          <w:sz w:val="28"/>
          <w:szCs w:val="28"/>
        </w:rPr>
        <w:t>1966</w:t>
      </w:r>
      <w:r w:rsidR="00D27767">
        <w:rPr>
          <w:rFonts w:ascii="Simplified Arabic" w:hAnsi="Simplified Arabic" w:cs="Simplified Arabic"/>
          <w:color w:val="000000"/>
          <w:sz w:val="28"/>
          <w:szCs w:val="28"/>
          <w:rtl/>
        </w:rPr>
        <w:t>المتعلق بالرسوم والنماذج الصناعية</w:t>
      </w:r>
    </w:p>
    <w:p w:rsidR="00D27767" w:rsidRDefault="00D27767" w:rsidP="00CD64DF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D2776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الهيئات المختصة بحماية الملكية الفكرية </w:t>
      </w:r>
    </w:p>
    <w:p w:rsidR="00CA1D11" w:rsidRPr="00CD64DF" w:rsidRDefault="00CA1D11" w:rsidP="00CA1D11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المنظمات  الدولية :</w:t>
      </w:r>
    </w:p>
    <w:p w:rsidR="00D27767" w:rsidRDefault="00D27767" w:rsidP="00D27767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color w:val="000000"/>
          <w:sz w:val="28"/>
          <w:szCs w:val="28"/>
          <w:rtl/>
        </w:rPr>
        <w:drawing>
          <wp:inline distT="0" distB="0" distL="0" distR="0">
            <wp:extent cx="5482395" cy="1569600"/>
            <wp:effectExtent l="19050" t="0" r="23055" b="0"/>
            <wp:docPr id="1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D27767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الهيئات الاقليمية لحماية الملكية الفكرية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: </w:t>
      </w:r>
    </w:p>
    <w:p w:rsidR="00D27767" w:rsidRDefault="00D27767" w:rsidP="00B11BFE">
      <w:pPr>
        <w:spacing w:before="100" w:beforeAutospacing="1" w:after="100" w:afterAutospacing="1" w:line="240" w:lineRule="auto"/>
        <w:jc w:val="right"/>
        <w:outlineLvl w:val="2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color w:val="000000"/>
          <w:sz w:val="28"/>
          <w:szCs w:val="28"/>
          <w:rtl/>
        </w:rPr>
        <w:drawing>
          <wp:inline distT="0" distB="0" distL="0" distR="0">
            <wp:extent cx="5495300" cy="1540800"/>
            <wp:effectExtent l="0" t="0" r="10150" b="21300"/>
            <wp:docPr id="2" name="Diagramme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B11BFE" w:rsidRDefault="00CA1D11" w:rsidP="00CA1D11">
      <w:pPr>
        <w:spacing w:before="100" w:beforeAutospacing="1" w:after="100" w:afterAutospacing="1" w:line="240" w:lineRule="auto"/>
        <w:jc w:val="right"/>
        <w:outlineLvl w:val="2"/>
        <w:rPr>
          <w:rFonts w:ascii="Simplified Arabic" w:eastAsia="Times New Roman" w:hAnsi="Simplified Arabic" w:cs="Simplified Arabic"/>
          <w:b/>
          <w:bCs/>
          <w:sz w:val="27"/>
          <w:szCs w:val="27"/>
          <w:rtl/>
        </w:rPr>
      </w:pPr>
      <w:r>
        <w:rPr>
          <w:rFonts w:ascii="Simplified Arabic" w:eastAsia="Times New Roman" w:hAnsi="Simplified Arabic" w:cs="Simplified Arabic" w:hint="cs"/>
          <w:b/>
          <w:bCs/>
          <w:sz w:val="27"/>
          <w:szCs w:val="27"/>
          <w:rtl/>
        </w:rPr>
        <w:t>المؤسسات</w:t>
      </w:r>
      <w:r w:rsidR="00B11BFE">
        <w:rPr>
          <w:rFonts w:ascii="Simplified Arabic" w:eastAsia="Times New Roman" w:hAnsi="Simplified Arabic" w:cs="Simplified Arabic" w:hint="cs"/>
          <w:b/>
          <w:bCs/>
          <w:sz w:val="27"/>
          <w:szCs w:val="27"/>
          <w:rtl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sz w:val="27"/>
          <w:szCs w:val="27"/>
          <w:rtl/>
        </w:rPr>
        <w:t>الوطنية</w:t>
      </w:r>
      <w:r w:rsidR="00B11BFE">
        <w:rPr>
          <w:rFonts w:ascii="Simplified Arabic" w:eastAsia="Times New Roman" w:hAnsi="Simplified Arabic" w:cs="Simplified Arabic" w:hint="cs"/>
          <w:b/>
          <w:bCs/>
          <w:sz w:val="27"/>
          <w:szCs w:val="27"/>
          <w:rtl/>
        </w:rPr>
        <w:t xml:space="preserve"> لحماية الملكية الفكرية :</w:t>
      </w:r>
    </w:p>
    <w:p w:rsidR="00B11BFE" w:rsidRDefault="00B11BFE" w:rsidP="00B11BFE">
      <w:pPr>
        <w:spacing w:before="100" w:beforeAutospacing="1" w:after="100" w:afterAutospacing="1" w:line="240" w:lineRule="auto"/>
        <w:jc w:val="right"/>
        <w:outlineLvl w:val="2"/>
        <w:rPr>
          <w:rFonts w:ascii="Simplified Arabic" w:eastAsia="Times New Roman" w:hAnsi="Simplified Arabic" w:cs="Simplified Arabic"/>
          <w:b/>
          <w:bCs/>
          <w:sz w:val="27"/>
          <w:szCs w:val="27"/>
          <w:rtl/>
        </w:rPr>
      </w:pPr>
      <w:r>
        <w:rPr>
          <w:rFonts w:ascii="Simplified Arabic" w:eastAsia="Times New Roman" w:hAnsi="Simplified Arabic" w:cs="Simplified Arabic" w:hint="cs"/>
          <w:b/>
          <w:bCs/>
          <w:noProof/>
          <w:sz w:val="27"/>
          <w:szCs w:val="27"/>
          <w:rtl/>
        </w:rPr>
        <w:drawing>
          <wp:inline distT="0" distB="0" distL="0" distR="0">
            <wp:extent cx="5480490" cy="2016000"/>
            <wp:effectExtent l="19050" t="0" r="24960" b="3300"/>
            <wp:docPr id="6" name="Diagramme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CD64DF" w:rsidRDefault="00237840" w:rsidP="00B11BFE">
      <w:pPr>
        <w:spacing w:before="100" w:beforeAutospacing="1" w:after="100" w:afterAutospacing="1" w:line="240" w:lineRule="auto"/>
        <w:jc w:val="right"/>
        <w:outlineLvl w:val="2"/>
        <w:rPr>
          <w:rFonts w:ascii="Simplified Arabic" w:eastAsia="Times New Roman" w:hAnsi="Simplified Arabic" w:cs="Simplified Arabic"/>
          <w:b/>
          <w:bCs/>
          <w:sz w:val="27"/>
          <w:szCs w:val="27"/>
          <w:rtl/>
        </w:rPr>
      </w:pPr>
      <w:r w:rsidRPr="00237840">
        <w:rPr>
          <w:rFonts w:ascii="Simplified Arabic" w:eastAsia="Times New Roman" w:hAnsi="Simplified Arabic" w:cs="Simplified Arabic"/>
          <w:b/>
          <w:bCs/>
          <w:sz w:val="27"/>
          <w:szCs w:val="27"/>
          <w:rtl/>
        </w:rPr>
        <w:t>أ</w:t>
      </w:r>
    </w:p>
    <w:p w:rsidR="00CD64DF" w:rsidRDefault="00CD64DF" w:rsidP="00B11BFE">
      <w:pPr>
        <w:spacing w:before="100" w:beforeAutospacing="1" w:after="100" w:afterAutospacing="1" w:line="240" w:lineRule="auto"/>
        <w:jc w:val="right"/>
        <w:outlineLvl w:val="2"/>
        <w:rPr>
          <w:rFonts w:ascii="Simplified Arabic" w:eastAsia="Times New Roman" w:hAnsi="Simplified Arabic" w:cs="Simplified Arabic"/>
          <w:b/>
          <w:bCs/>
          <w:sz w:val="27"/>
          <w:szCs w:val="27"/>
          <w:rtl/>
        </w:rPr>
      </w:pPr>
      <w:r>
        <w:rPr>
          <w:rFonts w:ascii="Simplified Arabic" w:eastAsia="Times New Roman" w:hAnsi="Simplified Arabic" w:cs="Simplified Arabic" w:hint="cs"/>
          <w:b/>
          <w:bCs/>
          <w:noProof/>
          <w:sz w:val="27"/>
          <w:szCs w:val="27"/>
          <w:rtl/>
        </w:rPr>
        <w:drawing>
          <wp:inline distT="0" distB="0" distL="0" distR="0">
            <wp:extent cx="5486400" cy="3200400"/>
            <wp:effectExtent l="38100" t="0" r="19050" b="0"/>
            <wp:docPr id="7" name="Diagramme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CD64DF" w:rsidRDefault="00CD64DF" w:rsidP="00B11BFE">
      <w:pPr>
        <w:spacing w:before="100" w:beforeAutospacing="1" w:after="100" w:afterAutospacing="1" w:line="240" w:lineRule="auto"/>
        <w:jc w:val="right"/>
        <w:outlineLvl w:val="2"/>
        <w:rPr>
          <w:rFonts w:ascii="Simplified Arabic" w:eastAsia="Times New Roman" w:hAnsi="Simplified Arabic" w:cs="Simplified Arabic"/>
          <w:b/>
          <w:bCs/>
          <w:sz w:val="27"/>
          <w:szCs w:val="27"/>
          <w:rtl/>
        </w:rPr>
      </w:pPr>
    </w:p>
    <w:p w:rsidR="00CD64DF" w:rsidRPr="00237840" w:rsidRDefault="00CA1D11" w:rsidP="00CA1D11">
      <w:pPr>
        <w:spacing w:before="100" w:beforeAutospacing="1" w:after="100" w:afterAutospacing="1" w:line="240" w:lineRule="auto"/>
        <w:jc w:val="right"/>
        <w:outlineLvl w:val="2"/>
        <w:rPr>
          <w:rFonts w:ascii="Simplified Arabic" w:eastAsia="Times New Roman" w:hAnsi="Simplified Arabic" w:cs="Simplified Arabic"/>
          <w:b/>
          <w:bCs/>
          <w:sz w:val="27"/>
          <w:szCs w:val="27"/>
        </w:rPr>
      </w:pPr>
      <w:r>
        <w:rPr>
          <w:rFonts w:ascii="Simplified Arabic" w:eastAsia="Times New Roman" w:hAnsi="Simplified Arabic" w:cs="Simplified Arabic" w:hint="cs"/>
          <w:b/>
          <w:bCs/>
          <w:sz w:val="27"/>
          <w:szCs w:val="27"/>
          <w:rtl/>
        </w:rPr>
        <w:t>أ</w:t>
      </w:r>
      <w:r w:rsidR="00237840" w:rsidRPr="00237840">
        <w:rPr>
          <w:rFonts w:ascii="Simplified Arabic" w:eastAsia="Times New Roman" w:hAnsi="Simplified Arabic" w:cs="Simplified Arabic"/>
          <w:b/>
          <w:bCs/>
          <w:sz w:val="27"/>
          <w:szCs w:val="27"/>
          <w:rtl/>
        </w:rPr>
        <w:t>قسام الملكية الفكرية</w:t>
      </w:r>
    </w:p>
    <w:p w:rsidR="00237840" w:rsidRPr="00237840" w:rsidRDefault="00237840" w:rsidP="00237840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28"/>
          <w:szCs w:val="28"/>
        </w:rPr>
      </w:pPr>
      <w:r w:rsidRPr="0023784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درج الفقه القانوني </w:t>
      </w:r>
      <w:r w:rsidRPr="00CA1D11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على </w:t>
      </w:r>
      <w:r w:rsidRPr="00237840">
        <w:rPr>
          <w:rFonts w:ascii="Simplified Arabic" w:eastAsia="Times New Roman" w:hAnsi="Simplified Arabic" w:cs="Simplified Arabic"/>
          <w:sz w:val="28"/>
          <w:szCs w:val="28"/>
          <w:rtl/>
        </w:rPr>
        <w:t>تقسيم حقوق الملكية الفكرية إلى قسمين</w:t>
      </w:r>
      <w:r w:rsidRPr="00CA1D11">
        <w:rPr>
          <w:rFonts w:ascii="Simplified Arabic" w:eastAsia="Times New Roman" w:hAnsi="Simplified Arabic" w:cs="Simplified Arabic"/>
          <w:sz w:val="28"/>
          <w:szCs w:val="28"/>
          <w:rtl/>
        </w:rPr>
        <w:t>:</w:t>
      </w:r>
    </w:p>
    <w:p w:rsidR="00237840" w:rsidRPr="00237840" w:rsidRDefault="00237840" w:rsidP="00237840">
      <w:pPr>
        <w:spacing w:before="100" w:beforeAutospacing="1" w:after="100" w:afterAutospacing="1" w:line="240" w:lineRule="auto"/>
        <w:jc w:val="right"/>
        <w:rPr>
          <w:rFonts w:ascii="Simplified Arabic" w:eastAsia="Times New Roman" w:hAnsi="Simplified Arabic" w:cs="Simplified Arabic"/>
          <w:sz w:val="28"/>
          <w:szCs w:val="28"/>
        </w:rPr>
      </w:pPr>
      <w:r w:rsidRPr="00237840">
        <w:rPr>
          <w:rFonts w:ascii="Simplified Arabic" w:eastAsia="Times New Roman" w:hAnsi="Simplified Arabic" w:cs="Simplified Arabic"/>
          <w:sz w:val="28"/>
          <w:szCs w:val="28"/>
        </w:rPr>
        <w:t> </w:t>
      </w:r>
      <w:r w:rsidRPr="00CA1D11">
        <w:rPr>
          <w:rFonts w:ascii="Simplified Arabic" w:eastAsia="Times New Roman" w:hAnsi="Simplified Arabic" w:cs="Simplified Arabic"/>
          <w:color w:val="548DD4" w:themeColor="text2" w:themeTint="99"/>
          <w:sz w:val="28"/>
          <w:szCs w:val="28"/>
          <w:rtl/>
        </w:rPr>
        <w:t>الأول /</w:t>
      </w:r>
      <w:r w:rsidRPr="00237840">
        <w:rPr>
          <w:rFonts w:ascii="Simplified Arabic" w:eastAsia="Times New Roman" w:hAnsi="Simplified Arabic" w:cs="Simplified Arabic"/>
          <w:color w:val="548DD4" w:themeColor="text2" w:themeTint="99"/>
          <w:sz w:val="28"/>
          <w:szCs w:val="28"/>
          <w:rtl/>
        </w:rPr>
        <w:t>خاص بحقوق الملكية الفكرية الأدبية والفنية أو حقوق المؤلف</w:t>
      </w:r>
      <w:r w:rsidRPr="0023784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كما تسمى في بعض الأحيان، وتضم الكتب والأشعار والأعمال الموسيقية واللوحات والرسومات والصور الفوتوغرافية والتصميمات المعمارية</w:t>
      </w:r>
      <w:r w:rsidRPr="00CA1D11">
        <w:rPr>
          <w:rFonts w:ascii="Simplified Arabic" w:eastAsia="Times New Roman" w:hAnsi="Simplified Arabic" w:cs="Simplified Arabic"/>
          <w:sz w:val="28"/>
          <w:szCs w:val="28"/>
          <w:rtl/>
        </w:rPr>
        <w:t>...</w:t>
      </w:r>
      <w:r w:rsidRPr="00237840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237840" w:rsidRPr="00CA1D11" w:rsidRDefault="00237840" w:rsidP="00CA1D11">
      <w:pPr>
        <w:bidi/>
        <w:spacing w:before="100" w:beforeAutospacing="1" w:after="100" w:afterAutospacing="1" w:line="240" w:lineRule="auto"/>
        <w:rPr>
          <w:rFonts w:ascii="Simplified Arabic" w:eastAsia="Times New Roman" w:hAnsi="Simplified Arabic" w:cs="Simplified Arabic"/>
          <w:sz w:val="28"/>
          <w:szCs w:val="28"/>
          <w:rtl/>
          <w:lang w:bidi="ar-DZ"/>
        </w:rPr>
      </w:pPr>
      <w:r w:rsidRPr="00CA1D11">
        <w:rPr>
          <w:rFonts w:ascii="Simplified Arabic" w:eastAsia="Times New Roman" w:hAnsi="Simplified Arabic" w:cs="Simplified Arabic"/>
          <w:b/>
          <w:bCs/>
          <w:color w:val="548DD4" w:themeColor="text2" w:themeTint="99"/>
          <w:sz w:val="28"/>
          <w:szCs w:val="28"/>
          <w:rtl/>
        </w:rPr>
        <w:t>الثاني</w:t>
      </w:r>
      <w:r w:rsidRPr="00CA1D11">
        <w:rPr>
          <w:rFonts w:ascii="Simplified Arabic" w:eastAsia="Times New Roman" w:hAnsi="Simplified Arabic" w:cs="Simplified Arabic"/>
          <w:b/>
          <w:bCs/>
          <w:color w:val="548DD4" w:themeColor="text2" w:themeTint="99"/>
          <w:sz w:val="28"/>
          <w:szCs w:val="28"/>
        </w:rPr>
        <w:t>:</w:t>
      </w:r>
      <w:r w:rsidRPr="00CA1D11">
        <w:rPr>
          <w:rFonts w:ascii="Simplified Arabic" w:eastAsia="Times New Roman" w:hAnsi="Simplified Arabic" w:cs="Simplified Arabic"/>
          <w:b/>
          <w:bCs/>
          <w:color w:val="548DD4" w:themeColor="text2" w:themeTint="99"/>
          <w:sz w:val="28"/>
          <w:szCs w:val="28"/>
          <w:rtl/>
        </w:rPr>
        <w:t>/</w:t>
      </w:r>
      <w:r w:rsidRPr="00237840">
        <w:rPr>
          <w:rFonts w:ascii="Simplified Arabic" w:eastAsia="Times New Roman" w:hAnsi="Simplified Arabic" w:cs="Simplified Arabic"/>
          <w:color w:val="548DD4" w:themeColor="text2" w:themeTint="99"/>
          <w:sz w:val="28"/>
          <w:szCs w:val="28"/>
          <w:rtl/>
        </w:rPr>
        <w:t xml:space="preserve"> </w:t>
      </w:r>
      <w:r w:rsidRPr="00CA1D11">
        <w:rPr>
          <w:rFonts w:ascii="Simplified Arabic" w:eastAsia="Times New Roman" w:hAnsi="Simplified Arabic" w:cs="Simplified Arabic"/>
          <w:color w:val="548DD4" w:themeColor="text2" w:themeTint="99"/>
          <w:sz w:val="28"/>
          <w:szCs w:val="28"/>
          <w:rtl/>
        </w:rPr>
        <w:t>خاص ب</w:t>
      </w:r>
      <w:r w:rsidRPr="00237840">
        <w:rPr>
          <w:rFonts w:ascii="Simplified Arabic" w:eastAsia="Times New Roman" w:hAnsi="Simplified Arabic" w:cs="Simplified Arabic"/>
          <w:color w:val="548DD4" w:themeColor="text2" w:themeTint="99"/>
          <w:sz w:val="28"/>
          <w:szCs w:val="28"/>
          <w:rtl/>
        </w:rPr>
        <w:t>حقوق الملكية الصناعية والتجارية</w:t>
      </w:r>
      <w:r w:rsidRPr="00237840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التي تشمل براءات الاختراع والتصميمات الصناعية والعلامات التجارية والمؤشرات الجغرافية وحقوق الملكية الصناعية</w:t>
      </w:r>
      <w:r w:rsidRPr="00237840">
        <w:rPr>
          <w:rFonts w:ascii="Simplified Arabic" w:eastAsia="Times New Roman" w:hAnsi="Simplified Arabic" w:cs="Simplified Arabic"/>
          <w:sz w:val="28"/>
          <w:szCs w:val="28"/>
        </w:rPr>
        <w:t> (PROPRERTY INDUSTRIAL) </w:t>
      </w:r>
      <w:r w:rsidRPr="00237840">
        <w:rPr>
          <w:rFonts w:ascii="Simplified Arabic" w:eastAsia="Times New Roman" w:hAnsi="Simplified Arabic" w:cs="Simplified Arabic"/>
          <w:sz w:val="28"/>
          <w:szCs w:val="28"/>
          <w:rtl/>
        </w:rPr>
        <w:t>هي الحقوق التي ترد على الإبداعات الذهنية في المجال الصناعي مثل براءات الاختراع، والنماذج الصناعية والعلامات التجارية</w:t>
      </w:r>
      <w:r w:rsidRPr="00237840">
        <w:rPr>
          <w:rFonts w:ascii="Simplified Arabic" w:eastAsia="Times New Roman" w:hAnsi="Simplified Arabic" w:cs="Simplified Arabic"/>
          <w:sz w:val="28"/>
          <w:szCs w:val="28"/>
        </w:rPr>
        <w:t>.</w:t>
      </w:r>
    </w:p>
    <w:p w:rsidR="00FE2485" w:rsidRPr="00600BC2" w:rsidRDefault="00FE2485" w:rsidP="00FE248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>حقوق المؤلف و الحقوق المجاورة :</w:t>
      </w:r>
    </w:p>
    <w:p w:rsidR="00FE2485" w:rsidRPr="00600BC2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نصت المادة 12 من الأمر 03 / 05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المتعلق بحقوق المؤلف و الحقوق المجاورة على تعريف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 المؤلف بأنه " 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lightGray"/>
          <w:rtl/>
          <w:lang w:bidi="ar-DZ"/>
        </w:rPr>
        <w:t>يعتبر مؤ</w:t>
      </w:r>
      <w:r w:rsidRPr="00207DAF">
        <w:rPr>
          <w:rFonts w:ascii="Simplified Arabic" w:hAnsi="Simplified Arabic" w:cs="Simplified Arabic" w:hint="cs"/>
          <w:color w:val="000000"/>
          <w:sz w:val="28"/>
          <w:szCs w:val="28"/>
          <w:highlight w:val="lightGray"/>
          <w:rtl/>
          <w:lang w:bidi="ar-DZ"/>
        </w:rPr>
        <w:t>ل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lightGray"/>
          <w:rtl/>
          <w:lang w:bidi="ar-DZ"/>
        </w:rPr>
        <w:t>ف مصنف أدبي أو فني في مفهوم هذا الأمر الشخص الطبيعي الذي أبدعه .</w:t>
      </w:r>
    </w:p>
    <w:p w:rsidR="00FE2485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 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lightGray"/>
          <w:rtl/>
          <w:lang w:bidi="ar-DZ"/>
        </w:rPr>
        <w:t xml:space="preserve">و يمكن اعتبار الشخص المعنوي </w:t>
      </w:r>
      <w:r w:rsidRPr="00207DAF">
        <w:rPr>
          <w:rFonts w:ascii="Simplified Arabic" w:hAnsi="Simplified Arabic" w:cs="Simplified Arabic" w:hint="cs"/>
          <w:color w:val="000000"/>
          <w:sz w:val="28"/>
          <w:szCs w:val="28"/>
          <w:highlight w:val="lightGray"/>
          <w:rtl/>
          <w:lang w:bidi="ar-DZ"/>
        </w:rPr>
        <w:t>مؤلفا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lightGray"/>
          <w:rtl/>
          <w:lang w:bidi="ar-DZ"/>
        </w:rPr>
        <w:t xml:space="preserve"> في الحالات المنصوص عليها في هذا الأمر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 "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>.</w:t>
      </w:r>
    </w:p>
    <w:p w:rsidR="00FE2485" w:rsidRPr="00600BC2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أما الماد</w:t>
      </w:r>
      <w:r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ة 13 من الأمر نفسه فقد اعتبرت أ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>ن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 </w:t>
      </w:r>
      <w:r w:rsidRPr="00207DAF">
        <w:rPr>
          <w:rFonts w:ascii="Simplified Arabic" w:hAnsi="Simplified Arabic" w:cs="Simplified Arabic"/>
          <w:b/>
          <w:bCs/>
          <w:color w:val="C00000"/>
          <w:sz w:val="28"/>
          <w:szCs w:val="28"/>
          <w:highlight w:val="lightGray"/>
          <w:rtl/>
          <w:lang w:bidi="ar-DZ"/>
        </w:rPr>
        <w:t>مالك حقوق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 </w:t>
      </w:r>
      <w:r w:rsidRPr="00207DAF">
        <w:rPr>
          <w:rFonts w:ascii="Simplified Arabic" w:hAnsi="Simplified Arabic" w:cs="Simplified Arabic"/>
          <w:color w:val="C00000"/>
          <w:sz w:val="28"/>
          <w:szCs w:val="28"/>
          <w:highlight w:val="lightGray"/>
          <w:rtl/>
          <w:lang w:bidi="ar-DZ"/>
        </w:rPr>
        <w:t>المؤلف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 هو 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  <w:lang w:bidi="ar-DZ"/>
        </w:rPr>
        <w:t>الشخص الطبيعي أو المعنوي الذي يصرح بالمصنف باسمه أو يضعه بطريقة مش</w:t>
      </w:r>
      <w:r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  <w:lang w:bidi="ar-DZ"/>
        </w:rPr>
        <w:t xml:space="preserve">روعة في متناول الجمهور أو يقدم </w:t>
      </w:r>
      <w:r>
        <w:rPr>
          <w:rFonts w:ascii="Simplified Arabic" w:hAnsi="Simplified Arabic" w:cs="Simplified Arabic" w:hint="cs"/>
          <w:color w:val="000000"/>
          <w:sz w:val="28"/>
          <w:szCs w:val="28"/>
          <w:highlight w:val="yellow"/>
          <w:rtl/>
          <w:lang w:bidi="ar-DZ"/>
        </w:rPr>
        <w:t>ت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  <w:lang w:bidi="ar-DZ"/>
        </w:rPr>
        <w:t>صريحا باسمه لدى الديوان الوطني لحقوق المؤلف و الحقوق المجاورة المنصوص عليه في المادة 31 من هذا الأمر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 .</w:t>
      </w:r>
      <w:r w:rsidR="00220CD5">
        <w:rPr>
          <w:rFonts w:ascii="Simplified Arabic" w:hAnsi="Simplified Arabic" w:cs="Simplified Arabic"/>
          <w:color w:val="000000"/>
          <w:sz w:val="28"/>
          <w:szCs w:val="28"/>
          <w:lang w:bidi="ar-DZ"/>
        </w:rPr>
        <w:t>.</w:t>
      </w:r>
    </w:p>
    <w:p w:rsidR="00FE2485" w:rsidRPr="00600BC2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و إذا ن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>ش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ر المصنف بدون اسم مؤلفه فإن الشخص الذي يضعه بطريقة مشروعة في متناول الجمهور يعد ممثلا لمالك الحقوق ما لم يثبت خلاف ذلك .</w:t>
      </w:r>
    </w:p>
    <w:p w:rsidR="00FE2485" w:rsidRPr="00600BC2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و إذا نشر 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  <w:lang w:bidi="ar-DZ"/>
        </w:rPr>
        <w:t>المصنف المجهول الهوية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 دون الإشارة إلى هوية من يضعه في متناول الجمهور فإن ممارسة الحقوق يتولاها الديوان الوطني لحقوق المؤلف و الحقوق المجاورة </w:t>
      </w:r>
      <w:r w:rsidRPr="00600BC2">
        <w:rPr>
          <w:rStyle w:val="Appelnotedebasdep"/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footnoteReference w:id="2"/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  <w:lang w:bidi="ar-DZ"/>
        </w:rPr>
        <w:t xml:space="preserve"> 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إلى أن يتم التعرف على هوية مالك الحقوق .</w:t>
      </w:r>
    </w:p>
    <w:p w:rsidR="00FE2485" w:rsidRPr="00600BC2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</w:pP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DZ"/>
        </w:rPr>
        <w:t xml:space="preserve">المحور الأول : المصنفات محل الحماية في الأمر 03 / 05 </w:t>
      </w:r>
    </w:p>
    <w:p w:rsidR="00FE2485" w:rsidRPr="00600BC2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تتحقق حماية حق المؤلف من خلال تلك الحقوق المتاحة للمؤلفين و المبـدعين علـى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مصنفاتهم الأدبية و الفنية و التي تشكل جميع صور الابداع و الابتكار الفكري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وردت التشريعات الداخلية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حتى الاتفاقيات الدولية قائمة ب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نواع المصـنفات القابلـة للحماية و ذلك على سبيل المثال و ليس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على سبيل 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الحصر تاركا المجـال مفتوحـا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لأي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مصـنفات جديدة قد تظهر مستقبلا .</w:t>
      </w:r>
    </w:p>
    <w:p w:rsidR="00FE2485" w:rsidRPr="00600BC2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أولا : </w:t>
      </w:r>
      <w:r w:rsidR="006A1CD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المصنفات محل الحماية ب</w:t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حقوق المؤلف </w:t>
      </w:r>
    </w:p>
    <w:p w:rsidR="00FE2485" w:rsidRPr="00600BC2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نصت المادة  4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 xml:space="preserve"> 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 xml:space="preserve">من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مر رقم03 / 05 المؤرخ  في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 xml:space="preserve"> : 2003/07/19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المتعلق بحق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وق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المؤلف و الحقـوق المجاور على 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" تعتبر على الخصوص </w:t>
      </w:r>
      <w:r w:rsidRPr="00207DAF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كمصنفات </w:t>
      </w:r>
      <w:r w:rsidRPr="00207DAF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أ</w:t>
      </w:r>
      <w:r w:rsidRPr="00207DAF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 xml:space="preserve">دبية </w:t>
      </w:r>
      <w:r w:rsidRPr="00207DAF">
        <w:rPr>
          <w:rFonts w:ascii="Simplified Arabic" w:hAnsi="Simplified Arabic" w:cs="Simplified Arabic" w:hint="cs"/>
          <w:b/>
          <w:bCs/>
          <w:color w:val="C00000"/>
          <w:sz w:val="28"/>
          <w:szCs w:val="28"/>
          <w:rtl/>
        </w:rPr>
        <w:t>أ</w:t>
      </w:r>
      <w:r w:rsidRPr="00207DAF">
        <w:rPr>
          <w:rFonts w:ascii="Simplified Arabic" w:hAnsi="Simplified Arabic" w:cs="Simplified Arabic"/>
          <w:b/>
          <w:bCs/>
          <w:color w:val="C00000"/>
          <w:sz w:val="28"/>
          <w:szCs w:val="28"/>
          <w:rtl/>
        </w:rPr>
        <w:t>و فنية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محمية مايلي :</w:t>
      </w:r>
    </w:p>
    <w:p w:rsidR="00FE2485" w:rsidRPr="00600BC2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أ ـ 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المصنفات ال</w:t>
      </w:r>
      <w:r w:rsidRPr="00207DAF">
        <w:rPr>
          <w:rFonts w:ascii="Simplified Arabic" w:hAnsi="Simplified Arabic" w:cs="Simplified Arabic" w:hint="cs"/>
          <w:color w:val="000000"/>
          <w:sz w:val="28"/>
          <w:szCs w:val="28"/>
          <w:highlight w:val="yellow"/>
          <w:rtl/>
        </w:rPr>
        <w:t>أ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دبية المكتوبة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مثل المحاولات 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دبية و البحوث العلمية و التقنية والروايات و القصص و القصائد الشعرية و برامج الحاسوب و المصنفات الشفوية مثل المحاضرات و الخطب و المواعظ و باقي المصنفات التي تماثلها</w:t>
      </w:r>
    </w:p>
    <w:p w:rsidR="00FE2485" w:rsidRPr="00600BC2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ب ـ 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كل مصنفات المسرح و المصنفات الدرامية الموسيقية و ال</w:t>
      </w:r>
      <w:r w:rsidRPr="00207DAF">
        <w:rPr>
          <w:rFonts w:ascii="Simplified Arabic" w:hAnsi="Simplified Arabic" w:cs="Simplified Arabic" w:hint="cs"/>
          <w:color w:val="000000"/>
          <w:sz w:val="28"/>
          <w:szCs w:val="28"/>
          <w:highlight w:val="yellow"/>
          <w:rtl/>
        </w:rPr>
        <w:t>إ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يقاعية و التمثيليات ال</w:t>
      </w:r>
      <w:r w:rsidRPr="00207DAF">
        <w:rPr>
          <w:rFonts w:ascii="Simplified Arabic" w:hAnsi="Simplified Arabic" w:cs="Simplified Arabic" w:hint="cs"/>
          <w:color w:val="000000"/>
          <w:sz w:val="28"/>
          <w:szCs w:val="28"/>
          <w:highlight w:val="yellow"/>
          <w:rtl/>
        </w:rPr>
        <w:t>إ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يمائية</w:t>
      </w:r>
    </w:p>
    <w:p w:rsidR="00FE2485" w:rsidRPr="00600BC2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  <w:lang w:bidi="ar-DZ"/>
        </w:rPr>
        <w:t>*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 xml:space="preserve">المصنفات الموسيقية المغناة </w:t>
      </w:r>
      <w:r w:rsidRPr="00207DAF">
        <w:rPr>
          <w:rFonts w:ascii="Simplified Arabic" w:hAnsi="Simplified Arabic" w:cs="Simplified Arabic" w:hint="cs"/>
          <w:color w:val="000000"/>
          <w:sz w:val="28"/>
          <w:szCs w:val="28"/>
          <w:highlight w:val="yellow"/>
          <w:rtl/>
        </w:rPr>
        <w:t>أ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و الصامتة</w:t>
      </w:r>
    </w:p>
    <w:p w:rsidR="00FE2485" w:rsidRPr="00600BC2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*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المصنفات السينمائية و المصنفات السمعية البصرية الاخرى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سواء كانت مصحوبة بأ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صوات او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بدونها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ه ـ 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مصنفات الفنون التشكيلية و الفنون التطبيقية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مثل الرسم و الرسم الزيتي و النقش و الطباعة الحجرية وفن الزرابي.</w:t>
      </w:r>
    </w:p>
    <w:p w:rsidR="00FE2485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*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الرسوم و الرسوم التخطيطية و المخططات والنماذج الهندسية المصغرة للفــــن و الهندسة المعمارية و المنشات التقنية</w:t>
      </w:r>
      <w:r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FE2485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* ـ 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الرسوم البيانية و الخرائط و الرسوم المتعلقة بالطبوغرافية أو الجغرافيا أو العلوم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</w:rPr>
        <w:t>.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</w:rPr>
        <w:br/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* ـ المصنفات التصويرية و المصنفات المعبر عنها بأسلوب يماثل التصوير</w:t>
      </w:r>
    </w:p>
    <w:p w:rsidR="00FE2485" w:rsidRPr="00600BC2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* ـ مبتكرات الألبسة للأزياء و الوشاح</w:t>
      </w:r>
    </w:p>
    <w:p w:rsidR="00FE2485" w:rsidRPr="00600BC2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وقد نصت المادة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5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من الأمر 05 / 03 على انه</w:t>
      </w:r>
      <w:r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تعتبر أيضا مصنفات محمية الأعمال الآتية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* 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 xml:space="preserve">أعمال الترجمة و الاقتباس و التوزيعات الموسيقية و المراجعات التحريرية و باقي </w:t>
      </w:r>
      <w:r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التحويرات ال</w:t>
      </w:r>
      <w:r>
        <w:rPr>
          <w:rFonts w:ascii="Simplified Arabic" w:hAnsi="Simplified Arabic" w:cs="Simplified Arabic" w:hint="cs"/>
          <w:color w:val="000000"/>
          <w:sz w:val="28"/>
          <w:szCs w:val="28"/>
          <w:highlight w:val="yellow"/>
          <w:rtl/>
        </w:rPr>
        <w:t>أ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صلية للمصنفات ال</w:t>
      </w:r>
      <w:r>
        <w:rPr>
          <w:rFonts w:ascii="Simplified Arabic" w:hAnsi="Simplified Arabic" w:cs="Simplified Arabic" w:hint="cs"/>
          <w:color w:val="000000"/>
          <w:sz w:val="28"/>
          <w:szCs w:val="28"/>
          <w:highlight w:val="yellow"/>
          <w:rtl/>
        </w:rPr>
        <w:t>أ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دبية او الفنية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FE2485" w:rsidRPr="00600BC2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*</w:t>
      </w:r>
      <w:r w:rsidRPr="00207DAF">
        <w:rPr>
          <w:rFonts w:ascii="Simplified Arabic" w:hAnsi="Simplified Arabic" w:cs="Simplified Arabic"/>
          <w:color w:val="000000"/>
          <w:sz w:val="28"/>
          <w:szCs w:val="28"/>
          <w:highlight w:val="yellow"/>
          <w:rtl/>
        </w:rPr>
        <w:t>ا لمجموعات و المختارات من المصنفات مجموعات من مصنفات التراث التقليدي و قواعد البيانات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سواء كانت مستنسخة على دع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امة قابلة الاستغلال بواسطة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آ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لة أ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و ب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ي شكل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من 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>شكال 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خرى و التي تتأتى أ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صالتها من انتقاء موادها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و ترتيبها.</w:t>
      </w:r>
    </w:p>
    <w:p w:rsidR="00FE2485" w:rsidRPr="00600BC2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*تكفل الحماية لمؤلف المصنفات المشتقة دون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المساس بحقوق مؤلفي المصنفات ال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صلية و نصت المادة على</w:t>
      </w:r>
      <w:r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أ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ن " يحضى عنوان المصنف إذا اتسم بالأصالة بالحمايــــة الممنوحة للمصنف ذاته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 xml:space="preserve"> "</w:t>
      </w:r>
    </w:p>
    <w:p w:rsidR="00FE2485" w:rsidRPr="00600BC2" w:rsidRDefault="00FB77F4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pict>
          <v:oval id="_x0000_s1029" style="position:absolute;left:0;text-align:left;margin-left:-2.5pt;margin-top:65.25pt;width:203.75pt;height:31.25pt;z-index:251648512">
            <v:textbox>
              <w:txbxContent>
                <w:p w:rsidR="00FE2485" w:rsidRPr="00CA1D11" w:rsidRDefault="00CA1D11" w:rsidP="00FE2485">
                  <w:pPr>
                    <w:rPr>
                      <w:b/>
                      <w:bCs/>
                      <w:lang w:bidi="ar-DZ"/>
                    </w:rPr>
                  </w:pPr>
                  <w:r w:rsidRPr="00CA1D11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حقوق المؤلف </w:t>
                  </w:r>
                </w:p>
              </w:txbxContent>
            </v:textbox>
          </v:oval>
        </w:pict>
      </w: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pict>
          <v:oval id="_x0000_s1028" style="position:absolute;left:0;text-align:left;margin-left:4.35pt;margin-top:117.45pt;width:207.2pt;height:34pt;z-index:251649536">
            <v:textbox>
              <w:txbxContent>
                <w:p w:rsidR="00FE2485" w:rsidRPr="00207DAF" w:rsidRDefault="00CA1D11" w:rsidP="00FE2485">
                  <w:pPr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الحقوق المجاورة</w:t>
                  </w:r>
                </w:p>
              </w:txbxContent>
            </v:textbox>
          </v:oval>
        </w:pict>
      </w:r>
      <w:r w:rsidR="00FE2485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كما سبق القول أن هذا التعداد للمصنفات المشمولة بالحماية جاء على سبيل المثال </w:t>
      </w:r>
      <w:r w:rsidR="00FE248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هو اتجاه ذهبت </w:t>
      </w:r>
      <w:r w:rsidR="00FE248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إ</w:t>
      </w:r>
      <w:r w:rsidR="00FE2485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ليه معظم التشريعات و حتى الاتفاقيات الدولية لاسيما اتفاقية </w:t>
      </w:r>
      <w:r w:rsidR="00FE2485" w:rsidRPr="00207DAF">
        <w:rPr>
          <w:rFonts w:ascii="Simplified Arabic" w:hAnsi="Simplified Arabic" w:cs="Simplified Arabic"/>
          <w:b/>
          <w:bCs/>
          <w:color w:val="000000"/>
          <w:sz w:val="28"/>
          <w:szCs w:val="28"/>
          <w:highlight w:val="green"/>
          <w:rtl/>
        </w:rPr>
        <w:t>برن لحماية الحقوق الادبية و الفنية</w:t>
      </w:r>
      <w:r w:rsidR="00FE2485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 التي نصت على نفس التعداد في مادتها الثانية</w:t>
      </w:r>
      <w:r w:rsidR="00FE2485" w:rsidRPr="00600BC2">
        <w:rPr>
          <w:rFonts w:ascii="Simplified Arabic" w:hAnsi="Simplified Arabic" w:cs="Simplified Arabic"/>
          <w:color w:val="000000"/>
          <w:sz w:val="28"/>
          <w:szCs w:val="28"/>
        </w:rPr>
        <w:t>..</w:t>
      </w:r>
    </w:p>
    <w:p w:rsidR="00FE2485" w:rsidRPr="00600BC2" w:rsidRDefault="00FB77F4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11.55pt;margin-top:-.45pt;width:71.35pt;height:0;flip:x;z-index:251651584" o:connectortype="straight">
            <v:stroke endarrow="block"/>
          </v:shape>
        </w:pict>
      </w:r>
      <w:r w:rsidR="00FE2485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وعموما نجد المشرع قسمها إلى </w:t>
      </w:r>
    </w:p>
    <w:p w:rsidR="00FE2485" w:rsidRDefault="00FB77F4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pict>
          <v:shape id="_x0000_s1026" type="#_x0000_t32" style="position:absolute;left:0;text-align:left;margin-left:227.3pt;margin-top:4.55pt;width:71.35pt;height:0;flip:x;z-index:251650560" o:connectortype="straight">
            <v:stroke endarrow="block"/>
          </v:shape>
        </w:pict>
      </w:r>
    </w:p>
    <w:p w:rsidR="00CA1D11" w:rsidRPr="00600BC2" w:rsidRDefault="00CA1D11" w:rsidP="00CA1D11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</w:p>
    <w:p w:rsidR="00FE2485" w:rsidRPr="00600BC2" w:rsidRDefault="00FB77F4" w:rsidP="00FE2485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pict>
          <v:shape id="_x0000_s1031" type="#_x0000_t32" style="position:absolute;left:0;text-align:left;margin-left:282.35pt;margin-top:45.75pt;width:144.7pt;height:27.4pt;z-index:251652608" o:connectortype="straight">
            <v:stroke endarrow="block"/>
          </v:shape>
        </w:pict>
      </w: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pict>
          <v:shape id="_x0000_s1032" type="#_x0000_t32" style="position:absolute;left:0;text-align:left;margin-left:37.55pt;margin-top:45.75pt;width:163.7pt;height:45.5pt;flip:x;z-index:251653632" o:connectortype="straight">
            <v:stroke endarrow="block"/>
          </v:shape>
        </w:pict>
      </w: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pict>
          <v:oval id="_x0000_s1030" style="position:absolute;left:0;text-align:left;margin-left:82.65pt;margin-top:5.35pt;width:285.95pt;height:40.4pt;z-index:251654656">
            <v:textbox>
              <w:txbxContent>
                <w:p w:rsidR="00FE2485" w:rsidRPr="00207DAF" w:rsidRDefault="00FE2485" w:rsidP="00FE2485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 w:rsidRPr="00207DAF">
                    <w:rPr>
                      <w:rFonts w:hint="cs"/>
                      <w:b/>
                      <w:bCs/>
                      <w:rtl/>
                      <w:lang w:bidi="ar-DZ"/>
                    </w:rPr>
                    <w:t>المصنفات محل الحماية</w:t>
                  </w:r>
                </w:p>
              </w:txbxContent>
            </v:textbox>
          </v:oval>
        </w:pict>
      </w:r>
      <w:r w:rsidR="00FE2485"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</w:p>
    <w:p w:rsidR="00FE2485" w:rsidRPr="00600BC2" w:rsidRDefault="00FB77F4" w:rsidP="00FE2485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pict>
          <v:shape id="_x0000_s1041" type="#_x0000_t32" style="position:absolute;left:0;text-align:left;margin-left:262pt;margin-top:25.55pt;width:75.4pt;height:18.35pt;flip:x;z-index:251655680" o:connectortype="straight">
            <v:stroke endarrow="block"/>
          </v:shape>
        </w:pict>
      </w: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pict>
          <v:oval id="_x0000_s1033" style="position:absolute;left:0;text-align:left;margin-left:337.4pt;margin-top:16.7pt;width:135.85pt;height:27.2pt;z-index:251656704">
            <v:textbox>
              <w:txbxContent>
                <w:p w:rsidR="00FE2485" w:rsidRDefault="00FE2485" w:rsidP="00FE2485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أصلية</w:t>
                  </w:r>
                </w:p>
              </w:txbxContent>
            </v:textbox>
          </v:oval>
        </w:pict>
      </w:r>
    </w:p>
    <w:p w:rsidR="00FE2485" w:rsidRPr="00600BC2" w:rsidRDefault="00FB77F4" w:rsidP="00FE2485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pict>
          <v:oval id="_x0000_s1036" style="position:absolute;left:0;text-align:left;margin-left:312.9pt;margin-top:31pt;width:97.85pt;height:27.2pt;z-index:251657728">
            <v:textbox>
              <w:txbxContent>
                <w:p w:rsidR="00FE2485" w:rsidRDefault="00FE2485" w:rsidP="00FE2485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موسيقية </w:t>
                  </w:r>
                </w:p>
              </w:txbxContent>
            </v:textbox>
          </v:oval>
        </w:pict>
      </w: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pict>
          <v:oval id="_x0000_s1035" style="position:absolute;left:0;text-align:left;margin-left:427.05pt;margin-top:31pt;width:92.35pt;height:27.2pt;z-index:251658752">
            <v:textbox>
              <w:txbxContent>
                <w:p w:rsidR="00FE2485" w:rsidRDefault="00FE2485" w:rsidP="00FE2485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أدبية</w:t>
                  </w:r>
                </w:p>
              </w:txbxContent>
            </v:textbox>
          </v:oval>
        </w:pict>
      </w: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pict>
          <v:shape id="_x0000_s1044" type="#_x0000_t32" style="position:absolute;left:0;text-align:left;margin-left:415.5pt;margin-top:10.65pt;width:7.45pt;height:56.35pt;flip:x;z-index:251659776" o:connectortype="straight">
            <v:stroke endarrow="block"/>
          </v:shape>
        </w:pict>
      </w: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pict>
          <v:shape id="_x0000_s1043" type="#_x0000_t32" style="position:absolute;left:0;text-align:left;margin-left:454.2pt;margin-top:10.65pt;width:25.15pt;height:20.35pt;z-index:251660800" o:connectortype="straight">
            <v:stroke endarrow="block"/>
          </v:shape>
        </w:pict>
      </w: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pict>
          <v:shape id="_x0000_s1042" type="#_x0000_t32" style="position:absolute;left:0;text-align:left;margin-left:360.45pt;margin-top:10.65pt;width:15.65pt;height:20.35pt;flip:x;z-index:251661824" o:connectortype="straight">
            <v:stroke endarrow="block"/>
          </v:shape>
        </w:pict>
      </w: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pict>
          <v:oval id="_x0000_s1038" style="position:absolute;left:0;text-align:left;margin-left:206.3pt;margin-top:10.65pt;width:92.35pt;height:56.35pt;z-index:251662848">
            <v:textbox>
              <w:txbxContent>
                <w:p w:rsidR="00FE2485" w:rsidRDefault="00FE2485" w:rsidP="00FE2485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سنمائية </w:t>
                  </w:r>
                </w:p>
              </w:txbxContent>
            </v:textbox>
          </v:oval>
        </w:pict>
      </w: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pict>
          <v:oval id="_x0000_s1034" style="position:absolute;left:0;text-align:left;margin-left:-43pt;margin-top:5.9pt;width:141.95pt;height:29.85pt;z-index:251663872">
            <v:textbox>
              <w:txbxContent>
                <w:p w:rsidR="00FE2485" w:rsidRDefault="00FE2485" w:rsidP="00FE2485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مشتفة من الأصل</w:t>
                  </w:r>
                </w:p>
              </w:txbxContent>
            </v:textbox>
          </v:oval>
        </w:pict>
      </w:r>
    </w:p>
    <w:p w:rsidR="00FE2485" w:rsidRPr="00600BC2" w:rsidRDefault="00FB77F4" w:rsidP="00FE2485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pict>
          <v:roundrect id="_x0000_s1039" style="position:absolute;left:0;text-align:left;margin-left:-22.9pt;margin-top:19.55pt;width:60.45pt;height:88.3pt;z-index:251664896" arcsize="10923f">
            <v:textbox>
              <w:txbxContent>
                <w:p w:rsidR="00FE2485" w:rsidRDefault="00FE2485" w:rsidP="00FE2485">
                  <w:pPr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الترجمة </w:t>
                  </w:r>
                </w:p>
                <w:p w:rsidR="00FE2485" w:rsidRDefault="00FE2485" w:rsidP="00FE2485">
                  <w:pPr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الإقتباس</w:t>
                  </w:r>
                </w:p>
                <w:p w:rsidR="00FE2485" w:rsidRDefault="00FE2485" w:rsidP="00FE2485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التعديل</w:t>
                  </w:r>
                </w:p>
              </w:txbxContent>
            </v:textbox>
          </v:roundrect>
        </w:pict>
      </w: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pict>
          <v:shape id="_x0000_s1040" type="#_x0000_t32" style="position:absolute;left:0;text-align:left;margin-left:20.85pt;margin-top:2.55pt;width:1.35pt;height:17pt;flip:x;z-index:251665920" o:connectortype="straight">
            <v:stroke endarrow="block"/>
          </v:shape>
        </w:pict>
      </w:r>
    </w:p>
    <w:p w:rsidR="00FE2485" w:rsidRPr="00600BC2" w:rsidRDefault="00FB77F4" w:rsidP="00FE2485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pict>
          <v:oval id="_x0000_s1037" style="position:absolute;left:0;text-align:left;margin-left:282.35pt;margin-top:.6pt;width:159.65pt;height:23.8pt;z-index:251666944">
            <v:textbox>
              <w:txbxContent>
                <w:p w:rsidR="00FE2485" w:rsidRDefault="00FE2485" w:rsidP="00FE2485">
                  <w:pPr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سمعية بصرية </w:t>
                  </w:r>
                </w:p>
              </w:txbxContent>
            </v:textbox>
          </v:oval>
        </w:pict>
      </w:r>
    </w:p>
    <w:p w:rsidR="00FE2485" w:rsidRPr="00600BC2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كما نصت المادة 08 م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>ن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الأمر 03/05 على أن مجال الحماية المقرر بالأمر 03/05 يمتد إلى مصنفات التراث الثقافي و مصنفات الملك العام .</w:t>
      </w:r>
    </w:p>
    <w:p w:rsidR="00FE2485" w:rsidRPr="00600BC2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600BC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حصرت المادة 08 من الأمر 03/05 مصنفات التراث الثقافي في المجالات التالية : </w:t>
      </w:r>
    </w:p>
    <w:p w:rsidR="00FE2485" w:rsidRPr="00600BC2" w:rsidRDefault="00FE2485" w:rsidP="00FE2485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00BC2">
        <w:rPr>
          <w:rFonts w:ascii="Simplified Arabic" w:hAnsi="Simplified Arabic" w:cs="Simplified Arabic"/>
          <w:sz w:val="28"/>
          <w:szCs w:val="28"/>
          <w:rtl/>
          <w:lang w:bidi="ar-DZ"/>
        </w:rPr>
        <w:t>مصنفات الموسيقى الكلاسيكية التقليدية</w:t>
      </w:r>
    </w:p>
    <w:p w:rsidR="00FE2485" w:rsidRPr="00600BC2" w:rsidRDefault="00FE2485" w:rsidP="00FE2485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00BC2">
        <w:rPr>
          <w:rFonts w:ascii="Simplified Arabic" w:hAnsi="Simplified Arabic" w:cs="Simplified Arabic"/>
          <w:sz w:val="28"/>
          <w:szCs w:val="28"/>
          <w:rtl/>
          <w:lang w:bidi="ar-DZ"/>
        </w:rPr>
        <w:t>المصنفات الموسيقية والأغاني الشعبية .</w:t>
      </w:r>
    </w:p>
    <w:p w:rsidR="00FE2485" w:rsidRPr="00600BC2" w:rsidRDefault="00FE2485" w:rsidP="00FE2485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00BC2">
        <w:rPr>
          <w:rFonts w:ascii="Simplified Arabic" w:hAnsi="Simplified Arabic" w:cs="Simplified Arabic"/>
          <w:sz w:val="28"/>
          <w:szCs w:val="28"/>
          <w:rtl/>
          <w:lang w:bidi="ar-DZ"/>
        </w:rPr>
        <w:t>الأشكال التعبيرية الشعبية المنتجة والمترعرعة في أوساط المجموعة الوطنية والتي لها ميزات الثقافة التقليدية للوطن .</w:t>
      </w:r>
    </w:p>
    <w:p w:rsidR="00FE2485" w:rsidRPr="00600BC2" w:rsidRDefault="00FE2485" w:rsidP="00FE2485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00BC2">
        <w:rPr>
          <w:rFonts w:ascii="Simplified Arabic" w:hAnsi="Simplified Arabic" w:cs="Simplified Arabic"/>
          <w:sz w:val="28"/>
          <w:szCs w:val="28"/>
          <w:rtl/>
          <w:lang w:bidi="ar-DZ"/>
        </w:rPr>
        <w:t>النوادر والأشعار والرقصات والعروض الشعبية .</w:t>
      </w:r>
    </w:p>
    <w:p w:rsidR="00FE2485" w:rsidRPr="00600BC2" w:rsidRDefault="00FE2485" w:rsidP="00FE2485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00BC2">
        <w:rPr>
          <w:rFonts w:ascii="Simplified Arabic" w:hAnsi="Simplified Arabic" w:cs="Simplified Arabic"/>
          <w:sz w:val="28"/>
          <w:szCs w:val="28"/>
          <w:rtl/>
          <w:lang w:bidi="ar-DZ"/>
        </w:rPr>
        <w:t>مصنفات الفنون الشعبية مثل الرسم والرسم الزيتي والنقش والنحت .</w:t>
      </w:r>
    </w:p>
    <w:p w:rsidR="00FE2485" w:rsidRPr="00600BC2" w:rsidRDefault="00FE2485" w:rsidP="00FE2485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00BC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المصنوعات على مادة معدنية وخشبية والحلي ،والسلالة ،وأشغال الإبرة ، ومنسوج الزرابي ، والمنسوجات </w:t>
      </w:r>
      <w:r w:rsidRPr="00600BC2">
        <w:rPr>
          <w:rStyle w:val="Appeldenotedefin"/>
          <w:rFonts w:ascii="Simplified Arabic" w:hAnsi="Simplified Arabic" w:cs="Simplified Arabic"/>
          <w:sz w:val="28"/>
          <w:szCs w:val="28"/>
          <w:rtl/>
          <w:lang w:bidi="ar-DZ"/>
        </w:rPr>
        <w:endnoteReference w:id="2"/>
      </w:r>
      <w:r w:rsidRPr="00600BC2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:rsidR="00FE2485" w:rsidRPr="00600BC2" w:rsidRDefault="00FE2485" w:rsidP="00FE2485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00BC2">
        <w:rPr>
          <w:rFonts w:ascii="Simplified Arabic" w:hAnsi="Simplified Arabic" w:cs="Simplified Arabic"/>
          <w:sz w:val="28"/>
          <w:szCs w:val="28"/>
          <w:rtl/>
          <w:lang w:bidi="ar-DZ"/>
        </w:rPr>
        <w:t>و هي بذلك تختلف عن المصنفات التي تقع في عداد الملك العام و التي تتكون من مصنفات أدبية و فنية انقضت مدة حماية حقوقها المادية و التي تقدر بحياة المؤلف و انقضاء 50 سنة من وفاته بالنسبة لذوي الحقوق .</w:t>
      </w:r>
    </w:p>
    <w:p w:rsidR="00FE2485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color w:val="000000"/>
          <w:sz w:val="28"/>
          <w:szCs w:val="28"/>
          <w:rtl/>
          <w:lang w:val="en-US"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  <w:lang w:val="en-US"/>
        </w:rPr>
        <w:t xml:space="preserve">و يخرج من مجال الحماية </w:t>
      </w:r>
      <w:r w:rsidRPr="00CA1D11">
        <w:rPr>
          <w:rFonts w:ascii="Simplified Arabic" w:hAnsi="Simplified Arabic" w:cs="Simplified Arabic"/>
          <w:color w:val="000000"/>
          <w:sz w:val="28"/>
          <w:szCs w:val="28"/>
          <w:highlight w:val="green"/>
          <w:rtl/>
          <w:lang w:val="en-US"/>
        </w:rPr>
        <w:t>مصنفات الدولة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  <w:lang w:val="en-US"/>
        </w:rPr>
        <w:t xml:space="preserve"> و هي التي تنتجها و تنشرها مختلف مؤسسات الدولة و الجماعات المحلية و المؤسسات العمومية ذات الطابع الإداري و كذا القوانين و التنظيمات و العقود و القرارات الصادرة من مؤسسات الدولة و الجماعات المحلية و قرارات العدالة و الترجمة الرسمية للنصوص.</w:t>
      </w:r>
    </w:p>
    <w:p w:rsidR="00CA1D11" w:rsidRPr="00A45EB2" w:rsidRDefault="00F40A4F" w:rsidP="00A45EB2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val="en-US"/>
        </w:rPr>
      </w:pPr>
      <w:r w:rsidRPr="00F40A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 xml:space="preserve">ملاحظة يا طلبة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>؟</w:t>
      </w:r>
      <w:r w:rsidR="00A45EB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 xml:space="preserve">  </w:t>
      </w:r>
      <w:r w:rsidR="00A45EB2" w:rsidRPr="00A45EB2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val="en-US"/>
        </w:rPr>
        <w:t>لا بد من التمييز بين مصطلح مؤلف و مصطلح مالك الحقوق حيث يختلف على حسب م</w:t>
      </w:r>
      <w:r w:rsidR="00A45EB2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val="en-US"/>
        </w:rPr>
        <w:t>ا إذا كان المصنف منتجا من قبل مؤ</w:t>
      </w:r>
      <w:r w:rsidR="00A45EB2" w:rsidRPr="00A45EB2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val="en-US"/>
        </w:rPr>
        <w:t>لف واحد أو عدة مؤلفين</w:t>
      </w:r>
      <w:r w:rsidR="00A45EB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val="en-US"/>
        </w:rPr>
        <w:t xml:space="preserve"> كما يلي :</w:t>
      </w:r>
    </w:p>
    <w:p w:rsidR="00FE2485" w:rsidRPr="00600BC2" w:rsidRDefault="006A1CD8" w:rsidP="006A1CD8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color w:val="000000"/>
          <w:sz w:val="28"/>
          <w:szCs w:val="28"/>
          <w:rtl/>
        </w:rPr>
        <w:drawing>
          <wp:inline distT="0" distB="0" distL="0" distR="0">
            <wp:extent cx="5486400" cy="1790700"/>
            <wp:effectExtent l="0" t="0" r="0" b="0"/>
            <wp:docPr id="8" name="Diagramme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  <w:r w:rsidR="00FE2485"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</w:p>
    <w:p w:rsidR="006A1CD8" w:rsidRDefault="006A1CD8" w:rsidP="00FE248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highlight w:val="green"/>
          <w:rtl/>
        </w:rPr>
      </w:pPr>
    </w:p>
    <w:p w:rsidR="00A45EB2" w:rsidRDefault="00FE2485" w:rsidP="006A1CD8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716B36">
        <w:rPr>
          <w:rFonts w:ascii="Simplified Arabic" w:hAnsi="Simplified Arabic" w:cs="Simplified Arabic"/>
          <w:b/>
          <w:bCs/>
          <w:color w:val="000000"/>
          <w:sz w:val="28"/>
          <w:szCs w:val="28"/>
          <w:highlight w:val="green"/>
          <w:rtl/>
        </w:rPr>
        <w:t>من هو مالك الحقوق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؟</w:t>
      </w:r>
    </w:p>
    <w:p w:rsidR="00FE2485" w:rsidRPr="00600BC2" w:rsidRDefault="00FE2485" w:rsidP="00A45EB2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716B36">
        <w:rPr>
          <w:rFonts w:ascii="Simplified Arabic" w:hAnsi="Simplified Arabic" w:cs="Simplified Arabic"/>
          <w:color w:val="000000"/>
          <w:sz w:val="28"/>
          <w:szCs w:val="28"/>
          <w:highlight w:val="lightGray"/>
          <w:rtl/>
        </w:rPr>
        <w:t xml:space="preserve">مالك الحقوق </w:t>
      </w:r>
      <w:r w:rsidRPr="00716B36">
        <w:rPr>
          <w:rFonts w:ascii="Simplified Arabic" w:hAnsi="Simplified Arabic" w:cs="Simplified Arabic" w:hint="cs"/>
          <w:color w:val="000000"/>
          <w:sz w:val="28"/>
          <w:szCs w:val="28"/>
          <w:highlight w:val="lightGray"/>
          <w:rtl/>
        </w:rPr>
        <w:t xml:space="preserve">في حال ما إذا كان </w:t>
      </w:r>
      <w:r w:rsidRPr="00A45EB2">
        <w:rPr>
          <w:rFonts w:ascii="Simplified Arabic" w:hAnsi="Simplified Arabic" w:cs="Simplified Arabic" w:hint="cs"/>
          <w:color w:val="FF0000"/>
          <w:sz w:val="28"/>
          <w:szCs w:val="28"/>
          <w:highlight w:val="lightGray"/>
          <w:rtl/>
        </w:rPr>
        <w:t>المصنف فرديا</w:t>
      </w:r>
      <w:r w:rsidRPr="00716B36">
        <w:rPr>
          <w:rFonts w:ascii="Simplified Arabic" w:hAnsi="Simplified Arabic" w:cs="Simplified Arabic" w:hint="cs"/>
          <w:color w:val="000000"/>
          <w:sz w:val="28"/>
          <w:szCs w:val="28"/>
          <w:highlight w:val="lightGray"/>
          <w:rtl/>
        </w:rPr>
        <w:t xml:space="preserve"> </w:t>
      </w:r>
      <w:r w:rsidRPr="00716B36">
        <w:rPr>
          <w:rFonts w:ascii="Simplified Arabic" w:hAnsi="Simplified Arabic" w:cs="Simplified Arabic"/>
          <w:color w:val="000000"/>
          <w:sz w:val="28"/>
          <w:szCs w:val="28"/>
          <w:highlight w:val="lightGray"/>
          <w:rtl/>
        </w:rPr>
        <w:t xml:space="preserve">هو الشخص الطبيعي أو المعنوي الذي </w:t>
      </w:r>
      <w:r w:rsidRPr="006A1CD8">
        <w:rPr>
          <w:rFonts w:ascii="Simplified Arabic" w:hAnsi="Simplified Arabic" w:cs="Simplified Arabic"/>
          <w:color w:val="000000"/>
          <w:sz w:val="28"/>
          <w:szCs w:val="28"/>
          <w:highlight w:val="green"/>
          <w:rtl/>
        </w:rPr>
        <w:t xml:space="preserve">صرح </w:t>
      </w:r>
      <w:r w:rsidRPr="00716B36">
        <w:rPr>
          <w:rFonts w:ascii="Simplified Arabic" w:hAnsi="Simplified Arabic" w:cs="Simplified Arabic"/>
          <w:color w:val="000000"/>
          <w:sz w:val="28"/>
          <w:szCs w:val="28"/>
          <w:highlight w:val="lightGray"/>
          <w:rtl/>
        </w:rPr>
        <w:t>بالمصنف باسمه أو وضعه بطريقة مشروعة في متناول الجمهور أو يقدم تصريحا أمام الديوان الوطني لحقوق المؤلف و الحقوق المجاورة .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</w:t>
      </w:r>
    </w:p>
    <w:p w:rsidR="00FE2485" w:rsidRPr="00600BC2" w:rsidRDefault="00FE2485" w:rsidP="00FE248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ما هو المصنف المشترك ؟</w:t>
      </w:r>
    </w:p>
    <w:p w:rsidR="00FE2485" w:rsidRPr="002A5D28" w:rsidRDefault="00FE2485" w:rsidP="00FE2485">
      <w:pPr>
        <w:bidi/>
        <w:spacing w:line="240" w:lineRule="auto"/>
        <w:rPr>
          <w:rFonts w:ascii="Simplified Arabic" w:hAnsi="Simplified Arabic" w:cs="Simplified Arabic"/>
          <w:color w:val="FF0000"/>
          <w:sz w:val="28"/>
          <w:szCs w:val="28"/>
        </w:rPr>
      </w:pPr>
      <w:r w:rsidRPr="002A5D28">
        <w:rPr>
          <w:rFonts w:ascii="Simplified Arabic" w:hAnsi="Simplified Arabic" w:cs="Simplified Arabic"/>
          <w:color w:val="FF0000"/>
          <w:sz w:val="28"/>
          <w:szCs w:val="28"/>
          <w:rtl/>
        </w:rPr>
        <w:t>و هي تلك التي تبدع او تبتكر نتيجة مساهمة عدة أشخاص بحيث لا</w:t>
      </w:r>
      <w:r w:rsidRPr="002A5D28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  <w:r w:rsidRPr="002A5D28">
        <w:rPr>
          <w:rFonts w:ascii="Simplified Arabic" w:hAnsi="Simplified Arabic" w:cs="Simplified Arabic"/>
          <w:color w:val="FF0000"/>
          <w:sz w:val="28"/>
          <w:szCs w:val="28"/>
          <w:rtl/>
        </w:rPr>
        <w:t>يمكن فصل نصيب كل منهم و يعتبرون شركاء او مشتركين في المصنف</w:t>
      </w:r>
      <w:r w:rsidRPr="002A5D28">
        <w:rPr>
          <w:rFonts w:ascii="Simplified Arabic" w:hAnsi="Simplified Arabic" w:cs="Simplified Arabic"/>
          <w:color w:val="FF0000"/>
          <w:sz w:val="28"/>
          <w:szCs w:val="28"/>
        </w:rPr>
        <w:br/>
      </w:r>
      <w:r w:rsidRPr="002A5D28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و قد نصت على ذلك المادة </w:t>
      </w:r>
      <w:r w:rsidRPr="002A5D28">
        <w:rPr>
          <w:rFonts w:ascii="Simplified Arabic" w:hAnsi="Simplified Arabic" w:cs="Simplified Arabic"/>
          <w:color w:val="FF0000"/>
          <w:sz w:val="28"/>
          <w:szCs w:val="28"/>
        </w:rPr>
        <w:t>15</w:t>
      </w:r>
      <w:r w:rsidRPr="002A5D28">
        <w:rPr>
          <w:rFonts w:ascii="Simplified Arabic" w:hAnsi="Simplified Arabic" w:cs="Simplified Arabic"/>
          <w:color w:val="FF0000"/>
          <w:sz w:val="28"/>
          <w:szCs w:val="28"/>
          <w:rtl/>
        </w:rPr>
        <w:t>على ان يكون المصنف مشتر</w:t>
      </w:r>
      <w:r w:rsidR="00B350EA" w:rsidRPr="002A5D28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كا اذا شارك في ابداعه اوانجازه </w:t>
      </w:r>
      <w:r w:rsidRPr="002A5D28">
        <w:rPr>
          <w:rFonts w:ascii="Simplified Arabic" w:hAnsi="Simplified Arabic" w:cs="Simplified Arabic"/>
          <w:color w:val="FF0000"/>
          <w:sz w:val="28"/>
          <w:szCs w:val="28"/>
          <w:rtl/>
        </w:rPr>
        <w:t>عدة مؤلفين</w:t>
      </w:r>
    </w:p>
    <w:p w:rsidR="00FE2485" w:rsidRPr="00000A7D" w:rsidRDefault="00FE2485" w:rsidP="00FE2485">
      <w:pPr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000A7D">
        <w:rPr>
          <w:rFonts w:ascii="Simplified Arabic" w:hAnsi="Simplified Arabic" w:cs="Simplified Arabic"/>
          <w:sz w:val="28"/>
          <w:szCs w:val="28"/>
          <w:rtl/>
        </w:rPr>
        <w:t xml:space="preserve">و من صور الاشتراك مانصت عليه المادة </w:t>
      </w:r>
      <w:r w:rsidRPr="00000A7D">
        <w:rPr>
          <w:rFonts w:ascii="Simplified Arabic" w:hAnsi="Simplified Arabic" w:cs="Simplified Arabic"/>
          <w:sz w:val="28"/>
          <w:szCs w:val="28"/>
        </w:rPr>
        <w:t>16</w:t>
      </w:r>
      <w:r w:rsidRPr="00000A7D">
        <w:rPr>
          <w:rFonts w:ascii="Simplified Arabic" w:hAnsi="Simplified Arabic" w:cs="Simplified Arabic"/>
          <w:sz w:val="28"/>
          <w:szCs w:val="28"/>
          <w:rtl/>
        </w:rPr>
        <w:t xml:space="preserve"> بالنسبة للمصنفات السمعية البصرية التي نصت في فقرتها 02 على انه " يعتبر على الخصوص مشاركا في المصنف السمعي البصري الاشخاص</w:t>
      </w:r>
      <w:r w:rsidRPr="00000A7D">
        <w:rPr>
          <w:rFonts w:ascii="Simplified Arabic" w:hAnsi="Simplified Arabic" w:cs="Simplified Arabic"/>
          <w:sz w:val="28"/>
          <w:szCs w:val="28"/>
        </w:rPr>
        <w:br/>
      </w:r>
      <w:r w:rsidRPr="00000A7D">
        <w:rPr>
          <w:rFonts w:ascii="Simplified Arabic" w:hAnsi="Simplified Arabic" w:cs="Simplified Arabic"/>
          <w:sz w:val="28"/>
          <w:szCs w:val="28"/>
          <w:rtl/>
        </w:rPr>
        <w:t>الاتي ذكرهم</w:t>
      </w:r>
      <w:r w:rsidRPr="00000A7D">
        <w:rPr>
          <w:rFonts w:ascii="Simplified Arabic" w:hAnsi="Simplified Arabic" w:cs="Simplified Arabic"/>
          <w:sz w:val="28"/>
          <w:szCs w:val="28"/>
        </w:rPr>
        <w:t xml:space="preserve"> :</w:t>
      </w:r>
      <w:r w:rsidRPr="00000A7D">
        <w:rPr>
          <w:rFonts w:ascii="Simplified Arabic" w:hAnsi="Simplified Arabic" w:cs="Simplified Arabic"/>
          <w:sz w:val="28"/>
          <w:szCs w:val="28"/>
        </w:rPr>
        <w:br/>
      </w:r>
      <w:r w:rsidRPr="00000A7D">
        <w:rPr>
          <w:rFonts w:ascii="Simplified Arabic" w:hAnsi="Simplified Arabic" w:cs="Simplified Arabic"/>
          <w:sz w:val="28"/>
          <w:szCs w:val="28"/>
          <w:rtl/>
        </w:rPr>
        <w:t>ـ مؤلف السيناريو</w:t>
      </w:r>
      <w:r w:rsidRPr="00000A7D">
        <w:rPr>
          <w:rFonts w:ascii="Simplified Arabic" w:hAnsi="Simplified Arabic" w:cs="Simplified Arabic"/>
          <w:sz w:val="28"/>
          <w:szCs w:val="28"/>
        </w:rPr>
        <w:t>.</w:t>
      </w:r>
      <w:r w:rsidRPr="00000A7D">
        <w:rPr>
          <w:rFonts w:ascii="Simplified Arabic" w:hAnsi="Simplified Arabic" w:cs="Simplified Arabic"/>
          <w:sz w:val="28"/>
          <w:szCs w:val="28"/>
        </w:rPr>
        <w:br/>
      </w:r>
      <w:r w:rsidRPr="00000A7D">
        <w:rPr>
          <w:rFonts w:ascii="Simplified Arabic" w:hAnsi="Simplified Arabic" w:cs="Simplified Arabic"/>
          <w:sz w:val="28"/>
          <w:szCs w:val="28"/>
          <w:rtl/>
        </w:rPr>
        <w:t>ـ مؤلف الاقتباس</w:t>
      </w:r>
      <w:r w:rsidRPr="00000A7D">
        <w:rPr>
          <w:rFonts w:ascii="Simplified Arabic" w:hAnsi="Simplified Arabic" w:cs="Simplified Arabic"/>
          <w:sz w:val="28"/>
          <w:szCs w:val="28"/>
        </w:rPr>
        <w:t>.</w:t>
      </w:r>
      <w:r w:rsidRPr="00000A7D">
        <w:rPr>
          <w:rFonts w:ascii="Simplified Arabic" w:hAnsi="Simplified Arabic" w:cs="Simplified Arabic"/>
          <w:sz w:val="28"/>
          <w:szCs w:val="28"/>
        </w:rPr>
        <w:br/>
      </w:r>
      <w:r w:rsidRPr="00000A7D">
        <w:rPr>
          <w:rFonts w:ascii="Simplified Arabic" w:hAnsi="Simplified Arabic" w:cs="Simplified Arabic"/>
          <w:sz w:val="28"/>
          <w:szCs w:val="28"/>
          <w:rtl/>
        </w:rPr>
        <w:t>ـ مؤلف الحوار او النص الناطق</w:t>
      </w:r>
      <w:r w:rsidRPr="00000A7D">
        <w:rPr>
          <w:rFonts w:ascii="Simplified Arabic" w:hAnsi="Simplified Arabic" w:cs="Simplified Arabic"/>
          <w:sz w:val="28"/>
          <w:szCs w:val="28"/>
        </w:rPr>
        <w:t>.</w:t>
      </w:r>
      <w:r w:rsidRPr="00000A7D">
        <w:rPr>
          <w:rFonts w:ascii="Simplified Arabic" w:hAnsi="Simplified Arabic" w:cs="Simplified Arabic"/>
          <w:sz w:val="28"/>
          <w:szCs w:val="28"/>
        </w:rPr>
        <w:br/>
      </w:r>
      <w:r w:rsidRPr="00000A7D">
        <w:rPr>
          <w:rFonts w:ascii="Simplified Arabic" w:hAnsi="Simplified Arabic" w:cs="Simplified Arabic"/>
          <w:sz w:val="28"/>
          <w:szCs w:val="28"/>
          <w:rtl/>
        </w:rPr>
        <w:t>ـ المخرج</w:t>
      </w:r>
    </w:p>
    <w:p w:rsidR="00FE2485" w:rsidRPr="00000A7D" w:rsidRDefault="00FE2485" w:rsidP="00FE2485">
      <w:pPr>
        <w:bidi/>
        <w:spacing w:line="240" w:lineRule="auto"/>
        <w:rPr>
          <w:rFonts w:ascii="Simplified Arabic" w:hAnsi="Simplified Arabic" w:cs="Simplified Arabic"/>
          <w:sz w:val="28"/>
          <w:szCs w:val="28"/>
        </w:rPr>
      </w:pPr>
      <w:r w:rsidRPr="00000A7D">
        <w:rPr>
          <w:rFonts w:ascii="Simplified Arabic" w:hAnsi="Simplified Arabic" w:cs="Simplified Arabic"/>
          <w:sz w:val="28"/>
          <w:szCs w:val="28"/>
          <w:rtl/>
        </w:rPr>
        <w:t>مؤلف المصنف الاصلي اذا كان المصنف السمعي البصري مقتبسا من مصنف اصلي</w:t>
      </w:r>
      <w:r w:rsidRPr="00000A7D">
        <w:rPr>
          <w:rFonts w:ascii="Simplified Arabic" w:hAnsi="Simplified Arabic" w:cs="Simplified Arabic"/>
          <w:sz w:val="28"/>
          <w:szCs w:val="28"/>
        </w:rPr>
        <w:t>.</w:t>
      </w:r>
      <w:r w:rsidRPr="00000A7D">
        <w:rPr>
          <w:rFonts w:ascii="Simplified Arabic" w:hAnsi="Simplified Arabic" w:cs="Simplified Arabic"/>
          <w:sz w:val="28"/>
          <w:szCs w:val="28"/>
        </w:rPr>
        <w:br/>
      </w:r>
      <w:r w:rsidRPr="00000A7D">
        <w:rPr>
          <w:rFonts w:ascii="Simplified Arabic" w:hAnsi="Simplified Arabic" w:cs="Simplified Arabic"/>
          <w:sz w:val="28"/>
          <w:szCs w:val="28"/>
          <w:rtl/>
        </w:rPr>
        <w:t>ـ مؤلف التلحين الموسيقي مع كلمات او بدونها تنجز خصيصا لذلك</w:t>
      </w:r>
      <w:r w:rsidRPr="00000A7D">
        <w:rPr>
          <w:rFonts w:ascii="Simplified Arabic" w:hAnsi="Simplified Arabic" w:cs="Simplified Arabic"/>
          <w:sz w:val="28"/>
          <w:szCs w:val="28"/>
        </w:rPr>
        <w:t>.</w:t>
      </w:r>
      <w:r w:rsidRPr="00000A7D">
        <w:rPr>
          <w:rFonts w:ascii="Simplified Arabic" w:hAnsi="Simplified Arabic" w:cs="Simplified Arabic"/>
          <w:sz w:val="28"/>
          <w:szCs w:val="28"/>
        </w:rPr>
        <w:br/>
      </w:r>
      <w:r w:rsidRPr="00000A7D">
        <w:rPr>
          <w:rFonts w:ascii="Simplified Arabic" w:hAnsi="Simplified Arabic" w:cs="Simplified Arabic"/>
          <w:sz w:val="28"/>
          <w:szCs w:val="28"/>
          <w:rtl/>
        </w:rPr>
        <w:t>ـ الرسام الرئيسي او الرسامون اذا تعلق الامر برسم متحرك".</w:t>
      </w:r>
    </w:p>
    <w:p w:rsidR="00FE2485" w:rsidRDefault="00FE2485" w:rsidP="00FE2485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و كذلك المصنفات المعدة للبث الاذاعي السمعي حسب المادة 17 التي نصت على  يعتبر مساهما في المصنف شخص طبيعي أو معنوي يشارك مباشرة في الإبداع الفكري للمصنف "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</w:p>
    <w:p w:rsidR="00FE2485" w:rsidRPr="00600BC2" w:rsidRDefault="00FE2485" w:rsidP="00FE2485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716B36">
        <w:rPr>
          <w:rFonts w:ascii="Simplified Arabic" w:hAnsi="Simplified Arabic" w:cs="Simplified Arabic" w:hint="cs"/>
          <w:color w:val="000000"/>
          <w:sz w:val="28"/>
          <w:szCs w:val="28"/>
          <w:highlight w:val="green"/>
          <w:rtl/>
        </w:rPr>
        <w:t xml:space="preserve">من هو مالك الحقوق </w:t>
      </w:r>
      <w:r w:rsidR="006A1CD8">
        <w:rPr>
          <w:rFonts w:ascii="Simplified Arabic" w:hAnsi="Simplified Arabic" w:cs="Simplified Arabic" w:hint="cs"/>
          <w:color w:val="000000"/>
          <w:sz w:val="28"/>
          <w:szCs w:val="28"/>
          <w:highlight w:val="green"/>
          <w:rtl/>
        </w:rPr>
        <w:t xml:space="preserve"> في المصنف المشترك</w:t>
      </w:r>
      <w:r w:rsidRPr="00716B36">
        <w:rPr>
          <w:rFonts w:ascii="Simplified Arabic" w:hAnsi="Simplified Arabic" w:cs="Simplified Arabic" w:hint="cs"/>
          <w:color w:val="000000"/>
          <w:sz w:val="28"/>
          <w:szCs w:val="28"/>
          <w:highlight w:val="green"/>
          <w:rtl/>
        </w:rPr>
        <w:t>؟</w:t>
      </w:r>
    </w:p>
    <w:p w:rsidR="00FE2485" w:rsidRPr="00600BC2" w:rsidRDefault="00FE2485" w:rsidP="00FE2485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highlight w:val="lightGray"/>
          <w:rtl/>
        </w:rPr>
        <w:t xml:space="preserve">. مالك الحقوق في المصنف المشترك : </w:t>
      </w:r>
      <w:r w:rsidRPr="002A5D28">
        <w:rPr>
          <w:rFonts w:ascii="Simplified Arabic" w:hAnsi="Simplified Arabic" w:cs="Simplified Arabic"/>
          <w:color w:val="FF0000"/>
          <w:sz w:val="28"/>
          <w:szCs w:val="28"/>
          <w:highlight w:val="lightGray"/>
          <w:rtl/>
        </w:rPr>
        <w:t>تعود حقوق المصنف إلى جميع المؤلفين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highlight w:val="lightGray"/>
          <w:rtl/>
        </w:rPr>
        <w:t xml:space="preserve"> و تمارس وفقا للشروط الواردة في العقد الموجود بينهم و إذا لم يتم الإتفاق على الحقوق المالية تطبق الأحكام المتعلقة بحالة الشيوع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highlight w:val="lightGray"/>
        </w:rPr>
        <w:br/>
      </w:r>
      <w:r w:rsidRPr="006A1CD8">
        <w:rPr>
          <w:rFonts w:ascii="Simplified Arabic" w:hAnsi="Simplified Arabic" w:cs="Simplified Arabic"/>
          <w:b/>
          <w:bCs/>
          <w:color w:val="548DD4" w:themeColor="text2" w:themeTint="99"/>
          <w:sz w:val="28"/>
          <w:szCs w:val="28"/>
          <w:rtl/>
        </w:rPr>
        <w:t>ما هي المصنفات  الجماعية</w:t>
      </w:r>
      <w:r w:rsidRPr="00716B3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highlight w:val="lightGray"/>
          <w:rtl/>
        </w:rPr>
        <w:t>؟</w:t>
      </w:r>
    </w:p>
    <w:p w:rsidR="00FE2485" w:rsidRDefault="00FE2485" w:rsidP="00B350EA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المصنف الجماعي هو ذلك المصنف الذي يتحقق </w:t>
      </w:r>
      <w:r w:rsidR="00B350EA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ب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مساهمة </w:t>
      </w:r>
      <w:r w:rsidRPr="00A45EB2">
        <w:rPr>
          <w:rFonts w:ascii="Simplified Arabic" w:hAnsi="Simplified Arabic" w:cs="Simplified Arabic"/>
          <w:color w:val="000000"/>
          <w:sz w:val="28"/>
          <w:szCs w:val="28"/>
          <w:highlight w:val="green"/>
          <w:rtl/>
        </w:rPr>
        <w:t>عدة اشخاص تحت توجيه و اشراف شخص طبيعي او معنوي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يتكفل بنشره تحت ادارته و باسمه ولحسابه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يعتبر الشخص الطبيعي او المعنوي الذي تم المصنف تحت اشرافه و توجيهه </w:t>
      </w:r>
      <w:r w:rsidRPr="00A45EB2">
        <w:rPr>
          <w:rFonts w:ascii="Simplified Arabic" w:hAnsi="Simplified Arabic" w:cs="Simplified Arabic"/>
          <w:color w:val="000000"/>
          <w:sz w:val="28"/>
          <w:szCs w:val="28"/>
          <w:highlight w:val="green"/>
          <w:rtl/>
        </w:rPr>
        <w:t>المؤلف الوحيد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للمصنف الجماعي و قد نصت المادة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18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على انه يعتبر مصنفا جماعيا المصنف الذي يشارك في ابداعه عدة مؤلفين بمبادرة شخص طبيعي او معنوي باشرافه و تحت اسمه.</w:t>
      </w:r>
    </w:p>
    <w:p w:rsidR="00FE2485" w:rsidRPr="00600BC2" w:rsidRDefault="00FE2485" w:rsidP="00FE2485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716B36">
        <w:rPr>
          <w:rFonts w:ascii="Simplified Arabic" w:hAnsi="Simplified Arabic" w:cs="Simplified Arabic" w:hint="cs"/>
          <w:color w:val="000000"/>
          <w:sz w:val="28"/>
          <w:szCs w:val="28"/>
          <w:highlight w:val="green"/>
          <w:rtl/>
        </w:rPr>
        <w:t>من هو مالك الحقوق ؟</w:t>
      </w:r>
    </w:p>
    <w:p w:rsidR="00FE2485" w:rsidRPr="00600BC2" w:rsidRDefault="00FE2485" w:rsidP="00FE2485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highlight w:val="lightGray"/>
          <w:rtl/>
        </w:rPr>
        <w:t xml:space="preserve">تعود حقوق المؤلف في المصنف الجماعي إلى </w:t>
      </w:r>
      <w:r w:rsidRPr="00A45EB2">
        <w:rPr>
          <w:rFonts w:ascii="Simplified Arabic" w:hAnsi="Simplified Arabic" w:cs="Simplified Arabic"/>
          <w:color w:val="FF0000"/>
          <w:sz w:val="28"/>
          <w:szCs w:val="28"/>
          <w:highlight w:val="lightGray"/>
          <w:rtl/>
        </w:rPr>
        <w:t>الشخص الطبيعي أو المعنوي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highlight w:val="lightGray"/>
          <w:rtl/>
        </w:rPr>
        <w:t xml:space="preserve"> الذي بارد بانتاج مصنف و انجازه و نشره باسمه ما لم يكن هناك شروط مخالفة بين الأطراف .</w:t>
      </w:r>
    </w:p>
    <w:p w:rsidR="00FE2485" w:rsidRDefault="00FE2485" w:rsidP="00FE2485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ما هي المصنفات المركبة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؟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 قد نصت المادة </w:t>
      </w:r>
      <w:r w:rsidRPr="00600BC2">
        <w:rPr>
          <w:rFonts w:ascii="Simplified Arabic" w:hAnsi="Simplified Arabic" w:cs="Simplified Arabic"/>
          <w:color w:val="000000"/>
          <w:sz w:val="28"/>
          <w:szCs w:val="28"/>
        </w:rPr>
        <w:t>14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على أن المصنف المركب هو ذلك المصنف الذي يدمج فيه </w:t>
      </w:r>
      <w:r w:rsidRPr="00A45EB2">
        <w:rPr>
          <w:rFonts w:ascii="Simplified Arabic" w:hAnsi="Simplified Arabic" w:cs="Simplified Arabic"/>
          <w:color w:val="000000"/>
          <w:sz w:val="28"/>
          <w:szCs w:val="28"/>
          <w:highlight w:val="green"/>
          <w:rtl/>
        </w:rPr>
        <w:t>بالادراج او التقريب او التحوير الفكري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مصنف او عناصر من مصنفات اصلية دون مشاركة مؤلف المصنف الاصلي أو مؤلف عناصر المصنف المدرجة فيه .</w:t>
      </w:r>
    </w:p>
    <w:p w:rsidR="00FE2485" w:rsidRPr="00600BC2" w:rsidRDefault="00FE2485" w:rsidP="00FE2485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716B36">
        <w:rPr>
          <w:rFonts w:ascii="Simplified Arabic" w:hAnsi="Simplified Arabic" w:cs="Simplified Arabic" w:hint="cs"/>
          <w:color w:val="000000"/>
          <w:sz w:val="28"/>
          <w:szCs w:val="28"/>
          <w:highlight w:val="green"/>
          <w:rtl/>
        </w:rPr>
        <w:t>من هو مالك الحقوق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؟</w:t>
      </w:r>
    </w:p>
    <w:p w:rsidR="00FE2485" w:rsidRPr="00600BC2" w:rsidRDefault="00FE2485" w:rsidP="00FE2485">
      <w:pPr>
        <w:bidi/>
        <w:spacing w:line="240" w:lineRule="auto"/>
        <w:rPr>
          <w:rFonts w:ascii="Simplified Arabic" w:hAnsi="Simplified Arabic" w:cs="Simplified Arabic"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color w:val="000000"/>
          <w:sz w:val="28"/>
          <w:szCs w:val="28"/>
          <w:highlight w:val="lightGray"/>
          <w:rtl/>
        </w:rPr>
        <w:t xml:space="preserve">أما مالك الحقوق فهو الشخص </w:t>
      </w:r>
      <w:r w:rsidRPr="00A45EB2">
        <w:rPr>
          <w:rFonts w:ascii="Simplified Arabic" w:hAnsi="Simplified Arabic" w:cs="Simplified Arabic"/>
          <w:color w:val="000000"/>
          <w:sz w:val="28"/>
          <w:szCs w:val="28"/>
          <w:highlight w:val="green"/>
          <w:rtl/>
        </w:rPr>
        <w:t>الذي يبدع المصنف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highlight w:val="lightGray"/>
          <w:rtl/>
        </w:rPr>
        <w:t xml:space="preserve"> مع مراعاة حقوق مؤلف المصنف الأصلي .</w:t>
      </w:r>
    </w:p>
    <w:p w:rsidR="00FE2485" w:rsidRPr="00600BC2" w:rsidRDefault="00FE2485" w:rsidP="00FE2485">
      <w:pPr>
        <w:bidi/>
        <w:spacing w:line="240" w:lineRule="auto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600BC2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ما هي المصنفات في إطار علاقة العمل ؟</w:t>
      </w:r>
    </w:p>
    <w:p w:rsidR="005B7746" w:rsidRDefault="00FE2485" w:rsidP="00FE2485"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نصت عليه المادة 19 على " إذا تم ابداع مصنف في إطار عقد أو علاقة عمل يتولى المستخدم ملكية حقوق المؤلف لاستغلال المصنف في إطار  الغرض</w:t>
      </w:r>
      <w:r w:rsidR="00A45EB2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الذي</w:t>
      </w:r>
      <w:r w:rsidRPr="00600BC2">
        <w:rPr>
          <w:rFonts w:ascii="Simplified Arabic" w:hAnsi="Simplified Arabic" w:cs="Simplified Arabic"/>
          <w:color w:val="000000"/>
          <w:sz w:val="28"/>
          <w:szCs w:val="28"/>
          <w:rtl/>
        </w:rPr>
        <w:t>نجز من أجله ما لم يكن ثمة شرط مخالف "</w:t>
      </w:r>
    </w:p>
    <w:sectPr w:rsidR="005B7746" w:rsidSect="00984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C07" w:rsidRDefault="00E13C07" w:rsidP="00FE2485">
      <w:pPr>
        <w:spacing w:after="0" w:line="240" w:lineRule="auto"/>
      </w:pPr>
      <w:r>
        <w:separator/>
      </w:r>
    </w:p>
  </w:endnote>
  <w:endnote w:type="continuationSeparator" w:id="1">
    <w:p w:rsidR="00E13C07" w:rsidRDefault="00E13C07" w:rsidP="00FE2485">
      <w:pPr>
        <w:spacing w:after="0" w:line="240" w:lineRule="auto"/>
      </w:pPr>
      <w:r>
        <w:continuationSeparator/>
      </w:r>
    </w:p>
  </w:endnote>
  <w:endnote w:id="2">
    <w:p w:rsidR="00FE2485" w:rsidRPr="002A4154" w:rsidRDefault="00FE2485" w:rsidP="00FE2485">
      <w:pPr>
        <w:pStyle w:val="Notedefin"/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Arab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C07" w:rsidRDefault="00E13C07" w:rsidP="00FE2485">
      <w:pPr>
        <w:spacing w:after="0" w:line="240" w:lineRule="auto"/>
      </w:pPr>
      <w:r>
        <w:separator/>
      </w:r>
    </w:p>
  </w:footnote>
  <w:footnote w:type="continuationSeparator" w:id="1">
    <w:p w:rsidR="00E13C07" w:rsidRDefault="00E13C07" w:rsidP="00FE2485">
      <w:pPr>
        <w:spacing w:after="0" w:line="240" w:lineRule="auto"/>
      </w:pPr>
      <w:r>
        <w:continuationSeparator/>
      </w:r>
    </w:p>
  </w:footnote>
  <w:footnote w:id="2">
    <w:p w:rsidR="00FE2485" w:rsidRDefault="00FE2485" w:rsidP="00FE2485">
      <w:pPr>
        <w:pStyle w:val="Notedebasdepage"/>
        <w:bidi/>
        <w:rPr>
          <w:rtl/>
          <w:lang w:bidi="ar-DZ"/>
        </w:rPr>
      </w:pPr>
      <w:r>
        <w:rPr>
          <w:rFonts w:hint="cs"/>
          <w:rtl/>
        </w:rPr>
        <w:t xml:space="preserve"> </w:t>
      </w: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6726DD">
        <w:rPr>
          <w:rFonts w:ascii="Simplified Arabic" w:hAnsi="Simplified Arabic" w:cs="Simplified Arabic"/>
          <w:sz w:val="24"/>
          <w:szCs w:val="24"/>
          <w:rtl/>
        </w:rPr>
        <w:t xml:space="preserve">ـ تناول المشرع الديوان الوطني لحقوق المؤلف و الحقوق المجاورة في الأمر 03 / 05 في المادة 130 و ما يليها و منحه مهمة التسيير الجماعي للحقوق الخاصة المعترف بها لفائدة ذويها و حماية التراث الثقافي التقليدي و المصنفات الوطنية الواقعة ضمن الملك العام و يكلف الديوان بالحماية القانونية للحقوق المنصوص عليها في هذا الأمر و يقوم الديوان بالتمثيل الجماعي للمؤلفين وورثتهم و المالكين الآخرين للحقوق بالتصرف كوسيط لدى المستهملين و جمعيات المستعملين بالترخيص المشروع باستغلال المصنفات و الأداءات و استخلاص الأتاوى الناتجة عنها و توزيعها على المستفيدين منها وفق ما تنص عليه أحكام الأمر 03 / 05 .و في حالة النزاع بين الديوان و المؤلف يفصل في النزاع هيئة مصالحة تنشأ لدى وزارة الثقافة </w:t>
      </w:r>
      <w:r>
        <w:rPr>
          <w:rFonts w:hint="cs"/>
          <w:rtl/>
        </w:rPr>
        <w:t>.</w:t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A59B0"/>
    <w:multiLevelType w:val="hybridMultilevel"/>
    <w:tmpl w:val="75D26822"/>
    <w:lvl w:ilvl="0" w:tplc="1A1295BA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FE2485"/>
    <w:rsid w:val="00140BCD"/>
    <w:rsid w:val="00220CD5"/>
    <w:rsid w:val="00237840"/>
    <w:rsid w:val="002A5D28"/>
    <w:rsid w:val="00394A66"/>
    <w:rsid w:val="004A690E"/>
    <w:rsid w:val="00521392"/>
    <w:rsid w:val="005B7746"/>
    <w:rsid w:val="006A1CD8"/>
    <w:rsid w:val="007A3212"/>
    <w:rsid w:val="00872876"/>
    <w:rsid w:val="008B4B4C"/>
    <w:rsid w:val="008B6E51"/>
    <w:rsid w:val="00917855"/>
    <w:rsid w:val="00977967"/>
    <w:rsid w:val="00984193"/>
    <w:rsid w:val="00A45EB2"/>
    <w:rsid w:val="00B11BFE"/>
    <w:rsid w:val="00B350EA"/>
    <w:rsid w:val="00CA1D11"/>
    <w:rsid w:val="00CD64DF"/>
    <w:rsid w:val="00D27767"/>
    <w:rsid w:val="00E13C07"/>
    <w:rsid w:val="00EA0E03"/>
    <w:rsid w:val="00EB6E18"/>
    <w:rsid w:val="00F40A4F"/>
    <w:rsid w:val="00FB77F4"/>
    <w:rsid w:val="00FE2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0" type="connector" idref="#_x0000_s1026"/>
        <o:r id="V:Rule11" type="connector" idref="#_x0000_s1044"/>
        <o:r id="V:Rule12" type="connector" idref="#_x0000_s1042"/>
        <o:r id="V:Rule13" type="connector" idref="#_x0000_s1040"/>
        <o:r id="V:Rule14" type="connector" idref="#_x0000_s1031"/>
        <o:r id="V:Rule15" type="connector" idref="#_x0000_s1043"/>
        <o:r id="V:Rule16" type="connector" idref="#_x0000_s1032"/>
        <o:r id="V:Rule17" type="connector" idref="#_x0000_s1027"/>
        <o:r id="V:Rule18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93"/>
  </w:style>
  <w:style w:type="paragraph" w:styleId="Titre3">
    <w:name w:val="heading 3"/>
    <w:basedOn w:val="Normal"/>
    <w:link w:val="Titre3Car"/>
    <w:uiPriority w:val="9"/>
    <w:qFormat/>
    <w:rsid w:val="002378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2485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E248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E248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E2485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E2485"/>
    <w:pPr>
      <w:spacing w:after="0" w:line="240" w:lineRule="auto"/>
    </w:pPr>
    <w:rPr>
      <w:rFonts w:eastAsiaTheme="minorHAnsi"/>
      <w:sz w:val="20"/>
      <w:szCs w:val="20"/>
      <w:lang w:val="en-US" w:eastAsia="en-US" w:bidi="en-US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E2485"/>
    <w:rPr>
      <w:rFonts w:eastAsiaTheme="minorHAnsi"/>
      <w:sz w:val="20"/>
      <w:szCs w:val="20"/>
      <w:lang w:val="en-US" w:eastAsia="en-US" w:bidi="en-US"/>
    </w:rPr>
  </w:style>
  <w:style w:type="character" w:styleId="Appeldenotedefin">
    <w:name w:val="endnote reference"/>
    <w:basedOn w:val="Policepardfaut"/>
    <w:uiPriority w:val="99"/>
    <w:semiHidden/>
    <w:unhideWhenUsed/>
    <w:rsid w:val="00FE2485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2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485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2378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37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2378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26" Type="http://schemas.openxmlformats.org/officeDocument/2006/relationships/diagramQuickStyle" Target="diagrams/quickStyle5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image" Target="media/image1.jpeg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5" Type="http://schemas.openxmlformats.org/officeDocument/2006/relationships/diagramLayout" Target="diagrams/layout5.xml"/><Relationship Id="rId2" Type="http://schemas.openxmlformats.org/officeDocument/2006/relationships/styles" Target="styles.xml"/><Relationship Id="rId16" Type="http://schemas.openxmlformats.org/officeDocument/2006/relationships/diagramData" Target="diagrams/data3.xml"/><Relationship Id="rId20" Type="http://schemas.openxmlformats.org/officeDocument/2006/relationships/diagramData" Target="diagrams/data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diagramData" Target="diagrams/data5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Colors" Target="diagrams/colors4.xml"/><Relationship Id="rId28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3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Relationship Id="rId22" Type="http://schemas.openxmlformats.org/officeDocument/2006/relationships/diagramQuickStyle" Target="diagrams/quickStyle4.xml"/><Relationship Id="rId27" Type="http://schemas.openxmlformats.org/officeDocument/2006/relationships/diagramColors" Target="diagrams/colors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27BCDA-5A24-4756-B25E-08D6B0CA62C4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F6677044-161D-42D1-96CD-10D7F85B6E75}">
      <dgm:prSet phldrT="[Texte]" custT="1"/>
      <dgm:spPr/>
      <dgm:t>
        <a:bodyPr/>
        <a:lstStyle/>
        <a:p>
          <a:r>
            <a:rPr lang="ar-DZ" sz="800"/>
            <a:t>المنظمة العالمية للملكية الفكرية</a:t>
          </a:r>
          <a:endParaRPr lang="fr-FR" sz="800"/>
        </a:p>
      </dgm:t>
    </dgm:pt>
    <dgm:pt modelId="{FB65914A-7506-4F5D-B5D5-F848D29FBF30}" type="parTrans" cxnId="{8ADB2EC6-AF9A-4FD4-86CC-4B1A82C1DEE8}">
      <dgm:prSet/>
      <dgm:spPr/>
      <dgm:t>
        <a:bodyPr/>
        <a:lstStyle/>
        <a:p>
          <a:endParaRPr lang="fr-FR"/>
        </a:p>
      </dgm:t>
    </dgm:pt>
    <dgm:pt modelId="{3CF84FA4-2591-4B7E-A414-9802CBDFEBE7}" type="sibTrans" cxnId="{8ADB2EC6-AF9A-4FD4-86CC-4B1A82C1DEE8}">
      <dgm:prSet/>
      <dgm:spPr/>
      <dgm:t>
        <a:bodyPr/>
        <a:lstStyle/>
        <a:p>
          <a:endParaRPr lang="fr-FR"/>
        </a:p>
      </dgm:t>
    </dgm:pt>
    <dgm:pt modelId="{5E5B8808-30AD-4C75-913A-15A772E3116D}">
      <dgm:prSet phldrT="[Texte]"/>
      <dgm:spPr/>
      <dgm:t>
        <a:bodyPr/>
        <a:lstStyle/>
        <a:p>
          <a:r>
            <a:rPr lang="ar-JO" b="1" i="0"/>
            <a:t>الويبو" </a:t>
          </a:r>
          <a:r>
            <a:rPr lang="ar-JO" i="0"/>
            <a:t>وبالإنجليزية </a:t>
          </a:r>
          <a:r>
            <a:rPr lang="ar-JO" b="1" i="0"/>
            <a:t>"" </a:t>
          </a:r>
          <a:r>
            <a:rPr lang="fr-FR" b="1" i="0"/>
            <a:t>WIPO</a:t>
          </a:r>
          <a:r>
            <a:rPr lang="fr-FR" i="0"/>
            <a:t/>
          </a:r>
          <a:br>
            <a:rPr lang="fr-FR" i="0"/>
          </a:br>
          <a:r>
            <a:rPr lang="ar-JO" i="0"/>
            <a:t>وبالفرنسية </a:t>
          </a:r>
          <a:r>
            <a:rPr lang="ar-JO" b="1" i="0"/>
            <a:t>" ،"</a:t>
          </a:r>
          <a:r>
            <a:rPr lang="fr-FR" b="1" i="0"/>
            <a:t>O.M.P.I</a:t>
          </a:r>
          <a:r>
            <a:rPr lang="ar-JO" i="0"/>
            <a:t>وذلك </a:t>
          </a:r>
          <a:r>
            <a:rPr lang="ar-DZ" i="0"/>
            <a:t>أنشأت </a:t>
          </a:r>
          <a:r>
            <a:rPr lang="ar-JO" i="0"/>
            <a:t>بموجب اتفاقية تم توقيعها في ستوكهولم بتاريخ 1967-07-14تحت</a:t>
          </a:r>
          <a:br>
            <a:rPr lang="ar-JO" i="0"/>
          </a:br>
          <a:r>
            <a:rPr lang="ar-JO" i="0"/>
            <a:t>عنوان </a:t>
          </a:r>
          <a:r>
            <a:rPr lang="ar-JO" b="1" i="0"/>
            <a:t>" اتفاقية انشاء المنظمة العالمية للملكية الفكرية</a:t>
          </a:r>
          <a:r>
            <a:rPr lang="ar-JO" i="0"/>
            <a:t/>
          </a:r>
          <a:br>
            <a:rPr lang="ar-JO" i="0"/>
          </a:br>
          <a:endParaRPr lang="fr-FR"/>
        </a:p>
      </dgm:t>
    </dgm:pt>
    <dgm:pt modelId="{61AE9FA1-9743-4D0D-AF49-2E99E869074D}" type="parTrans" cxnId="{EEE33ADF-2FEC-4FAB-ADC9-8E3219271C3B}">
      <dgm:prSet/>
      <dgm:spPr/>
      <dgm:t>
        <a:bodyPr/>
        <a:lstStyle/>
        <a:p>
          <a:endParaRPr lang="fr-FR"/>
        </a:p>
      </dgm:t>
    </dgm:pt>
    <dgm:pt modelId="{2DBE3D99-E5B1-45E1-9C30-1C32C35DC6E1}" type="sibTrans" cxnId="{EEE33ADF-2FEC-4FAB-ADC9-8E3219271C3B}">
      <dgm:prSet/>
      <dgm:spPr/>
      <dgm:t>
        <a:bodyPr/>
        <a:lstStyle/>
        <a:p>
          <a:endParaRPr lang="fr-FR"/>
        </a:p>
      </dgm:t>
    </dgm:pt>
    <dgm:pt modelId="{434F464B-D92B-4CFA-A81F-A4E56450FE04}">
      <dgm:prSet phldrT="[Texte]"/>
      <dgm:spPr/>
      <dgm:t>
        <a:bodyPr/>
        <a:lstStyle/>
        <a:p>
          <a:r>
            <a:rPr lang="ar-JO" i="0"/>
            <a:t>دعم حماية الملكية الفكرية في جميع أنحاء العالم عن طريق التعاون بين الدول والتعاون مع أية</a:t>
          </a:r>
          <a:br>
            <a:rPr lang="ar-JO" i="0"/>
          </a:br>
          <a:r>
            <a:rPr lang="ar-JO" i="0"/>
            <a:t>منظمة دولية أخرى</a:t>
          </a:r>
          <a:r>
            <a:rPr lang="ar-DZ" i="0"/>
            <a:t> و تشجيع ابرام اتفاقيات دولية لحماية الملكية الفكرية </a:t>
          </a:r>
          <a:r>
            <a:rPr lang="ar-JO" i="0"/>
            <a:t>.</a:t>
          </a:r>
          <a:br>
            <a:rPr lang="ar-JO" i="0"/>
          </a:br>
          <a:endParaRPr lang="fr-FR"/>
        </a:p>
      </dgm:t>
    </dgm:pt>
    <dgm:pt modelId="{89480EF9-7BC7-495D-8084-461AF4C90CF2}" type="parTrans" cxnId="{DE1BAB78-0A77-4E1C-B990-A1742C0A0C90}">
      <dgm:prSet/>
      <dgm:spPr/>
      <dgm:t>
        <a:bodyPr/>
        <a:lstStyle/>
        <a:p>
          <a:endParaRPr lang="fr-FR"/>
        </a:p>
      </dgm:t>
    </dgm:pt>
    <dgm:pt modelId="{A524748A-B873-4D60-8846-90C16C088844}" type="sibTrans" cxnId="{DE1BAB78-0A77-4E1C-B990-A1742C0A0C90}">
      <dgm:prSet/>
      <dgm:spPr/>
      <dgm:t>
        <a:bodyPr/>
        <a:lstStyle/>
        <a:p>
          <a:endParaRPr lang="fr-FR"/>
        </a:p>
      </dgm:t>
    </dgm:pt>
    <dgm:pt modelId="{C6AEA275-6295-4AFD-8CAF-6815C9BC8018}">
      <dgm:prSet/>
      <dgm:spPr/>
      <dgm:t>
        <a:bodyPr/>
        <a:lstStyle/>
        <a:p>
          <a:r>
            <a:rPr lang="ar-JO" i="0"/>
            <a:t>انظمت اليها </a:t>
          </a:r>
          <a:r>
            <a:rPr lang="ar-JO" b="1" i="0"/>
            <a:t>الجزائر </a:t>
          </a:r>
          <a:r>
            <a:rPr lang="ar-JO" i="0"/>
            <a:t>بموجب </a:t>
          </a:r>
          <a:r>
            <a:rPr lang="ar-JO" b="1" i="0"/>
            <a:t>الأمر 02-75مكرر </a:t>
          </a:r>
          <a:r>
            <a:rPr lang="ar-JO" i="0"/>
            <a:t>لسنة ،1975وقد صادقت الجزائر عليها بموجب</a:t>
          </a:r>
          <a:br>
            <a:rPr lang="ar-JO" i="0"/>
          </a:br>
          <a:r>
            <a:rPr lang="ar-JO" b="1" i="0"/>
            <a:t>المرسوم الرئاسي رقم 123-13</a:t>
          </a:r>
          <a:r>
            <a:rPr lang="ar-JO" i="0"/>
            <a:t>لعام ،20</a:t>
          </a:r>
          <a:br>
            <a:rPr lang="ar-JO" i="0"/>
          </a:br>
          <a:endParaRPr lang="ar-JO"/>
        </a:p>
      </dgm:t>
    </dgm:pt>
    <dgm:pt modelId="{E2CDE84C-914E-40CA-AC46-60949B5CF808}" type="sibTrans" cxnId="{9A6D36F0-53E9-4CC3-BD23-BD96C8139DAD}">
      <dgm:prSet/>
      <dgm:spPr/>
      <dgm:t>
        <a:bodyPr/>
        <a:lstStyle/>
        <a:p>
          <a:endParaRPr lang="fr-FR"/>
        </a:p>
      </dgm:t>
    </dgm:pt>
    <dgm:pt modelId="{CCC1F8F9-2E96-4F9D-95F3-57C5E8148AB9}" type="parTrans" cxnId="{9A6D36F0-53E9-4CC3-BD23-BD96C8139DAD}">
      <dgm:prSet/>
      <dgm:spPr/>
      <dgm:t>
        <a:bodyPr/>
        <a:lstStyle/>
        <a:p>
          <a:endParaRPr lang="fr-FR"/>
        </a:p>
      </dgm:t>
    </dgm:pt>
    <dgm:pt modelId="{E9F03D09-BA9F-4A80-A170-9AE8AFD5F890}" type="pres">
      <dgm:prSet presAssocID="{0C27BCDA-5A24-4756-B25E-08D6B0CA62C4}" presName="Name0" presStyleCnt="0">
        <dgm:presLayoutVars>
          <dgm:dir/>
          <dgm:resizeHandles val="exact"/>
        </dgm:presLayoutVars>
      </dgm:prSet>
      <dgm:spPr/>
    </dgm:pt>
    <dgm:pt modelId="{DA0D9FFA-BF16-4EBC-B9C8-224D3BDDE557}" type="pres">
      <dgm:prSet presAssocID="{F6677044-161D-42D1-96CD-10D7F85B6E75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35CC3F2-26C0-4DEE-85A1-E4B05142E007}" type="pres">
      <dgm:prSet presAssocID="{3CF84FA4-2591-4B7E-A414-9802CBDFEBE7}" presName="sibTrans" presStyleLbl="sibTrans2D1" presStyleIdx="0" presStyleCnt="3"/>
      <dgm:spPr/>
      <dgm:t>
        <a:bodyPr/>
        <a:lstStyle/>
        <a:p>
          <a:endParaRPr lang="fr-FR"/>
        </a:p>
      </dgm:t>
    </dgm:pt>
    <dgm:pt modelId="{5DB5ABCC-97CA-4EDE-9F12-585F54B195A6}" type="pres">
      <dgm:prSet presAssocID="{3CF84FA4-2591-4B7E-A414-9802CBDFEBE7}" presName="connectorText" presStyleLbl="sibTrans2D1" presStyleIdx="0" presStyleCnt="3"/>
      <dgm:spPr/>
      <dgm:t>
        <a:bodyPr/>
        <a:lstStyle/>
        <a:p>
          <a:endParaRPr lang="fr-FR"/>
        </a:p>
      </dgm:t>
    </dgm:pt>
    <dgm:pt modelId="{DAB2E7F8-6530-4FD8-B534-1F1CE9165936}" type="pres">
      <dgm:prSet presAssocID="{5E5B8808-30AD-4C75-913A-15A772E3116D}" presName="node" presStyleLbl="node1" presStyleIdx="1" presStyleCnt="4" custScaleY="16990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D6EAF78-041B-499E-B9C9-FCDAFFA31311}" type="pres">
      <dgm:prSet presAssocID="{2DBE3D99-E5B1-45E1-9C30-1C32C35DC6E1}" presName="sibTrans" presStyleLbl="sibTrans2D1" presStyleIdx="1" presStyleCnt="3"/>
      <dgm:spPr/>
      <dgm:t>
        <a:bodyPr/>
        <a:lstStyle/>
        <a:p>
          <a:endParaRPr lang="fr-FR"/>
        </a:p>
      </dgm:t>
    </dgm:pt>
    <dgm:pt modelId="{AF89F449-87DE-46EE-A9DF-591FE33A09B6}" type="pres">
      <dgm:prSet presAssocID="{2DBE3D99-E5B1-45E1-9C30-1C32C35DC6E1}" presName="connectorText" presStyleLbl="sibTrans2D1" presStyleIdx="1" presStyleCnt="3"/>
      <dgm:spPr/>
      <dgm:t>
        <a:bodyPr/>
        <a:lstStyle/>
        <a:p>
          <a:endParaRPr lang="fr-FR"/>
        </a:p>
      </dgm:t>
    </dgm:pt>
    <dgm:pt modelId="{074D83DD-0776-4748-BB5A-C4A4E60FD2E7}" type="pres">
      <dgm:prSet presAssocID="{C6AEA275-6295-4AFD-8CAF-6815C9BC8018}" presName="node" presStyleLbl="node1" presStyleIdx="2" presStyleCnt="4" custScaleY="16990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F3C4289-9ABC-4DCA-A79C-A0206AE88629}" type="pres">
      <dgm:prSet presAssocID="{E2CDE84C-914E-40CA-AC46-60949B5CF808}" presName="sibTrans" presStyleLbl="sibTrans2D1" presStyleIdx="2" presStyleCnt="3"/>
      <dgm:spPr/>
      <dgm:t>
        <a:bodyPr/>
        <a:lstStyle/>
        <a:p>
          <a:endParaRPr lang="fr-FR"/>
        </a:p>
      </dgm:t>
    </dgm:pt>
    <dgm:pt modelId="{58CB4FCB-6959-4DDC-A7DE-FA65F48BE689}" type="pres">
      <dgm:prSet presAssocID="{E2CDE84C-914E-40CA-AC46-60949B5CF808}" presName="connectorText" presStyleLbl="sibTrans2D1" presStyleIdx="2" presStyleCnt="3"/>
      <dgm:spPr/>
      <dgm:t>
        <a:bodyPr/>
        <a:lstStyle/>
        <a:p>
          <a:endParaRPr lang="fr-FR"/>
        </a:p>
      </dgm:t>
    </dgm:pt>
    <dgm:pt modelId="{1735F15A-78E4-4F32-BBE2-F632CD445298}" type="pres">
      <dgm:prSet presAssocID="{434F464B-D92B-4CFA-A81F-A4E56450FE04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A76E609-BA0B-4C4B-ADAE-874FE3E98236}" type="presOf" srcId="{F6677044-161D-42D1-96CD-10D7F85B6E75}" destId="{DA0D9FFA-BF16-4EBC-B9C8-224D3BDDE557}" srcOrd="0" destOrd="0" presId="urn:microsoft.com/office/officeart/2005/8/layout/process1"/>
    <dgm:cxn modelId="{63D3D7AA-9D08-40FF-9399-E4BE806A83FD}" type="presOf" srcId="{5E5B8808-30AD-4C75-913A-15A772E3116D}" destId="{DAB2E7F8-6530-4FD8-B534-1F1CE9165936}" srcOrd="0" destOrd="0" presId="urn:microsoft.com/office/officeart/2005/8/layout/process1"/>
    <dgm:cxn modelId="{8ADB2EC6-AF9A-4FD4-86CC-4B1A82C1DEE8}" srcId="{0C27BCDA-5A24-4756-B25E-08D6B0CA62C4}" destId="{F6677044-161D-42D1-96CD-10D7F85B6E75}" srcOrd="0" destOrd="0" parTransId="{FB65914A-7506-4F5D-B5D5-F848D29FBF30}" sibTransId="{3CF84FA4-2591-4B7E-A414-9802CBDFEBE7}"/>
    <dgm:cxn modelId="{7F4E1124-08ED-4B9F-9B15-7D7C4C94A92D}" type="presOf" srcId="{3CF84FA4-2591-4B7E-A414-9802CBDFEBE7}" destId="{E35CC3F2-26C0-4DEE-85A1-E4B05142E007}" srcOrd="0" destOrd="0" presId="urn:microsoft.com/office/officeart/2005/8/layout/process1"/>
    <dgm:cxn modelId="{E4456D23-441E-4F98-A0B8-D1DA8F3D1CD4}" type="presOf" srcId="{0C27BCDA-5A24-4756-B25E-08D6B0CA62C4}" destId="{E9F03D09-BA9F-4A80-A170-9AE8AFD5F890}" srcOrd="0" destOrd="0" presId="urn:microsoft.com/office/officeart/2005/8/layout/process1"/>
    <dgm:cxn modelId="{614784C4-75C2-4DD9-B27C-427676CAFB2E}" type="presOf" srcId="{3CF84FA4-2591-4B7E-A414-9802CBDFEBE7}" destId="{5DB5ABCC-97CA-4EDE-9F12-585F54B195A6}" srcOrd="1" destOrd="0" presId="urn:microsoft.com/office/officeart/2005/8/layout/process1"/>
    <dgm:cxn modelId="{C0973461-D1C9-425D-9F01-BA5BED8F1AEC}" type="presOf" srcId="{E2CDE84C-914E-40CA-AC46-60949B5CF808}" destId="{58CB4FCB-6959-4DDC-A7DE-FA65F48BE689}" srcOrd="1" destOrd="0" presId="urn:microsoft.com/office/officeart/2005/8/layout/process1"/>
    <dgm:cxn modelId="{EEE33ADF-2FEC-4FAB-ADC9-8E3219271C3B}" srcId="{0C27BCDA-5A24-4756-B25E-08D6B0CA62C4}" destId="{5E5B8808-30AD-4C75-913A-15A772E3116D}" srcOrd="1" destOrd="0" parTransId="{61AE9FA1-9743-4D0D-AF49-2E99E869074D}" sibTransId="{2DBE3D99-E5B1-45E1-9C30-1C32C35DC6E1}"/>
    <dgm:cxn modelId="{0BB24ECA-DA0E-49E9-BF5C-7B4498C08728}" type="presOf" srcId="{434F464B-D92B-4CFA-A81F-A4E56450FE04}" destId="{1735F15A-78E4-4F32-BBE2-F632CD445298}" srcOrd="0" destOrd="0" presId="urn:microsoft.com/office/officeart/2005/8/layout/process1"/>
    <dgm:cxn modelId="{5A6778FD-A184-4F4F-AB9C-867890355F2F}" type="presOf" srcId="{C6AEA275-6295-4AFD-8CAF-6815C9BC8018}" destId="{074D83DD-0776-4748-BB5A-C4A4E60FD2E7}" srcOrd="0" destOrd="0" presId="urn:microsoft.com/office/officeart/2005/8/layout/process1"/>
    <dgm:cxn modelId="{DE1BAB78-0A77-4E1C-B990-A1742C0A0C90}" srcId="{0C27BCDA-5A24-4756-B25E-08D6B0CA62C4}" destId="{434F464B-D92B-4CFA-A81F-A4E56450FE04}" srcOrd="3" destOrd="0" parTransId="{89480EF9-7BC7-495D-8084-461AF4C90CF2}" sibTransId="{A524748A-B873-4D60-8846-90C16C088844}"/>
    <dgm:cxn modelId="{FDD30FBD-8DE8-472A-8F2C-88F80EF564B9}" type="presOf" srcId="{E2CDE84C-914E-40CA-AC46-60949B5CF808}" destId="{1F3C4289-9ABC-4DCA-A79C-A0206AE88629}" srcOrd="0" destOrd="0" presId="urn:microsoft.com/office/officeart/2005/8/layout/process1"/>
    <dgm:cxn modelId="{9A6D36F0-53E9-4CC3-BD23-BD96C8139DAD}" srcId="{0C27BCDA-5A24-4756-B25E-08D6B0CA62C4}" destId="{C6AEA275-6295-4AFD-8CAF-6815C9BC8018}" srcOrd="2" destOrd="0" parTransId="{CCC1F8F9-2E96-4F9D-95F3-57C5E8148AB9}" sibTransId="{E2CDE84C-914E-40CA-AC46-60949B5CF808}"/>
    <dgm:cxn modelId="{2E7BEAEC-C40C-4A1A-830F-2E4E6C42D65F}" type="presOf" srcId="{2DBE3D99-E5B1-45E1-9C30-1C32C35DC6E1}" destId="{FD6EAF78-041B-499E-B9C9-FCDAFFA31311}" srcOrd="0" destOrd="0" presId="urn:microsoft.com/office/officeart/2005/8/layout/process1"/>
    <dgm:cxn modelId="{FC36119C-B060-4D7F-9A5C-FA50F79EC065}" type="presOf" srcId="{2DBE3D99-E5B1-45E1-9C30-1C32C35DC6E1}" destId="{AF89F449-87DE-46EE-A9DF-591FE33A09B6}" srcOrd="1" destOrd="0" presId="urn:microsoft.com/office/officeart/2005/8/layout/process1"/>
    <dgm:cxn modelId="{0B8EE6CF-1A19-4863-90E0-D5A0FDD47FFE}" type="presParOf" srcId="{E9F03D09-BA9F-4A80-A170-9AE8AFD5F890}" destId="{DA0D9FFA-BF16-4EBC-B9C8-224D3BDDE557}" srcOrd="0" destOrd="0" presId="urn:microsoft.com/office/officeart/2005/8/layout/process1"/>
    <dgm:cxn modelId="{E0B91279-6D4B-46D2-8F69-DEAFACB59911}" type="presParOf" srcId="{E9F03D09-BA9F-4A80-A170-9AE8AFD5F890}" destId="{E35CC3F2-26C0-4DEE-85A1-E4B05142E007}" srcOrd="1" destOrd="0" presId="urn:microsoft.com/office/officeart/2005/8/layout/process1"/>
    <dgm:cxn modelId="{84EFC0AC-A5AD-45D8-B540-19A195835D6D}" type="presParOf" srcId="{E35CC3F2-26C0-4DEE-85A1-E4B05142E007}" destId="{5DB5ABCC-97CA-4EDE-9F12-585F54B195A6}" srcOrd="0" destOrd="0" presId="urn:microsoft.com/office/officeart/2005/8/layout/process1"/>
    <dgm:cxn modelId="{746210AD-A7EF-4AAD-86C2-448BDC73C2B6}" type="presParOf" srcId="{E9F03D09-BA9F-4A80-A170-9AE8AFD5F890}" destId="{DAB2E7F8-6530-4FD8-B534-1F1CE9165936}" srcOrd="2" destOrd="0" presId="urn:microsoft.com/office/officeart/2005/8/layout/process1"/>
    <dgm:cxn modelId="{138E00BA-4389-4BE3-9093-C2407F835B8C}" type="presParOf" srcId="{E9F03D09-BA9F-4A80-A170-9AE8AFD5F890}" destId="{FD6EAF78-041B-499E-B9C9-FCDAFFA31311}" srcOrd="3" destOrd="0" presId="urn:microsoft.com/office/officeart/2005/8/layout/process1"/>
    <dgm:cxn modelId="{B7D8E10B-84BE-4D7E-96B3-2E8118DCBDCC}" type="presParOf" srcId="{FD6EAF78-041B-499E-B9C9-FCDAFFA31311}" destId="{AF89F449-87DE-46EE-A9DF-591FE33A09B6}" srcOrd="0" destOrd="0" presId="urn:microsoft.com/office/officeart/2005/8/layout/process1"/>
    <dgm:cxn modelId="{C56F03DE-9CD5-4879-9B26-30C8D982EAE8}" type="presParOf" srcId="{E9F03D09-BA9F-4A80-A170-9AE8AFD5F890}" destId="{074D83DD-0776-4748-BB5A-C4A4E60FD2E7}" srcOrd="4" destOrd="0" presId="urn:microsoft.com/office/officeart/2005/8/layout/process1"/>
    <dgm:cxn modelId="{867BC46E-2BD7-4DC1-B438-D65B89C95C90}" type="presParOf" srcId="{E9F03D09-BA9F-4A80-A170-9AE8AFD5F890}" destId="{1F3C4289-9ABC-4DCA-A79C-A0206AE88629}" srcOrd="5" destOrd="0" presId="urn:microsoft.com/office/officeart/2005/8/layout/process1"/>
    <dgm:cxn modelId="{DB2FCE58-1391-4413-98A2-7F249D96A234}" type="presParOf" srcId="{1F3C4289-9ABC-4DCA-A79C-A0206AE88629}" destId="{58CB4FCB-6959-4DDC-A7DE-FA65F48BE689}" srcOrd="0" destOrd="0" presId="urn:microsoft.com/office/officeart/2005/8/layout/process1"/>
    <dgm:cxn modelId="{C277B0DB-EAA5-4942-8A3F-687CA03EDFC9}" type="presParOf" srcId="{E9F03D09-BA9F-4A80-A170-9AE8AFD5F890}" destId="{1735F15A-78E4-4F32-BBE2-F632CD445298}" srcOrd="6" destOrd="0" presId="urn:microsoft.com/office/officeart/2005/8/layout/process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4AD2E42-8488-4B4C-8753-1ED5B7532B57}" type="doc">
      <dgm:prSet loTypeId="urn:microsoft.com/office/officeart/2005/8/layout/v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ECA7BA99-A72B-4A37-B57F-F2496102E206}">
      <dgm:prSet phldrT="[Texte]" custT="1"/>
      <dgm:spPr/>
      <dgm:t>
        <a:bodyPr/>
        <a:lstStyle/>
        <a:p>
          <a:pPr algn="ctr"/>
          <a:r>
            <a:rPr lang="ar-DZ" sz="1000">
              <a:solidFill>
                <a:sysClr val="windowText" lastClr="000000"/>
              </a:solidFill>
            </a:rPr>
            <a:t>المجمع العربي لحماية الملكية الصناعية</a:t>
          </a:r>
          <a:endParaRPr lang="fr-FR" sz="1000">
            <a:solidFill>
              <a:sysClr val="windowText" lastClr="000000"/>
            </a:solidFill>
          </a:endParaRPr>
        </a:p>
      </dgm:t>
    </dgm:pt>
    <dgm:pt modelId="{FAF5F7F6-B3A0-4662-8AC2-0B7991B25DFD}" type="parTrans" cxnId="{1997B1B6-E50B-49FF-883D-D6EE6FE6A3EE}">
      <dgm:prSet/>
      <dgm:spPr/>
      <dgm:t>
        <a:bodyPr/>
        <a:lstStyle/>
        <a:p>
          <a:endParaRPr lang="fr-FR"/>
        </a:p>
      </dgm:t>
    </dgm:pt>
    <dgm:pt modelId="{B2F9EB9E-0502-4D63-945F-EAF7C321D187}" type="sibTrans" cxnId="{1997B1B6-E50B-49FF-883D-D6EE6FE6A3EE}">
      <dgm:prSet/>
      <dgm:spPr/>
      <dgm:t>
        <a:bodyPr/>
        <a:lstStyle/>
        <a:p>
          <a:endParaRPr lang="fr-FR"/>
        </a:p>
      </dgm:t>
    </dgm:pt>
    <dgm:pt modelId="{0FA88818-0746-4882-A61C-64FC7A3D2C3B}">
      <dgm:prSet custT="1"/>
      <dgm:spPr/>
      <dgm:t>
        <a:bodyPr/>
        <a:lstStyle/>
        <a:p>
          <a:r>
            <a:rPr lang="ar-JO" sz="1200" i="0"/>
            <a:t>إرساء الأسس الكفيلة بتطوير مواضيع حماية الملكية الفكرية في العالم العربي.</a:t>
          </a:r>
          <a:br>
            <a:rPr lang="ar-JO" sz="1200" i="0"/>
          </a:br>
          <a:r>
            <a:rPr lang="ar-JO" sz="1200" i="0"/>
            <a:t>- تحديث القوانين واقتراحها الى الدول العربية التي لا يوجد بها تشريعات للحماية</a:t>
          </a:r>
          <a:r>
            <a:rPr lang="ar-JO" sz="900" i="0"/>
            <a:t/>
          </a:r>
          <a:br>
            <a:rPr lang="ar-JO" sz="900" i="0"/>
          </a:br>
          <a:endParaRPr lang="ar-JO" sz="900"/>
        </a:p>
      </dgm:t>
    </dgm:pt>
    <dgm:pt modelId="{3436C5AF-589C-418C-AD4E-600A295F06E1}" type="parTrans" cxnId="{C1ADDD49-619D-4069-B514-114549C6D68D}">
      <dgm:prSet/>
      <dgm:spPr/>
      <dgm:t>
        <a:bodyPr/>
        <a:lstStyle/>
        <a:p>
          <a:endParaRPr lang="fr-FR"/>
        </a:p>
      </dgm:t>
    </dgm:pt>
    <dgm:pt modelId="{646DA288-D74A-4ED2-8A2A-1786983FF13B}" type="sibTrans" cxnId="{C1ADDD49-619D-4069-B514-114549C6D68D}">
      <dgm:prSet/>
      <dgm:spPr/>
      <dgm:t>
        <a:bodyPr/>
        <a:lstStyle/>
        <a:p>
          <a:endParaRPr lang="fr-FR"/>
        </a:p>
      </dgm:t>
    </dgm:pt>
    <dgm:pt modelId="{2AE8FA4B-A175-4A3B-8B0C-B34A5B156ACB}">
      <dgm:prSet custT="1"/>
      <dgm:spPr/>
      <dgm:t>
        <a:bodyPr/>
        <a:lstStyle/>
        <a:p>
          <a:r>
            <a:rPr lang="ar-DZ" sz="1200" i="0"/>
            <a:t>يهدف إلى </a:t>
          </a:r>
          <a:r>
            <a:rPr lang="ar-JO" sz="1200" i="0"/>
            <a:t>نشر الوعي في مجال حقوق الملكية الفكرية</a:t>
          </a:r>
          <a:r>
            <a:rPr lang="ar-JO" sz="1400" i="0"/>
            <a:t/>
          </a:r>
          <a:br>
            <a:rPr lang="ar-JO" sz="1400" i="0"/>
          </a:br>
          <a:r>
            <a:rPr lang="ar-JO" sz="500" i="0"/>
            <a:t/>
          </a:r>
          <a:br>
            <a:rPr lang="ar-JO" sz="500" i="0"/>
          </a:br>
          <a:endParaRPr lang="ar-JO" sz="500"/>
        </a:p>
      </dgm:t>
    </dgm:pt>
    <dgm:pt modelId="{64CDAA3E-C52A-43AB-931D-264EBE46B268}" type="parTrans" cxnId="{38F7FA24-2232-4B7B-8278-7D30EA9B85EC}">
      <dgm:prSet/>
      <dgm:spPr/>
      <dgm:t>
        <a:bodyPr/>
        <a:lstStyle/>
        <a:p>
          <a:endParaRPr lang="fr-FR"/>
        </a:p>
      </dgm:t>
    </dgm:pt>
    <dgm:pt modelId="{961D45C7-C597-42ED-8EDD-E489F7CC524E}" type="sibTrans" cxnId="{38F7FA24-2232-4B7B-8278-7D30EA9B85EC}">
      <dgm:prSet/>
      <dgm:spPr/>
      <dgm:t>
        <a:bodyPr/>
        <a:lstStyle/>
        <a:p>
          <a:endParaRPr lang="fr-FR"/>
        </a:p>
      </dgm:t>
    </dgm:pt>
    <dgm:pt modelId="{50374210-567E-4E7E-B611-1DA317B98B6A}" type="pres">
      <dgm:prSet presAssocID="{C4AD2E42-8488-4B4C-8753-1ED5B7532B57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DD8972AC-7D2B-4B26-B2D0-2285798A042D}" type="pres">
      <dgm:prSet presAssocID="{C4AD2E42-8488-4B4C-8753-1ED5B7532B57}" presName="dummyMaxCanvas" presStyleCnt="0">
        <dgm:presLayoutVars/>
      </dgm:prSet>
      <dgm:spPr/>
    </dgm:pt>
    <dgm:pt modelId="{63022D79-4C68-4DA8-86E4-5A9FF1FA863D}" type="pres">
      <dgm:prSet presAssocID="{C4AD2E42-8488-4B4C-8753-1ED5B7532B57}" presName="ThreeNodes_1" presStyleLbl="node1" presStyleIdx="0" presStyleCnt="3" custScaleX="92901" custScaleY="46914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987FC19F-A2AC-4B57-BC2A-D84430B2B5A1}" type="pres">
      <dgm:prSet presAssocID="{C4AD2E42-8488-4B4C-8753-1ED5B7532B57}" presName="ThreeNodes_2" presStyleLbl="node1" presStyleIdx="1" presStyleCnt="3" custScaleY="102803" custLinFactNeighborX="-1079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2D07377-1064-473D-9975-63C70AEDB47D}" type="pres">
      <dgm:prSet presAssocID="{C4AD2E42-8488-4B4C-8753-1ED5B7532B57}" presName="ThreeNodes_3" presStyleLbl="node1" presStyleIdx="2" presStyleCnt="3" custScaleY="111838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EBEB1AE3-DF83-4B4A-A4FB-B0EBFD0E8E02}" type="pres">
      <dgm:prSet presAssocID="{C4AD2E42-8488-4B4C-8753-1ED5B7532B57}" presName="ThreeConn_1-2" presStyleLbl="fgAccFollowNode1" presStyleIdx="0" presStyleCnt="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47C884E-10B4-4B21-832D-65D2F13EDE37}" type="pres">
      <dgm:prSet presAssocID="{C4AD2E42-8488-4B4C-8753-1ED5B7532B57}" presName="ThreeConn_2-3" presStyleLbl="fgAccFollowNode1" presStyleIdx="1" presStyleCnt="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DEFFDC5A-8892-43CB-B3F6-0089C1DB6786}" type="pres">
      <dgm:prSet presAssocID="{C4AD2E42-8488-4B4C-8753-1ED5B7532B57}" presName="ThreeNodes_1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6ACDD12-9E49-4EAD-91D8-9ABC9781E36D}" type="pres">
      <dgm:prSet presAssocID="{C4AD2E42-8488-4B4C-8753-1ED5B7532B57}" presName="ThreeNodes_2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3CAFDCF-6F1E-43D0-BCA5-CF81A07FEFE4}" type="pres">
      <dgm:prSet presAssocID="{C4AD2E42-8488-4B4C-8753-1ED5B7532B57}" presName="ThreeNodes_3_text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83FB386C-FA0F-4DED-A33F-D8025E01CDDE}" type="presOf" srcId="{2AE8FA4B-A175-4A3B-8B0C-B34A5B156ACB}" destId="{46ACDD12-9E49-4EAD-91D8-9ABC9781E36D}" srcOrd="1" destOrd="0" presId="urn:microsoft.com/office/officeart/2005/8/layout/vProcess5"/>
    <dgm:cxn modelId="{97D9B3DC-7F38-4AF3-AA11-68FAD475E364}" type="presOf" srcId="{ECA7BA99-A72B-4A37-B57F-F2496102E206}" destId="{DEFFDC5A-8892-43CB-B3F6-0089C1DB6786}" srcOrd="1" destOrd="0" presId="urn:microsoft.com/office/officeart/2005/8/layout/vProcess5"/>
    <dgm:cxn modelId="{98F4693D-63B4-4251-B4BD-D8BA95CC1DB2}" type="presOf" srcId="{2AE8FA4B-A175-4A3B-8B0C-B34A5B156ACB}" destId="{987FC19F-A2AC-4B57-BC2A-D84430B2B5A1}" srcOrd="0" destOrd="0" presId="urn:microsoft.com/office/officeart/2005/8/layout/vProcess5"/>
    <dgm:cxn modelId="{C1ADDD49-619D-4069-B514-114549C6D68D}" srcId="{C4AD2E42-8488-4B4C-8753-1ED5B7532B57}" destId="{0FA88818-0746-4882-A61C-64FC7A3D2C3B}" srcOrd="2" destOrd="0" parTransId="{3436C5AF-589C-418C-AD4E-600A295F06E1}" sibTransId="{646DA288-D74A-4ED2-8A2A-1786983FF13B}"/>
    <dgm:cxn modelId="{C4274852-9522-44C6-B418-E0ABCBF04652}" type="presOf" srcId="{C4AD2E42-8488-4B4C-8753-1ED5B7532B57}" destId="{50374210-567E-4E7E-B611-1DA317B98B6A}" srcOrd="0" destOrd="0" presId="urn:microsoft.com/office/officeart/2005/8/layout/vProcess5"/>
    <dgm:cxn modelId="{62CBC297-93C8-466C-BE22-555FB82DB1C2}" type="presOf" srcId="{B2F9EB9E-0502-4D63-945F-EAF7C321D187}" destId="{EBEB1AE3-DF83-4B4A-A4FB-B0EBFD0E8E02}" srcOrd="0" destOrd="0" presId="urn:microsoft.com/office/officeart/2005/8/layout/vProcess5"/>
    <dgm:cxn modelId="{A804B3D6-7D00-4009-B763-A6244908BCE5}" type="presOf" srcId="{0FA88818-0746-4882-A61C-64FC7A3D2C3B}" destId="{22D07377-1064-473D-9975-63C70AEDB47D}" srcOrd="0" destOrd="0" presId="urn:microsoft.com/office/officeart/2005/8/layout/vProcess5"/>
    <dgm:cxn modelId="{42294BA4-16F4-4185-9516-29D97FDEB362}" type="presOf" srcId="{961D45C7-C597-42ED-8EDD-E489F7CC524E}" destId="{D47C884E-10B4-4B21-832D-65D2F13EDE37}" srcOrd="0" destOrd="0" presId="urn:microsoft.com/office/officeart/2005/8/layout/vProcess5"/>
    <dgm:cxn modelId="{1997B1B6-E50B-49FF-883D-D6EE6FE6A3EE}" srcId="{C4AD2E42-8488-4B4C-8753-1ED5B7532B57}" destId="{ECA7BA99-A72B-4A37-B57F-F2496102E206}" srcOrd="0" destOrd="0" parTransId="{FAF5F7F6-B3A0-4662-8AC2-0B7991B25DFD}" sibTransId="{B2F9EB9E-0502-4D63-945F-EAF7C321D187}"/>
    <dgm:cxn modelId="{F87D31FE-1B0A-42DD-BBD5-34CBEE00E231}" type="presOf" srcId="{ECA7BA99-A72B-4A37-B57F-F2496102E206}" destId="{63022D79-4C68-4DA8-86E4-5A9FF1FA863D}" srcOrd="0" destOrd="0" presId="urn:microsoft.com/office/officeart/2005/8/layout/vProcess5"/>
    <dgm:cxn modelId="{38F7FA24-2232-4B7B-8278-7D30EA9B85EC}" srcId="{C4AD2E42-8488-4B4C-8753-1ED5B7532B57}" destId="{2AE8FA4B-A175-4A3B-8B0C-B34A5B156ACB}" srcOrd="1" destOrd="0" parTransId="{64CDAA3E-C52A-43AB-931D-264EBE46B268}" sibTransId="{961D45C7-C597-42ED-8EDD-E489F7CC524E}"/>
    <dgm:cxn modelId="{AFDF5E5B-6433-4BF4-B17D-B5EB798A01BC}" type="presOf" srcId="{0FA88818-0746-4882-A61C-64FC7A3D2C3B}" destId="{43CAFDCF-6F1E-43D0-BCA5-CF81A07FEFE4}" srcOrd="1" destOrd="0" presId="urn:microsoft.com/office/officeart/2005/8/layout/vProcess5"/>
    <dgm:cxn modelId="{435D3D72-524F-4402-9352-C23E7945F5DA}" type="presParOf" srcId="{50374210-567E-4E7E-B611-1DA317B98B6A}" destId="{DD8972AC-7D2B-4B26-B2D0-2285798A042D}" srcOrd="0" destOrd="0" presId="urn:microsoft.com/office/officeart/2005/8/layout/vProcess5"/>
    <dgm:cxn modelId="{5CCAAEF0-4FD4-4A94-B2A1-E50055C8ACFF}" type="presParOf" srcId="{50374210-567E-4E7E-B611-1DA317B98B6A}" destId="{63022D79-4C68-4DA8-86E4-5A9FF1FA863D}" srcOrd="1" destOrd="0" presId="urn:microsoft.com/office/officeart/2005/8/layout/vProcess5"/>
    <dgm:cxn modelId="{C683EAED-2F1E-49EB-AE90-9FDD53CF83B4}" type="presParOf" srcId="{50374210-567E-4E7E-B611-1DA317B98B6A}" destId="{987FC19F-A2AC-4B57-BC2A-D84430B2B5A1}" srcOrd="2" destOrd="0" presId="urn:microsoft.com/office/officeart/2005/8/layout/vProcess5"/>
    <dgm:cxn modelId="{3F0E7150-A3C2-4FFA-BC44-3E092648EB0F}" type="presParOf" srcId="{50374210-567E-4E7E-B611-1DA317B98B6A}" destId="{22D07377-1064-473D-9975-63C70AEDB47D}" srcOrd="3" destOrd="0" presId="urn:microsoft.com/office/officeart/2005/8/layout/vProcess5"/>
    <dgm:cxn modelId="{521169AD-E5AE-4F15-BE85-35AF2952C88E}" type="presParOf" srcId="{50374210-567E-4E7E-B611-1DA317B98B6A}" destId="{EBEB1AE3-DF83-4B4A-A4FB-B0EBFD0E8E02}" srcOrd="4" destOrd="0" presId="urn:microsoft.com/office/officeart/2005/8/layout/vProcess5"/>
    <dgm:cxn modelId="{455902E7-E509-4FCC-ADCF-A7F33591D721}" type="presParOf" srcId="{50374210-567E-4E7E-B611-1DA317B98B6A}" destId="{D47C884E-10B4-4B21-832D-65D2F13EDE37}" srcOrd="5" destOrd="0" presId="urn:microsoft.com/office/officeart/2005/8/layout/vProcess5"/>
    <dgm:cxn modelId="{CA560803-40A4-438D-A81C-011F9839F18A}" type="presParOf" srcId="{50374210-567E-4E7E-B611-1DA317B98B6A}" destId="{DEFFDC5A-8892-43CB-B3F6-0089C1DB6786}" srcOrd="6" destOrd="0" presId="urn:microsoft.com/office/officeart/2005/8/layout/vProcess5"/>
    <dgm:cxn modelId="{DB1C2515-9AB3-40F4-A8B3-8DCA71FA840C}" type="presParOf" srcId="{50374210-567E-4E7E-B611-1DA317B98B6A}" destId="{46ACDD12-9E49-4EAD-91D8-9ABC9781E36D}" srcOrd="7" destOrd="0" presId="urn:microsoft.com/office/officeart/2005/8/layout/vProcess5"/>
    <dgm:cxn modelId="{C3CD8CAA-7FD1-42F3-9873-7B9E8B703EDD}" type="presParOf" srcId="{50374210-567E-4E7E-B611-1DA317B98B6A}" destId="{43CAFDCF-6F1E-43D0-BCA5-CF81A07FEFE4}" srcOrd="8" destOrd="0" presId="urn:microsoft.com/office/officeart/2005/8/layout/vProcess5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DE92BF5-8521-4168-8EA4-7D504F7ACFAA}" type="doc">
      <dgm:prSet loTypeId="urn:microsoft.com/office/officeart/2005/8/layout/h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1060467B-B971-4410-A529-DE4C9ABAD52F}">
      <dgm:prSet phldrT="[Texte]" custT="1"/>
      <dgm:spPr/>
      <dgm:t>
        <a:bodyPr/>
        <a:lstStyle/>
        <a:p>
          <a:r>
            <a:rPr lang="ar-DZ" sz="900" b="1" i="0"/>
            <a:t>ي</a:t>
          </a:r>
          <a:r>
            <a:rPr lang="ar-JO" sz="900" b="1" i="0"/>
            <a:t>سهر على حماية المصالح المعنوية والمادية للمؤلفين أو ذوي حقوقهم وأصحاب الحقوق المجاورة</a:t>
          </a:r>
          <a:br>
            <a:rPr lang="ar-JO" sz="900" b="1" i="0"/>
          </a:br>
          <a:r>
            <a:rPr lang="ar-JO" sz="900" b="1" i="0"/>
            <a:t>والدفاع عنها.</a:t>
          </a:r>
          <a:br>
            <a:rPr lang="ar-JO" sz="900" b="1" i="0"/>
          </a:br>
          <a:r>
            <a:rPr lang="ar-JO" sz="900" b="1" i="0"/>
            <a:t>- حماية مصنفات التراث الثقافي التقليدي والمصنفات الوطنية الواقعة ضمن الملك العام</a:t>
          </a:r>
          <a:r>
            <a:rPr lang="ar-JO" sz="900" i="0"/>
            <a:t/>
          </a:r>
          <a:br>
            <a:rPr lang="ar-JO" sz="900" i="0"/>
          </a:br>
          <a:endParaRPr lang="fr-FR" sz="900"/>
        </a:p>
      </dgm:t>
    </dgm:pt>
    <dgm:pt modelId="{75017BCA-ACF9-41F4-B878-1DDFCB2549FC}" type="parTrans" cxnId="{68FBC715-D85F-4A4C-A94A-8D4C0815C808}">
      <dgm:prSet/>
      <dgm:spPr/>
      <dgm:t>
        <a:bodyPr/>
        <a:lstStyle/>
        <a:p>
          <a:endParaRPr lang="fr-FR"/>
        </a:p>
      </dgm:t>
    </dgm:pt>
    <dgm:pt modelId="{E9E5C2E2-0CF5-4482-ABF3-6A4294494179}" type="sibTrans" cxnId="{68FBC715-D85F-4A4C-A94A-8D4C0815C808}">
      <dgm:prSet/>
      <dgm:spPr/>
      <dgm:t>
        <a:bodyPr/>
        <a:lstStyle/>
        <a:p>
          <a:endParaRPr lang="fr-FR"/>
        </a:p>
      </dgm:t>
    </dgm:pt>
    <dgm:pt modelId="{9D90EDDF-98A8-4B58-9C41-052E3E556B21}">
      <dgm:prSet custT="1"/>
      <dgm:spPr/>
      <dgm:t>
        <a:bodyPr/>
        <a:lstStyle/>
        <a:p>
          <a:pPr algn="r" rtl="1"/>
          <a:r>
            <a:rPr lang="ar-JO" sz="1200" b="1" i="0"/>
            <a:t>الديوان الوطني لحقوق</a:t>
          </a:r>
          <a:r>
            <a:rPr lang="ar-JO" sz="1200" i="0"/>
            <a:t/>
          </a:r>
          <a:br>
            <a:rPr lang="ar-JO" sz="1200" i="0"/>
          </a:br>
          <a:r>
            <a:rPr lang="ar-JO" sz="1200" b="1" i="0"/>
            <a:t>المؤلف والحقوق المجاورة </a:t>
          </a:r>
          <a:r>
            <a:rPr lang="ar-JO" sz="1200" i="0"/>
            <a:t>والذي يرمز</a:t>
          </a:r>
          <a:r>
            <a:rPr lang="ar-DZ" sz="1200" i="0"/>
            <a:t> له </a:t>
          </a:r>
          <a:r>
            <a:rPr lang="fr-FR" sz="1200" i="0"/>
            <a:t>onda</a:t>
          </a:r>
          <a:endParaRPr lang="fr-FR" sz="1200"/>
        </a:p>
      </dgm:t>
    </dgm:pt>
    <dgm:pt modelId="{BDBC89D8-2A80-43B8-A986-8721D283CDCF}" type="parTrans" cxnId="{60ADA851-EFA6-48FD-A39B-AF9631030813}">
      <dgm:prSet/>
      <dgm:spPr/>
      <dgm:t>
        <a:bodyPr/>
        <a:lstStyle/>
        <a:p>
          <a:endParaRPr lang="fr-FR"/>
        </a:p>
      </dgm:t>
    </dgm:pt>
    <dgm:pt modelId="{BC241CF2-88DB-4186-90FC-E2A24231360B}" type="sibTrans" cxnId="{60ADA851-EFA6-48FD-A39B-AF9631030813}">
      <dgm:prSet/>
      <dgm:spPr/>
      <dgm:t>
        <a:bodyPr/>
        <a:lstStyle/>
        <a:p>
          <a:endParaRPr lang="fr-FR"/>
        </a:p>
      </dgm:t>
    </dgm:pt>
    <dgm:pt modelId="{54196CAB-8DC0-4362-93C8-ADA066B95B78}">
      <dgm:prSet custT="1"/>
      <dgm:spPr/>
      <dgm:t>
        <a:bodyPr/>
        <a:lstStyle/>
        <a:p>
          <a:r>
            <a:rPr lang="ar-DZ" sz="1050" b="0" i="0"/>
            <a:t>ينطمه </a:t>
          </a:r>
          <a:r>
            <a:rPr lang="ar-JO" sz="1050" b="0" i="0"/>
            <a:t>المرسوم التنفيذي رقم 356-05</a:t>
          </a:r>
          <a:r>
            <a:rPr lang="ar-DZ" sz="1050" b="0" i="0"/>
            <a:t> الذي </a:t>
          </a:r>
          <a:r>
            <a:rPr lang="ar-JO" sz="1050" b="0" i="0"/>
            <a:t>يحدد القانون الأساسي للديوان</a:t>
          </a:r>
          <a:br>
            <a:rPr lang="ar-JO" sz="1050" b="0" i="0"/>
          </a:br>
          <a:r>
            <a:rPr lang="ar-JO" sz="1050" b="0" i="0"/>
            <a:t>الوطني لحقوق المؤلف والحقوق المجاورة وتنظيمه وسيره</a:t>
          </a:r>
          <a:r>
            <a:rPr lang="ar-JO" sz="700" i="0"/>
            <a:t/>
          </a:r>
          <a:br>
            <a:rPr lang="ar-JO" sz="700" i="0"/>
          </a:br>
          <a:endParaRPr lang="ar-JO" sz="700"/>
        </a:p>
      </dgm:t>
    </dgm:pt>
    <dgm:pt modelId="{2E2C4150-5646-4C00-BA3F-A08617688610}" type="parTrans" cxnId="{8CD57728-02D8-4A73-90E7-28FD2F337239}">
      <dgm:prSet/>
      <dgm:spPr/>
      <dgm:t>
        <a:bodyPr/>
        <a:lstStyle/>
        <a:p>
          <a:endParaRPr lang="fr-FR"/>
        </a:p>
      </dgm:t>
    </dgm:pt>
    <dgm:pt modelId="{DD333350-C315-4646-8E89-EA2DA13E253C}" type="sibTrans" cxnId="{8CD57728-02D8-4A73-90E7-28FD2F337239}">
      <dgm:prSet/>
      <dgm:spPr/>
      <dgm:t>
        <a:bodyPr/>
        <a:lstStyle/>
        <a:p>
          <a:endParaRPr lang="fr-FR"/>
        </a:p>
      </dgm:t>
    </dgm:pt>
    <dgm:pt modelId="{988BD38D-EF03-4E03-A660-A52477BB057D}">
      <dgm:prSet custT="1"/>
      <dgm:spPr/>
      <dgm:t>
        <a:bodyPr/>
        <a:lstStyle/>
        <a:p>
          <a:r>
            <a:rPr lang="ar-DZ" sz="1050" b="0" i="0"/>
            <a:t>وهو</a:t>
          </a:r>
          <a:r>
            <a:rPr lang="ar-JO" sz="1050" b="0" i="0"/>
            <a:t>مؤسسة عمومية ذات طابع صناعي وتجاري تتمتع</a:t>
          </a:r>
          <a:br>
            <a:rPr lang="ar-JO" sz="1050" b="0" i="0"/>
          </a:br>
          <a:r>
            <a:rPr lang="ar-JO" sz="1050" b="0" i="0"/>
            <a:t>بالشخصية المعنوية والاستقلال ال</a:t>
          </a:r>
          <a:r>
            <a:rPr lang="ar-JO" sz="1050" i="0"/>
            <a:t>مالي</a:t>
          </a:r>
          <a:r>
            <a:rPr lang="ar-JO" sz="700" i="0"/>
            <a:t/>
          </a:r>
          <a:br>
            <a:rPr lang="ar-JO" sz="700" i="0"/>
          </a:br>
          <a:endParaRPr lang="ar-JO" sz="700"/>
        </a:p>
      </dgm:t>
    </dgm:pt>
    <dgm:pt modelId="{D9BBB480-A672-4AAF-B268-A757A3648F7E}" type="parTrans" cxnId="{5A2BB923-3F36-4B0A-A7BC-7BA9E50FDF0B}">
      <dgm:prSet/>
      <dgm:spPr/>
      <dgm:t>
        <a:bodyPr/>
        <a:lstStyle/>
        <a:p>
          <a:endParaRPr lang="fr-FR"/>
        </a:p>
      </dgm:t>
    </dgm:pt>
    <dgm:pt modelId="{ADC3D919-B77B-4E8A-AA42-E6C2ADA40606}" type="sibTrans" cxnId="{5A2BB923-3F36-4B0A-A7BC-7BA9E50FDF0B}">
      <dgm:prSet/>
      <dgm:spPr/>
      <dgm:t>
        <a:bodyPr/>
        <a:lstStyle/>
        <a:p>
          <a:endParaRPr lang="fr-FR"/>
        </a:p>
      </dgm:t>
    </dgm:pt>
    <dgm:pt modelId="{05CACDBA-8C45-4129-9FAF-E79626203EB0}">
      <dgm:prSet custT="1"/>
      <dgm:spPr/>
      <dgm:t>
        <a:bodyPr/>
        <a:lstStyle/>
        <a:p>
          <a:r>
            <a:rPr lang="ar-JO" sz="1050" i="0"/>
            <a:t>يخضع هذا</a:t>
          </a:r>
          <a:br>
            <a:rPr lang="ar-JO" sz="1050" i="0"/>
          </a:br>
          <a:r>
            <a:rPr lang="ar-JO" sz="1050" i="0"/>
            <a:t>الديوان للقواعد المطبقة على الإدارة في علاقته مع الدولة، ويعد تاجرا في علاقته مع الغير.</a:t>
          </a:r>
          <a:br>
            <a:rPr lang="ar-JO" sz="1050" i="0"/>
          </a:br>
          <a:r>
            <a:rPr lang="ar-JO" sz="1050" i="0"/>
            <a:t>ويوضع الديوان تحت وصاية الوزير المكلف بالثقافة</a:t>
          </a:r>
          <a:r>
            <a:rPr lang="ar-JO" sz="700" i="0"/>
            <a:t/>
          </a:r>
          <a:br>
            <a:rPr lang="ar-JO" sz="700" i="0"/>
          </a:br>
          <a:endParaRPr lang="ar-JO" sz="700"/>
        </a:p>
      </dgm:t>
    </dgm:pt>
    <dgm:pt modelId="{09AE3FF3-9DC7-49D5-8AA4-D932C475B02D}" type="parTrans" cxnId="{E0EA5FDA-1C27-4914-8E43-F192AF542D69}">
      <dgm:prSet/>
      <dgm:spPr/>
      <dgm:t>
        <a:bodyPr/>
        <a:lstStyle/>
        <a:p>
          <a:endParaRPr lang="fr-FR"/>
        </a:p>
      </dgm:t>
    </dgm:pt>
    <dgm:pt modelId="{A9867A71-F12B-487E-9FF8-9DD345D76DC4}" type="sibTrans" cxnId="{E0EA5FDA-1C27-4914-8E43-F192AF542D69}">
      <dgm:prSet/>
      <dgm:spPr/>
      <dgm:t>
        <a:bodyPr/>
        <a:lstStyle/>
        <a:p>
          <a:endParaRPr lang="fr-FR"/>
        </a:p>
      </dgm:t>
    </dgm:pt>
    <dgm:pt modelId="{C3492DB7-7012-42D8-9200-D0A388F27386}" type="pres">
      <dgm:prSet presAssocID="{3DE92BF5-8521-4168-8EA4-7D504F7ACFA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2C32FC68-7E86-484E-85F6-7954C4A05DD5}" type="pres">
      <dgm:prSet presAssocID="{9D90EDDF-98A8-4B58-9C41-052E3E556B21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AF84954F-8A09-458F-BA62-27FCE10C1C6A}" type="pres">
      <dgm:prSet presAssocID="{BC241CF2-88DB-4186-90FC-E2A24231360B}" presName="sibTrans" presStyleCnt="0"/>
      <dgm:spPr/>
    </dgm:pt>
    <dgm:pt modelId="{57C1D295-BD3F-4EF7-BE43-12752EE89E7A}" type="pres">
      <dgm:prSet presAssocID="{05CACDBA-8C45-4129-9FAF-E79626203EB0}" presName="node" presStyleLbl="node1" presStyleIdx="1" presStyleCnt="5" custLinFactNeighborX="-55742" custLinFactNeighborY="3462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74BB054-CB78-48C4-8306-865603BF9FB5}" type="pres">
      <dgm:prSet presAssocID="{A9867A71-F12B-487E-9FF8-9DD345D76DC4}" presName="sibTrans" presStyleCnt="0"/>
      <dgm:spPr/>
    </dgm:pt>
    <dgm:pt modelId="{F41B7831-5610-40FF-BBDE-EB3DCC13AC40}" type="pres">
      <dgm:prSet presAssocID="{988BD38D-EF03-4E03-A660-A52477BB057D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68FCD78E-1B65-45E8-8E4E-4A6CFBEF0FD5}" type="pres">
      <dgm:prSet presAssocID="{ADC3D919-B77B-4E8A-AA42-E6C2ADA40606}" presName="sibTrans" presStyleCnt="0"/>
      <dgm:spPr/>
    </dgm:pt>
    <dgm:pt modelId="{5E83E9B3-ED41-468F-AE3F-E4DDB2F0A864}" type="pres">
      <dgm:prSet presAssocID="{54196CAB-8DC0-4362-93C8-ADA066B95B78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168F3EF8-B315-437D-B197-89D65F41A9DC}" type="pres">
      <dgm:prSet presAssocID="{DD333350-C315-4646-8E89-EA2DA13E253C}" presName="sibTrans" presStyleCnt="0"/>
      <dgm:spPr/>
    </dgm:pt>
    <dgm:pt modelId="{8524D1EF-AFE7-4F3C-97B9-1B7ADC1CA188}" type="pres">
      <dgm:prSet presAssocID="{1060467B-B971-4410-A529-DE4C9ABAD52F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BA8C3C75-C7C3-4769-8509-1443E532BA4D}" type="presOf" srcId="{3DE92BF5-8521-4168-8EA4-7D504F7ACFAA}" destId="{C3492DB7-7012-42D8-9200-D0A388F27386}" srcOrd="0" destOrd="0" presId="urn:microsoft.com/office/officeart/2005/8/layout/hList6"/>
    <dgm:cxn modelId="{3A6B6306-CE84-48AD-A1C5-2B74B50F5638}" type="presOf" srcId="{9D90EDDF-98A8-4B58-9C41-052E3E556B21}" destId="{2C32FC68-7E86-484E-85F6-7954C4A05DD5}" srcOrd="0" destOrd="0" presId="urn:microsoft.com/office/officeart/2005/8/layout/hList6"/>
    <dgm:cxn modelId="{21543C3E-1319-41B5-AA23-C935B0324B42}" type="presOf" srcId="{1060467B-B971-4410-A529-DE4C9ABAD52F}" destId="{8524D1EF-AFE7-4F3C-97B9-1B7ADC1CA188}" srcOrd="0" destOrd="0" presId="urn:microsoft.com/office/officeart/2005/8/layout/hList6"/>
    <dgm:cxn modelId="{5A2BB923-3F36-4B0A-A7BC-7BA9E50FDF0B}" srcId="{3DE92BF5-8521-4168-8EA4-7D504F7ACFAA}" destId="{988BD38D-EF03-4E03-A660-A52477BB057D}" srcOrd="2" destOrd="0" parTransId="{D9BBB480-A672-4AAF-B268-A757A3648F7E}" sibTransId="{ADC3D919-B77B-4E8A-AA42-E6C2ADA40606}"/>
    <dgm:cxn modelId="{68FBC715-D85F-4A4C-A94A-8D4C0815C808}" srcId="{3DE92BF5-8521-4168-8EA4-7D504F7ACFAA}" destId="{1060467B-B971-4410-A529-DE4C9ABAD52F}" srcOrd="4" destOrd="0" parTransId="{75017BCA-ACF9-41F4-B878-1DDFCB2549FC}" sibTransId="{E9E5C2E2-0CF5-4482-ABF3-6A4294494179}"/>
    <dgm:cxn modelId="{E0EA5FDA-1C27-4914-8E43-F192AF542D69}" srcId="{3DE92BF5-8521-4168-8EA4-7D504F7ACFAA}" destId="{05CACDBA-8C45-4129-9FAF-E79626203EB0}" srcOrd="1" destOrd="0" parTransId="{09AE3FF3-9DC7-49D5-8AA4-D932C475B02D}" sibTransId="{A9867A71-F12B-487E-9FF8-9DD345D76DC4}"/>
    <dgm:cxn modelId="{A1343E44-C64A-47D4-9557-11C81CC70A3B}" type="presOf" srcId="{54196CAB-8DC0-4362-93C8-ADA066B95B78}" destId="{5E83E9B3-ED41-468F-AE3F-E4DDB2F0A864}" srcOrd="0" destOrd="0" presId="urn:microsoft.com/office/officeart/2005/8/layout/hList6"/>
    <dgm:cxn modelId="{9A1307DD-D9F3-4027-A5F1-74557DD7A1FF}" type="presOf" srcId="{05CACDBA-8C45-4129-9FAF-E79626203EB0}" destId="{57C1D295-BD3F-4EF7-BE43-12752EE89E7A}" srcOrd="0" destOrd="0" presId="urn:microsoft.com/office/officeart/2005/8/layout/hList6"/>
    <dgm:cxn modelId="{60ADA851-EFA6-48FD-A39B-AF9631030813}" srcId="{3DE92BF5-8521-4168-8EA4-7D504F7ACFAA}" destId="{9D90EDDF-98A8-4B58-9C41-052E3E556B21}" srcOrd="0" destOrd="0" parTransId="{BDBC89D8-2A80-43B8-A986-8721D283CDCF}" sibTransId="{BC241CF2-88DB-4186-90FC-E2A24231360B}"/>
    <dgm:cxn modelId="{FACF4D7A-2100-4A5F-A59C-994792AADABF}" type="presOf" srcId="{988BD38D-EF03-4E03-A660-A52477BB057D}" destId="{F41B7831-5610-40FF-BBDE-EB3DCC13AC40}" srcOrd="0" destOrd="0" presId="urn:microsoft.com/office/officeart/2005/8/layout/hList6"/>
    <dgm:cxn modelId="{8CD57728-02D8-4A73-90E7-28FD2F337239}" srcId="{3DE92BF5-8521-4168-8EA4-7D504F7ACFAA}" destId="{54196CAB-8DC0-4362-93C8-ADA066B95B78}" srcOrd="3" destOrd="0" parTransId="{2E2C4150-5646-4C00-BA3F-A08617688610}" sibTransId="{DD333350-C315-4646-8E89-EA2DA13E253C}"/>
    <dgm:cxn modelId="{A2BBAEE4-348B-47CD-8C9F-BD7354D10E04}" type="presParOf" srcId="{C3492DB7-7012-42D8-9200-D0A388F27386}" destId="{2C32FC68-7E86-484E-85F6-7954C4A05DD5}" srcOrd="0" destOrd="0" presId="urn:microsoft.com/office/officeart/2005/8/layout/hList6"/>
    <dgm:cxn modelId="{CF98D3F2-1AC9-43FC-AC04-E3916A0AB159}" type="presParOf" srcId="{C3492DB7-7012-42D8-9200-D0A388F27386}" destId="{AF84954F-8A09-458F-BA62-27FCE10C1C6A}" srcOrd="1" destOrd="0" presId="urn:microsoft.com/office/officeart/2005/8/layout/hList6"/>
    <dgm:cxn modelId="{FB9D80DC-221D-468F-889E-C9F26A6DDF7A}" type="presParOf" srcId="{C3492DB7-7012-42D8-9200-D0A388F27386}" destId="{57C1D295-BD3F-4EF7-BE43-12752EE89E7A}" srcOrd="2" destOrd="0" presId="urn:microsoft.com/office/officeart/2005/8/layout/hList6"/>
    <dgm:cxn modelId="{F4F74EFB-9858-4E5F-AA6F-09419A19E1EA}" type="presParOf" srcId="{C3492DB7-7012-42D8-9200-D0A388F27386}" destId="{274BB054-CB78-48C4-8306-865603BF9FB5}" srcOrd="3" destOrd="0" presId="urn:microsoft.com/office/officeart/2005/8/layout/hList6"/>
    <dgm:cxn modelId="{8A2CA014-05A0-4795-B043-4A594FA6D463}" type="presParOf" srcId="{C3492DB7-7012-42D8-9200-D0A388F27386}" destId="{F41B7831-5610-40FF-BBDE-EB3DCC13AC40}" srcOrd="4" destOrd="0" presId="urn:microsoft.com/office/officeart/2005/8/layout/hList6"/>
    <dgm:cxn modelId="{EC791DAB-69D0-461A-8C6E-8AB8D82AAE21}" type="presParOf" srcId="{C3492DB7-7012-42D8-9200-D0A388F27386}" destId="{68FCD78E-1B65-45E8-8E4E-4A6CFBEF0FD5}" srcOrd="5" destOrd="0" presId="urn:microsoft.com/office/officeart/2005/8/layout/hList6"/>
    <dgm:cxn modelId="{FC31BEA3-A54D-48A2-AAE4-594B30E8A26A}" type="presParOf" srcId="{C3492DB7-7012-42D8-9200-D0A388F27386}" destId="{5E83E9B3-ED41-468F-AE3F-E4DDB2F0A864}" srcOrd="6" destOrd="0" presId="urn:microsoft.com/office/officeart/2005/8/layout/hList6"/>
    <dgm:cxn modelId="{8068DC90-AF99-4E3D-A3CC-F9B0CBFCE59E}" type="presParOf" srcId="{C3492DB7-7012-42D8-9200-D0A388F27386}" destId="{168F3EF8-B315-437D-B197-89D65F41A9DC}" srcOrd="7" destOrd="0" presId="urn:microsoft.com/office/officeart/2005/8/layout/hList6"/>
    <dgm:cxn modelId="{BF800E81-656B-44CE-8505-93249D952992}" type="presParOf" srcId="{C3492DB7-7012-42D8-9200-D0A388F27386}" destId="{8524D1EF-AFE7-4F3C-97B9-1B7ADC1CA188}" srcOrd="8" destOrd="0" presId="urn:microsoft.com/office/officeart/2005/8/layout/hList6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9A15859-F601-456A-861E-DF9F321208DB}" type="doc">
      <dgm:prSet loTypeId="urn:microsoft.com/office/officeart/2005/8/layout/h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5D244A78-C2E0-4F5A-8B92-2F808836AE4A}">
      <dgm:prSet phldrT="[Texte]" custT="1"/>
      <dgm:spPr/>
      <dgm:t>
        <a:bodyPr/>
        <a:lstStyle/>
        <a:p>
          <a:r>
            <a:rPr lang="ar-DZ" sz="1400"/>
            <a:t>المعهد الوطني للملكية الصناعية يرمز له ب </a:t>
          </a:r>
          <a:endParaRPr lang="fr-FR" sz="1400"/>
        </a:p>
      </dgm:t>
    </dgm:pt>
    <dgm:pt modelId="{BF58B53C-01AB-4E37-8699-08E6F7EE3411}" type="parTrans" cxnId="{2ECF2DC1-E52C-444F-989B-0FB7B41C185D}">
      <dgm:prSet/>
      <dgm:spPr/>
      <dgm:t>
        <a:bodyPr/>
        <a:lstStyle/>
        <a:p>
          <a:endParaRPr lang="fr-FR"/>
        </a:p>
      </dgm:t>
    </dgm:pt>
    <dgm:pt modelId="{7E5AF466-9F18-4204-AD6D-4C9A7CB5B708}" type="sibTrans" cxnId="{2ECF2DC1-E52C-444F-989B-0FB7B41C185D}">
      <dgm:prSet/>
      <dgm:spPr/>
      <dgm:t>
        <a:bodyPr/>
        <a:lstStyle/>
        <a:p>
          <a:endParaRPr lang="fr-FR"/>
        </a:p>
      </dgm:t>
    </dgm:pt>
    <dgm:pt modelId="{F4112E35-ABD7-414B-B5E3-709A46DE2F1D}">
      <dgm:prSet phldrT="[Texte]" custT="1"/>
      <dgm:spPr/>
      <dgm:t>
        <a:bodyPr/>
        <a:lstStyle/>
        <a:p>
          <a:r>
            <a:rPr lang="fr-FR" sz="1400" b="1" i="0"/>
            <a:t>I. N.A.P.I</a:t>
          </a:r>
          <a:r>
            <a:rPr lang="fr-FR" sz="1400" i="0"/>
            <a:t/>
          </a:r>
          <a:br>
            <a:rPr lang="fr-FR" sz="1400" i="0"/>
          </a:br>
          <a:r>
            <a:rPr lang="fr-FR" sz="800" i="0"/>
            <a:t/>
          </a:r>
          <a:br>
            <a:rPr lang="fr-FR" sz="800" i="0"/>
          </a:br>
          <a:endParaRPr lang="fr-FR" sz="800"/>
        </a:p>
      </dgm:t>
    </dgm:pt>
    <dgm:pt modelId="{57FA3B40-ABA1-44CD-B4DE-A59F1D095B0B}" type="parTrans" cxnId="{14DE972C-424F-4169-8EC6-022DE583D797}">
      <dgm:prSet/>
      <dgm:spPr/>
      <dgm:t>
        <a:bodyPr/>
        <a:lstStyle/>
        <a:p>
          <a:endParaRPr lang="fr-FR"/>
        </a:p>
      </dgm:t>
    </dgm:pt>
    <dgm:pt modelId="{39CFF997-19B1-4C8A-B178-33A6BCB06B96}" type="sibTrans" cxnId="{14DE972C-424F-4169-8EC6-022DE583D797}">
      <dgm:prSet/>
      <dgm:spPr/>
      <dgm:t>
        <a:bodyPr/>
        <a:lstStyle/>
        <a:p>
          <a:endParaRPr lang="fr-FR"/>
        </a:p>
      </dgm:t>
    </dgm:pt>
    <dgm:pt modelId="{31C3A7C2-99F1-46A6-B623-ACF618BF6D64}">
      <dgm:prSet phldrT="[Texte]"/>
      <dgm:spPr/>
      <dgm:t>
        <a:bodyPr/>
        <a:lstStyle/>
        <a:p>
          <a:endParaRPr lang="fr-FR"/>
        </a:p>
      </dgm:t>
    </dgm:pt>
    <dgm:pt modelId="{0D524804-0571-4202-9D1C-E818E3871BF2}" type="parTrans" cxnId="{1646C707-0698-40F7-AE6F-7F132D005B8D}">
      <dgm:prSet/>
      <dgm:spPr/>
      <dgm:t>
        <a:bodyPr/>
        <a:lstStyle/>
        <a:p>
          <a:endParaRPr lang="fr-FR"/>
        </a:p>
      </dgm:t>
    </dgm:pt>
    <dgm:pt modelId="{654EDA72-3A4B-4E73-9EF7-3DD44837C765}" type="sibTrans" cxnId="{1646C707-0698-40F7-AE6F-7F132D005B8D}">
      <dgm:prSet/>
      <dgm:spPr/>
      <dgm:t>
        <a:bodyPr/>
        <a:lstStyle/>
        <a:p>
          <a:endParaRPr lang="fr-FR"/>
        </a:p>
      </dgm:t>
    </dgm:pt>
    <dgm:pt modelId="{BD12EF9C-F189-43EE-B25C-76C1693DE6A4}">
      <dgm:prSet phldrT="[Texte]"/>
      <dgm:spPr/>
      <dgm:t>
        <a:bodyPr/>
        <a:lstStyle/>
        <a:p>
          <a:r>
            <a:rPr lang="ar-JO" i="0"/>
            <a:t>نشأ هذا المعهد بموجب </a:t>
          </a:r>
          <a:r>
            <a:rPr lang="ar-JO" b="1" i="0"/>
            <a:t>المرسوم التنفيذي رقم 68-98</a:t>
          </a:r>
          <a:r>
            <a:rPr lang="ar-JO" i="0"/>
            <a:t/>
          </a:r>
          <a:br>
            <a:rPr lang="ar-JO" i="0"/>
          </a:br>
          <a:r>
            <a:rPr lang="ar-JO" i="0"/>
            <a:t/>
          </a:r>
          <a:br>
            <a:rPr lang="ar-JO" i="0"/>
          </a:br>
          <a:endParaRPr lang="fr-FR"/>
        </a:p>
      </dgm:t>
    </dgm:pt>
    <dgm:pt modelId="{CC0B071E-D409-4563-82BF-53EE2A9B5BCF}" type="parTrans" cxnId="{9EDF155B-5F02-43B4-9453-B3A7DA368443}">
      <dgm:prSet/>
      <dgm:spPr/>
      <dgm:t>
        <a:bodyPr/>
        <a:lstStyle/>
        <a:p>
          <a:endParaRPr lang="fr-FR"/>
        </a:p>
      </dgm:t>
    </dgm:pt>
    <dgm:pt modelId="{1ECCAFAE-F687-44C2-9F84-CDB7B9F7A803}" type="sibTrans" cxnId="{9EDF155B-5F02-43B4-9453-B3A7DA368443}">
      <dgm:prSet/>
      <dgm:spPr/>
      <dgm:t>
        <a:bodyPr/>
        <a:lstStyle/>
        <a:p>
          <a:endParaRPr lang="fr-FR"/>
        </a:p>
      </dgm:t>
    </dgm:pt>
    <dgm:pt modelId="{51209009-D372-4E71-9511-B6AD3CD4AD66}">
      <dgm:prSet/>
      <dgm:spPr/>
      <dgm:t>
        <a:bodyPr/>
        <a:lstStyle/>
        <a:p>
          <a:r>
            <a:rPr lang="ar-JO" b="1" i="0"/>
            <a:t>مؤسسة عمومية ذات طابع صناعي وتجاري </a:t>
          </a:r>
          <a:r>
            <a:rPr lang="ar-JO" i="0"/>
            <a:t>تتمتع بالشخصية</a:t>
          </a:r>
          <a:br>
            <a:rPr lang="ar-JO" i="0"/>
          </a:br>
          <a:r>
            <a:rPr lang="ar-JO" i="0"/>
            <a:t>القانونية والاستقلال المالي، موضوع تحت وصاية وزير الصناعة والمؤسسات الصغيرة والمتوسطة</a:t>
          </a:r>
          <a:r>
            <a:rPr lang="fr-FR" b="1" i="0"/>
            <a:t>. </a:t>
          </a:r>
          <a:r>
            <a:rPr lang="fr-FR" i="0"/>
            <a:t/>
          </a:r>
          <a:br>
            <a:rPr lang="fr-FR" i="0"/>
          </a:br>
          <a:r>
            <a:rPr lang="fr-FR" i="0"/>
            <a:t/>
          </a:r>
          <a:br>
            <a:rPr lang="fr-FR" i="0"/>
          </a:br>
          <a:endParaRPr lang="fr-FR"/>
        </a:p>
      </dgm:t>
    </dgm:pt>
    <dgm:pt modelId="{7DD54DE0-4200-48FB-9CB4-FB07544270A8}" type="parTrans" cxnId="{0E1B8EE1-6C2A-4D5D-8DDA-1BBCC5E8A908}">
      <dgm:prSet/>
      <dgm:spPr/>
      <dgm:t>
        <a:bodyPr/>
        <a:lstStyle/>
        <a:p>
          <a:endParaRPr lang="fr-FR"/>
        </a:p>
      </dgm:t>
    </dgm:pt>
    <dgm:pt modelId="{4658E966-FA93-44E8-ACC7-86104913E9EE}" type="sibTrans" cxnId="{0E1B8EE1-6C2A-4D5D-8DDA-1BBCC5E8A908}">
      <dgm:prSet/>
      <dgm:spPr/>
      <dgm:t>
        <a:bodyPr/>
        <a:lstStyle/>
        <a:p>
          <a:endParaRPr lang="fr-FR"/>
        </a:p>
      </dgm:t>
    </dgm:pt>
    <dgm:pt modelId="{01020AF4-9C4A-4640-A5E3-867620B99AD5}">
      <dgm:prSet/>
      <dgm:spPr/>
      <dgm:t>
        <a:bodyPr/>
        <a:lstStyle/>
        <a:p>
          <a:r>
            <a:rPr lang="ar-JO" i="0"/>
            <a:t/>
          </a:r>
          <a:br>
            <a:rPr lang="ar-JO" i="0"/>
          </a:br>
          <a:r>
            <a:rPr lang="ar-JO" i="0"/>
            <a:t>- تنفيذ السياسة الوطنية في الملكية الصناعية خصوصا السهر على حماية الحقوق المعنوية للمبدعين</a:t>
          </a:r>
          <a:br>
            <a:rPr lang="ar-JO" i="0"/>
          </a:br>
          <a:r>
            <a:rPr lang="ar-JO" i="0"/>
            <a:t>في إطار القوانين والتنظيمات المعمول بها</a:t>
          </a:r>
          <a:br>
            <a:rPr lang="ar-JO" i="0"/>
          </a:br>
          <a:endParaRPr lang="ar-JO"/>
        </a:p>
      </dgm:t>
    </dgm:pt>
    <dgm:pt modelId="{030C2674-A517-469A-847E-3476EAC5F989}" type="parTrans" cxnId="{4FFD62EE-1B52-4602-AB22-85AEBD78310C}">
      <dgm:prSet/>
      <dgm:spPr/>
      <dgm:t>
        <a:bodyPr/>
        <a:lstStyle/>
        <a:p>
          <a:endParaRPr lang="fr-FR"/>
        </a:p>
      </dgm:t>
    </dgm:pt>
    <dgm:pt modelId="{87F397C6-DB13-4BD3-9E50-FD3925F451A8}" type="sibTrans" cxnId="{4FFD62EE-1B52-4602-AB22-85AEBD78310C}">
      <dgm:prSet/>
      <dgm:spPr/>
      <dgm:t>
        <a:bodyPr/>
        <a:lstStyle/>
        <a:p>
          <a:endParaRPr lang="fr-FR"/>
        </a:p>
      </dgm:t>
    </dgm:pt>
    <dgm:pt modelId="{FED77E13-BB4B-4F2F-913C-BA6CE7767656}">
      <dgm:prSet/>
      <dgm:spPr/>
      <dgm:t>
        <a:bodyPr/>
        <a:lstStyle/>
        <a:p>
          <a:r>
            <a:rPr lang="ar-DZ" i="0"/>
            <a:t>يقوم بالعديد من المهام منها </a:t>
          </a:r>
          <a:r>
            <a:rPr lang="ar-JO" i="0"/>
            <a:t>دراسة طلبات حماية الاختراعات وتسجيلها ونشرها ومنح سندات لحمايتها طبقا للتنظيم.</a:t>
          </a:r>
          <a:br>
            <a:rPr lang="ar-JO" i="0"/>
          </a:br>
          <a:r>
            <a:rPr lang="ar-JO" i="0"/>
            <a:t>- دراسة طلبات إيداع العلامات والرسومات والنماذج الصناعية وتسميات المنشأ ونشرها.</a:t>
          </a:r>
          <a:br>
            <a:rPr lang="ar-JO" i="0"/>
          </a:br>
          <a:endParaRPr lang="ar-JO"/>
        </a:p>
      </dgm:t>
    </dgm:pt>
    <dgm:pt modelId="{7004471C-AF11-4E52-9595-31FE34E99B74}" type="parTrans" cxnId="{CA170766-3F33-491A-B63A-1A78476ECE80}">
      <dgm:prSet/>
      <dgm:spPr/>
      <dgm:t>
        <a:bodyPr/>
        <a:lstStyle/>
        <a:p>
          <a:endParaRPr lang="fr-FR"/>
        </a:p>
      </dgm:t>
    </dgm:pt>
    <dgm:pt modelId="{DAFE2E61-FBF5-4D85-8874-6509E4F312C0}" type="sibTrans" cxnId="{CA170766-3F33-491A-B63A-1A78476ECE80}">
      <dgm:prSet/>
      <dgm:spPr/>
      <dgm:t>
        <a:bodyPr/>
        <a:lstStyle/>
        <a:p>
          <a:endParaRPr lang="fr-FR"/>
        </a:p>
      </dgm:t>
    </dgm:pt>
    <dgm:pt modelId="{4E511D99-2BFC-499D-B2E0-BDB90BDB5B45}" type="pres">
      <dgm:prSet presAssocID="{59A15859-F601-456A-861E-DF9F321208D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87A854C7-11BC-4766-88EC-C45034220975}" type="pres">
      <dgm:prSet presAssocID="{5D244A78-C2E0-4F5A-8B92-2F808836AE4A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7F8881D-F8D5-4BE5-A670-2938E6CCACC0}" type="pres">
      <dgm:prSet presAssocID="{7E5AF466-9F18-4204-AD6D-4C9A7CB5B708}" presName="sibTrans" presStyleCnt="0"/>
      <dgm:spPr/>
    </dgm:pt>
    <dgm:pt modelId="{AA7B018E-B379-473B-A52C-538F4B64E629}" type="pres">
      <dgm:prSet presAssocID="{31C3A7C2-99F1-46A6-B623-ACF618BF6D64}" presName="node" presStyleLbl="node1" presStyleIdx="1" presStyleCnt="5" custLinFactNeighborX="112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C5405CAF-A27A-4B10-9211-0245C14E4A88}" type="pres">
      <dgm:prSet presAssocID="{654EDA72-3A4B-4E73-9EF7-3DD44837C765}" presName="sibTrans" presStyleCnt="0"/>
      <dgm:spPr/>
    </dgm:pt>
    <dgm:pt modelId="{8C9CA4BB-A031-422D-8043-9CADE898D29D}" type="pres">
      <dgm:prSet presAssocID="{51209009-D372-4E71-9511-B6AD3CD4AD66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FEB8BB98-6C6B-4CEC-92D8-9D46817C41B6}" type="pres">
      <dgm:prSet presAssocID="{4658E966-FA93-44E8-ACC7-86104913E9EE}" presName="sibTrans" presStyleCnt="0"/>
      <dgm:spPr/>
    </dgm:pt>
    <dgm:pt modelId="{D48F26E9-4F85-4341-B408-28929031FF27}" type="pres">
      <dgm:prSet presAssocID="{FED77E13-BB4B-4F2F-913C-BA6CE7767656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2C8D8637-5F68-40DA-A9BB-5DCBF6DFC166}" type="pres">
      <dgm:prSet presAssocID="{DAFE2E61-FBF5-4D85-8874-6509E4F312C0}" presName="sibTrans" presStyleCnt="0"/>
      <dgm:spPr/>
    </dgm:pt>
    <dgm:pt modelId="{031B2019-DE14-4425-9497-CC9700407CDB}" type="pres">
      <dgm:prSet presAssocID="{01020AF4-9C4A-4640-A5E3-867620B99AD5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646C707-0698-40F7-AE6F-7F132D005B8D}" srcId="{59A15859-F601-456A-861E-DF9F321208DB}" destId="{31C3A7C2-99F1-46A6-B623-ACF618BF6D64}" srcOrd="1" destOrd="0" parTransId="{0D524804-0571-4202-9D1C-E818E3871BF2}" sibTransId="{654EDA72-3A4B-4E73-9EF7-3DD44837C765}"/>
    <dgm:cxn modelId="{9F400C01-20D6-4F85-9BE5-6E40762DB2D8}" type="presOf" srcId="{51209009-D372-4E71-9511-B6AD3CD4AD66}" destId="{8C9CA4BB-A031-422D-8043-9CADE898D29D}" srcOrd="0" destOrd="0" presId="urn:microsoft.com/office/officeart/2005/8/layout/hList6"/>
    <dgm:cxn modelId="{53C64E49-04F5-45CF-8187-537B314708B5}" type="presOf" srcId="{BD12EF9C-F189-43EE-B25C-76C1693DE6A4}" destId="{AA7B018E-B379-473B-A52C-538F4B64E629}" srcOrd="0" destOrd="1" presId="urn:microsoft.com/office/officeart/2005/8/layout/hList6"/>
    <dgm:cxn modelId="{CA170766-3F33-491A-B63A-1A78476ECE80}" srcId="{59A15859-F601-456A-861E-DF9F321208DB}" destId="{FED77E13-BB4B-4F2F-913C-BA6CE7767656}" srcOrd="3" destOrd="0" parTransId="{7004471C-AF11-4E52-9595-31FE34E99B74}" sibTransId="{DAFE2E61-FBF5-4D85-8874-6509E4F312C0}"/>
    <dgm:cxn modelId="{C5548F68-489D-44BE-958F-4353D7AEEE71}" type="presOf" srcId="{31C3A7C2-99F1-46A6-B623-ACF618BF6D64}" destId="{AA7B018E-B379-473B-A52C-538F4B64E629}" srcOrd="0" destOrd="0" presId="urn:microsoft.com/office/officeart/2005/8/layout/hList6"/>
    <dgm:cxn modelId="{14DE972C-424F-4169-8EC6-022DE583D797}" srcId="{5D244A78-C2E0-4F5A-8B92-2F808836AE4A}" destId="{F4112E35-ABD7-414B-B5E3-709A46DE2F1D}" srcOrd="0" destOrd="0" parTransId="{57FA3B40-ABA1-44CD-B4DE-A59F1D095B0B}" sibTransId="{39CFF997-19B1-4C8A-B178-33A6BCB06B96}"/>
    <dgm:cxn modelId="{AB0C2A2B-9790-4BCC-8BF0-90196DEE13F6}" type="presOf" srcId="{FED77E13-BB4B-4F2F-913C-BA6CE7767656}" destId="{D48F26E9-4F85-4341-B408-28929031FF27}" srcOrd="0" destOrd="0" presId="urn:microsoft.com/office/officeart/2005/8/layout/hList6"/>
    <dgm:cxn modelId="{37DF41AA-F2B4-466F-87A2-169DA6FE910E}" type="presOf" srcId="{01020AF4-9C4A-4640-A5E3-867620B99AD5}" destId="{031B2019-DE14-4425-9497-CC9700407CDB}" srcOrd="0" destOrd="0" presId="urn:microsoft.com/office/officeart/2005/8/layout/hList6"/>
    <dgm:cxn modelId="{0E1B8EE1-6C2A-4D5D-8DDA-1BBCC5E8A908}" srcId="{59A15859-F601-456A-861E-DF9F321208DB}" destId="{51209009-D372-4E71-9511-B6AD3CD4AD66}" srcOrd="2" destOrd="0" parTransId="{7DD54DE0-4200-48FB-9CB4-FB07544270A8}" sibTransId="{4658E966-FA93-44E8-ACC7-86104913E9EE}"/>
    <dgm:cxn modelId="{6F1EEACA-6297-483D-BB95-CCCBC72F9794}" type="presOf" srcId="{59A15859-F601-456A-861E-DF9F321208DB}" destId="{4E511D99-2BFC-499D-B2E0-BDB90BDB5B45}" srcOrd="0" destOrd="0" presId="urn:microsoft.com/office/officeart/2005/8/layout/hList6"/>
    <dgm:cxn modelId="{2ECF2DC1-E52C-444F-989B-0FB7B41C185D}" srcId="{59A15859-F601-456A-861E-DF9F321208DB}" destId="{5D244A78-C2E0-4F5A-8B92-2F808836AE4A}" srcOrd="0" destOrd="0" parTransId="{BF58B53C-01AB-4E37-8699-08E6F7EE3411}" sibTransId="{7E5AF466-9F18-4204-AD6D-4C9A7CB5B708}"/>
    <dgm:cxn modelId="{CEC5AF7C-7696-443D-82ED-2011B2EEB26F}" type="presOf" srcId="{5D244A78-C2E0-4F5A-8B92-2F808836AE4A}" destId="{87A854C7-11BC-4766-88EC-C45034220975}" srcOrd="0" destOrd="0" presId="urn:microsoft.com/office/officeart/2005/8/layout/hList6"/>
    <dgm:cxn modelId="{4FFD62EE-1B52-4602-AB22-85AEBD78310C}" srcId="{59A15859-F601-456A-861E-DF9F321208DB}" destId="{01020AF4-9C4A-4640-A5E3-867620B99AD5}" srcOrd="4" destOrd="0" parTransId="{030C2674-A517-469A-847E-3476EAC5F989}" sibTransId="{87F397C6-DB13-4BD3-9E50-FD3925F451A8}"/>
    <dgm:cxn modelId="{9EDF155B-5F02-43B4-9453-B3A7DA368443}" srcId="{31C3A7C2-99F1-46A6-B623-ACF618BF6D64}" destId="{BD12EF9C-F189-43EE-B25C-76C1693DE6A4}" srcOrd="0" destOrd="0" parTransId="{CC0B071E-D409-4563-82BF-53EE2A9B5BCF}" sibTransId="{1ECCAFAE-F687-44C2-9F84-CDB7B9F7A803}"/>
    <dgm:cxn modelId="{FFE4696F-3A2A-47AB-9E35-B8F15C9C9740}" type="presOf" srcId="{F4112E35-ABD7-414B-B5E3-709A46DE2F1D}" destId="{87A854C7-11BC-4766-88EC-C45034220975}" srcOrd="0" destOrd="1" presId="urn:microsoft.com/office/officeart/2005/8/layout/hList6"/>
    <dgm:cxn modelId="{97BFE24A-FFE1-4525-8D07-55927850C244}" type="presParOf" srcId="{4E511D99-2BFC-499D-B2E0-BDB90BDB5B45}" destId="{87A854C7-11BC-4766-88EC-C45034220975}" srcOrd="0" destOrd="0" presId="urn:microsoft.com/office/officeart/2005/8/layout/hList6"/>
    <dgm:cxn modelId="{B3A3CAD9-A34F-43B3-B464-B16514B91481}" type="presParOf" srcId="{4E511D99-2BFC-499D-B2E0-BDB90BDB5B45}" destId="{27F8881D-F8D5-4BE5-A670-2938E6CCACC0}" srcOrd="1" destOrd="0" presId="urn:microsoft.com/office/officeart/2005/8/layout/hList6"/>
    <dgm:cxn modelId="{7251FB14-530A-471F-8BD0-16D640AF9C62}" type="presParOf" srcId="{4E511D99-2BFC-499D-B2E0-BDB90BDB5B45}" destId="{AA7B018E-B379-473B-A52C-538F4B64E629}" srcOrd="2" destOrd="0" presId="urn:microsoft.com/office/officeart/2005/8/layout/hList6"/>
    <dgm:cxn modelId="{8CA05AA7-C248-40E8-BD27-DD3CEF6AB2E0}" type="presParOf" srcId="{4E511D99-2BFC-499D-B2E0-BDB90BDB5B45}" destId="{C5405CAF-A27A-4B10-9211-0245C14E4A88}" srcOrd="3" destOrd="0" presId="urn:microsoft.com/office/officeart/2005/8/layout/hList6"/>
    <dgm:cxn modelId="{3636FDFB-EA56-49F7-A23F-FE2A77C58209}" type="presParOf" srcId="{4E511D99-2BFC-499D-B2E0-BDB90BDB5B45}" destId="{8C9CA4BB-A031-422D-8043-9CADE898D29D}" srcOrd="4" destOrd="0" presId="urn:microsoft.com/office/officeart/2005/8/layout/hList6"/>
    <dgm:cxn modelId="{C42FFFE6-C5B4-4D1C-91D9-2D5AC9848780}" type="presParOf" srcId="{4E511D99-2BFC-499D-B2E0-BDB90BDB5B45}" destId="{FEB8BB98-6C6B-4CEC-92D8-9D46817C41B6}" srcOrd="5" destOrd="0" presId="urn:microsoft.com/office/officeart/2005/8/layout/hList6"/>
    <dgm:cxn modelId="{0E8250E7-42E9-48D8-B47C-B561B260F8CE}" type="presParOf" srcId="{4E511D99-2BFC-499D-B2E0-BDB90BDB5B45}" destId="{D48F26E9-4F85-4341-B408-28929031FF27}" srcOrd="6" destOrd="0" presId="urn:microsoft.com/office/officeart/2005/8/layout/hList6"/>
    <dgm:cxn modelId="{56537A36-83F3-4392-B753-C66ADFCC48A4}" type="presParOf" srcId="{4E511D99-2BFC-499D-B2E0-BDB90BDB5B45}" destId="{2C8D8637-5F68-40DA-A9BB-5DCBF6DFC166}" srcOrd="7" destOrd="0" presId="urn:microsoft.com/office/officeart/2005/8/layout/hList6"/>
    <dgm:cxn modelId="{65A0C485-6F88-491B-BCC8-9BE3EB23AB1D}" type="presParOf" srcId="{4E511D99-2BFC-499D-B2E0-BDB90BDB5B45}" destId="{031B2019-DE14-4425-9497-CC9700407CDB}" srcOrd="8" destOrd="0" presId="urn:microsoft.com/office/officeart/2005/8/layout/hList6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0485E9D3-7B0F-43AD-B199-5943E149994B}" type="doc">
      <dgm:prSet loTypeId="urn:microsoft.com/office/officeart/2005/8/layout/arrow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5146C0B9-C606-4C93-9761-EAE32474E7D1}">
      <dgm:prSet phldrT="[Texte]" custT="1"/>
      <dgm:spPr/>
      <dgm:t>
        <a:bodyPr/>
        <a:lstStyle/>
        <a:p>
          <a:r>
            <a:rPr lang="ar-DZ" sz="1400" b="1">
              <a:solidFill>
                <a:srgbClr val="FF0000"/>
              </a:solidFill>
            </a:rPr>
            <a:t>من هو المؤلف ؟؟؟؟؟؟؟؟</a:t>
          </a:r>
          <a:endParaRPr lang="fr-FR" sz="1400" b="1">
            <a:solidFill>
              <a:srgbClr val="FF0000"/>
            </a:solidFill>
          </a:endParaRPr>
        </a:p>
      </dgm:t>
    </dgm:pt>
    <dgm:pt modelId="{9ADE9657-8ED6-4BB2-A3F8-17DBAF359014}" type="parTrans" cxnId="{2978E3C7-8537-4E9A-9925-FE8D7DDCFCDD}">
      <dgm:prSet/>
      <dgm:spPr/>
      <dgm:t>
        <a:bodyPr/>
        <a:lstStyle/>
        <a:p>
          <a:endParaRPr lang="fr-FR"/>
        </a:p>
      </dgm:t>
    </dgm:pt>
    <dgm:pt modelId="{CF483E37-FE3B-4BE7-B947-17BE06F8857E}" type="sibTrans" cxnId="{2978E3C7-8537-4E9A-9925-FE8D7DDCFCDD}">
      <dgm:prSet/>
      <dgm:spPr/>
      <dgm:t>
        <a:bodyPr/>
        <a:lstStyle/>
        <a:p>
          <a:endParaRPr lang="fr-FR"/>
        </a:p>
      </dgm:t>
    </dgm:pt>
    <dgm:pt modelId="{7083B170-8551-4876-AFCF-523F8827E66C}">
      <dgm:prSet custT="1"/>
      <dgm:spPr/>
      <dgm:t>
        <a:bodyPr/>
        <a:lstStyle/>
        <a:p>
          <a:pPr algn="ctr"/>
          <a:r>
            <a:rPr lang="ar-SA" sz="1200" b="1"/>
            <a:t>يعتبر مؤلفا كل شخص طبيعي أو معنوي قدم إبداعا لمصنف أدبي أو فني</a:t>
          </a:r>
          <a:r>
            <a:rPr lang="ar-SA" sz="700" b="1"/>
            <a:t>.</a:t>
          </a:r>
          <a:endParaRPr lang="fr-FR" sz="700" b="1"/>
        </a:p>
      </dgm:t>
    </dgm:pt>
    <dgm:pt modelId="{0BD0C6F0-03A4-4317-A668-9B7AF2DAF59B}" type="parTrans" cxnId="{C0BBED5A-5B44-43FD-802B-C84F0278D303}">
      <dgm:prSet/>
      <dgm:spPr/>
      <dgm:t>
        <a:bodyPr/>
        <a:lstStyle/>
        <a:p>
          <a:endParaRPr lang="fr-FR"/>
        </a:p>
      </dgm:t>
    </dgm:pt>
    <dgm:pt modelId="{C30F36B9-50A9-4C8C-8006-5440A25DEC9E}" type="sibTrans" cxnId="{C0BBED5A-5B44-43FD-802B-C84F0278D303}">
      <dgm:prSet/>
      <dgm:spPr/>
      <dgm:t>
        <a:bodyPr/>
        <a:lstStyle/>
        <a:p>
          <a:endParaRPr lang="fr-FR"/>
        </a:p>
      </dgm:t>
    </dgm:pt>
    <dgm:pt modelId="{9104827D-7DAE-4218-8DA5-DE1903765A8F}" type="pres">
      <dgm:prSet presAssocID="{0485E9D3-7B0F-43AD-B199-5943E149994B}" presName="arrowDiagram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B885FB5E-F8AA-4B79-BFB2-2112FE7889E7}" type="pres">
      <dgm:prSet presAssocID="{0485E9D3-7B0F-43AD-B199-5943E149994B}" presName="arrow" presStyleLbl="bgShp" presStyleIdx="0" presStyleCnt="1"/>
      <dgm:spPr/>
    </dgm:pt>
    <dgm:pt modelId="{A6AF8C2C-E8CF-4090-A6DC-DDA7B498FA2B}" type="pres">
      <dgm:prSet presAssocID="{0485E9D3-7B0F-43AD-B199-5943E149994B}" presName="arrowDiagram2" presStyleCnt="0"/>
      <dgm:spPr/>
    </dgm:pt>
    <dgm:pt modelId="{3A68C22B-B300-45B7-A192-964B669AB51A}" type="pres">
      <dgm:prSet presAssocID="{5146C0B9-C606-4C93-9761-EAE32474E7D1}" presName="bullet2a" presStyleLbl="node1" presStyleIdx="0" presStyleCnt="2"/>
      <dgm:spPr/>
    </dgm:pt>
    <dgm:pt modelId="{7472DEF9-B787-492F-B076-856039A49261}" type="pres">
      <dgm:prSet presAssocID="{5146C0B9-C606-4C93-9761-EAE32474E7D1}" presName="textBox2a" presStyleLbl="revTx" presStyleIdx="0" presStyleCnt="2" custScaleX="18183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  <dgm:pt modelId="{431B8997-C101-4089-855D-BA191761B608}" type="pres">
      <dgm:prSet presAssocID="{7083B170-8551-4876-AFCF-523F8827E66C}" presName="bullet2b" presStyleLbl="node1" presStyleIdx="1" presStyleCnt="2"/>
      <dgm:spPr/>
    </dgm:pt>
    <dgm:pt modelId="{73F12516-BED8-4FF6-A325-502B63314DED}" type="pres">
      <dgm:prSet presAssocID="{7083B170-8551-4876-AFCF-523F8827E66C}" presName="textBox2b" presStyleLbl="revTx" presStyleIdx="1" presStyleCnt="2" custScaleX="285499" custLinFactNeighborX="88993" custLinFactNeighborY="-14463">
        <dgm:presLayoutVars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978E3C7-8537-4E9A-9925-FE8D7DDCFCDD}" srcId="{0485E9D3-7B0F-43AD-B199-5943E149994B}" destId="{5146C0B9-C606-4C93-9761-EAE32474E7D1}" srcOrd="0" destOrd="0" parTransId="{9ADE9657-8ED6-4BB2-A3F8-17DBAF359014}" sibTransId="{CF483E37-FE3B-4BE7-B947-17BE06F8857E}"/>
    <dgm:cxn modelId="{C0BBED5A-5B44-43FD-802B-C84F0278D303}" srcId="{0485E9D3-7B0F-43AD-B199-5943E149994B}" destId="{7083B170-8551-4876-AFCF-523F8827E66C}" srcOrd="1" destOrd="0" parTransId="{0BD0C6F0-03A4-4317-A668-9B7AF2DAF59B}" sibTransId="{C30F36B9-50A9-4C8C-8006-5440A25DEC9E}"/>
    <dgm:cxn modelId="{9A06CCB7-7DE3-42E0-8835-BEA622AAD8CE}" type="presOf" srcId="{7083B170-8551-4876-AFCF-523F8827E66C}" destId="{73F12516-BED8-4FF6-A325-502B63314DED}" srcOrd="0" destOrd="0" presId="urn:microsoft.com/office/officeart/2005/8/layout/arrow2"/>
    <dgm:cxn modelId="{7F8CEAF1-49C8-481A-96CB-CBEEADFECD59}" type="presOf" srcId="{5146C0B9-C606-4C93-9761-EAE32474E7D1}" destId="{7472DEF9-B787-492F-B076-856039A49261}" srcOrd="0" destOrd="0" presId="urn:microsoft.com/office/officeart/2005/8/layout/arrow2"/>
    <dgm:cxn modelId="{E9017D6B-82B0-4C4A-8282-0AC5B2136B23}" type="presOf" srcId="{0485E9D3-7B0F-43AD-B199-5943E149994B}" destId="{9104827D-7DAE-4218-8DA5-DE1903765A8F}" srcOrd="0" destOrd="0" presId="urn:microsoft.com/office/officeart/2005/8/layout/arrow2"/>
    <dgm:cxn modelId="{C6FD12BD-DBC2-4274-8F3C-FBF7CAF03B8A}" type="presParOf" srcId="{9104827D-7DAE-4218-8DA5-DE1903765A8F}" destId="{B885FB5E-F8AA-4B79-BFB2-2112FE7889E7}" srcOrd="0" destOrd="0" presId="urn:microsoft.com/office/officeart/2005/8/layout/arrow2"/>
    <dgm:cxn modelId="{0BB061DD-8486-4ED5-B64F-287F8E5301FF}" type="presParOf" srcId="{9104827D-7DAE-4218-8DA5-DE1903765A8F}" destId="{A6AF8C2C-E8CF-4090-A6DC-DDA7B498FA2B}" srcOrd="1" destOrd="0" presId="urn:microsoft.com/office/officeart/2005/8/layout/arrow2"/>
    <dgm:cxn modelId="{9880A1BB-D33E-4168-908B-4BCCFD49AB9A}" type="presParOf" srcId="{A6AF8C2C-E8CF-4090-A6DC-DDA7B498FA2B}" destId="{3A68C22B-B300-45B7-A192-964B669AB51A}" srcOrd="0" destOrd="0" presId="urn:microsoft.com/office/officeart/2005/8/layout/arrow2"/>
    <dgm:cxn modelId="{854A7555-2BB9-4CB9-BED1-FA22553311F2}" type="presParOf" srcId="{A6AF8C2C-E8CF-4090-A6DC-DDA7B498FA2B}" destId="{7472DEF9-B787-492F-B076-856039A49261}" srcOrd="1" destOrd="0" presId="urn:microsoft.com/office/officeart/2005/8/layout/arrow2"/>
    <dgm:cxn modelId="{16F67F2C-ABE9-4F09-B4C2-5AF5AECEA043}" type="presParOf" srcId="{A6AF8C2C-E8CF-4090-A6DC-DDA7B498FA2B}" destId="{431B8997-C101-4089-855D-BA191761B608}" srcOrd="2" destOrd="0" presId="urn:microsoft.com/office/officeart/2005/8/layout/arrow2"/>
    <dgm:cxn modelId="{1F6EC571-32AA-4044-9410-BB458D45BF29}" type="presParOf" srcId="{A6AF8C2C-E8CF-4090-A6DC-DDA7B498FA2B}" destId="{73F12516-BED8-4FF6-A325-502B63314DED}" srcOrd="3" destOrd="0" presId="urn:microsoft.com/office/officeart/2005/8/layout/arrow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List6">
  <dgm:title val=""/>
  <dgm:desc val=""/>
  <dgm:catLst>
    <dgm:cat type="list" pri="1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ptType="node" refType="h"/>
      <dgm:constr type="w" for="ch" ptType="node" refType="w"/>
      <dgm:constr type="primFontSz" for="ch" ptType="node" op="equ"/>
      <dgm:constr type="w" for="ch" forName="sibTrans" refType="w" fact="0.075"/>
    </dgm:constrLst>
    <dgm:ruleLst/>
    <dgm:forEach name="nodesForEach" axis="ch" ptType="node">
      <dgm:layoutNode name="node">
        <dgm:varLst>
          <dgm:bulletEnabled val="1"/>
        </dgm:varLst>
        <dgm:alg type="tx"/>
        <dgm:choose name="Name4">
          <dgm:if name="Name5" func="var" arg="dir" op="equ" val="norm">
            <dgm:shape xmlns:r="http://schemas.openxmlformats.org/officeDocument/2006/relationships" rot="-90" type="flowChartManualOperation" r:blip="">
              <dgm:adjLst/>
            </dgm:shape>
          </dgm:if>
          <dgm:else name="Name6">
            <dgm:shape xmlns:r="http://schemas.openxmlformats.org/officeDocument/2006/relationships" rot="90" type="flowChartManualOperation" r:blip="">
              <dgm:adjLst/>
            </dgm:shape>
          </dgm:else>
        </dgm:choose>
        <dgm:presOf axis="desOrSelf" ptType="node"/>
        <dgm:constrLst>
          <dgm:constr type="primFontSz" val="65"/>
          <dgm:constr type="tMarg"/>
          <dgm:constr type="bMarg"/>
          <dgm:constr type="lMarg" refType="primFontSz" fact="0.5"/>
          <dgm:constr type="rMarg" refType="lMarg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List6">
  <dgm:title val=""/>
  <dgm:desc val=""/>
  <dgm:catLst>
    <dgm:cat type="list" pri="18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ptType="node" refType="h"/>
      <dgm:constr type="w" for="ch" ptType="node" refType="w"/>
      <dgm:constr type="primFontSz" for="ch" ptType="node" op="equ"/>
      <dgm:constr type="w" for="ch" forName="sibTrans" refType="w" fact="0.075"/>
    </dgm:constrLst>
    <dgm:ruleLst/>
    <dgm:forEach name="nodesForEach" axis="ch" ptType="node">
      <dgm:layoutNode name="node">
        <dgm:varLst>
          <dgm:bulletEnabled val="1"/>
        </dgm:varLst>
        <dgm:alg type="tx"/>
        <dgm:choose name="Name4">
          <dgm:if name="Name5" func="var" arg="dir" op="equ" val="norm">
            <dgm:shape xmlns:r="http://schemas.openxmlformats.org/officeDocument/2006/relationships" rot="-90" type="flowChartManualOperation" r:blip="">
              <dgm:adjLst/>
            </dgm:shape>
          </dgm:if>
          <dgm:else name="Name6">
            <dgm:shape xmlns:r="http://schemas.openxmlformats.org/officeDocument/2006/relationships" rot="90" type="flowChartManualOperation" r:blip="">
              <dgm:adjLst/>
            </dgm:shape>
          </dgm:else>
        </dgm:choose>
        <dgm:presOf axis="desOrSelf" ptType="node"/>
        <dgm:constrLst>
          <dgm:constr type="primFontSz" val="65"/>
          <dgm:constr type="tMarg"/>
          <dgm:constr type="bMarg"/>
          <dgm:constr type="lMarg" refType="primFontSz" fact="0.5"/>
          <dgm:constr type="rMarg" refType="lMarg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1374</Words>
  <Characters>7563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7</vt:i4>
      </vt:variant>
    </vt:vector>
  </HeadingPairs>
  <TitlesOfParts>
    <vt:vector size="8" baseType="lpstr">
      <vt:lpstr/>
      <vt:lpstr>        /</vt:lpstr>
      <vt:lpstr>        المؤسسات الوطنية لحماية الملكية الفكرية :</vt:lpstr>
      <vt:lpstr>        /</vt:lpstr>
      <vt:lpstr>        أ</vt:lpstr>
      <vt:lpstr>        /</vt:lpstr>
      <vt:lpstr>        </vt:lpstr>
      <vt:lpstr>        أقسام الملكية الفكرية</vt:lpstr>
    </vt:vector>
  </TitlesOfParts>
  <Company/>
  <LinksUpToDate>false</LinksUpToDate>
  <CharactersWithSpaces>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12</cp:revision>
  <cp:lastPrinted>1980-01-01T16:40:00Z</cp:lastPrinted>
  <dcterms:created xsi:type="dcterms:W3CDTF">2020-06-04T18:57:00Z</dcterms:created>
  <dcterms:modified xsi:type="dcterms:W3CDTF">1980-01-01T16:42:00Z</dcterms:modified>
</cp:coreProperties>
</file>