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CE0" w:rsidRDefault="00731CE0" w:rsidP="00EE1B19">
      <w:pPr>
        <w:bidi/>
        <w:jc w:val="center"/>
        <w:rPr>
          <w:rFonts w:ascii="Sakkal Majalla" w:hAnsi="Sakkal Majalla" w:cs="Sakkal Majalla"/>
          <w:b/>
          <w:bCs/>
          <w:sz w:val="28"/>
          <w:szCs w:val="28"/>
          <w:rtl/>
        </w:rPr>
      </w:pPr>
      <w:r>
        <w:rPr>
          <w:rFonts w:ascii="Sakkal Majalla" w:hAnsi="Sakkal Majalla" w:cs="Sakkal Majalla" w:hint="cs"/>
          <w:b/>
          <w:bCs/>
          <w:sz w:val="28"/>
          <w:szCs w:val="28"/>
          <w:highlight w:val="yellow"/>
          <w:rtl/>
        </w:rPr>
        <w:t>المحاضرة السادسة</w:t>
      </w:r>
      <w:r w:rsidRPr="00731CE0">
        <w:rPr>
          <w:rFonts w:ascii="Sakkal Majalla" w:hAnsi="Sakkal Majalla" w:cs="Sakkal Majalla"/>
          <w:b/>
          <w:bCs/>
          <w:sz w:val="28"/>
          <w:szCs w:val="28"/>
          <w:highlight w:val="yellow"/>
          <w:rtl/>
        </w:rPr>
        <w:t xml:space="preserve">: مؤتمر </w:t>
      </w:r>
      <w:proofErr w:type="spellStart"/>
      <w:r w:rsidRPr="00731CE0">
        <w:rPr>
          <w:rFonts w:ascii="Sakkal Majalla" w:hAnsi="Sakkal Majalla" w:cs="Sakkal Majalla"/>
          <w:b/>
          <w:bCs/>
          <w:sz w:val="28"/>
          <w:szCs w:val="28"/>
          <w:highlight w:val="yellow"/>
          <w:rtl/>
        </w:rPr>
        <w:t>الصومام</w:t>
      </w:r>
      <w:proofErr w:type="spellEnd"/>
      <w:r w:rsidRPr="00731CE0">
        <w:rPr>
          <w:rFonts w:ascii="Sakkal Majalla" w:hAnsi="Sakkal Majalla" w:cs="Sakkal Majalla"/>
          <w:b/>
          <w:bCs/>
          <w:sz w:val="28"/>
          <w:szCs w:val="28"/>
          <w:highlight w:val="yellow"/>
          <w:rtl/>
        </w:rPr>
        <w:t xml:space="preserve"> 20 أوت 1956</w:t>
      </w:r>
      <w:r w:rsidRPr="00731CE0">
        <w:rPr>
          <w:rFonts w:ascii="Sakkal Majalla" w:hAnsi="Sakkal Majalla" w:cs="Sakkal Majalla"/>
          <w:b/>
          <w:bCs/>
          <w:sz w:val="28"/>
          <w:szCs w:val="28"/>
          <w:highlight w:val="yellow"/>
        </w:rPr>
        <w:t>:</w:t>
      </w:r>
      <w:bookmarkStart w:id="0" w:name="_GoBack"/>
      <w:bookmarkEnd w:id="0"/>
    </w:p>
    <w:p w:rsidR="00B613D1" w:rsidRPr="00731CE0" w:rsidRDefault="00B613D1" w:rsidP="00B613D1">
      <w:pPr>
        <w:bidi/>
        <w:jc w:val="both"/>
        <w:rPr>
          <w:rFonts w:ascii="Sakkal Majalla" w:hAnsi="Sakkal Majalla" w:cs="Sakkal Majalla"/>
          <w:b/>
          <w:bCs/>
          <w:sz w:val="28"/>
          <w:szCs w:val="28"/>
          <w:rtl/>
        </w:rPr>
      </w:pPr>
      <w:r>
        <w:rPr>
          <w:rFonts w:ascii="Sakkal Majalla" w:hAnsi="Sakkal Majalla" w:cs="Sakkal Majalla"/>
          <w:b/>
          <w:bCs/>
          <w:noProof/>
          <w:sz w:val="28"/>
          <w:szCs w:val="28"/>
          <w:rtl/>
          <w:lang w:eastAsia="fr-FR"/>
        </w:rPr>
        <w:drawing>
          <wp:inline distT="0" distB="0" distL="0" distR="0">
            <wp:extent cx="5274310" cy="318262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8ec44c702f4569c8f6d7f41b4306cf_M.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182620"/>
                    </a:xfrm>
                    <a:prstGeom prst="rect">
                      <a:avLst/>
                    </a:prstGeom>
                    <a:ln>
                      <a:noFill/>
                    </a:ln>
                    <a:effectLst>
                      <a:softEdge rad="112500"/>
                    </a:effectLst>
                  </pic:spPr>
                </pic:pic>
              </a:graphicData>
            </a:graphic>
          </wp:inline>
        </w:drawing>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tl/>
        </w:rPr>
        <w:t xml:space="preserve">عقد مؤتمر </w:t>
      </w:r>
      <w:proofErr w:type="spellStart"/>
      <w:r w:rsidRPr="00731CE0">
        <w:rPr>
          <w:rFonts w:ascii="Sakkal Majalla" w:hAnsi="Sakkal Majalla" w:cs="Sakkal Majalla"/>
          <w:sz w:val="28"/>
          <w:szCs w:val="28"/>
          <w:rtl/>
        </w:rPr>
        <w:t>الصومام</w:t>
      </w:r>
      <w:proofErr w:type="spellEnd"/>
      <w:r w:rsidRPr="00731CE0">
        <w:rPr>
          <w:rFonts w:ascii="Sakkal Majalla" w:hAnsi="Sakkal Majalla" w:cs="Sakkal Majalla"/>
          <w:sz w:val="28"/>
          <w:szCs w:val="28"/>
          <w:rtl/>
        </w:rPr>
        <w:t xml:space="preserve"> في 20 أوت 1956م بالولاية الثالثة بوادي </w:t>
      </w:r>
      <w:proofErr w:type="spellStart"/>
      <w:r w:rsidRPr="00731CE0">
        <w:rPr>
          <w:rFonts w:ascii="Sakkal Majalla" w:hAnsi="Sakkal Majalla" w:cs="Sakkal Majalla"/>
          <w:sz w:val="28"/>
          <w:szCs w:val="28"/>
          <w:rtl/>
        </w:rPr>
        <w:t>الصومام</w:t>
      </w:r>
      <w:proofErr w:type="spellEnd"/>
      <w:r w:rsidRPr="00731CE0">
        <w:rPr>
          <w:rFonts w:ascii="Sakkal Majalla" w:hAnsi="Sakkal Majalla" w:cs="Sakkal Majalla"/>
          <w:sz w:val="28"/>
          <w:szCs w:val="28"/>
          <w:rtl/>
        </w:rPr>
        <w:t xml:space="preserve"> تحت الحماية العسكرية المباشرة للعقيد عميروش، ودام المؤتمر 14 يوما من الحوار والنقاش بين القادة الذين حضروا المؤتمر من المناطق الخمسة، باستثناء المنطقة الاولى التي استشهد قائدها مصطفى بن بولعيد، وتعذر قدوم الوفد الخارجي، وبعد شرح وتوضيح الأسباب التي أدت إلى عقد هذا المؤتمر، وتقديم التقارير الخاصة بالإمكانيات المادية والبشرية للمناطق العسكرية، ومناقشة التقرير النظامي والعسكري والمالي والسياسي، توصل المؤتمرون إلى النتائج </w:t>
      </w:r>
      <w:proofErr w:type="gramStart"/>
      <w:r w:rsidRPr="00731CE0">
        <w:rPr>
          <w:rFonts w:ascii="Sakkal Majalla" w:hAnsi="Sakkal Majalla" w:cs="Sakkal Majalla"/>
          <w:sz w:val="28"/>
          <w:szCs w:val="28"/>
          <w:rtl/>
        </w:rPr>
        <w:t>التالية</w:t>
      </w:r>
      <w:r w:rsidRPr="00731CE0">
        <w:rPr>
          <w:rFonts w:ascii="Sakkal Majalla" w:hAnsi="Sakkal Majalla" w:cs="Sakkal Majalla"/>
          <w:sz w:val="28"/>
          <w:szCs w:val="28"/>
        </w:rPr>
        <w:t xml:space="preserve"> :</w:t>
      </w:r>
      <w:proofErr w:type="gramEnd"/>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w:t>
      </w:r>
      <w:r w:rsidRPr="00731CE0">
        <w:rPr>
          <w:rFonts w:ascii="Sakkal Majalla" w:hAnsi="Sakkal Majalla" w:cs="Sakkal Majalla"/>
          <w:sz w:val="28"/>
          <w:szCs w:val="28"/>
        </w:rPr>
        <w:tab/>
      </w:r>
      <w:r w:rsidRPr="00731CE0">
        <w:rPr>
          <w:rFonts w:ascii="Sakkal Majalla" w:hAnsi="Sakkal Majalla" w:cs="Sakkal Majalla"/>
          <w:sz w:val="28"/>
          <w:szCs w:val="28"/>
          <w:rtl/>
        </w:rPr>
        <w:t>إعادة تقسيم الجزائر إلى 06 ولايات، كل ولاية إلى مناطق وكل منطقة إلى قسمات، ويقود كل ولاية عقيد بمساعدة أربعة ضباط برتبة رائد مسؤول سياسي ومسؤول عن العمليات العسكرية ومسؤول استعلامات ومسؤول عن التموين</w:t>
      </w:r>
      <w:r w:rsidRPr="00731CE0">
        <w:rPr>
          <w:rFonts w:ascii="Sakkal Majalla" w:hAnsi="Sakkal Majalla" w:cs="Sakkal Majalla"/>
          <w:sz w:val="28"/>
          <w:szCs w:val="28"/>
        </w:rPr>
        <w:t>.</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w:t>
      </w:r>
      <w:r w:rsidRPr="00731CE0">
        <w:rPr>
          <w:rFonts w:ascii="Sakkal Majalla" w:hAnsi="Sakkal Majalla" w:cs="Sakkal Majalla"/>
          <w:sz w:val="28"/>
          <w:szCs w:val="28"/>
        </w:rPr>
        <w:tab/>
      </w:r>
      <w:r w:rsidRPr="00731CE0">
        <w:rPr>
          <w:rFonts w:ascii="Sakkal Majalla" w:hAnsi="Sakkal Majalla" w:cs="Sakkal Majalla"/>
          <w:sz w:val="28"/>
          <w:szCs w:val="28"/>
          <w:rtl/>
        </w:rPr>
        <w:t>التنظيم العسكري الجديد: هيكلة الجيش وتنظيم الرتب، بحيث أصبحت الكتيبة تتكون من 110 مجاهدا، والفرقة من 35 مجاهدا، والفوج من 11 مجاهدا، بالإضافة إلى الرتب العسكرية والأوسمة والمرتبات والمنح العائلية</w:t>
      </w:r>
      <w:r w:rsidRPr="00731CE0">
        <w:rPr>
          <w:rFonts w:ascii="Sakkal Majalla" w:hAnsi="Sakkal Majalla" w:cs="Sakkal Majalla"/>
          <w:sz w:val="28"/>
          <w:szCs w:val="28"/>
        </w:rPr>
        <w:t>.</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1.</w:t>
      </w:r>
      <w:r w:rsidRPr="00731CE0">
        <w:rPr>
          <w:rFonts w:ascii="Sakkal Majalla" w:hAnsi="Sakkal Majalla" w:cs="Sakkal Majalla"/>
          <w:sz w:val="28"/>
          <w:szCs w:val="28"/>
        </w:rPr>
        <w:tab/>
      </w:r>
      <w:r w:rsidRPr="00731CE0">
        <w:rPr>
          <w:rFonts w:ascii="Sakkal Majalla" w:hAnsi="Sakkal Majalla" w:cs="Sakkal Majalla"/>
          <w:sz w:val="28"/>
          <w:szCs w:val="28"/>
          <w:rtl/>
        </w:rPr>
        <w:t>تأسيس المجلس الوطني للثورة الجزائرية: هو بمثابة برلمان، ويعتبر أعلى هيئة سياسية في الثورة، يتشكل من 17 عضوا دائما و17 عضوا إضافيا ويمثلون مختلف التكوينات السياسية المشاركة في الثورة</w:t>
      </w:r>
      <w:r w:rsidRPr="00731CE0">
        <w:rPr>
          <w:rFonts w:ascii="Sakkal Majalla" w:hAnsi="Sakkal Majalla" w:cs="Sakkal Majalla"/>
          <w:sz w:val="28"/>
          <w:szCs w:val="28"/>
        </w:rPr>
        <w:t xml:space="preserve"> .</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2.</w:t>
      </w:r>
      <w:r w:rsidRPr="00731CE0">
        <w:rPr>
          <w:rFonts w:ascii="Sakkal Majalla" w:hAnsi="Sakkal Majalla" w:cs="Sakkal Majalla"/>
          <w:sz w:val="28"/>
          <w:szCs w:val="28"/>
        </w:rPr>
        <w:tab/>
      </w:r>
      <w:r w:rsidRPr="00731CE0">
        <w:rPr>
          <w:rFonts w:ascii="Sakkal Majalla" w:hAnsi="Sakkal Majalla" w:cs="Sakkal Majalla"/>
          <w:sz w:val="28"/>
          <w:szCs w:val="28"/>
          <w:rtl/>
        </w:rPr>
        <w:t xml:space="preserve">لجنة التنسيق </w:t>
      </w:r>
      <w:proofErr w:type="gramStart"/>
      <w:r w:rsidRPr="00731CE0">
        <w:rPr>
          <w:rFonts w:ascii="Sakkal Majalla" w:hAnsi="Sakkal Majalla" w:cs="Sakkal Majalla"/>
          <w:sz w:val="28"/>
          <w:szCs w:val="28"/>
          <w:rtl/>
        </w:rPr>
        <w:t>والتنفيذ:</w:t>
      </w:r>
      <w:proofErr w:type="gramEnd"/>
      <w:r w:rsidRPr="00731CE0">
        <w:rPr>
          <w:rFonts w:ascii="Sakkal Majalla" w:hAnsi="Sakkal Majalla" w:cs="Sakkal Majalla"/>
          <w:sz w:val="28"/>
          <w:szCs w:val="28"/>
          <w:rtl/>
        </w:rPr>
        <w:t xml:space="preserve"> انبثقت من المجلس الوطني للثورة الجزائرية وهي مسؤولة أمامه تتولى تطبيق القرارات السياسية والعسكرية التي يتخذه المجلس الوطني للثورة الجزائرية، وتتكون من</w:t>
      </w:r>
      <w:r w:rsidRPr="00731CE0">
        <w:rPr>
          <w:rFonts w:ascii="Sakkal Majalla" w:hAnsi="Sakkal Majalla" w:cs="Sakkal Majalla"/>
          <w:sz w:val="28"/>
          <w:szCs w:val="28"/>
        </w:rPr>
        <w:t>:</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w:t>
      </w:r>
      <w:r w:rsidRPr="00731CE0">
        <w:rPr>
          <w:rFonts w:ascii="Sakkal Majalla" w:hAnsi="Sakkal Majalla" w:cs="Sakkal Majalla"/>
          <w:sz w:val="28"/>
          <w:szCs w:val="28"/>
        </w:rPr>
        <w:tab/>
      </w:r>
      <w:r w:rsidRPr="00731CE0">
        <w:rPr>
          <w:rFonts w:ascii="Sakkal Majalla" w:hAnsi="Sakkal Majalla" w:cs="Sakkal Majalla"/>
          <w:sz w:val="28"/>
          <w:szCs w:val="28"/>
          <w:rtl/>
        </w:rPr>
        <w:t xml:space="preserve">عبان </w:t>
      </w:r>
      <w:proofErr w:type="gramStart"/>
      <w:r w:rsidRPr="00731CE0">
        <w:rPr>
          <w:rFonts w:ascii="Sakkal Majalla" w:hAnsi="Sakkal Majalla" w:cs="Sakkal Majalla"/>
          <w:sz w:val="28"/>
          <w:szCs w:val="28"/>
          <w:rtl/>
        </w:rPr>
        <w:t>رمضان:</w:t>
      </w:r>
      <w:proofErr w:type="gramEnd"/>
      <w:r w:rsidRPr="00731CE0">
        <w:rPr>
          <w:rFonts w:ascii="Sakkal Majalla" w:hAnsi="Sakkal Majalla" w:cs="Sakkal Majalla"/>
          <w:sz w:val="28"/>
          <w:szCs w:val="28"/>
          <w:rtl/>
        </w:rPr>
        <w:t xml:space="preserve"> منسق بين الولايات وبين الداخل والخارج</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lastRenderedPageBreak/>
        <w:t></w:t>
      </w:r>
      <w:r w:rsidRPr="00731CE0">
        <w:rPr>
          <w:rFonts w:ascii="Sakkal Majalla" w:hAnsi="Sakkal Majalla" w:cs="Sakkal Majalla"/>
          <w:sz w:val="28"/>
          <w:szCs w:val="28"/>
        </w:rPr>
        <w:tab/>
      </w:r>
      <w:r w:rsidRPr="00731CE0">
        <w:rPr>
          <w:rFonts w:ascii="Sakkal Majalla" w:hAnsi="Sakkal Majalla" w:cs="Sakkal Majalla"/>
          <w:sz w:val="28"/>
          <w:szCs w:val="28"/>
          <w:rtl/>
        </w:rPr>
        <w:t xml:space="preserve">العربي بن </w:t>
      </w:r>
      <w:proofErr w:type="gramStart"/>
      <w:r w:rsidRPr="00731CE0">
        <w:rPr>
          <w:rFonts w:ascii="Sakkal Majalla" w:hAnsi="Sakkal Majalla" w:cs="Sakkal Majalla"/>
          <w:sz w:val="28"/>
          <w:szCs w:val="28"/>
          <w:rtl/>
        </w:rPr>
        <w:t>مهيدي:</w:t>
      </w:r>
      <w:proofErr w:type="gramEnd"/>
      <w:r w:rsidRPr="00731CE0">
        <w:rPr>
          <w:rFonts w:ascii="Sakkal Majalla" w:hAnsi="Sakkal Majalla" w:cs="Sakkal Majalla"/>
          <w:sz w:val="28"/>
          <w:szCs w:val="28"/>
          <w:rtl/>
        </w:rPr>
        <w:t xml:space="preserve"> مكلف بالعمل الفدائي داخل المدن</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w:t>
      </w:r>
      <w:r w:rsidRPr="00731CE0">
        <w:rPr>
          <w:rFonts w:ascii="Sakkal Majalla" w:hAnsi="Sakkal Majalla" w:cs="Sakkal Majalla"/>
          <w:sz w:val="28"/>
          <w:szCs w:val="28"/>
        </w:rPr>
        <w:tab/>
      </w:r>
      <w:r w:rsidRPr="00731CE0">
        <w:rPr>
          <w:rFonts w:ascii="Sakkal Majalla" w:hAnsi="Sakkal Majalla" w:cs="Sakkal Majalla"/>
          <w:sz w:val="28"/>
          <w:szCs w:val="28"/>
          <w:rtl/>
        </w:rPr>
        <w:t xml:space="preserve">كريم </w:t>
      </w:r>
      <w:proofErr w:type="gramStart"/>
      <w:r w:rsidRPr="00731CE0">
        <w:rPr>
          <w:rFonts w:ascii="Sakkal Majalla" w:hAnsi="Sakkal Majalla" w:cs="Sakkal Majalla"/>
          <w:sz w:val="28"/>
          <w:szCs w:val="28"/>
          <w:rtl/>
        </w:rPr>
        <w:t>بلقاسم:</w:t>
      </w:r>
      <w:proofErr w:type="gramEnd"/>
      <w:r w:rsidRPr="00731CE0">
        <w:rPr>
          <w:rFonts w:ascii="Sakkal Majalla" w:hAnsi="Sakkal Majalla" w:cs="Sakkal Majalla"/>
          <w:sz w:val="28"/>
          <w:szCs w:val="28"/>
          <w:rtl/>
        </w:rPr>
        <w:t xml:space="preserve"> مكلف بالعمل العسكري وقائد الولاية الثالثة</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w:t>
      </w:r>
      <w:r w:rsidRPr="00731CE0">
        <w:rPr>
          <w:rFonts w:ascii="Sakkal Majalla" w:hAnsi="Sakkal Majalla" w:cs="Sakkal Majalla"/>
          <w:sz w:val="28"/>
          <w:szCs w:val="28"/>
        </w:rPr>
        <w:tab/>
      </w:r>
      <w:r w:rsidRPr="00731CE0">
        <w:rPr>
          <w:rFonts w:ascii="Sakkal Majalla" w:hAnsi="Sakkal Majalla" w:cs="Sakkal Majalla"/>
          <w:sz w:val="28"/>
          <w:szCs w:val="28"/>
          <w:rtl/>
        </w:rPr>
        <w:t xml:space="preserve">بن خدة بن </w:t>
      </w:r>
      <w:proofErr w:type="gramStart"/>
      <w:r w:rsidRPr="00731CE0">
        <w:rPr>
          <w:rFonts w:ascii="Sakkal Majalla" w:hAnsi="Sakkal Majalla" w:cs="Sakkal Majalla"/>
          <w:sz w:val="28"/>
          <w:szCs w:val="28"/>
          <w:rtl/>
        </w:rPr>
        <w:t>يوسف:</w:t>
      </w:r>
      <w:proofErr w:type="gramEnd"/>
      <w:r w:rsidRPr="00731CE0">
        <w:rPr>
          <w:rFonts w:ascii="Sakkal Majalla" w:hAnsi="Sakkal Majalla" w:cs="Sakkal Majalla"/>
          <w:sz w:val="28"/>
          <w:szCs w:val="28"/>
          <w:rtl/>
        </w:rPr>
        <w:t xml:space="preserve"> مكلف بالإعلام والاتصالات باتحاد الطلبة واتحاد العمال</w:t>
      </w:r>
      <w:r w:rsidRPr="00731CE0">
        <w:rPr>
          <w:rFonts w:ascii="Sakkal Majalla" w:hAnsi="Sakkal Majalla" w:cs="Sakkal Majalla"/>
          <w:sz w:val="28"/>
          <w:szCs w:val="28"/>
        </w:rPr>
        <w:t>.</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Pr>
        <w:t></w:t>
      </w:r>
      <w:r w:rsidRPr="00731CE0">
        <w:rPr>
          <w:rFonts w:ascii="Sakkal Majalla" w:hAnsi="Sakkal Majalla" w:cs="Sakkal Majalla"/>
          <w:sz w:val="28"/>
          <w:szCs w:val="28"/>
        </w:rPr>
        <w:tab/>
      </w:r>
      <w:r w:rsidRPr="00731CE0">
        <w:rPr>
          <w:rFonts w:ascii="Sakkal Majalla" w:hAnsi="Sakkal Majalla" w:cs="Sakkal Majalla"/>
          <w:sz w:val="28"/>
          <w:szCs w:val="28"/>
          <w:rtl/>
        </w:rPr>
        <w:t xml:space="preserve">سعد </w:t>
      </w:r>
      <w:proofErr w:type="gramStart"/>
      <w:r w:rsidRPr="00731CE0">
        <w:rPr>
          <w:rFonts w:ascii="Sakkal Majalla" w:hAnsi="Sakkal Majalla" w:cs="Sakkal Majalla"/>
          <w:sz w:val="28"/>
          <w:szCs w:val="28"/>
          <w:rtl/>
        </w:rPr>
        <w:t>دحلب:</w:t>
      </w:r>
      <w:proofErr w:type="gramEnd"/>
      <w:r w:rsidRPr="00731CE0">
        <w:rPr>
          <w:rFonts w:ascii="Sakkal Majalla" w:hAnsi="Sakkal Majalla" w:cs="Sakkal Majalla"/>
          <w:sz w:val="28"/>
          <w:szCs w:val="28"/>
          <w:rtl/>
        </w:rPr>
        <w:t xml:space="preserve"> مكلف بصحيفة المجاهد والدعاية</w:t>
      </w:r>
      <w:r w:rsidRPr="00731CE0">
        <w:rPr>
          <w:rFonts w:ascii="Sakkal Majalla" w:hAnsi="Sakkal Majalla" w:cs="Sakkal Majalla"/>
          <w:sz w:val="28"/>
          <w:szCs w:val="28"/>
        </w:rPr>
        <w:t>.</w:t>
      </w:r>
    </w:p>
    <w:p w:rsidR="00731CE0" w:rsidRPr="00731CE0" w:rsidRDefault="00731CE0" w:rsidP="00731CE0">
      <w:pPr>
        <w:bidi/>
        <w:jc w:val="both"/>
        <w:rPr>
          <w:rFonts w:ascii="Sakkal Majalla" w:hAnsi="Sakkal Majalla" w:cs="Sakkal Majalla"/>
          <w:sz w:val="28"/>
          <w:szCs w:val="28"/>
          <w:rtl/>
        </w:rPr>
      </w:pPr>
      <w:r w:rsidRPr="00731CE0">
        <w:rPr>
          <w:rFonts w:ascii="Sakkal Majalla" w:hAnsi="Sakkal Majalla" w:cs="Sakkal Majalla"/>
          <w:sz w:val="28"/>
          <w:szCs w:val="28"/>
          <w:rtl/>
        </w:rPr>
        <w:t xml:space="preserve">وبذلك قد أسس مؤتمر </w:t>
      </w:r>
      <w:proofErr w:type="spellStart"/>
      <w:r w:rsidRPr="00731CE0">
        <w:rPr>
          <w:rFonts w:ascii="Sakkal Majalla" w:hAnsi="Sakkal Majalla" w:cs="Sakkal Majalla"/>
          <w:sz w:val="28"/>
          <w:szCs w:val="28"/>
          <w:rtl/>
        </w:rPr>
        <w:t>الصومام</w:t>
      </w:r>
      <w:proofErr w:type="spellEnd"/>
      <w:r w:rsidRPr="00731CE0">
        <w:rPr>
          <w:rFonts w:ascii="Sakkal Majalla" w:hAnsi="Sakkal Majalla" w:cs="Sakkal Majalla"/>
          <w:sz w:val="28"/>
          <w:szCs w:val="28"/>
          <w:rtl/>
        </w:rPr>
        <w:t xml:space="preserve"> لثورة المؤسسات بنقل الثورة والعمل الثوري من المبادرة الفردية إلى مرحلة التنظيم</w:t>
      </w:r>
      <w:r w:rsidRPr="00731CE0">
        <w:rPr>
          <w:rFonts w:ascii="Sakkal Majalla" w:hAnsi="Sakkal Majalla" w:cs="Sakkal Majalla"/>
          <w:sz w:val="28"/>
          <w:szCs w:val="28"/>
        </w:rPr>
        <w:t>.</w:t>
      </w:r>
    </w:p>
    <w:p w:rsidR="005C31E2" w:rsidRPr="00731CE0" w:rsidRDefault="00731CE0" w:rsidP="00731CE0">
      <w:pPr>
        <w:bidi/>
        <w:jc w:val="both"/>
        <w:rPr>
          <w:rFonts w:ascii="Sakkal Majalla" w:hAnsi="Sakkal Majalla" w:cs="Sakkal Majalla"/>
          <w:sz w:val="28"/>
          <w:szCs w:val="28"/>
        </w:rPr>
      </w:pPr>
      <w:r w:rsidRPr="00731CE0">
        <w:rPr>
          <w:rFonts w:ascii="Sakkal Majalla" w:hAnsi="Sakkal Majalla" w:cs="Sakkal Majalla"/>
          <w:sz w:val="28"/>
          <w:szCs w:val="28"/>
          <w:rtl/>
        </w:rPr>
        <w:t>3.</w:t>
      </w:r>
      <w:r w:rsidRPr="00731CE0">
        <w:rPr>
          <w:rFonts w:ascii="Sakkal Majalla" w:hAnsi="Sakkal Majalla" w:cs="Sakkal Majalla"/>
          <w:sz w:val="28"/>
          <w:szCs w:val="28"/>
          <w:rtl/>
        </w:rPr>
        <w:tab/>
        <w:t xml:space="preserve">الصراع بين القيادة السياسية والقيادة العسكرية: من خلال إعطاء الأولوية للعمل السياسي على العسكري وللداخل على الخارج، حيث تم نقل السلطة إلى جبهة التحرير الوطني في العاصمة وإلزامها بإعطاء الأوامر لجيش التحرير والقادة العسكريين في </w:t>
      </w:r>
      <w:proofErr w:type="gramStart"/>
      <w:r w:rsidRPr="00731CE0">
        <w:rPr>
          <w:rFonts w:ascii="Sakkal Majalla" w:hAnsi="Sakkal Majalla" w:cs="Sakkal Majalla"/>
          <w:sz w:val="28"/>
          <w:szCs w:val="28"/>
          <w:rtl/>
        </w:rPr>
        <w:t>الولايات .</w:t>
      </w:r>
      <w:proofErr w:type="gramEnd"/>
    </w:p>
    <w:sectPr w:rsidR="005C31E2" w:rsidRPr="00731C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E0"/>
    <w:rsid w:val="005C31E2"/>
    <w:rsid w:val="00731CE0"/>
    <w:rsid w:val="00B613D1"/>
    <w:rsid w:val="00EE1B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314DD-C6E1-4D9F-A135-750980D8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1635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2025-04-20T09:29:00Z</dcterms:created>
  <dcterms:modified xsi:type="dcterms:W3CDTF">2025-04-20T09:39:00Z</dcterms:modified>
</cp:coreProperties>
</file>