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C7" w:rsidRPr="0015246F" w:rsidRDefault="00D11DC7" w:rsidP="00D11DC7">
      <w:pPr>
        <w:bidi/>
        <w:spacing w:line="360" w:lineRule="auto"/>
        <w:jc w:val="both"/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</w:pPr>
      <w:r w:rsidRPr="0015246F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 xml:space="preserve">العناصر الأساسية في نظام صفوف </w:t>
      </w:r>
      <w:proofErr w:type="spellStart"/>
      <w:r w:rsidRPr="0015246F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الإنتظار</w:t>
      </w:r>
      <w:proofErr w:type="spellEnd"/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الأمثلة المعطاة سابقا عن صفوف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الإنتظار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تبين تنوع الوضعيات المختلفة لنظام صفوف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الإنتظار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، لكن كل صفوف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الإنتظار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تظهر في شكل هيكلة أساسية مشتركة، لذا فإنه لا يمكننا أن ندخل في شكل موحد، وهذا ما يقودنا إلى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انشاء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مجموعة كبيرة من النماذج وذلك حسب كل مشكل بعينه.</w:t>
      </w:r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الشكل الموالي يبين أهم العناصر التي تظهر في صف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الإنتظار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>:</w:t>
      </w:r>
    </w:p>
    <w:p w:rsidR="00D11DC7" w:rsidRDefault="00D11DC7" w:rsidP="00D11DC7">
      <w:pPr>
        <w:bidi/>
        <w:spacing w:line="360" w:lineRule="auto"/>
        <w:rPr>
          <w:rFonts w:cs="Arabic Transparent" w:hint="cs"/>
          <w:sz w:val="32"/>
          <w:szCs w:val="32"/>
          <w:rtl/>
          <w:lang w:bidi="ar-DZ"/>
        </w:rPr>
      </w:pPr>
      <w:r>
        <w:rPr>
          <w:rtl/>
        </w:rPr>
        <w:pict>
          <v:rect id="_x0000_s1027" style="position:absolute;left:0;text-align:left;margin-left:333pt;margin-top:9pt;width:135pt;height:108pt;z-index:-251655168">
            <v:stroke dashstyle="longDashDotDot"/>
            <w10:wrap anchorx="page"/>
          </v:rect>
        </w:pict>
      </w:r>
    </w:p>
    <w:p w:rsidR="00D11DC7" w:rsidRDefault="00D11DC7" w:rsidP="00D11DC7">
      <w:pPr>
        <w:bidi/>
        <w:spacing w:line="360" w:lineRule="auto"/>
        <w:rPr>
          <w:rFonts w:cs="Arabic Transparent" w:hint="cs"/>
          <w:sz w:val="32"/>
          <w:szCs w:val="32"/>
          <w:rtl/>
          <w:lang w:bidi="ar-DZ"/>
        </w:rPr>
      </w:pPr>
      <w:r>
        <w:rPr>
          <w:rtl/>
        </w:rPr>
        <w:pict>
          <v:oval id="_x0000_s1029" style="position:absolute;left:0;text-align:left;margin-left:234pt;margin-top:7.8pt;width:207pt;height:1in;z-index:-251653120">
            <w10:wrap anchorx="page"/>
          </v:oval>
        </w:pict>
      </w:r>
      <w:r>
        <w:rPr>
          <w:rtl/>
        </w:rPr>
        <w:pict>
          <v:shape id="_x0000_s1026" style="position:absolute;left:0;text-align:left;margin-left:81pt;margin-top:14.7pt;width:116.65pt;height:81pt;z-index:251660288;mso-position-horizontal:absolute;mso-position-vertical:absolute" coordsize="2586,2628" path="m751,148hdc877,65,1016,52,1162,37,1277,,1413,10,1526,53v22,8,41,24,63,32c1647,104,1666,92,1716,117v175,87,-107,-31,111,63c1904,213,1960,243,2032,291v16,11,48,31,48,31c2085,338,2092,354,2096,370v7,31,6,64,15,95c2133,539,2193,609,2238,670v36,143,-9,-16,48,127c2298,828,2307,860,2317,892v5,16,16,47,16,47c2338,1008,2323,1081,2349,1145v14,35,63,42,95,63c2498,1244,2541,1274,2586,1319v-17,103,-46,158,-79,253c2497,1744,2511,1783,2475,1905v-9,32,-3,77,-31,95c2428,2010,2412,2021,2396,2031v-58,-5,-116,-15,-174,-15c2158,2016,2181,2036,2159,2079v-9,17,-23,31,-32,47c2081,2208,2124,2181,2048,2205v-108,74,-12,19,-253,48c1741,2259,1717,2276,1668,2300v-87,135,-195,118,-332,159c1232,2490,1137,2537,1035,2569v-74,-5,-149,3,-221,-15c795,2549,796,2520,782,2506v-145,-147,71,122,-95,-95c682,2390,669,2370,671,2348v11,-107,112,-207,175,-285c851,2047,861,2032,861,2016v,-135,-130,-165,-237,-190c592,1805,560,1785,529,1762v-21,-16,-41,-32,-63,-47c435,1693,403,1673,371,1652v-16,-11,-48,-32,-48,-32c299,1582,284,1551,244,1525v-14,-9,-33,-8,-47,-16c164,1491,134,1467,102,1446,86,1435,54,1414,54,1414,22,1366,,1355,38,1288v9,-17,30,-24,48,-32c116,1242,181,1224,181,1224v40,-118,-14,28,47,-95c248,1088,248,1047,260,1003,288,901,329,804,355,702v5,-84,-3,-171,16,-253c375,433,403,440,418,433v148,-75,-95,16,143,-63c577,365,608,354,608,354,680,245,635,271,719,243v6,-9,81,-95,32,-95xe">
            <v:path arrowok="t"/>
            <w10:wrap anchorx="page"/>
          </v:shape>
        </w:pict>
      </w:r>
    </w:p>
    <w:p w:rsidR="00D11DC7" w:rsidRDefault="00D11DC7" w:rsidP="00D11DC7">
      <w:pPr>
        <w:bidi/>
        <w:spacing w:line="360" w:lineRule="auto"/>
        <w:rPr>
          <w:rFonts w:cs="Arabic Transparent" w:hint="cs"/>
          <w:sz w:val="32"/>
          <w:szCs w:val="32"/>
          <w:rtl/>
          <w:lang w:bidi="ar-DZ"/>
        </w:rPr>
      </w:pPr>
      <w:r>
        <w:rPr>
          <w:rtl/>
        </w:rPr>
        <w:pict>
          <v:rect id="_x0000_s1028" style="position:absolute;left:0;text-align:left;margin-left:387pt;margin-top:8.9pt;width:54pt;height:36pt;z-index:251662336">
            <w10:wrap anchorx="page"/>
          </v:rect>
        </w:pict>
      </w:r>
    </w:p>
    <w:p w:rsidR="00D11DC7" w:rsidRDefault="00D11DC7" w:rsidP="00D11DC7">
      <w:pPr>
        <w:bidi/>
        <w:spacing w:line="360" w:lineRule="auto"/>
        <w:rPr>
          <w:rFonts w:cs="Arabic Transparent" w:hint="cs"/>
          <w:sz w:val="32"/>
          <w:szCs w:val="32"/>
          <w:rtl/>
          <w:lang w:bidi="ar-DZ"/>
        </w:rPr>
      </w:pPr>
      <w:r>
        <w:rPr>
          <w:rtl/>
        </w:rPr>
        <w:pict>
          <v:line id="_x0000_s1030" style="position:absolute;left:0;text-align:left;flip:y;z-index:251664384" from="207pt,8.4pt" to="351pt,12.25pt">
            <v:stroke endarrow="block"/>
            <w10:wrap anchorx="page"/>
          </v:line>
        </w:pict>
      </w:r>
    </w:p>
    <w:p w:rsidR="00D11DC7" w:rsidRDefault="00D11DC7" w:rsidP="00D11DC7">
      <w:pPr>
        <w:bidi/>
        <w:spacing w:line="360" w:lineRule="auto"/>
        <w:rPr>
          <w:rFonts w:cs="Arabic Transparent" w:hint="cs"/>
          <w:sz w:val="32"/>
          <w:szCs w:val="32"/>
          <w:rtl/>
          <w:lang w:bidi="ar-DZ"/>
        </w:rPr>
      </w:pPr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أ/ </w:t>
      </w:r>
      <w:r w:rsidRPr="0091510F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خصائص </w:t>
      </w:r>
      <w:proofErr w:type="gramStart"/>
      <w:r w:rsidRPr="0091510F">
        <w:rPr>
          <w:rFonts w:cs="Arabic Transparent" w:hint="cs"/>
          <w:b/>
          <w:bCs/>
          <w:sz w:val="32"/>
          <w:szCs w:val="32"/>
          <w:rtl/>
          <w:lang w:bidi="ar-DZ"/>
        </w:rPr>
        <w:t>طالبي</w:t>
      </w:r>
      <w:proofErr w:type="gramEnd"/>
      <w:r w:rsidRPr="0091510F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الخدمة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</w:p>
    <w:p w:rsidR="00D11DC7" w:rsidRPr="0091510F" w:rsidRDefault="00D11DC7" w:rsidP="00D11DC7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 w:rsidRPr="0091510F">
        <w:rPr>
          <w:rFonts w:cs="Arabic Transparent" w:hint="cs"/>
          <w:sz w:val="32"/>
          <w:szCs w:val="32"/>
          <w:rtl/>
          <w:lang w:bidi="ar-DZ"/>
        </w:rPr>
        <w:t xml:space="preserve">نميز خصائص </w:t>
      </w:r>
      <w:proofErr w:type="gramStart"/>
      <w:r w:rsidRPr="0091510F">
        <w:rPr>
          <w:rFonts w:cs="Arabic Transparent" w:hint="cs"/>
          <w:sz w:val="32"/>
          <w:szCs w:val="32"/>
          <w:rtl/>
          <w:lang w:bidi="ar-DZ"/>
        </w:rPr>
        <w:t>طالبي</w:t>
      </w:r>
      <w:proofErr w:type="gramEnd"/>
      <w:r w:rsidRPr="0091510F">
        <w:rPr>
          <w:rFonts w:cs="Arabic Transparent" w:hint="cs"/>
          <w:sz w:val="32"/>
          <w:szCs w:val="32"/>
          <w:rtl/>
          <w:lang w:bidi="ar-DZ"/>
        </w:rPr>
        <w:t xml:space="preserve"> الخدمة حسب:</w:t>
      </w:r>
    </w:p>
    <w:p w:rsidR="00D11DC7" w:rsidRDefault="00D11DC7" w:rsidP="00D11DC7">
      <w:pPr>
        <w:numPr>
          <w:ilvl w:val="0"/>
          <w:numId w:val="1"/>
        </w:num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خصائص العينة أو </w:t>
      </w:r>
      <w:proofErr w:type="gramStart"/>
      <w:r>
        <w:rPr>
          <w:rFonts w:cs="Arabic Transparent" w:hint="cs"/>
          <w:sz w:val="32"/>
          <w:szCs w:val="32"/>
          <w:rtl/>
          <w:lang w:bidi="ar-DZ"/>
        </w:rPr>
        <w:t>المجتمع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 xml:space="preserve"> الأصلي.</w:t>
      </w:r>
    </w:p>
    <w:p w:rsidR="00D11DC7" w:rsidRDefault="00D11DC7" w:rsidP="00D11DC7">
      <w:pPr>
        <w:numPr>
          <w:ilvl w:val="0"/>
          <w:numId w:val="1"/>
        </w:num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درجة مراقبة طالبي الخدمة من طرف المنظمة.</w:t>
      </w:r>
    </w:p>
    <w:p w:rsidR="00D11DC7" w:rsidRDefault="00D11DC7" w:rsidP="00D11DC7">
      <w:pPr>
        <w:numPr>
          <w:ilvl w:val="0"/>
          <w:numId w:val="1"/>
        </w:num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proofErr w:type="gramStart"/>
      <w:r>
        <w:rPr>
          <w:rFonts w:cs="Arabic Transparent" w:hint="cs"/>
          <w:sz w:val="32"/>
          <w:szCs w:val="32"/>
          <w:rtl/>
          <w:lang w:bidi="ar-DZ"/>
        </w:rPr>
        <w:t>توزيع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 xml:space="preserve"> طالبي الخدمة.</w:t>
      </w:r>
    </w:p>
    <w:p w:rsidR="00D11DC7" w:rsidRDefault="00D11DC7" w:rsidP="00D11DC7">
      <w:pPr>
        <w:numPr>
          <w:ilvl w:val="0"/>
          <w:numId w:val="1"/>
        </w:num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proofErr w:type="gramStart"/>
      <w:r>
        <w:rPr>
          <w:rFonts w:cs="Arabic Transparent" w:hint="cs"/>
          <w:sz w:val="32"/>
          <w:szCs w:val="32"/>
          <w:rtl/>
          <w:lang w:bidi="ar-DZ"/>
        </w:rPr>
        <w:t>سلوك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 xml:space="preserve"> الأشخاص المعنيين.</w:t>
      </w:r>
    </w:p>
    <w:p w:rsidR="00D11DC7" w:rsidRDefault="00D11DC7" w:rsidP="00D11DC7">
      <w:pPr>
        <w:numPr>
          <w:ilvl w:val="0"/>
          <w:numId w:val="1"/>
        </w:num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وجود أو عدم وجود شروط على طالبي الخدمة.</w:t>
      </w:r>
    </w:p>
    <w:p w:rsidR="00D11DC7" w:rsidRPr="003E0B8D" w:rsidRDefault="00D11DC7" w:rsidP="00D11DC7">
      <w:pPr>
        <w:bidi/>
        <w:spacing w:line="360" w:lineRule="auto"/>
        <w:jc w:val="both"/>
        <w:rPr>
          <w:rFonts w:cs="Arabic Transparent" w:hint="cs"/>
          <w:b/>
          <w:bCs/>
          <w:sz w:val="32"/>
          <w:szCs w:val="32"/>
          <w:rtl/>
          <w:lang w:bidi="ar-DZ"/>
        </w:rPr>
      </w:pPr>
      <w:proofErr w:type="gramStart"/>
      <w:r w:rsidRPr="003E0B8D">
        <w:rPr>
          <w:rFonts w:cs="Arabic Transparent" w:hint="cs"/>
          <w:b/>
          <w:bCs/>
          <w:sz w:val="32"/>
          <w:szCs w:val="32"/>
          <w:rtl/>
          <w:lang w:bidi="ar-DZ"/>
        </w:rPr>
        <w:t>المجتمع</w:t>
      </w:r>
      <w:proofErr w:type="gramEnd"/>
      <w:r w:rsidRPr="003E0B8D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الأصلي:</w:t>
      </w:r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proofErr w:type="gramStart"/>
      <w:r>
        <w:rPr>
          <w:rFonts w:cs="Arabic Transparent" w:hint="cs"/>
          <w:sz w:val="32"/>
          <w:szCs w:val="32"/>
          <w:rtl/>
          <w:lang w:bidi="ar-DZ"/>
        </w:rPr>
        <w:t>يعني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 xml:space="preserve"> مجموع الزبائن المحتملين والذي يمكن أن يكون عددا محددا أو غير محدد، هاتان الصفتان يجب أن تترجم بصفة نسبية.</w:t>
      </w:r>
      <w:r>
        <w:rPr>
          <w:rFonts w:cs="Arabic Transparent" w:hint="cs"/>
          <w:sz w:val="32"/>
          <w:szCs w:val="32"/>
          <w:lang w:bidi="ar-DZ"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  <w:lang w:bidi="ar-DZ"/>
        </w:rPr>
        <w:t>فمثلا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 xml:space="preserve"> 10 سيارات في أحد محطات توزيع الوقود أو 5 آلات في ورشة تكون مجتمعا إحصائيا محددا. </w:t>
      </w:r>
      <w:proofErr w:type="gramStart"/>
      <w:r>
        <w:rPr>
          <w:rFonts w:cs="Arabic Transparent" w:hint="cs"/>
          <w:sz w:val="32"/>
          <w:szCs w:val="32"/>
          <w:rtl/>
          <w:lang w:bidi="ar-DZ"/>
        </w:rPr>
        <w:t>تواجد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 xml:space="preserve"> عدد السيارات في مركز تخليص رسوم المرور، السيارات التي تأتي إلى محطات التزويد بالوقود، فهل يعلم بعدد السيارات التي يمكن أن تتزود بالوقود. كل هذا يمكن </w:t>
      </w:r>
      <w:r>
        <w:rPr>
          <w:rFonts w:cs="Arabic Transparent" w:hint="cs"/>
          <w:sz w:val="32"/>
          <w:szCs w:val="32"/>
          <w:rtl/>
          <w:lang w:bidi="ar-DZ"/>
        </w:rPr>
        <w:lastRenderedPageBreak/>
        <w:t xml:space="preserve">أن يؤدي إلى تكوين مجتمع غير محدد. هذا التفريق بين الصفتين مهم جدا في تحديد قوانين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الإحتمالات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الخاصة بعدد طالبي الخدمة.</w:t>
      </w:r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proofErr w:type="gramStart"/>
      <w:r w:rsidRPr="00D140A3">
        <w:rPr>
          <w:rFonts w:cs="Arabic Transparent" w:hint="cs"/>
          <w:b/>
          <w:bCs/>
          <w:sz w:val="32"/>
          <w:szCs w:val="32"/>
          <w:rtl/>
          <w:lang w:bidi="ar-DZ"/>
        </w:rPr>
        <w:t>درجة</w:t>
      </w:r>
      <w:proofErr w:type="gramEnd"/>
      <w:r w:rsidRPr="00D140A3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مراقبة طالبي الخدمة من طرف المنظمة</w:t>
      </w:r>
      <w:r>
        <w:rPr>
          <w:rFonts w:cs="Arabic Transparent" w:hint="cs"/>
          <w:sz w:val="32"/>
          <w:szCs w:val="32"/>
          <w:rtl/>
          <w:lang w:bidi="ar-DZ"/>
        </w:rPr>
        <w:t>: المنظمة في بعض الحالات قادرة على مراقبة عدد طالبي الخدمة ويتعذر عدد الواصلين (طالبي الخدمة).</w:t>
      </w:r>
    </w:p>
    <w:p w:rsidR="00D11DC7" w:rsidRPr="00052025" w:rsidRDefault="00D11DC7" w:rsidP="00D11DC7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proofErr w:type="gramStart"/>
      <w:r w:rsidRPr="00052025">
        <w:rPr>
          <w:rFonts w:cs="Arabic Transparent" w:hint="cs"/>
          <w:b/>
          <w:bCs/>
          <w:sz w:val="32"/>
          <w:szCs w:val="32"/>
          <w:rtl/>
          <w:lang w:bidi="ar-DZ"/>
        </w:rPr>
        <w:t>توزيع</w:t>
      </w:r>
      <w:proofErr w:type="gramEnd"/>
      <w:r w:rsidRPr="00052025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أو معدل الوصول</w:t>
      </w:r>
      <w:r w:rsidRPr="00052025">
        <w:rPr>
          <w:rFonts w:cs="Arabic Transparent" w:hint="cs"/>
          <w:sz w:val="32"/>
          <w:szCs w:val="32"/>
          <w:rtl/>
          <w:lang w:bidi="ar-DZ"/>
        </w:rPr>
        <w:t xml:space="preserve">: </w:t>
      </w:r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proofErr w:type="gramStart"/>
      <w:r>
        <w:rPr>
          <w:rFonts w:cs="Arabic Transparent" w:hint="cs"/>
          <w:sz w:val="32"/>
          <w:szCs w:val="32"/>
          <w:rtl/>
          <w:lang w:bidi="ar-DZ"/>
        </w:rPr>
        <w:t>المقصود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به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هو الكيفية التي يصل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بها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طالب الخدمة إلى مكان تقديم الخدمة ويمكن أن يكون: </w:t>
      </w:r>
      <w:r w:rsidRPr="00052025">
        <w:rPr>
          <w:rFonts w:cs="Arabic Transparent" w:hint="cs"/>
          <w:b/>
          <w:bCs/>
          <w:sz w:val="32"/>
          <w:szCs w:val="32"/>
          <w:rtl/>
          <w:lang w:bidi="ar-DZ"/>
        </w:rPr>
        <w:t>الوصول بمعدل ثابت:</w:t>
      </w:r>
      <w:r>
        <w:rPr>
          <w:rFonts w:cs="Arabic Transparent" w:hint="cs"/>
          <w:sz w:val="32"/>
          <w:szCs w:val="32"/>
          <w:rtl/>
          <w:lang w:bidi="ar-DZ"/>
        </w:rPr>
        <w:t xml:space="preserve"> إذا كان معدل الوصول يتم بشكل منتظم، مثلا، وصول 20 سيارة خلال فترة زمنية قدرها ساعة واحدة. </w:t>
      </w:r>
      <w:proofErr w:type="gramStart"/>
      <w:r>
        <w:rPr>
          <w:rFonts w:cs="Arabic Transparent" w:hint="cs"/>
          <w:sz w:val="32"/>
          <w:szCs w:val="32"/>
          <w:rtl/>
          <w:lang w:bidi="ar-DZ"/>
        </w:rPr>
        <w:t>و</w:t>
      </w:r>
      <w:r w:rsidRPr="00052025">
        <w:rPr>
          <w:rFonts w:cs="Arabic Transparent" w:hint="cs"/>
          <w:b/>
          <w:bCs/>
          <w:sz w:val="32"/>
          <w:szCs w:val="32"/>
          <w:rtl/>
          <w:lang w:bidi="ar-DZ"/>
        </w:rPr>
        <w:t>متغير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 xml:space="preserve"> في الحالة العكسية، لكن عدد الواصلين ( طالبي الخدمة) قد يتبع قانون احتمال خاص. </w:t>
      </w:r>
      <w:r w:rsidRPr="00052025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الوصول </w:t>
      </w:r>
      <w:proofErr w:type="spellStart"/>
      <w:r w:rsidRPr="00052025">
        <w:rPr>
          <w:rFonts w:cs="Arabic Transparent" w:hint="cs"/>
          <w:b/>
          <w:bCs/>
          <w:sz w:val="32"/>
          <w:szCs w:val="32"/>
          <w:rtl/>
          <w:lang w:bidi="ar-DZ"/>
        </w:rPr>
        <w:t>الستاتيكي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: إذا كان قانون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الإحتمال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هذا ثابتا خلال الزمن، الوصول </w:t>
      </w:r>
      <w:r w:rsidRPr="00052025">
        <w:rPr>
          <w:rFonts w:cs="Arabic Transparent" w:hint="cs"/>
          <w:b/>
          <w:bCs/>
          <w:sz w:val="32"/>
          <w:szCs w:val="32"/>
          <w:rtl/>
          <w:lang w:bidi="ar-DZ"/>
        </w:rPr>
        <w:t>الديناميكي:</w:t>
      </w:r>
      <w:r>
        <w:rPr>
          <w:rFonts w:cs="Arabic Transparent" w:hint="cs"/>
          <w:sz w:val="32"/>
          <w:szCs w:val="32"/>
          <w:rtl/>
          <w:lang w:bidi="ar-DZ"/>
        </w:rPr>
        <w:t xml:space="preserve"> إذا كان قانون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الإحتمال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ديناميكيا خلال الزمن.</w:t>
      </w:r>
    </w:p>
    <w:p w:rsidR="00D11DC7" w:rsidRPr="00552A03" w:rsidRDefault="00D11DC7" w:rsidP="00D11DC7">
      <w:pPr>
        <w:bidi/>
        <w:spacing w:line="360" w:lineRule="auto"/>
        <w:jc w:val="both"/>
        <w:rPr>
          <w:rFonts w:cs="Arabic Transparent" w:hint="cs"/>
          <w:b/>
          <w:bCs/>
          <w:sz w:val="32"/>
          <w:szCs w:val="32"/>
          <w:rtl/>
          <w:lang w:bidi="ar-DZ"/>
        </w:rPr>
      </w:pPr>
      <w:r w:rsidRPr="00552A03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ب/ </w:t>
      </w:r>
      <w:proofErr w:type="gramStart"/>
      <w:r w:rsidRPr="00552A03">
        <w:rPr>
          <w:rFonts w:cs="Arabic Transparent" w:hint="cs"/>
          <w:b/>
          <w:bCs/>
          <w:sz w:val="32"/>
          <w:szCs w:val="32"/>
          <w:rtl/>
          <w:lang w:bidi="ar-DZ"/>
        </w:rPr>
        <w:t>خصائص</w:t>
      </w:r>
      <w:proofErr w:type="gramEnd"/>
      <w:r w:rsidRPr="00552A03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تقديم الخدمة:</w:t>
      </w:r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proofErr w:type="gramStart"/>
      <w:r>
        <w:rPr>
          <w:rFonts w:cs="Arabic Transparent" w:hint="cs"/>
          <w:sz w:val="32"/>
          <w:szCs w:val="32"/>
          <w:rtl/>
          <w:lang w:bidi="ar-DZ"/>
        </w:rPr>
        <w:t>طاقة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 xml:space="preserve"> النظام: يمكن أن تكون طاقة النظام محدودة أو غير محدودة. ففي الحالة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الآولى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لا يقبل فائض عدد معين من الأفراد( مثلا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حضيرة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السيارات، قاعة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إنتظار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للمراقبة الطبية)، أما في الحالة الثانية فلا يوجد أي قيد من غير الناتج عن سلوك الزبائن(مثلا دفتر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الطلبيات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>).</w:t>
      </w:r>
    </w:p>
    <w:p w:rsidR="00D11DC7" w:rsidRDefault="00D11DC7" w:rsidP="00D11DC7">
      <w:pPr>
        <w:numPr>
          <w:ilvl w:val="0"/>
          <w:numId w:val="4"/>
        </w:num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proofErr w:type="gramStart"/>
      <w:r>
        <w:rPr>
          <w:rFonts w:cs="Arabic Transparent" w:hint="cs"/>
          <w:sz w:val="32"/>
          <w:szCs w:val="32"/>
          <w:rtl/>
          <w:lang w:bidi="ar-DZ"/>
        </w:rPr>
        <w:t>طريقة</w:t>
      </w:r>
      <w:proofErr w:type="gramEnd"/>
      <w:r>
        <w:rPr>
          <w:rFonts w:cs="Arabic Transparent" w:hint="cs"/>
          <w:sz w:val="32"/>
          <w:szCs w:val="32"/>
          <w:lang w:bidi="ar-DZ"/>
        </w:rPr>
        <w:t xml:space="preserve"> </w:t>
      </w:r>
      <w:r>
        <w:rPr>
          <w:rFonts w:cs="Arabic Transparent" w:hint="cs"/>
          <w:sz w:val="32"/>
          <w:szCs w:val="32"/>
          <w:rtl/>
          <w:lang w:bidi="ar-DZ"/>
        </w:rPr>
        <w:t>تقديم الخدمة: توجد عدة قواعد لتقديم الخدمة؛</w:t>
      </w:r>
    </w:p>
    <w:p w:rsidR="00D11DC7" w:rsidRDefault="00D11DC7" w:rsidP="00D11DC7">
      <w:pPr>
        <w:numPr>
          <w:ilvl w:val="0"/>
          <w:numId w:val="4"/>
        </w:num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قاعدة </w:t>
      </w:r>
      <w:proofErr w:type="spellStart"/>
      <w:proofErr w:type="gramStart"/>
      <w:r>
        <w:rPr>
          <w:rFonts w:cs="Arabic Transparent"/>
          <w:sz w:val="32"/>
          <w:szCs w:val="32"/>
          <w:lang w:bidi="ar-DZ"/>
        </w:rPr>
        <w:t>FIFo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>تقدم لهم الخدمة حسب وصول الأفراد.</w:t>
      </w:r>
    </w:p>
    <w:p w:rsidR="00D11DC7" w:rsidRDefault="00D11DC7" w:rsidP="00D11DC7">
      <w:pPr>
        <w:numPr>
          <w:ilvl w:val="0"/>
          <w:numId w:val="4"/>
        </w:num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proofErr w:type="gramStart"/>
      <w:r>
        <w:rPr>
          <w:rFonts w:cs="Arabic Transparent" w:hint="cs"/>
          <w:sz w:val="32"/>
          <w:szCs w:val="32"/>
          <w:rtl/>
          <w:lang w:bidi="ar-DZ"/>
        </w:rPr>
        <w:t>قاعدة</w:t>
      </w:r>
      <w:proofErr w:type="gramEnd"/>
      <w:r>
        <w:rPr>
          <w:rFonts w:cs="Arabic Transparent"/>
          <w:sz w:val="32"/>
          <w:szCs w:val="32"/>
          <w:lang w:bidi="ar-DZ"/>
        </w:rPr>
        <w:t xml:space="preserve"> LIFO</w:t>
      </w:r>
    </w:p>
    <w:p w:rsidR="00D11DC7" w:rsidRDefault="00D11DC7" w:rsidP="00D11DC7">
      <w:pPr>
        <w:numPr>
          <w:ilvl w:val="0"/>
          <w:numId w:val="4"/>
        </w:num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نظام الأسبقية أو الأولوية"</w:t>
      </w:r>
      <w:r>
        <w:rPr>
          <w:rFonts w:cs="Arabic Transparent"/>
          <w:sz w:val="32"/>
          <w:szCs w:val="32"/>
          <w:lang w:bidi="ar-DZ"/>
        </w:rPr>
        <w:t xml:space="preserve"> priorité</w:t>
      </w:r>
      <w:r>
        <w:rPr>
          <w:rFonts w:cs="Arabic Transparent" w:hint="cs"/>
          <w:sz w:val="32"/>
          <w:szCs w:val="32"/>
          <w:rtl/>
          <w:lang w:bidi="ar-DZ"/>
        </w:rPr>
        <w:t xml:space="preserve">" تقدم الخدمة لطالبيها حسب الحاجة الماسة ( مصلحة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الإستعجالات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في المستشفى).</w:t>
      </w:r>
    </w:p>
    <w:p w:rsidR="00D11DC7" w:rsidRDefault="00D11DC7" w:rsidP="00D11DC7">
      <w:pPr>
        <w:numPr>
          <w:ilvl w:val="0"/>
          <w:numId w:val="4"/>
        </w:num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مدة تقديم الخدمة على مستوى كل مركز.</w:t>
      </w:r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b/>
          <w:bCs/>
          <w:sz w:val="32"/>
          <w:szCs w:val="32"/>
          <w:rtl/>
          <w:lang w:bidi="ar-DZ"/>
        </w:rPr>
      </w:pPr>
    </w:p>
    <w:p w:rsidR="00D11DC7" w:rsidRPr="00552A03" w:rsidRDefault="00D11DC7" w:rsidP="00D11DC7">
      <w:pPr>
        <w:bidi/>
        <w:spacing w:line="360" w:lineRule="auto"/>
        <w:jc w:val="both"/>
        <w:rPr>
          <w:rFonts w:cs="Arabic Transparent" w:hint="cs"/>
          <w:b/>
          <w:bCs/>
          <w:sz w:val="32"/>
          <w:szCs w:val="32"/>
          <w:rtl/>
          <w:lang w:bidi="ar-DZ"/>
        </w:rPr>
      </w:pPr>
      <w:r w:rsidRPr="00552A03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ج/ خصائص أخرى لنظام صفوف </w:t>
      </w:r>
      <w:proofErr w:type="spellStart"/>
      <w:r w:rsidRPr="00552A03">
        <w:rPr>
          <w:rFonts w:cs="Arabic Transparent" w:hint="cs"/>
          <w:b/>
          <w:bCs/>
          <w:sz w:val="32"/>
          <w:szCs w:val="32"/>
          <w:rtl/>
          <w:lang w:bidi="ar-DZ"/>
        </w:rPr>
        <w:t>الإنتظار</w:t>
      </w:r>
      <w:proofErr w:type="spellEnd"/>
    </w:p>
    <w:p w:rsidR="00D11DC7" w:rsidRDefault="00D11DC7" w:rsidP="00D11DC7">
      <w:pPr>
        <w:numPr>
          <w:ilvl w:val="0"/>
          <w:numId w:val="2"/>
        </w:num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proofErr w:type="gramStart"/>
      <w:r>
        <w:rPr>
          <w:rFonts w:cs="Arabic Transparent" w:hint="cs"/>
          <w:sz w:val="32"/>
          <w:szCs w:val="32"/>
          <w:rtl/>
          <w:lang w:bidi="ar-DZ"/>
        </w:rPr>
        <w:lastRenderedPageBreak/>
        <w:t>قد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 xml:space="preserve"> يصل بعض الزبائن إلى الطابور ولا ينضمون إليه، لأن هناك عددا كبيرا من الأشخاص ينتظرون الخدمة لحظة وصولهم.</w:t>
      </w:r>
    </w:p>
    <w:p w:rsidR="00D11DC7" w:rsidRDefault="00D11DC7" w:rsidP="00D11DC7">
      <w:pPr>
        <w:numPr>
          <w:ilvl w:val="0"/>
          <w:numId w:val="2"/>
        </w:num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قد يغادر بعض </w:t>
      </w:r>
      <w:proofErr w:type="gramStart"/>
      <w:r>
        <w:rPr>
          <w:rFonts w:cs="Arabic Transparent" w:hint="cs"/>
          <w:sz w:val="32"/>
          <w:szCs w:val="32"/>
          <w:rtl/>
          <w:lang w:bidi="ar-DZ"/>
        </w:rPr>
        <w:t>المنظمون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 xml:space="preserve"> إلى الطابور قبل حصولهم على الخدمة</w:t>
      </w:r>
    </w:p>
    <w:p w:rsidR="00D11DC7" w:rsidRDefault="00D11DC7" w:rsidP="00D11DC7">
      <w:pPr>
        <w:numPr>
          <w:ilvl w:val="0"/>
          <w:numId w:val="2"/>
        </w:num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proofErr w:type="gramStart"/>
      <w:r>
        <w:rPr>
          <w:rFonts w:cs="Arabic Transparent" w:hint="cs"/>
          <w:sz w:val="32"/>
          <w:szCs w:val="32"/>
          <w:rtl/>
          <w:lang w:bidi="ar-DZ"/>
        </w:rPr>
        <w:t>قد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 xml:space="preserve"> يغادر بعض المنظمون إلى الطابور لينظموا إلى طابور آخر يقدم نفس الخدمة ويضم عددا أقل من الأفراد.</w:t>
      </w:r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b/>
          <w:bCs/>
          <w:sz w:val="32"/>
          <w:szCs w:val="32"/>
          <w:rtl/>
          <w:lang w:bidi="ar-DZ"/>
        </w:rPr>
      </w:pPr>
    </w:p>
    <w:p w:rsidR="00D11DC7" w:rsidRPr="00CA2FCF" w:rsidRDefault="00D11DC7" w:rsidP="00D11DC7">
      <w:pPr>
        <w:bidi/>
        <w:spacing w:line="360" w:lineRule="auto"/>
        <w:jc w:val="both"/>
        <w:rPr>
          <w:rFonts w:cs="Arabic Transparent" w:hint="cs"/>
          <w:b/>
          <w:bCs/>
          <w:sz w:val="32"/>
          <w:szCs w:val="32"/>
          <w:rtl/>
          <w:lang w:bidi="ar-DZ"/>
        </w:rPr>
      </w:pPr>
      <w:r w:rsidRPr="00CA2FCF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القوانين الإحصائية المستعملة في نظام صفوف </w:t>
      </w:r>
      <w:proofErr w:type="spellStart"/>
      <w:r w:rsidRPr="00CA2FCF">
        <w:rPr>
          <w:rFonts w:cs="Arabic Transparent" w:hint="cs"/>
          <w:b/>
          <w:bCs/>
          <w:sz w:val="32"/>
          <w:szCs w:val="32"/>
          <w:rtl/>
          <w:lang w:bidi="ar-DZ"/>
        </w:rPr>
        <w:t>الإنتظار</w:t>
      </w:r>
      <w:proofErr w:type="spellEnd"/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الواصلون</w:t>
      </w:r>
      <w:r>
        <w:rPr>
          <w:rFonts w:cs="Arabic Transparent" w:hint="cs"/>
          <w:sz w:val="32"/>
          <w:szCs w:val="32"/>
          <w:lang w:bidi="ar-DZ"/>
        </w:rPr>
        <w:t xml:space="preserve"> </w:t>
      </w:r>
      <w:r>
        <w:rPr>
          <w:rFonts w:cs="Arabic Transparent" w:hint="cs"/>
          <w:sz w:val="32"/>
          <w:szCs w:val="32"/>
          <w:rtl/>
          <w:lang w:bidi="ar-DZ"/>
        </w:rPr>
        <w:t xml:space="preserve">إلى طابور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الإنتظار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هم أكثر الظواهر عشوائية وقانون </w:t>
      </w:r>
      <w:proofErr w:type="spellStart"/>
      <w:r w:rsidRPr="0015246F">
        <w:rPr>
          <w:rFonts w:cs="Arabic Transparent" w:hint="cs"/>
          <w:sz w:val="32"/>
          <w:szCs w:val="32"/>
          <w:rtl/>
          <w:lang w:bidi="ar-DZ"/>
        </w:rPr>
        <w:t>بو</w:t>
      </w:r>
      <w:r>
        <w:rPr>
          <w:rFonts w:cs="Arabic Transparent" w:hint="cs"/>
          <w:sz w:val="32"/>
          <w:szCs w:val="32"/>
          <w:rtl/>
          <w:lang w:bidi="ar-DZ"/>
        </w:rPr>
        <w:t>اسون</w:t>
      </w:r>
      <w:proofErr w:type="spellEnd"/>
      <w:r>
        <w:rPr>
          <w:rFonts w:cs="Arabic Transparent" w:hint="cs"/>
          <w:sz w:val="32"/>
          <w:szCs w:val="32"/>
          <w:lang w:bidi="ar-DZ"/>
        </w:rPr>
        <w:t xml:space="preserve"> </w:t>
      </w:r>
      <w:r>
        <w:rPr>
          <w:rFonts w:cs="Arabic Transparent" w:hint="cs"/>
          <w:sz w:val="32"/>
          <w:szCs w:val="32"/>
          <w:rtl/>
          <w:lang w:bidi="ar-DZ"/>
        </w:rPr>
        <w:t>"</w:t>
      </w:r>
      <w:r>
        <w:rPr>
          <w:rFonts w:cs="Arabic Transparent"/>
          <w:sz w:val="32"/>
          <w:szCs w:val="32"/>
          <w:lang w:bidi="ar-DZ"/>
        </w:rPr>
        <w:t>poisson</w:t>
      </w:r>
      <w:r>
        <w:rPr>
          <w:rFonts w:cs="Arabic Transparent" w:hint="cs"/>
          <w:sz w:val="32"/>
          <w:szCs w:val="32"/>
          <w:rtl/>
          <w:lang w:bidi="ar-DZ"/>
        </w:rPr>
        <w:t xml:space="preserve">" والقانون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الأسي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>"</w:t>
      </w:r>
      <w:r>
        <w:rPr>
          <w:rFonts w:cs="Arabic Transparent"/>
          <w:sz w:val="32"/>
          <w:szCs w:val="32"/>
          <w:lang w:bidi="ar-DZ"/>
        </w:rPr>
        <w:t>loi exponentielle négative</w:t>
      </w:r>
      <w:r>
        <w:rPr>
          <w:rFonts w:cs="Arabic Transparent" w:hint="cs"/>
          <w:sz w:val="32"/>
          <w:szCs w:val="32"/>
          <w:rtl/>
          <w:lang w:bidi="ar-DZ"/>
        </w:rPr>
        <w:t>" هما</w:t>
      </w:r>
      <w:r>
        <w:rPr>
          <w:rFonts w:cs="Arabic Transparent" w:hint="cs"/>
          <w:sz w:val="32"/>
          <w:szCs w:val="32"/>
          <w:lang w:bidi="ar-DZ"/>
        </w:rPr>
        <w:t xml:space="preserve"> </w:t>
      </w:r>
      <w:r>
        <w:rPr>
          <w:rFonts w:cs="Arabic Transparent" w:hint="cs"/>
          <w:sz w:val="32"/>
          <w:szCs w:val="32"/>
          <w:rtl/>
          <w:lang w:bidi="ar-DZ"/>
        </w:rPr>
        <w:t>الأكثر استعمالا لتقديم وتفسير الظواهر.</w:t>
      </w:r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b/>
          <w:bCs/>
          <w:sz w:val="32"/>
          <w:szCs w:val="32"/>
          <w:rtl/>
          <w:lang w:bidi="ar-DZ"/>
        </w:rPr>
      </w:pPr>
      <w:r w:rsidRPr="0015246F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 xml:space="preserve">قانون </w:t>
      </w:r>
      <w:proofErr w:type="spellStart"/>
      <w:r w:rsidRPr="0015246F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بواسون</w:t>
      </w:r>
      <w:proofErr w:type="spellEnd"/>
      <w:r w:rsidRPr="0015246F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"</w:t>
      </w:r>
      <w:r w:rsidRPr="0015246F">
        <w:rPr>
          <w:rFonts w:cs="Arabic Transparent"/>
          <w:b/>
          <w:bCs/>
          <w:sz w:val="32"/>
          <w:szCs w:val="32"/>
          <w:u w:val="single"/>
          <w:lang w:bidi="ar-DZ"/>
        </w:rPr>
        <w:t>loi de poisson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"</w:t>
      </w:r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نقول أن الواصلين ( طالبي الخدمة) في صف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إنتظار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يتبعون قانون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بواسون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بخاصية </w:t>
      </w:r>
      <w:r>
        <w:rPr>
          <w:rFonts w:hint="cs"/>
          <w:sz w:val="32"/>
          <w:szCs w:val="32"/>
          <w:rtl/>
          <w:lang w:bidi="ar-DZ"/>
        </w:rPr>
        <w:t>λ</w:t>
      </w:r>
      <w:r>
        <w:rPr>
          <w:rFonts w:cs="Arabic Transparent" w:hint="cs"/>
          <w:sz w:val="32"/>
          <w:szCs w:val="32"/>
          <w:rtl/>
          <w:lang w:bidi="ar-DZ"/>
        </w:rPr>
        <w:t xml:space="preserve"> إذا توفرت الشروط التالية:</w:t>
      </w:r>
    </w:p>
    <w:p w:rsidR="00D11DC7" w:rsidRDefault="00D11DC7" w:rsidP="00D11DC7">
      <w:pPr>
        <w:numPr>
          <w:ilvl w:val="0"/>
          <w:numId w:val="3"/>
        </w:numPr>
        <w:tabs>
          <w:tab w:val="clear" w:pos="1080"/>
          <w:tab w:val="num" w:pos="183"/>
        </w:tabs>
        <w:bidi/>
        <w:spacing w:line="360" w:lineRule="auto"/>
        <w:ind w:left="3" w:firstLine="0"/>
        <w:jc w:val="both"/>
        <w:rPr>
          <w:rFonts w:cs="Arabic Transparent" w:hint="cs"/>
          <w:sz w:val="32"/>
          <w:szCs w:val="32"/>
          <w:rtl/>
          <w:lang w:bidi="ar-DZ"/>
        </w:rPr>
      </w:pPr>
      <w:proofErr w:type="gramStart"/>
      <w:r>
        <w:rPr>
          <w:rFonts w:cs="Arabic Transparent" w:hint="cs"/>
          <w:sz w:val="32"/>
          <w:szCs w:val="32"/>
          <w:rtl/>
          <w:lang w:bidi="ar-DZ"/>
        </w:rPr>
        <w:t>طالبي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 xml:space="preserve"> الخدمة مستقلين بعضهم عن البعض.</w:t>
      </w:r>
    </w:p>
    <w:p w:rsidR="00D11DC7" w:rsidRDefault="00D11DC7" w:rsidP="00D11DC7">
      <w:pPr>
        <w:numPr>
          <w:ilvl w:val="0"/>
          <w:numId w:val="3"/>
        </w:numPr>
        <w:tabs>
          <w:tab w:val="clear" w:pos="1080"/>
          <w:tab w:val="num" w:pos="183"/>
        </w:tabs>
        <w:bidi/>
        <w:spacing w:line="360" w:lineRule="auto"/>
        <w:ind w:left="3" w:firstLine="0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احتمال وصول طالب خدمة يكون خلال المجال الزمني</w:t>
      </w:r>
      <w:r>
        <w:rPr>
          <w:rFonts w:cs="Arabic Transparent"/>
          <w:sz w:val="32"/>
          <w:szCs w:val="32"/>
          <w:lang w:bidi="ar-DZ"/>
        </w:rPr>
        <w:t>t</w:t>
      </w:r>
      <w:r>
        <w:rPr>
          <w:rFonts w:hint="cs"/>
          <w:sz w:val="32"/>
          <w:szCs w:val="32"/>
          <w:rtl/>
          <w:lang w:bidi="ar-DZ"/>
        </w:rPr>
        <w:t>∆</w:t>
      </w:r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  <w:lang w:bidi="ar-DZ"/>
        </w:rPr>
        <w:t xml:space="preserve">و  </w:t>
      </w:r>
      <w:r>
        <w:rPr>
          <w:rFonts w:cs="Arabic Transparent"/>
          <w:sz w:val="32"/>
          <w:szCs w:val="32"/>
          <w:lang w:bidi="ar-DZ"/>
        </w:rPr>
        <w:t>t</w:t>
      </w:r>
      <w:r>
        <w:rPr>
          <w:rFonts w:hint="cs"/>
          <w:sz w:val="32"/>
          <w:szCs w:val="32"/>
          <w:rtl/>
          <w:lang w:bidi="ar-DZ"/>
        </w:rPr>
        <w:t>∆</w:t>
      </w:r>
      <w:proofErr w:type="gramEnd"/>
      <w:r>
        <w:rPr>
          <w:rFonts w:hint="cs"/>
          <w:sz w:val="32"/>
          <w:szCs w:val="32"/>
          <w:rtl/>
          <w:lang w:bidi="ar-DZ"/>
        </w:rPr>
        <w:t>λ</w:t>
      </w:r>
      <w:r>
        <w:rPr>
          <w:rFonts w:cs="Arabic Transparent" w:hint="cs"/>
          <w:sz w:val="32"/>
          <w:szCs w:val="32"/>
          <w:rtl/>
          <w:lang w:bidi="ar-DZ"/>
        </w:rPr>
        <w:t xml:space="preserve">  احتمال وصول أكثر من طالب خدمة يمكن استبعاده.</w:t>
      </w:r>
    </w:p>
    <w:p w:rsidR="00D11DC7" w:rsidRDefault="00D11DC7" w:rsidP="00D11DC7">
      <w:pPr>
        <w:numPr>
          <w:ilvl w:val="0"/>
          <w:numId w:val="3"/>
        </w:numPr>
        <w:tabs>
          <w:tab w:val="clear" w:pos="1080"/>
          <w:tab w:val="num" w:pos="183"/>
        </w:tabs>
        <w:bidi/>
        <w:spacing w:line="360" w:lineRule="auto"/>
        <w:ind w:left="3" w:firstLine="0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الظاهرة ليست متغيرة </w:t>
      </w:r>
      <w:proofErr w:type="gramStart"/>
      <w:r>
        <w:rPr>
          <w:rFonts w:cs="Arabic Transparent" w:hint="cs"/>
          <w:sz w:val="32"/>
          <w:szCs w:val="32"/>
          <w:rtl/>
          <w:lang w:bidi="ar-DZ"/>
        </w:rPr>
        <w:t>زمنيا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>.</w:t>
      </w:r>
    </w:p>
    <w:p w:rsidR="00D11DC7" w:rsidRDefault="00D11DC7" w:rsidP="00D11DC7">
      <w:pPr>
        <w:numPr>
          <w:ilvl w:val="0"/>
          <w:numId w:val="3"/>
        </w:numPr>
        <w:tabs>
          <w:tab w:val="clear" w:pos="1080"/>
          <w:tab w:val="num" w:pos="183"/>
        </w:tabs>
        <w:bidi/>
        <w:spacing w:line="360" w:lineRule="auto"/>
        <w:ind w:left="3" w:firstLine="0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لنفرض أن </w:t>
      </w:r>
      <w:r>
        <w:rPr>
          <w:rFonts w:cs="Arabic Transparent"/>
          <w:sz w:val="32"/>
          <w:szCs w:val="32"/>
          <w:lang w:bidi="ar-DZ"/>
        </w:rPr>
        <w:t>n</w:t>
      </w:r>
      <w:r>
        <w:rPr>
          <w:rFonts w:cs="Arabic Transparent" w:hint="cs"/>
          <w:sz w:val="32"/>
          <w:szCs w:val="32"/>
          <w:rtl/>
          <w:lang w:bidi="ar-DZ"/>
        </w:rPr>
        <w:t xml:space="preserve"> هو عدد طالبي الخدمة المسجلين في الزمن </w:t>
      </w:r>
      <w:r>
        <w:rPr>
          <w:rFonts w:cs="Arabic Transparent"/>
          <w:sz w:val="32"/>
          <w:szCs w:val="32"/>
          <w:lang w:bidi="ar-DZ"/>
        </w:rPr>
        <w:t>t</w:t>
      </w:r>
      <w:r>
        <w:rPr>
          <w:rFonts w:hint="cs"/>
          <w:sz w:val="32"/>
          <w:szCs w:val="32"/>
          <w:rtl/>
          <w:lang w:bidi="ar-DZ"/>
        </w:rPr>
        <w:t>∆</w:t>
      </w:r>
      <w:proofErr w:type="gramStart"/>
      <w:r>
        <w:rPr>
          <w:rFonts w:cs="Arabic Transparent" w:hint="cs"/>
          <w:sz w:val="32"/>
          <w:szCs w:val="32"/>
          <w:rtl/>
          <w:lang w:bidi="ar-DZ"/>
        </w:rPr>
        <w:t>+</w:t>
      </w:r>
      <w:r>
        <w:rPr>
          <w:rFonts w:cs="Arabic Transparent"/>
          <w:sz w:val="32"/>
          <w:szCs w:val="32"/>
          <w:lang w:bidi="ar-DZ"/>
        </w:rPr>
        <w:t>t</w:t>
      </w:r>
      <w:r>
        <w:rPr>
          <w:rFonts w:cs="Arabic Transparent" w:hint="cs"/>
          <w:sz w:val="32"/>
          <w:szCs w:val="32"/>
          <w:rtl/>
          <w:lang w:bidi="ar-DZ"/>
        </w:rPr>
        <w:t xml:space="preserve"> ،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 xml:space="preserve"> في وضعية أخرى لا يمكن أن تنجم عن الآليتين التاليتين أين </w:t>
      </w:r>
      <w:proofErr w:type="spellStart"/>
      <w:r>
        <w:rPr>
          <w:rFonts w:cs="Arabic Transparent"/>
          <w:sz w:val="32"/>
          <w:szCs w:val="32"/>
          <w:lang w:bidi="ar-DZ"/>
        </w:rPr>
        <w:t>p</w:t>
      </w:r>
      <w:r>
        <w:rPr>
          <w:rFonts w:cs="Arabic Transparent"/>
          <w:sz w:val="32"/>
          <w:szCs w:val="32"/>
          <w:vertAlign w:val="subscript"/>
          <w:lang w:bidi="ar-DZ"/>
        </w:rPr>
        <w:t>n</w:t>
      </w:r>
      <w:proofErr w:type="spellEnd"/>
      <w:r>
        <w:rPr>
          <w:rFonts w:cs="Arabic Transparent"/>
          <w:sz w:val="32"/>
          <w:szCs w:val="32"/>
          <w:lang w:bidi="ar-DZ"/>
        </w:rPr>
        <w:t>(t)</w:t>
      </w:r>
      <w:r>
        <w:rPr>
          <w:rFonts w:cs="Arabic Transparent" w:hint="cs"/>
          <w:sz w:val="32"/>
          <w:szCs w:val="32"/>
          <w:rtl/>
          <w:lang w:bidi="ar-DZ"/>
        </w:rPr>
        <w:t xml:space="preserve">  يمثل احتمال وصول </w:t>
      </w:r>
      <w:r>
        <w:rPr>
          <w:rFonts w:cs="Arabic Transparent"/>
          <w:sz w:val="32"/>
          <w:szCs w:val="32"/>
          <w:lang w:bidi="ar-DZ"/>
        </w:rPr>
        <w:t>n</w:t>
      </w:r>
      <w:r>
        <w:rPr>
          <w:rFonts w:cs="Arabic Transparent" w:hint="cs"/>
          <w:sz w:val="32"/>
          <w:szCs w:val="32"/>
          <w:rtl/>
          <w:lang w:bidi="ar-DZ"/>
        </w:rPr>
        <w:t xml:space="preserve"> في الزمن </w:t>
      </w:r>
      <w:r>
        <w:rPr>
          <w:rFonts w:cs="Arabic Transparent"/>
          <w:sz w:val="32"/>
          <w:szCs w:val="32"/>
          <w:lang w:bidi="ar-DZ"/>
        </w:rPr>
        <w:t>t</w:t>
      </w:r>
      <w:r>
        <w:rPr>
          <w:rFonts w:cs="Arabic Transparent" w:hint="cs"/>
          <w:sz w:val="32"/>
          <w:szCs w:val="32"/>
          <w:rtl/>
          <w:lang w:bidi="ar-DZ"/>
        </w:rPr>
        <w:t>.</w:t>
      </w:r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/>
          <w:sz w:val="32"/>
          <w:szCs w:val="32"/>
          <w:lang w:bidi="ar-DZ"/>
        </w:rPr>
        <w:t>n</w:t>
      </w:r>
      <w:r>
        <w:rPr>
          <w:rFonts w:cs="Arabic Transparent" w:hint="cs"/>
          <w:sz w:val="32"/>
          <w:szCs w:val="32"/>
          <w:rtl/>
          <w:lang w:bidi="ar-DZ"/>
        </w:rPr>
        <w:t xml:space="preserve"> عدد طالبي الخدمة المسجلين في الزمن </w:t>
      </w:r>
      <w:r>
        <w:rPr>
          <w:rFonts w:cs="Arabic Transparent"/>
          <w:sz w:val="32"/>
          <w:szCs w:val="32"/>
          <w:lang w:bidi="ar-DZ"/>
        </w:rPr>
        <w:t>t</w:t>
      </w:r>
      <w:r>
        <w:rPr>
          <w:rFonts w:cs="Arabic Transparent" w:hint="cs"/>
          <w:sz w:val="32"/>
          <w:szCs w:val="32"/>
          <w:rtl/>
          <w:lang w:bidi="ar-DZ"/>
        </w:rPr>
        <w:t xml:space="preserve"> ولا أحد ينتج خلال الزمن </w:t>
      </w:r>
      <w:r>
        <w:rPr>
          <w:rFonts w:cs="Arabic Transparent"/>
          <w:sz w:val="32"/>
          <w:szCs w:val="32"/>
          <w:lang w:bidi="ar-DZ"/>
        </w:rPr>
        <w:t>t</w:t>
      </w:r>
      <w:r>
        <w:rPr>
          <w:rFonts w:hint="cs"/>
          <w:sz w:val="32"/>
          <w:szCs w:val="32"/>
          <w:rtl/>
          <w:lang w:bidi="ar-DZ"/>
        </w:rPr>
        <w:t>∆</w:t>
      </w:r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  <w:lang w:bidi="ar-DZ"/>
        </w:rPr>
        <w:t>( احتمال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>:(</w:t>
      </w:r>
      <w:r>
        <w:rPr>
          <w:rFonts w:cs="Arabic Transparent"/>
          <w:sz w:val="32"/>
          <w:szCs w:val="32"/>
          <w:lang w:bidi="ar-DZ"/>
        </w:rPr>
        <w:t>t</w:t>
      </w:r>
      <w:r>
        <w:rPr>
          <w:rFonts w:hint="cs"/>
          <w:sz w:val="32"/>
          <w:szCs w:val="32"/>
          <w:rtl/>
          <w:lang w:bidi="ar-DZ"/>
        </w:rPr>
        <w:t>∆λ</w:t>
      </w:r>
      <w:r>
        <w:rPr>
          <w:rFonts w:cs="Arabic Transparent" w:hint="cs"/>
          <w:sz w:val="32"/>
          <w:szCs w:val="32"/>
          <w:rtl/>
          <w:lang w:bidi="ar-DZ"/>
        </w:rPr>
        <w:t>-1)((</w:t>
      </w:r>
      <w:r>
        <w:rPr>
          <w:rFonts w:cs="Arabic Transparent"/>
          <w:sz w:val="32"/>
          <w:szCs w:val="32"/>
          <w:lang w:bidi="ar-DZ"/>
        </w:rPr>
        <w:t>t</w:t>
      </w:r>
      <w:r>
        <w:rPr>
          <w:rFonts w:cs="Arabic Transparent" w:hint="cs"/>
          <w:sz w:val="32"/>
          <w:szCs w:val="32"/>
          <w:rtl/>
          <w:lang w:bidi="ar-DZ"/>
        </w:rPr>
        <w:t>)</w:t>
      </w:r>
      <w:proofErr w:type="spellStart"/>
      <w:r>
        <w:rPr>
          <w:rFonts w:cs="Arabic Transparent"/>
          <w:sz w:val="32"/>
          <w:szCs w:val="32"/>
          <w:lang w:bidi="ar-DZ"/>
        </w:rPr>
        <w:t>p</w:t>
      </w:r>
      <w:r>
        <w:rPr>
          <w:rFonts w:cs="Arabic Transparent"/>
          <w:sz w:val="32"/>
          <w:szCs w:val="32"/>
          <w:vertAlign w:val="subscript"/>
          <w:lang w:bidi="ar-DZ"/>
        </w:rPr>
        <w:t>n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>)</w:t>
      </w:r>
    </w:p>
    <w:p w:rsidR="00D11DC7" w:rsidRDefault="00D11DC7" w:rsidP="00D11DC7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/>
          <w:sz w:val="32"/>
          <w:szCs w:val="32"/>
          <w:lang w:bidi="ar-DZ"/>
        </w:rPr>
        <w:t>n-1</w:t>
      </w:r>
      <w:r>
        <w:rPr>
          <w:rFonts w:cs="Arabic Transparent" w:hint="cs"/>
          <w:sz w:val="32"/>
          <w:szCs w:val="32"/>
          <w:rtl/>
          <w:lang w:bidi="ar-DZ"/>
        </w:rPr>
        <w:t xml:space="preserve"> طالب خدمة مسجل في الزمن </w:t>
      </w:r>
      <w:r>
        <w:rPr>
          <w:rFonts w:cs="Arabic Transparent"/>
          <w:sz w:val="32"/>
          <w:szCs w:val="32"/>
          <w:lang w:bidi="ar-DZ"/>
        </w:rPr>
        <w:t>t</w:t>
      </w:r>
      <w:r>
        <w:rPr>
          <w:rFonts w:cs="Arabic Transparent" w:hint="cs"/>
          <w:sz w:val="32"/>
          <w:szCs w:val="32"/>
          <w:rtl/>
          <w:lang w:bidi="ar-DZ"/>
        </w:rPr>
        <w:t xml:space="preserve"> وأخر ورد خلال </w:t>
      </w:r>
      <w:r>
        <w:rPr>
          <w:rFonts w:cs="Arabic Transparent"/>
          <w:sz w:val="32"/>
          <w:szCs w:val="32"/>
          <w:lang w:bidi="ar-DZ"/>
        </w:rPr>
        <w:t>t</w:t>
      </w:r>
      <w:r>
        <w:rPr>
          <w:rFonts w:hint="cs"/>
          <w:sz w:val="32"/>
          <w:szCs w:val="32"/>
          <w:rtl/>
          <w:lang w:bidi="ar-DZ"/>
        </w:rPr>
        <w:t>∆</w:t>
      </w:r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  <w:lang w:bidi="ar-DZ"/>
        </w:rPr>
        <w:t>( احتمال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>(</w:t>
      </w:r>
      <w:r>
        <w:rPr>
          <w:rFonts w:cs="Arabic Transparent"/>
          <w:sz w:val="32"/>
          <w:szCs w:val="32"/>
          <w:lang w:bidi="ar-DZ"/>
        </w:rPr>
        <w:t>t</w:t>
      </w:r>
      <w:r>
        <w:rPr>
          <w:rFonts w:hint="cs"/>
          <w:sz w:val="32"/>
          <w:szCs w:val="32"/>
          <w:rtl/>
          <w:lang w:bidi="ar-DZ"/>
        </w:rPr>
        <w:t>∆λ</w:t>
      </w:r>
      <w:r>
        <w:rPr>
          <w:rFonts w:cs="Arabic Transparent" w:hint="cs"/>
          <w:sz w:val="32"/>
          <w:szCs w:val="32"/>
          <w:rtl/>
          <w:lang w:bidi="ar-DZ"/>
        </w:rPr>
        <w:t>)(</w:t>
      </w:r>
      <w:r>
        <w:rPr>
          <w:rFonts w:cs="Arabic Transparent"/>
          <w:sz w:val="32"/>
          <w:szCs w:val="32"/>
          <w:lang w:bidi="ar-DZ"/>
        </w:rPr>
        <w:t>t</w:t>
      </w:r>
      <w:r>
        <w:rPr>
          <w:rFonts w:cs="Arabic Transparent" w:hint="cs"/>
          <w:sz w:val="32"/>
          <w:szCs w:val="32"/>
          <w:rtl/>
          <w:lang w:bidi="ar-DZ"/>
        </w:rPr>
        <w:t>)</w:t>
      </w:r>
      <w:proofErr w:type="spellStart"/>
      <w:r>
        <w:rPr>
          <w:rFonts w:cs="Arabic Transparent"/>
          <w:sz w:val="32"/>
          <w:szCs w:val="32"/>
          <w:lang w:bidi="ar-DZ"/>
        </w:rPr>
        <w:t>p</w:t>
      </w:r>
      <w:r>
        <w:rPr>
          <w:rFonts w:cs="Arabic Transparent"/>
          <w:sz w:val="32"/>
          <w:szCs w:val="32"/>
          <w:vertAlign w:val="subscript"/>
          <w:lang w:bidi="ar-DZ"/>
        </w:rPr>
        <w:t>n</w:t>
      </w:r>
      <w:proofErr w:type="spellEnd"/>
      <w:r>
        <w:rPr>
          <w:rFonts w:cs="Arabic Transparent"/>
          <w:sz w:val="32"/>
          <w:szCs w:val="32"/>
          <w:lang w:bidi="ar-DZ"/>
        </w:rPr>
        <w:t>-1</w:t>
      </w:r>
      <w:r>
        <w:rPr>
          <w:rFonts w:cs="Arabic Transparent" w:hint="cs"/>
          <w:sz w:val="32"/>
          <w:szCs w:val="32"/>
          <w:rtl/>
          <w:lang w:bidi="ar-DZ"/>
        </w:rPr>
        <w:t>)</w:t>
      </w:r>
    </w:p>
    <w:p w:rsidR="00F94C1F" w:rsidRDefault="00D11DC7">
      <w:pPr>
        <w:rPr>
          <w:lang w:bidi="ar-DZ"/>
        </w:rPr>
      </w:pPr>
    </w:p>
    <w:sectPr w:rsidR="00F94C1F" w:rsidSect="003730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53BA"/>
    <w:multiLevelType w:val="hybridMultilevel"/>
    <w:tmpl w:val="B066C730"/>
    <w:lvl w:ilvl="0" w:tplc="E99C9D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43005"/>
    <w:multiLevelType w:val="hybridMultilevel"/>
    <w:tmpl w:val="D152E0E4"/>
    <w:lvl w:ilvl="0" w:tplc="E99C9D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0732D8"/>
    <w:multiLevelType w:val="hybridMultilevel"/>
    <w:tmpl w:val="AFF02B54"/>
    <w:lvl w:ilvl="0" w:tplc="00A8963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665307"/>
    <w:multiLevelType w:val="hybridMultilevel"/>
    <w:tmpl w:val="FE6ABB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D11DC7"/>
    <w:rsid w:val="00373058"/>
    <w:rsid w:val="006921E6"/>
    <w:rsid w:val="00D11DC7"/>
    <w:rsid w:val="00E9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D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dcterms:created xsi:type="dcterms:W3CDTF">2022-12-08T18:28:00Z</dcterms:created>
  <dcterms:modified xsi:type="dcterms:W3CDTF">2022-12-08T18:29:00Z</dcterms:modified>
</cp:coreProperties>
</file>