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D" w:rsidRPr="009F7058" w:rsidRDefault="001A400D" w:rsidP="001A400D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</w:t>
      </w:r>
      <w:r w:rsidRPr="009F7058">
        <w:rPr>
          <w:rFonts w:hint="cs"/>
          <w:b/>
          <w:bCs/>
          <w:rtl/>
        </w:rPr>
        <w:t xml:space="preserve">جامعة محمد خيضر </w:t>
      </w:r>
      <w:r w:rsidRPr="009F7058">
        <w:rPr>
          <w:b/>
          <w:bCs/>
          <w:rtl/>
        </w:rPr>
        <w:t>–</w:t>
      </w:r>
      <w:r w:rsidRPr="009F7058">
        <w:rPr>
          <w:rFonts w:hint="cs"/>
          <w:b/>
          <w:bCs/>
          <w:rtl/>
        </w:rPr>
        <w:t>بسكرة</w:t>
      </w:r>
    </w:p>
    <w:p w:rsidR="001A400D" w:rsidRDefault="001A400D" w:rsidP="001A400D">
      <w:pPr>
        <w:spacing w:after="0" w:line="240" w:lineRule="auto"/>
        <w:rPr>
          <w:b/>
          <w:bCs/>
          <w:rtl/>
        </w:rPr>
      </w:pPr>
      <w:r w:rsidRPr="009F7058">
        <w:rPr>
          <w:rFonts w:hint="cs"/>
          <w:b/>
          <w:bCs/>
          <w:rtl/>
        </w:rPr>
        <w:t>كلية العلوم الإنسانية والاجتماعية</w:t>
      </w:r>
      <w:r>
        <w:rPr>
          <w:rFonts w:hint="cs"/>
          <w:b/>
          <w:bCs/>
          <w:rtl/>
        </w:rPr>
        <w:t xml:space="preserve">     قسم علم النفس وعلوم تربية             </w:t>
      </w:r>
      <w:r w:rsidRPr="009F7058">
        <w:rPr>
          <w:rFonts w:hint="cs"/>
          <w:b/>
          <w:bCs/>
          <w:rtl/>
        </w:rPr>
        <w:t xml:space="preserve">المستوى: </w:t>
      </w:r>
      <w:r>
        <w:rPr>
          <w:rFonts w:hint="cs"/>
          <w:b/>
          <w:bCs/>
          <w:rtl/>
        </w:rPr>
        <w:t>أولى ماستر</w:t>
      </w:r>
      <w:r w:rsidRPr="009F705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                      </w:t>
      </w:r>
      <w:r w:rsidRPr="009F7058">
        <w:rPr>
          <w:rFonts w:hint="cs"/>
          <w:b/>
          <w:bCs/>
          <w:rtl/>
        </w:rPr>
        <w:t xml:space="preserve"> التخصص: علم ا</w:t>
      </w:r>
      <w:r>
        <w:rPr>
          <w:rFonts w:hint="cs"/>
          <w:b/>
          <w:bCs/>
          <w:rtl/>
        </w:rPr>
        <w:t>لنفس العيادي</w:t>
      </w:r>
      <w:r w:rsidRPr="009F705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  <w:r w:rsidRPr="009F7058">
        <w:rPr>
          <w:rFonts w:hint="cs"/>
          <w:b/>
          <w:bCs/>
          <w:rtl/>
        </w:rPr>
        <w:t xml:space="preserve"> التوقيت: </w:t>
      </w:r>
      <w:r>
        <w:rPr>
          <w:rFonts w:hint="cs"/>
          <w:b/>
          <w:bCs/>
          <w:rtl/>
        </w:rPr>
        <w:t>12</w:t>
      </w:r>
      <w:r w:rsidRPr="009F7058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0</w:t>
      </w:r>
      <w:r w:rsidRPr="009F7058">
        <w:rPr>
          <w:rFonts w:hint="cs"/>
          <w:b/>
          <w:bCs/>
          <w:rtl/>
        </w:rPr>
        <w:t xml:space="preserve">0- </w:t>
      </w:r>
      <w:r>
        <w:rPr>
          <w:rFonts w:hint="cs"/>
          <w:b/>
          <w:bCs/>
          <w:rtl/>
        </w:rPr>
        <w:t>13</w:t>
      </w:r>
      <w:r w:rsidRPr="009F7058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3</w:t>
      </w:r>
      <w:r w:rsidRPr="009F7058">
        <w:rPr>
          <w:rFonts w:hint="cs"/>
          <w:b/>
          <w:bCs/>
          <w:rtl/>
        </w:rPr>
        <w:t xml:space="preserve">0        </w:t>
      </w:r>
      <w:r>
        <w:rPr>
          <w:rFonts w:hint="cs"/>
          <w:b/>
          <w:bCs/>
          <w:rtl/>
        </w:rPr>
        <w:t xml:space="preserve"> </w:t>
      </w:r>
      <w:r w:rsidRPr="009F7058">
        <w:rPr>
          <w:rFonts w:hint="cs"/>
          <w:b/>
          <w:bCs/>
          <w:rtl/>
        </w:rPr>
        <w:t xml:space="preserve">  </w:t>
      </w:r>
      <w:r w:rsidRPr="004A59F8">
        <w:rPr>
          <w:rFonts w:hint="cs"/>
          <w:b/>
          <w:bCs/>
          <w:rtl/>
        </w:rPr>
        <w:t xml:space="preserve">التاريخ: </w:t>
      </w:r>
      <w:r>
        <w:rPr>
          <w:rFonts w:hint="cs"/>
          <w:b/>
          <w:bCs/>
          <w:rtl/>
        </w:rPr>
        <w:t>14</w:t>
      </w:r>
      <w:r w:rsidRPr="004A59F8">
        <w:rPr>
          <w:rFonts w:hint="cs"/>
          <w:b/>
          <w:bCs/>
          <w:rtl/>
        </w:rPr>
        <w:t>/01/202</w:t>
      </w:r>
      <w:r>
        <w:rPr>
          <w:rFonts w:hint="cs"/>
          <w:b/>
          <w:bCs/>
          <w:rtl/>
        </w:rPr>
        <w:t>4</w:t>
      </w:r>
    </w:p>
    <w:p w:rsidR="001A400D" w:rsidRPr="00EF27E6" w:rsidRDefault="001A400D" w:rsidP="001A400D">
      <w:pPr>
        <w:spacing w:after="0" w:line="240" w:lineRule="auto"/>
        <w:rPr>
          <w:b/>
          <w:bCs/>
          <w:sz w:val="8"/>
          <w:szCs w:val="12"/>
          <w:rtl/>
        </w:rPr>
      </w:pPr>
    </w:p>
    <w:p w:rsidR="001A400D" w:rsidRDefault="001A400D" w:rsidP="001A400D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الاسم:..........................اللقب:...............................الفوج:........................ </w:t>
      </w:r>
    </w:p>
    <w:p w:rsidR="001A400D" w:rsidRPr="002D0B4D" w:rsidRDefault="001A400D" w:rsidP="001A400D">
      <w:pPr>
        <w:spacing w:after="0" w:line="240" w:lineRule="auto"/>
        <w:rPr>
          <w:b/>
          <w:bCs/>
          <w:sz w:val="10"/>
          <w:szCs w:val="14"/>
          <w:rtl/>
        </w:rPr>
      </w:pPr>
      <w:r>
        <w:rPr>
          <w:rFonts w:hint="cs"/>
          <w:b/>
          <w:bCs/>
          <w:rtl/>
        </w:rPr>
        <w:t xml:space="preserve">  </w:t>
      </w:r>
    </w:p>
    <w:p w:rsidR="001A400D" w:rsidRDefault="001A400D" w:rsidP="001A400D">
      <w:pPr>
        <w:spacing w:after="0" w:line="240" w:lineRule="auto"/>
        <w:jc w:val="center"/>
        <w:rPr>
          <w:b/>
          <w:bCs/>
          <w:sz w:val="36"/>
          <w:szCs w:val="36"/>
          <w:rtl/>
        </w:rPr>
      </w:pPr>
      <w:r w:rsidRPr="009F7058">
        <w:rPr>
          <w:rFonts w:hint="cs"/>
          <w:b/>
          <w:bCs/>
          <w:sz w:val="36"/>
          <w:szCs w:val="36"/>
          <w:rtl/>
        </w:rPr>
        <w:t>امتحان السداسي ال</w:t>
      </w:r>
      <w:r>
        <w:rPr>
          <w:rFonts w:hint="cs"/>
          <w:b/>
          <w:bCs/>
          <w:sz w:val="36"/>
          <w:szCs w:val="36"/>
          <w:rtl/>
        </w:rPr>
        <w:t>أول</w:t>
      </w:r>
      <w:r w:rsidRPr="009F7058">
        <w:rPr>
          <w:rFonts w:hint="cs"/>
          <w:b/>
          <w:bCs/>
          <w:sz w:val="36"/>
          <w:szCs w:val="36"/>
          <w:rtl/>
        </w:rPr>
        <w:t xml:space="preserve"> في مقياس </w:t>
      </w:r>
      <w:r>
        <w:rPr>
          <w:rFonts w:hint="cs"/>
          <w:b/>
          <w:bCs/>
          <w:sz w:val="36"/>
          <w:szCs w:val="36"/>
          <w:rtl/>
        </w:rPr>
        <w:t>سيكولوجية الأشخاص في وضعية الإعاقة</w:t>
      </w:r>
    </w:p>
    <w:p w:rsidR="001A400D" w:rsidRPr="002D0B4D" w:rsidRDefault="001A400D" w:rsidP="001A400D">
      <w:pPr>
        <w:spacing w:after="0" w:line="240" w:lineRule="auto"/>
        <w:jc w:val="center"/>
        <w:rPr>
          <w:b/>
          <w:bCs/>
          <w:sz w:val="14"/>
          <w:szCs w:val="14"/>
          <w:rtl/>
        </w:rPr>
      </w:pPr>
    </w:p>
    <w:p w:rsidR="001A400D" w:rsidRDefault="001A400D" w:rsidP="001A400D">
      <w:pPr>
        <w:spacing w:after="0" w:line="240" w:lineRule="auto"/>
        <w:jc w:val="both"/>
        <w:rPr>
          <w:b/>
          <w:bCs/>
        </w:rPr>
      </w:pPr>
      <w:r w:rsidRPr="009F7058">
        <w:rPr>
          <w:rFonts w:hint="cs"/>
          <w:b/>
          <w:bCs/>
          <w:rtl/>
        </w:rPr>
        <w:t>السؤال الأول:</w:t>
      </w:r>
      <w:r>
        <w:rPr>
          <w:rFonts w:hint="cs"/>
          <w:b/>
          <w:bCs/>
          <w:rtl/>
        </w:rPr>
        <w:t xml:space="preserve"> حدد صواب أو خطأ العبارات التالية مع التعليل (15ن).</w:t>
      </w:r>
    </w:p>
    <w:p w:rsidR="001A400D" w:rsidRDefault="001A400D" w:rsidP="001A400D">
      <w:pPr>
        <w:spacing w:after="0" w:line="240" w:lineRule="auto"/>
        <w:jc w:val="both"/>
        <w:rPr>
          <w:b/>
          <w:bCs/>
          <w:rtl/>
        </w:rPr>
      </w:pPr>
    </w:p>
    <w:p w:rsidR="001A400D" w:rsidRDefault="001A400D" w:rsidP="001A400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rtl/>
        </w:rPr>
      </w:pPr>
      <w:r>
        <w:rPr>
          <w:rFonts w:ascii="Arial" w:hAnsi="Arial"/>
          <w:sz w:val="32"/>
          <w:rtl/>
        </w:rPr>
        <w:t>يركز مفهوم الشخص في وضع الشخص المعاق على حقيقة أن الإعاقة</w:t>
      </w:r>
      <w:r>
        <w:rPr>
          <w:rFonts w:ascii="Arial" w:hAnsi="Arial" w:hint="cs"/>
          <w:sz w:val="32"/>
          <w:rtl/>
        </w:rPr>
        <w:t xml:space="preserve"> هي</w:t>
      </w:r>
      <w:r>
        <w:rPr>
          <w:rFonts w:ascii="Arial" w:hAnsi="Arial"/>
          <w:sz w:val="32"/>
          <w:rtl/>
        </w:rPr>
        <w:t xml:space="preserve"> سمة شخصية أو عيبا ، و</w:t>
      </w:r>
      <w:r>
        <w:rPr>
          <w:rFonts w:ascii="Arial" w:hAnsi="Arial" w:hint="cs"/>
          <w:sz w:val="32"/>
          <w:rtl/>
        </w:rPr>
        <w:t>تحدث</w:t>
      </w:r>
      <w:r>
        <w:rPr>
          <w:rFonts w:ascii="Arial" w:hAnsi="Arial"/>
          <w:sz w:val="32"/>
          <w:rtl/>
        </w:rPr>
        <w:t xml:space="preserve"> نتيجة لتفاعل الشخص مع البيئة المحيطة</w:t>
      </w:r>
      <w:r>
        <w:rPr>
          <w:rFonts w:ascii="Arial" w:hAnsi="Arial" w:hint="cs"/>
          <w:sz w:val="32"/>
          <w:rtl/>
        </w:rPr>
        <w:t xml:space="preserve">.  </w:t>
      </w:r>
      <w:r w:rsidRPr="001A400D">
        <w:rPr>
          <w:rFonts w:hint="cs"/>
          <w:b/>
          <w:bCs/>
          <w:sz w:val="28"/>
          <w:szCs w:val="28"/>
          <w:rtl/>
        </w:rPr>
        <w:t>العبارة</w:t>
      </w:r>
      <w:r>
        <w:rPr>
          <w:rFonts w:hint="cs"/>
          <w:sz w:val="28"/>
          <w:szCs w:val="28"/>
          <w:rtl/>
        </w:rPr>
        <w:t xml:space="preserve"> (.....</w:t>
      </w:r>
      <w:r w:rsidRPr="004D073B">
        <w:rPr>
          <w:rFonts w:hint="cs"/>
          <w:sz w:val="28"/>
          <w:szCs w:val="28"/>
          <w:rtl/>
        </w:rPr>
        <w:t>......</w:t>
      </w:r>
      <w:r>
        <w:rPr>
          <w:rFonts w:hint="cs"/>
          <w:sz w:val="28"/>
          <w:szCs w:val="28"/>
          <w:rtl/>
        </w:rPr>
        <w:t>...</w:t>
      </w:r>
      <w:r w:rsidRPr="004D073B">
        <w:rPr>
          <w:rFonts w:hint="cs"/>
          <w:sz w:val="28"/>
          <w:szCs w:val="28"/>
          <w:rtl/>
        </w:rPr>
        <w:t>....).</w:t>
      </w:r>
    </w:p>
    <w:p w:rsidR="001A400D" w:rsidRPr="00942849" w:rsidRDefault="001A400D" w:rsidP="001A400D">
      <w:pPr>
        <w:pStyle w:val="Paragraphedeliste"/>
        <w:spacing w:after="0" w:line="240" w:lineRule="auto"/>
        <w:ind w:left="281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>التعليل</w:t>
      </w:r>
      <w:r>
        <w:rPr>
          <w:rFonts w:hint="cs"/>
          <w:sz w:val="28"/>
          <w:szCs w:val="28"/>
          <w:rtl/>
        </w:rPr>
        <w:t>:</w:t>
      </w:r>
      <w:r>
        <w:rPr>
          <w:rFonts w:ascii="Arial" w:hAnsi="Arial"/>
          <w:sz w:val="32"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</w:t>
      </w:r>
      <w:r>
        <w:rPr>
          <w:rFonts w:hint="cs"/>
          <w:sz w:val="28"/>
          <w:szCs w:val="28"/>
          <w:rtl/>
        </w:rPr>
        <w:t>...............................</w:t>
      </w:r>
    </w:p>
    <w:p w:rsidR="001A400D" w:rsidRPr="00FF7ACF" w:rsidRDefault="001A400D" w:rsidP="001A400D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2-</w:t>
      </w:r>
      <w:r w:rsidRPr="00FF7ACF">
        <w:rPr>
          <w:rFonts w:ascii="Arial" w:eastAsia="unset" w:hAnsi="Arial"/>
          <w:sz w:val="32"/>
          <w:rtl/>
        </w:rPr>
        <w:t xml:space="preserve"> </w:t>
      </w:r>
      <w:r>
        <w:rPr>
          <w:rFonts w:ascii="Arial" w:eastAsia="unset" w:hAnsi="Arial"/>
          <w:sz w:val="32"/>
          <w:rtl/>
        </w:rPr>
        <w:t>الاضطرابات النفسية</w:t>
      </w:r>
      <w:r>
        <w:rPr>
          <w:rFonts w:ascii="Arial" w:eastAsia="unset" w:hAnsi="Arial"/>
          <w:sz w:val="32"/>
        </w:rPr>
        <w:t xml:space="preserve">: </w:t>
      </w:r>
      <w:r>
        <w:rPr>
          <w:rFonts w:ascii="Arial" w:eastAsia="unset" w:hAnsi="Arial"/>
          <w:sz w:val="32"/>
          <w:rtl/>
        </w:rPr>
        <w:t>تشمل الصعوبات في القدرات العقلية والتعليمية ، مثل صعوبة التفكير والتركيز ، والتخلف العقلي ، وصعوبات التواصل</w:t>
      </w:r>
      <w:r>
        <w:rPr>
          <w:rFonts w:ascii="Arial" w:eastAsia="unset" w:hAnsi="Arial"/>
          <w:sz w:val="32"/>
        </w:rPr>
        <w:t>.</w:t>
      </w:r>
      <w:r>
        <w:rPr>
          <w:rFonts w:ascii="Arial" w:eastAsia="unset" w:hAnsi="Arial" w:hint="cs"/>
          <w:sz w:val="32"/>
          <w:rtl/>
        </w:rPr>
        <w:t xml:space="preserve">  </w:t>
      </w:r>
      <w:r w:rsidRPr="001A400D">
        <w:rPr>
          <w:rFonts w:hint="cs"/>
          <w:b/>
          <w:bCs/>
          <w:sz w:val="28"/>
          <w:szCs w:val="28"/>
          <w:rtl/>
        </w:rPr>
        <w:t>العبارة</w:t>
      </w:r>
      <w:r w:rsidRPr="00FF7ACF">
        <w:rPr>
          <w:rFonts w:hint="cs"/>
          <w:sz w:val="28"/>
          <w:szCs w:val="28"/>
          <w:rtl/>
        </w:rPr>
        <w:t xml:space="preserve"> (......................).</w:t>
      </w:r>
    </w:p>
    <w:p w:rsidR="001A400D" w:rsidRPr="00FF7ACF" w:rsidRDefault="001A400D" w:rsidP="001A400D">
      <w:pPr>
        <w:pStyle w:val="Paragraphedeliste"/>
        <w:spacing w:after="0" w:line="240" w:lineRule="auto"/>
        <w:ind w:left="-2" w:firstLine="283"/>
        <w:jc w:val="both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>التعليل: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...............................................................................</w:t>
      </w:r>
    </w:p>
    <w:p w:rsidR="001A400D" w:rsidRPr="001A400D" w:rsidRDefault="001A400D" w:rsidP="001A400D">
      <w:pPr>
        <w:rPr>
          <w:rFonts w:asciiTheme="majorBidi" w:hAnsiTheme="majorBidi" w:cstheme="majorBidi"/>
          <w:sz w:val="32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>
        <w:rPr>
          <w:rFonts w:asciiTheme="majorBidi" w:hAnsiTheme="majorBidi" w:cstheme="majorBidi"/>
          <w:sz w:val="32"/>
          <w:rtl/>
        </w:rPr>
        <w:t>الجمعية الأمريكية للإعاقة (</w:t>
      </w:r>
      <w:r>
        <w:rPr>
          <w:rFonts w:asciiTheme="majorBidi" w:hAnsiTheme="majorBidi" w:cstheme="majorBidi"/>
          <w:sz w:val="32"/>
        </w:rPr>
        <w:t>AAIDD</w:t>
      </w:r>
      <w:r>
        <w:rPr>
          <w:rFonts w:asciiTheme="majorBidi" w:hAnsiTheme="majorBidi" w:cstheme="majorBidi"/>
          <w:sz w:val="32"/>
          <w:rtl/>
        </w:rPr>
        <w:t xml:space="preserve">): تعرّف الإعاقة العقلية </w:t>
      </w:r>
      <w:r>
        <w:rPr>
          <w:rFonts w:asciiTheme="majorBidi" w:hAnsiTheme="majorBidi" w:cstheme="majorBidi" w:hint="cs"/>
          <w:sz w:val="32"/>
          <w:rtl/>
        </w:rPr>
        <w:t>على أنها</w:t>
      </w:r>
      <w:r>
        <w:rPr>
          <w:rFonts w:asciiTheme="majorBidi" w:hAnsiTheme="majorBidi" w:cstheme="majorBidi"/>
          <w:sz w:val="32"/>
          <w:rtl/>
        </w:rPr>
        <w:t xml:space="preserve"> "اضطراب </w:t>
      </w:r>
      <w:r>
        <w:rPr>
          <w:rFonts w:asciiTheme="majorBidi" w:hAnsiTheme="majorBidi" w:cstheme="majorBidi" w:hint="cs"/>
          <w:sz w:val="32"/>
          <w:rtl/>
        </w:rPr>
        <w:t xml:space="preserve">غير </w:t>
      </w:r>
      <w:r>
        <w:rPr>
          <w:rFonts w:asciiTheme="majorBidi" w:hAnsiTheme="majorBidi" w:cstheme="majorBidi"/>
          <w:sz w:val="32"/>
          <w:rtl/>
        </w:rPr>
        <w:t>معترف به يتميز بتأخر في النمو العقلي والانطباع والتعلم والتكيف الاجتماعي"، ويؤثر على القدرة العامة للشخص في الوظائف الأساسية.</w:t>
      </w:r>
      <w:r>
        <w:rPr>
          <w:rFonts w:hint="cs"/>
          <w:sz w:val="28"/>
          <w:szCs w:val="28"/>
          <w:rtl/>
        </w:rPr>
        <w:t xml:space="preserve">  </w:t>
      </w:r>
      <w:r w:rsidRPr="001A400D">
        <w:rPr>
          <w:rFonts w:hint="cs"/>
          <w:b/>
          <w:bCs/>
          <w:sz w:val="28"/>
          <w:szCs w:val="28"/>
          <w:rtl/>
        </w:rPr>
        <w:t>العبارة</w:t>
      </w:r>
      <w:r w:rsidRPr="004D073B">
        <w:rPr>
          <w:rFonts w:hint="cs"/>
          <w:sz w:val="28"/>
          <w:szCs w:val="28"/>
          <w:rtl/>
        </w:rPr>
        <w:t xml:space="preserve"> (....</w:t>
      </w:r>
      <w:r>
        <w:rPr>
          <w:rFonts w:hint="cs"/>
          <w:sz w:val="28"/>
          <w:szCs w:val="28"/>
          <w:rtl/>
        </w:rPr>
        <w:t>.......</w:t>
      </w:r>
      <w:r w:rsidRPr="004D073B">
        <w:rPr>
          <w:rFonts w:hint="cs"/>
          <w:sz w:val="28"/>
          <w:szCs w:val="28"/>
          <w:rtl/>
        </w:rPr>
        <w:t>...........)</w:t>
      </w:r>
    </w:p>
    <w:p w:rsidR="001A400D" w:rsidRDefault="001A400D" w:rsidP="001A400D">
      <w:pPr>
        <w:pStyle w:val="Paragraphedeliste"/>
        <w:spacing w:after="0" w:line="240" w:lineRule="auto"/>
        <w:ind w:left="-2" w:firstLine="283"/>
        <w:jc w:val="both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>التعليل:</w:t>
      </w:r>
      <w:r>
        <w:rPr>
          <w:rFonts w:hint="cs"/>
          <w:sz w:val="28"/>
          <w:szCs w:val="28"/>
          <w:rtl/>
        </w:rPr>
        <w:t>.</w:t>
      </w:r>
      <w:r>
        <w:rPr>
          <w:rFonts w:asciiTheme="majorBidi" w:hAnsiTheme="majorBidi" w:cstheme="majorBidi"/>
          <w:sz w:val="32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..............................................................................</w:t>
      </w:r>
    </w:p>
    <w:p w:rsidR="001A400D" w:rsidRDefault="001A400D" w:rsidP="001A400D">
      <w:pPr>
        <w:pStyle w:val="Paragraphedeliste"/>
        <w:spacing w:after="0" w:line="240" w:lineRule="auto"/>
        <w:ind w:left="-2" w:firstLine="283"/>
        <w:jc w:val="both"/>
        <w:rPr>
          <w:sz w:val="28"/>
          <w:szCs w:val="28"/>
          <w:rtl/>
        </w:rPr>
      </w:pPr>
    </w:p>
    <w:p w:rsidR="001A400D" w:rsidRPr="004D073B" w:rsidRDefault="001A400D" w:rsidP="001A40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Theme="majorBidi" w:hAnsiTheme="majorBidi" w:cstheme="majorBidi"/>
          <w:sz w:val="32"/>
          <w:rtl/>
        </w:rPr>
        <w:t>منظمة الصحة العالمية (</w:t>
      </w:r>
      <w:r>
        <w:rPr>
          <w:rFonts w:asciiTheme="majorBidi" w:hAnsiTheme="majorBidi" w:cstheme="majorBidi"/>
          <w:sz w:val="32"/>
        </w:rPr>
        <w:t>WHO</w:t>
      </w:r>
      <w:r>
        <w:rPr>
          <w:rFonts w:asciiTheme="majorBidi" w:hAnsiTheme="majorBidi" w:cstheme="majorBidi"/>
          <w:sz w:val="32"/>
          <w:rtl/>
        </w:rPr>
        <w:t xml:space="preserve">) تقدر أن حوالي </w:t>
      </w:r>
      <w:r>
        <w:rPr>
          <w:rFonts w:asciiTheme="majorBidi" w:hAnsiTheme="majorBidi" w:cstheme="majorBidi" w:hint="cs"/>
          <w:sz w:val="32"/>
          <w:rtl/>
        </w:rPr>
        <w:t>30</w:t>
      </w:r>
      <w:r>
        <w:rPr>
          <w:rFonts w:asciiTheme="majorBidi" w:hAnsiTheme="majorBidi" w:cstheme="majorBidi"/>
          <w:sz w:val="32"/>
          <w:rtl/>
        </w:rPr>
        <w:t>% من سكان العالم يعيشون مع إعاقة. وهذا يعني أن هناك أكثر من مليار شخص يعيشون مع إعاقة في جميع أنحاء العالم.</w:t>
      </w:r>
      <w:r>
        <w:rPr>
          <w:rFonts w:asciiTheme="majorBidi" w:hAnsiTheme="majorBidi" w:cstheme="majorBidi" w:hint="cs"/>
          <w:sz w:val="32"/>
          <w:rtl/>
        </w:rPr>
        <w:t xml:space="preserve">  </w:t>
      </w:r>
      <w:r w:rsidRPr="001A400D">
        <w:rPr>
          <w:rFonts w:hint="cs"/>
          <w:b/>
          <w:bCs/>
          <w:sz w:val="28"/>
          <w:szCs w:val="28"/>
          <w:rtl/>
        </w:rPr>
        <w:t>العبارة</w:t>
      </w:r>
      <w:r>
        <w:rPr>
          <w:rFonts w:hint="cs"/>
          <w:sz w:val="28"/>
          <w:szCs w:val="28"/>
          <w:rtl/>
        </w:rPr>
        <w:t xml:space="preserve"> (.......</w:t>
      </w:r>
      <w:r w:rsidRPr="004D073B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</w:t>
      </w:r>
      <w:r w:rsidRPr="004D073B">
        <w:rPr>
          <w:rFonts w:hint="cs"/>
          <w:sz w:val="28"/>
          <w:szCs w:val="28"/>
          <w:rtl/>
        </w:rPr>
        <w:t>......)</w:t>
      </w:r>
    </w:p>
    <w:p w:rsidR="001A400D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>التعليل</w:t>
      </w:r>
      <w:r>
        <w:rPr>
          <w:rFonts w:hint="cs"/>
          <w:sz w:val="28"/>
          <w:szCs w:val="28"/>
          <w:rtl/>
        </w:rPr>
        <w:t>:....</w:t>
      </w:r>
      <w:r>
        <w:rPr>
          <w:rFonts w:asciiTheme="majorBidi" w:hAnsiTheme="majorBidi" w:cstheme="majorBidi"/>
          <w:sz w:val="32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.................................................................</w:t>
      </w:r>
    </w:p>
    <w:p w:rsidR="001A400D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</w:p>
    <w:p w:rsidR="001A400D" w:rsidRPr="00942849" w:rsidRDefault="001A400D" w:rsidP="001A40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asciiTheme="majorBidi" w:hAnsiTheme="majorBidi" w:cs="Times New Roman"/>
          <w:sz w:val="36"/>
          <w:szCs w:val="36"/>
          <w:rtl/>
        </w:rPr>
        <w:t>الانقباض البقعي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r w:rsidRPr="00FF7ACF">
        <w:rPr>
          <w:rFonts w:asciiTheme="majorBidi" w:hAnsiTheme="majorBidi" w:cs="Times New Roman"/>
          <w:sz w:val="36"/>
          <w:szCs w:val="36"/>
          <w:rtl/>
        </w:rPr>
        <w:t>يشير إلى تضييق حقل الرؤية، حيث يكون الشخص قادرًا على رؤية الأشياء في وسط الرؤية بشكل جيد، ولكن يكون هناك ضعف تدريجي في الرؤية في الأطراف</w:t>
      </w:r>
      <w:r>
        <w:rPr>
          <w:rFonts w:asciiTheme="majorBidi" w:hAnsiTheme="majorBidi" w:cs="Times New Roman"/>
          <w:b/>
          <w:bCs/>
          <w:sz w:val="36"/>
          <w:szCs w:val="36"/>
          <w:rtl/>
        </w:rPr>
        <w:t>.</w:t>
      </w: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</w:t>
      </w:r>
      <w:r w:rsidRPr="001A400D">
        <w:rPr>
          <w:rFonts w:hint="cs"/>
          <w:b/>
          <w:bCs/>
          <w:sz w:val="28"/>
          <w:szCs w:val="28"/>
          <w:rtl/>
        </w:rPr>
        <w:t>العبارة</w:t>
      </w:r>
      <w:r w:rsidRPr="00942849">
        <w:rPr>
          <w:rFonts w:hint="cs"/>
          <w:sz w:val="28"/>
          <w:szCs w:val="28"/>
          <w:rtl/>
        </w:rPr>
        <w:t xml:space="preserve"> (...................).</w:t>
      </w:r>
    </w:p>
    <w:p w:rsidR="001A400D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lastRenderedPageBreak/>
        <w:t>التعليل</w:t>
      </w:r>
      <w:r>
        <w:rPr>
          <w:rFonts w:hint="cs"/>
          <w:sz w:val="28"/>
          <w:szCs w:val="28"/>
          <w:rtl/>
        </w:rPr>
        <w:t>:.....</w:t>
      </w:r>
      <w:r>
        <w:rPr>
          <w:rFonts w:asciiTheme="majorBidi" w:hAnsiTheme="majorBidi" w:cs="Times New Roman"/>
          <w:b/>
          <w:bCs/>
          <w:sz w:val="36"/>
          <w:szCs w:val="36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.................................................................</w:t>
      </w:r>
    </w:p>
    <w:p w:rsidR="001A400D" w:rsidRPr="00191074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</w:p>
    <w:p w:rsidR="001A400D" w:rsidRDefault="001A400D" w:rsidP="001A40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hint="cs"/>
          <w:sz w:val="28"/>
          <w:szCs w:val="28"/>
        </w:rPr>
      </w:pPr>
      <w:r>
        <w:rPr>
          <w:rFonts w:asciiTheme="majorBidi" w:hAnsiTheme="majorBidi" w:cs="Times New Roman"/>
          <w:sz w:val="36"/>
          <w:szCs w:val="36"/>
          <w:rtl/>
        </w:rPr>
        <w:t>الجلوكوما</w:t>
      </w:r>
      <w:r w:rsidRPr="00FF7ACF">
        <w:rPr>
          <w:rFonts w:asciiTheme="majorBidi" w:hAnsiTheme="majorBidi" w:cs="Times New Roman"/>
          <w:sz w:val="36"/>
          <w:szCs w:val="36"/>
          <w:rtl/>
        </w:rPr>
        <w:t xml:space="preserve"> يعاني الشخص من زيادة ضغط السائل داخل العين، مما يؤدي إلى تلف العصب البصري. يمكن أن يؤدي إلى فقدان الرؤية تدريجيًا ويمثل سببًا شائعًا للعمى.</w:t>
      </w:r>
      <w:r w:rsidRPr="00FF7ACF">
        <w:rPr>
          <w:rFonts w:hint="cs"/>
          <w:sz w:val="28"/>
          <w:szCs w:val="28"/>
          <w:rtl/>
        </w:rPr>
        <w:t>.</w:t>
      </w:r>
    </w:p>
    <w:p w:rsidR="001A400D" w:rsidRPr="00942849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 xml:space="preserve"> العبارة</w:t>
      </w:r>
      <w:r>
        <w:rPr>
          <w:rFonts w:hint="cs"/>
          <w:sz w:val="28"/>
          <w:szCs w:val="28"/>
          <w:rtl/>
        </w:rPr>
        <w:t xml:space="preserve"> (........................).</w:t>
      </w:r>
    </w:p>
    <w:p w:rsidR="001A400D" w:rsidRPr="006F0A7C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>التعليل</w:t>
      </w:r>
      <w:r>
        <w:rPr>
          <w:rFonts w:hint="cs"/>
          <w:sz w:val="28"/>
          <w:szCs w:val="28"/>
          <w:rtl/>
        </w:rPr>
        <w:t>:....</w:t>
      </w:r>
      <w:r>
        <w:rPr>
          <w:rFonts w:asciiTheme="majorBidi" w:hAnsiTheme="majorBidi" w:cs="Times New Roman"/>
          <w:b/>
          <w:bCs/>
          <w:sz w:val="36"/>
          <w:szCs w:val="36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.................................................................</w:t>
      </w:r>
    </w:p>
    <w:p w:rsidR="001A400D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</w:p>
    <w:p w:rsidR="001A400D" w:rsidRPr="00FF7ACF" w:rsidRDefault="001A400D" w:rsidP="001A400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hint="cs"/>
          <w:sz w:val="28"/>
          <w:szCs w:val="28"/>
        </w:rPr>
      </w:pPr>
      <w:r>
        <w:rPr>
          <w:rFonts w:asciiTheme="majorBidi" w:hAnsiTheme="majorBidi" w:cs="Times New Roman"/>
          <w:sz w:val="36"/>
          <w:szCs w:val="36"/>
          <w:rtl/>
        </w:rPr>
        <w:t xml:space="preserve">فقدان السمع الوبائي يحدث بسبب عدوى أو التهاب في الأذن الوسطى، مما يؤدي إلى </w:t>
      </w:r>
      <w:r>
        <w:rPr>
          <w:rFonts w:asciiTheme="majorBidi" w:hAnsiTheme="majorBidi" w:cs="Times New Roman" w:hint="cs"/>
          <w:sz w:val="36"/>
          <w:szCs w:val="36"/>
          <w:rtl/>
        </w:rPr>
        <w:t>اللاا</w:t>
      </w:r>
      <w:r>
        <w:rPr>
          <w:rFonts w:asciiTheme="majorBidi" w:hAnsiTheme="majorBidi" w:cs="Times New Roman"/>
          <w:sz w:val="36"/>
          <w:szCs w:val="36"/>
          <w:rtl/>
        </w:rPr>
        <w:t>نسداد مؤقت للقناة السمعية وفقدان السمع.</w:t>
      </w:r>
    </w:p>
    <w:p w:rsidR="001A400D" w:rsidRPr="00191074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</w:rPr>
      </w:pPr>
      <w:r w:rsidRPr="001A400D">
        <w:rPr>
          <w:rFonts w:hint="cs"/>
          <w:b/>
          <w:bCs/>
          <w:sz w:val="28"/>
          <w:szCs w:val="28"/>
          <w:rtl/>
        </w:rPr>
        <w:t>العبارة</w:t>
      </w:r>
      <w:r>
        <w:rPr>
          <w:rFonts w:hint="cs"/>
          <w:sz w:val="28"/>
          <w:szCs w:val="28"/>
          <w:rtl/>
        </w:rPr>
        <w:t xml:space="preserve"> (......</w:t>
      </w:r>
      <w:r w:rsidRPr="00FF7ACF">
        <w:rPr>
          <w:rFonts w:hint="cs"/>
          <w:b/>
          <w:bCs/>
          <w:sz w:val="28"/>
          <w:szCs w:val="28"/>
          <w:rtl/>
        </w:rPr>
        <w:t>.</w:t>
      </w:r>
      <w:r w:rsidRPr="00191074">
        <w:rPr>
          <w:rFonts w:hint="cs"/>
          <w:sz w:val="28"/>
          <w:szCs w:val="28"/>
          <w:rtl/>
        </w:rPr>
        <w:t>..............)</w:t>
      </w:r>
    </w:p>
    <w:p w:rsidR="001A400D" w:rsidRPr="00C2087B" w:rsidRDefault="001A400D" w:rsidP="001A400D">
      <w:pPr>
        <w:spacing w:after="0" w:line="240" w:lineRule="auto"/>
        <w:ind w:left="360"/>
        <w:jc w:val="center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>التعليل</w:t>
      </w:r>
      <w:r>
        <w:rPr>
          <w:rFonts w:hint="cs"/>
          <w:sz w:val="28"/>
          <w:szCs w:val="28"/>
          <w:rtl/>
        </w:rPr>
        <w:t>:...</w:t>
      </w:r>
      <w:r>
        <w:rPr>
          <w:rFonts w:asciiTheme="majorBidi" w:hAnsiTheme="majorBidi" w:cs="Times New Roman"/>
          <w:sz w:val="36"/>
          <w:szCs w:val="36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.........................................................................</w:t>
      </w:r>
    </w:p>
    <w:p w:rsidR="001A400D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</w:p>
    <w:p w:rsidR="001A400D" w:rsidRPr="00A729E4" w:rsidRDefault="001A400D" w:rsidP="001A400D">
      <w:pPr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ab/>
      </w:r>
      <w:r w:rsidRPr="00917409">
        <w:rPr>
          <w:rFonts w:hint="cs"/>
          <w:b/>
          <w:bCs/>
          <w:sz w:val="28"/>
          <w:szCs w:val="28"/>
          <w:rtl/>
        </w:rPr>
        <w:t>اقلب الصفحة</w:t>
      </w:r>
    </w:p>
    <w:p w:rsidR="001A400D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</w:p>
    <w:p w:rsidR="001A400D" w:rsidRDefault="001A400D" w:rsidP="001A400D">
      <w:pPr>
        <w:pStyle w:val="Paragraphedeliste"/>
        <w:spacing w:after="0" w:line="240" w:lineRule="auto"/>
        <w:jc w:val="both"/>
        <w:rPr>
          <w:sz w:val="28"/>
          <w:szCs w:val="28"/>
          <w:rtl/>
        </w:rPr>
      </w:pPr>
    </w:p>
    <w:p w:rsidR="001A400D" w:rsidRPr="00C2087B" w:rsidRDefault="001A400D" w:rsidP="001A400D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Theme="majorBidi" w:hAnsiTheme="majorBidi" w:cs="Times New Roman"/>
          <w:sz w:val="36"/>
          <w:szCs w:val="36"/>
          <w:rtl/>
        </w:rPr>
        <w:t xml:space="preserve">فقدان السمع المختلط يحدث عندما 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لا </w:t>
      </w:r>
      <w:r>
        <w:rPr>
          <w:rFonts w:asciiTheme="majorBidi" w:hAnsiTheme="majorBidi" w:cs="Times New Roman"/>
          <w:sz w:val="36"/>
          <w:szCs w:val="36"/>
          <w:rtl/>
        </w:rPr>
        <w:t>يكون هناك تركيبة من فقدان السمع الانسحابي والعصبي، أي يكون هناك مشاكل في الأذن الخارجية أو الوسطى والأذن الداخلية أو العصب السمعي.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r w:rsidRPr="001A400D">
        <w:rPr>
          <w:rFonts w:hint="cs"/>
          <w:b/>
          <w:bCs/>
          <w:sz w:val="28"/>
          <w:szCs w:val="28"/>
          <w:rtl/>
        </w:rPr>
        <w:t>العبارة</w:t>
      </w:r>
      <w:r>
        <w:rPr>
          <w:rFonts w:hint="cs"/>
          <w:sz w:val="28"/>
          <w:szCs w:val="28"/>
          <w:rtl/>
        </w:rPr>
        <w:t xml:space="preserve"> (...</w:t>
      </w:r>
      <w:r w:rsidRPr="00C2087B">
        <w:rPr>
          <w:rFonts w:hint="cs"/>
          <w:sz w:val="28"/>
          <w:szCs w:val="28"/>
          <w:rtl/>
        </w:rPr>
        <w:t>..................).</w:t>
      </w:r>
    </w:p>
    <w:p w:rsidR="001A400D" w:rsidRDefault="001A400D" w:rsidP="001A400D">
      <w:pPr>
        <w:spacing w:after="0" w:line="240" w:lineRule="auto"/>
        <w:jc w:val="both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>التعليل</w:t>
      </w:r>
      <w:r>
        <w:rPr>
          <w:rFonts w:hint="cs"/>
          <w:sz w:val="28"/>
          <w:szCs w:val="28"/>
          <w:rtl/>
        </w:rPr>
        <w:t>:..</w:t>
      </w:r>
      <w:r>
        <w:rPr>
          <w:rFonts w:asciiTheme="majorBidi" w:hAnsiTheme="majorBidi" w:cs="Times New Roman"/>
          <w:sz w:val="36"/>
          <w:szCs w:val="36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.................................................................................</w:t>
      </w:r>
    </w:p>
    <w:p w:rsidR="001A400D" w:rsidRPr="00B54B0C" w:rsidRDefault="001A400D" w:rsidP="001A400D">
      <w:pPr>
        <w:spacing w:after="0" w:line="240" w:lineRule="auto"/>
        <w:jc w:val="both"/>
        <w:rPr>
          <w:sz w:val="28"/>
          <w:szCs w:val="28"/>
        </w:rPr>
      </w:pPr>
    </w:p>
    <w:p w:rsidR="001A400D" w:rsidRPr="001A400D" w:rsidRDefault="001A400D" w:rsidP="001A400D">
      <w:pPr>
        <w:pStyle w:val="Paragraphedeliste"/>
        <w:numPr>
          <w:ilvl w:val="0"/>
          <w:numId w:val="1"/>
        </w:numPr>
        <w:tabs>
          <w:tab w:val="right" w:pos="848"/>
        </w:tabs>
        <w:spacing w:after="0" w:line="240" w:lineRule="auto"/>
        <w:jc w:val="both"/>
        <w:rPr>
          <w:sz w:val="28"/>
          <w:szCs w:val="28"/>
          <w:rtl/>
        </w:rPr>
      </w:pPr>
      <w:r w:rsidRPr="00FF7ACF">
        <w:rPr>
          <w:sz w:val="28"/>
          <w:szCs w:val="28"/>
          <w:rtl/>
        </w:rPr>
        <w:t>التلبية الذاتية تشير إلى قدرة الفرد على القيام بالأنشطة اليومية الأساسية وتلب</w:t>
      </w:r>
      <w:r>
        <w:rPr>
          <w:sz w:val="28"/>
          <w:szCs w:val="28"/>
          <w:rtl/>
        </w:rPr>
        <w:t xml:space="preserve">ية احتياجاته الشخصية بشكل </w:t>
      </w:r>
      <w:r>
        <w:rPr>
          <w:rFonts w:hint="cs"/>
          <w:sz w:val="28"/>
          <w:szCs w:val="28"/>
          <w:rtl/>
        </w:rPr>
        <w:t xml:space="preserve">غير </w:t>
      </w:r>
      <w:r>
        <w:rPr>
          <w:sz w:val="28"/>
          <w:szCs w:val="28"/>
          <w:rtl/>
        </w:rPr>
        <w:t>مستقل</w:t>
      </w:r>
      <w:r>
        <w:rPr>
          <w:rFonts w:hint="cs"/>
          <w:sz w:val="28"/>
          <w:szCs w:val="28"/>
          <w:rtl/>
        </w:rPr>
        <w:t xml:space="preserve">. </w:t>
      </w:r>
      <w:r w:rsidRPr="001A400D">
        <w:rPr>
          <w:rFonts w:hint="cs"/>
          <w:b/>
          <w:bCs/>
          <w:sz w:val="28"/>
          <w:szCs w:val="28"/>
          <w:rtl/>
        </w:rPr>
        <w:t xml:space="preserve"> العبارة</w:t>
      </w:r>
      <w:r w:rsidRPr="001A400D">
        <w:rPr>
          <w:rFonts w:hint="cs"/>
          <w:sz w:val="28"/>
          <w:szCs w:val="28"/>
          <w:rtl/>
        </w:rPr>
        <w:t xml:space="preserve"> (...................). </w:t>
      </w:r>
    </w:p>
    <w:p w:rsidR="001A400D" w:rsidRDefault="001A400D" w:rsidP="001A400D">
      <w:pPr>
        <w:pStyle w:val="Paragraphedeliste"/>
        <w:tabs>
          <w:tab w:val="right" w:pos="848"/>
        </w:tabs>
        <w:spacing w:after="0" w:line="240" w:lineRule="auto"/>
        <w:jc w:val="both"/>
        <w:rPr>
          <w:sz w:val="28"/>
          <w:szCs w:val="28"/>
          <w:rtl/>
        </w:rPr>
      </w:pPr>
      <w:r w:rsidRPr="001A400D">
        <w:rPr>
          <w:rFonts w:hint="cs"/>
          <w:b/>
          <w:bCs/>
          <w:sz w:val="28"/>
          <w:szCs w:val="28"/>
          <w:rtl/>
        </w:rPr>
        <w:t>التعليل</w:t>
      </w:r>
      <w:r>
        <w:rPr>
          <w:rFonts w:hint="cs"/>
          <w:sz w:val="28"/>
          <w:szCs w:val="28"/>
          <w:rtl/>
        </w:rPr>
        <w:t>:....</w:t>
      </w:r>
      <w:r w:rsidRPr="00FF7ACF">
        <w:rPr>
          <w:sz w:val="28"/>
          <w:szCs w:val="28"/>
          <w:rtl/>
        </w:rPr>
        <w:t>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</w:t>
      </w:r>
      <w:r>
        <w:rPr>
          <w:rFonts w:hint="cs"/>
          <w:sz w:val="28"/>
          <w:szCs w:val="28"/>
          <w:rtl/>
        </w:rPr>
        <w:t>........................</w:t>
      </w:r>
    </w:p>
    <w:p w:rsidR="001A400D" w:rsidRPr="00FF7ACF" w:rsidRDefault="001A400D" w:rsidP="001A400D">
      <w:pPr>
        <w:pStyle w:val="Paragraphedeliste"/>
        <w:tabs>
          <w:tab w:val="right" w:pos="848"/>
        </w:tabs>
        <w:spacing w:after="0" w:line="240" w:lineRule="auto"/>
        <w:jc w:val="both"/>
        <w:rPr>
          <w:sz w:val="28"/>
          <w:szCs w:val="28"/>
          <w:rtl/>
        </w:rPr>
      </w:pPr>
    </w:p>
    <w:p w:rsidR="001A400D" w:rsidRPr="001A400D" w:rsidRDefault="001A400D" w:rsidP="001A400D">
      <w:pPr>
        <w:pStyle w:val="Paragraphedeliste"/>
        <w:numPr>
          <w:ilvl w:val="0"/>
          <w:numId w:val="1"/>
        </w:numPr>
        <w:tabs>
          <w:tab w:val="right" w:pos="848"/>
        </w:tabs>
        <w:spacing w:after="0" w:line="240" w:lineRule="auto"/>
        <w:jc w:val="both"/>
        <w:rPr>
          <w:sz w:val="28"/>
          <w:szCs w:val="28"/>
        </w:rPr>
      </w:pPr>
      <w:r w:rsidRPr="00FF7ACF">
        <w:rPr>
          <w:rFonts w:asciiTheme="majorBidi" w:hAnsiTheme="majorBidi" w:cs="Times New Roman"/>
          <w:sz w:val="36"/>
          <w:szCs w:val="36"/>
          <w:rtl/>
        </w:rPr>
        <w:t>العيوب الانتقائية في الرؤية تعني صعوبات في تصور العمق والمسافة بدقة، مما يؤثر على قدرة الشخص على التنقل في محيطه</w:t>
      </w:r>
      <w:r w:rsidRPr="00FF7ACF">
        <w:rPr>
          <w:rFonts w:hint="cs"/>
          <w:sz w:val="28"/>
          <w:szCs w:val="28"/>
          <w:rtl/>
        </w:rPr>
        <w:t xml:space="preserve">. </w:t>
      </w:r>
      <w:r w:rsidRPr="001A400D">
        <w:rPr>
          <w:rFonts w:hint="cs"/>
          <w:b/>
          <w:bCs/>
          <w:sz w:val="28"/>
          <w:szCs w:val="28"/>
          <w:rtl/>
        </w:rPr>
        <w:t xml:space="preserve"> العبارة</w:t>
      </w:r>
      <w:r w:rsidRPr="00FF7ACF">
        <w:rPr>
          <w:rFonts w:hint="cs"/>
          <w:sz w:val="28"/>
          <w:szCs w:val="28"/>
          <w:rtl/>
        </w:rPr>
        <w:t xml:space="preserve"> (..................).</w:t>
      </w:r>
    </w:p>
    <w:p w:rsidR="001A400D" w:rsidRPr="001A400D" w:rsidRDefault="001A400D" w:rsidP="001A400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400D">
        <w:rPr>
          <w:rFonts w:hint="cs"/>
          <w:b/>
          <w:bCs/>
          <w:sz w:val="28"/>
          <w:szCs w:val="28"/>
          <w:rtl/>
        </w:rPr>
        <w:lastRenderedPageBreak/>
        <w:t>التعليل</w:t>
      </w:r>
      <w:r>
        <w:rPr>
          <w:rFonts w:hint="cs"/>
          <w:sz w:val="28"/>
          <w:szCs w:val="28"/>
          <w:rtl/>
        </w:rPr>
        <w:t>:.......................................................................................................................................................</w:t>
      </w:r>
      <w:r w:rsidRPr="004D073B">
        <w:rPr>
          <w:rFonts w:hint="cs"/>
          <w:sz w:val="28"/>
          <w:szCs w:val="28"/>
          <w:rtl/>
        </w:rPr>
        <w:t>..................................................................................</w:t>
      </w:r>
    </w:p>
    <w:p w:rsidR="001A400D" w:rsidRDefault="001A400D" w:rsidP="001A400D">
      <w:pPr>
        <w:spacing w:after="0" w:line="240" w:lineRule="auto"/>
        <w:jc w:val="both"/>
        <w:rPr>
          <w:b/>
          <w:bCs/>
          <w:rtl/>
        </w:rPr>
      </w:pPr>
      <w:r w:rsidRPr="009F7058">
        <w:rPr>
          <w:rFonts w:hint="cs"/>
          <w:b/>
          <w:bCs/>
          <w:rtl/>
        </w:rPr>
        <w:t xml:space="preserve">السؤال الثاني: </w:t>
      </w:r>
      <w:r>
        <w:rPr>
          <w:rFonts w:hint="cs"/>
          <w:b/>
          <w:bCs/>
          <w:rtl/>
        </w:rPr>
        <w:t>(05 ن)</w:t>
      </w:r>
    </w:p>
    <w:p w:rsidR="001A400D" w:rsidRPr="002D0B4D" w:rsidRDefault="001A400D" w:rsidP="001A400D">
      <w:pPr>
        <w:spacing w:after="0" w:line="276" w:lineRule="auto"/>
        <w:jc w:val="both"/>
        <w:rPr>
          <w:b/>
          <w:bCs/>
          <w:sz w:val="28"/>
          <w:szCs w:val="28"/>
          <w:rtl/>
        </w:rPr>
      </w:pPr>
      <w:r w:rsidRPr="002D0B4D">
        <w:rPr>
          <w:rFonts w:hint="cs"/>
          <w:b/>
          <w:bCs/>
          <w:sz w:val="28"/>
          <w:szCs w:val="28"/>
          <w:rtl/>
        </w:rPr>
        <w:t xml:space="preserve">- اشرح </w:t>
      </w:r>
      <w:r>
        <w:rPr>
          <w:rFonts w:hint="cs"/>
          <w:b/>
          <w:bCs/>
          <w:sz w:val="28"/>
          <w:szCs w:val="28"/>
          <w:rtl/>
        </w:rPr>
        <w:t>باختصار بعض خصائص وتأثيرات الاعاقة السمعية على الفرد المصاب بها؟</w:t>
      </w:r>
    </w:p>
    <w:p w:rsidR="001A400D" w:rsidRDefault="001A400D" w:rsidP="001A400D">
      <w:pPr>
        <w:jc w:val="right"/>
        <w:rPr>
          <w:rFonts w:hint="cs"/>
          <w:sz w:val="28"/>
          <w:szCs w:val="28"/>
          <w:rtl/>
        </w:rPr>
      </w:pPr>
      <w:r>
        <w:rPr>
          <w:rFonts w:asciiTheme="majorBidi" w:hAnsiTheme="majorBidi" w:cs="Times New Roman"/>
          <w:sz w:val="36"/>
          <w:szCs w:val="36"/>
          <w:rtl/>
        </w:rPr>
        <w:t>.</w:t>
      </w:r>
      <w:r w:rsidRPr="002D0B4D">
        <w:rPr>
          <w:rFonts w:hint="cs"/>
          <w:sz w:val="28"/>
          <w:szCs w:val="28"/>
          <w:rtl/>
        </w:rPr>
        <w:t>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400D" w:rsidRDefault="001A400D" w:rsidP="001A400D">
      <w:pPr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A400D" w:rsidRDefault="001A400D" w:rsidP="001A400D">
      <w:pPr>
        <w:spacing w:after="0" w:line="276" w:lineRule="auto"/>
        <w:jc w:val="both"/>
        <w:rPr>
          <w:sz w:val="28"/>
          <w:szCs w:val="28"/>
          <w:rtl/>
        </w:rPr>
      </w:pPr>
      <w:r w:rsidRPr="002D0B4D">
        <w:rPr>
          <w:rFonts w:hint="cs"/>
          <w:sz w:val="28"/>
          <w:szCs w:val="28"/>
          <w:rtl/>
        </w:rPr>
        <w:t>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</w:t>
      </w:r>
      <w:r w:rsidRPr="002D0B4D">
        <w:rPr>
          <w:rFonts w:hint="cs"/>
          <w:sz w:val="28"/>
          <w:szCs w:val="28"/>
          <w:rtl/>
        </w:rPr>
        <w:t>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400D" w:rsidRDefault="001A400D" w:rsidP="001A400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1A400D" w:rsidRDefault="001A400D" w:rsidP="001A400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1A400D" w:rsidRDefault="001A400D" w:rsidP="001A400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1A400D" w:rsidRDefault="001A400D" w:rsidP="001A400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1A400D" w:rsidRDefault="001A400D" w:rsidP="001A400D">
      <w:pPr>
        <w:spacing w:after="0" w:line="240" w:lineRule="auto"/>
        <w:rPr>
          <w:rFonts w:hint="cs"/>
          <w:b/>
          <w:bCs/>
          <w:sz w:val="28"/>
          <w:szCs w:val="28"/>
          <w:rtl/>
        </w:rPr>
      </w:pPr>
    </w:p>
    <w:p w:rsidR="001A400D" w:rsidRDefault="001A400D" w:rsidP="001A400D">
      <w:pPr>
        <w:spacing w:after="0" w:line="240" w:lineRule="auto"/>
        <w:rPr>
          <w:b/>
          <w:bCs/>
          <w:sz w:val="28"/>
          <w:szCs w:val="28"/>
          <w:rtl/>
        </w:rPr>
      </w:pPr>
    </w:p>
    <w:p w:rsidR="001A400D" w:rsidRPr="002D0B4D" w:rsidRDefault="001A400D" w:rsidP="001A400D">
      <w:pPr>
        <w:spacing w:after="0" w:line="240" w:lineRule="auto"/>
        <w:jc w:val="center"/>
        <w:rPr>
          <w:sz w:val="28"/>
          <w:szCs w:val="28"/>
        </w:rPr>
      </w:pPr>
      <w:r w:rsidRPr="002D0B4D">
        <w:rPr>
          <w:rFonts w:hint="cs"/>
          <w:b/>
          <w:bCs/>
          <w:sz w:val="28"/>
          <w:szCs w:val="28"/>
          <w:rtl/>
        </w:rPr>
        <w:t>*بالتوفيق للجميع*</w:t>
      </w:r>
    </w:p>
    <w:p w:rsidR="001A400D" w:rsidRDefault="001A400D" w:rsidP="001A400D"/>
    <w:p w:rsidR="00C51118" w:rsidRDefault="00C51118"/>
    <w:sectPr w:rsidR="00C51118" w:rsidSect="002D0B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unse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A36"/>
    <w:multiLevelType w:val="hybridMultilevel"/>
    <w:tmpl w:val="9CE8EA42"/>
    <w:lvl w:ilvl="0" w:tplc="BC905FC6">
      <w:start w:val="1"/>
      <w:numFmt w:val="decimal"/>
      <w:lvlText w:val="%1-"/>
      <w:lvlJc w:val="left"/>
      <w:pPr>
        <w:ind w:left="6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1" w:hanging="360"/>
      </w:pPr>
    </w:lvl>
    <w:lvl w:ilvl="2" w:tplc="040C001B" w:tentative="1">
      <w:start w:val="1"/>
      <w:numFmt w:val="lowerRoman"/>
      <w:lvlText w:val="%3."/>
      <w:lvlJc w:val="right"/>
      <w:pPr>
        <w:ind w:left="2081" w:hanging="180"/>
      </w:pPr>
    </w:lvl>
    <w:lvl w:ilvl="3" w:tplc="040C000F" w:tentative="1">
      <w:start w:val="1"/>
      <w:numFmt w:val="decimal"/>
      <w:lvlText w:val="%4."/>
      <w:lvlJc w:val="left"/>
      <w:pPr>
        <w:ind w:left="2801" w:hanging="360"/>
      </w:pPr>
    </w:lvl>
    <w:lvl w:ilvl="4" w:tplc="040C0019" w:tentative="1">
      <w:start w:val="1"/>
      <w:numFmt w:val="lowerLetter"/>
      <w:lvlText w:val="%5."/>
      <w:lvlJc w:val="left"/>
      <w:pPr>
        <w:ind w:left="3521" w:hanging="360"/>
      </w:pPr>
    </w:lvl>
    <w:lvl w:ilvl="5" w:tplc="040C001B" w:tentative="1">
      <w:start w:val="1"/>
      <w:numFmt w:val="lowerRoman"/>
      <w:lvlText w:val="%6."/>
      <w:lvlJc w:val="right"/>
      <w:pPr>
        <w:ind w:left="4241" w:hanging="180"/>
      </w:pPr>
    </w:lvl>
    <w:lvl w:ilvl="6" w:tplc="040C000F" w:tentative="1">
      <w:start w:val="1"/>
      <w:numFmt w:val="decimal"/>
      <w:lvlText w:val="%7."/>
      <w:lvlJc w:val="left"/>
      <w:pPr>
        <w:ind w:left="4961" w:hanging="360"/>
      </w:pPr>
    </w:lvl>
    <w:lvl w:ilvl="7" w:tplc="040C0019" w:tentative="1">
      <w:start w:val="1"/>
      <w:numFmt w:val="lowerLetter"/>
      <w:lvlText w:val="%8."/>
      <w:lvlJc w:val="left"/>
      <w:pPr>
        <w:ind w:left="5681" w:hanging="360"/>
      </w:pPr>
    </w:lvl>
    <w:lvl w:ilvl="8" w:tplc="040C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>
    <w:nsid w:val="388E4F28"/>
    <w:multiLevelType w:val="hybridMultilevel"/>
    <w:tmpl w:val="0E589790"/>
    <w:lvl w:ilvl="0" w:tplc="10A0290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400D"/>
    <w:rsid w:val="001A400D"/>
    <w:rsid w:val="00890444"/>
    <w:rsid w:val="00C5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0D"/>
    <w:pPr>
      <w:bidi/>
      <w:spacing w:line="360" w:lineRule="auto"/>
    </w:pPr>
    <w:rPr>
      <w:rFonts w:ascii="Simplified Arabic" w:hAnsi="Simplified Arabic" w:cs="Simplified Arabic"/>
      <w:sz w:val="24"/>
      <w:szCs w:val="32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4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917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1</cp:revision>
  <dcterms:created xsi:type="dcterms:W3CDTF">2024-01-12T22:23:00Z</dcterms:created>
  <dcterms:modified xsi:type="dcterms:W3CDTF">2024-01-12T22:42:00Z</dcterms:modified>
</cp:coreProperties>
</file>