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C8" w:rsidRDefault="00224DC8" w:rsidP="00224DC8">
      <w:pPr>
        <w:jc w:val="center"/>
        <w:rPr>
          <w:rFonts w:ascii="Times New Roman" w:eastAsia="SimSun" w:hAnsi="Times New Roman" w:cs="Times New Roman"/>
          <w:b/>
          <w:noProof w:val="0"/>
          <w:sz w:val="32"/>
          <w:szCs w:val="32"/>
          <w:u w:val="double"/>
          <w:lang w:eastAsia="zh-CN"/>
        </w:rPr>
      </w:pPr>
      <w:r w:rsidRPr="00224DC8">
        <w:rPr>
          <w:rFonts w:ascii="Times New Roman" w:eastAsia="SimSun" w:hAnsi="Times New Roman" w:cs="Times New Roman"/>
          <w:b/>
          <w:sz w:val="32"/>
          <w:szCs w:val="32"/>
          <w:u w:val="double"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D621920" wp14:editId="076A9408">
                <wp:simplePos x="0" y="0"/>
                <wp:positionH relativeFrom="column">
                  <wp:posOffset>709930</wp:posOffset>
                </wp:positionH>
                <wp:positionV relativeFrom="paragraph">
                  <wp:posOffset>-90170</wp:posOffset>
                </wp:positionV>
                <wp:extent cx="4581525" cy="590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905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55.9pt;margin-top:-7.1pt;width:360.75pt;height:46.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" fillcolor="#5b9bd5" strokecolor="#41719c" strokeweight="1pt"/>
            </w:pict>
          </mc:Fallback>
        </mc:AlternateContent>
      </w:r>
      <w:r w:rsidRPr="00224DC8">
        <w:rPr>
          <w:rFonts w:ascii="Times New Roman" w:eastAsia="SimSun" w:hAnsi="Times New Roman" w:cs="Times New Roman"/>
          <w:b/>
          <w:noProof w:val="0"/>
          <w:sz w:val="32"/>
          <w:szCs w:val="32"/>
          <w:u w:val="double"/>
          <w:lang w:eastAsia="zh-CN"/>
        </w:rPr>
        <w:t>Chapitre 3. Échangeurs de chaleur et Chaudières</w:t>
      </w:r>
    </w:p>
    <w:p w:rsidR="00224DC8" w:rsidRDefault="00224DC8" w:rsidP="00224DC8">
      <w:pPr>
        <w:jc w:val="center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224DC8" w:rsidRDefault="00224DC8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224DC8" w:rsidRDefault="00224DC8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2éme leçon :</w:t>
      </w:r>
    </w:p>
    <w:p w:rsidR="00224DC8" w:rsidRDefault="00224DC8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1A7720" w:rsidRPr="00B77DED" w:rsidRDefault="008453D1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 w:rsidRPr="00B77DED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</w:t>
      </w:r>
      <w:r w:rsidR="00986820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3.4</w:t>
      </w:r>
      <w:proofErr w:type="gramStart"/>
      <w:r w:rsidR="00986820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.</w:t>
      </w:r>
      <w:r w:rsidR="004C67AE" w:rsidRPr="00B77DED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Principales</w:t>
      </w:r>
      <w:proofErr w:type="gramEnd"/>
      <w:r w:rsidR="004C67AE" w:rsidRPr="00B77DED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températures dans un échangeur de chaleur :</w:t>
      </w:r>
    </w:p>
    <w:p w:rsidR="004C67AE" w:rsidRDefault="004C67AE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</w:p>
    <w:p w:rsidR="00423703" w:rsidRPr="00423703" w:rsidRDefault="0042731B" w:rsidP="00B77DED">
      <w:pPr>
        <w:tabs>
          <w:tab w:val="left" w:pos="680"/>
        </w:tabs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  <w:r>
        <w:rPr>
          <w:rFonts w:asciiTheme="majorBidi" w:eastAsia="SimSun" w:hAnsiTheme="majorBidi" w:cstheme="majorBidi"/>
          <w:b/>
          <w:bCs/>
          <w:sz w:val="24"/>
          <w:szCs w:val="24"/>
          <w:u w:val="double"/>
          <w:lang w:eastAsia="fr-FR"/>
        </w:rPr>
        <w:drawing>
          <wp:anchor distT="0" distB="0" distL="114300" distR="114300" simplePos="0" relativeHeight="251687936" behindDoc="0" locked="0" layoutInCell="1" allowOverlap="1" wp14:anchorId="387F5FA6" wp14:editId="09853BE0">
            <wp:simplePos x="0" y="0"/>
            <wp:positionH relativeFrom="column">
              <wp:posOffset>2624455</wp:posOffset>
            </wp:positionH>
            <wp:positionV relativeFrom="paragraph">
              <wp:posOffset>978535</wp:posOffset>
            </wp:positionV>
            <wp:extent cx="3857625" cy="29622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9EB">
        <w:rPr>
          <w:rFonts w:asciiTheme="majorBidi" w:eastAsia="SimSun" w:hAnsiTheme="majorBidi" w:cstheme="majorBidi"/>
          <w:b/>
          <w:bCs/>
          <w:sz w:val="24"/>
          <w:szCs w:val="24"/>
          <w:u w:val="double"/>
          <w:lang w:eastAsia="fr-FR"/>
        </w:rPr>
        <w:drawing>
          <wp:anchor distT="0" distB="0" distL="114300" distR="114300" simplePos="0" relativeHeight="251677696" behindDoc="0" locked="0" layoutInCell="1" allowOverlap="1" wp14:anchorId="71A87863" wp14:editId="671F57FC">
            <wp:simplePos x="0" y="0"/>
            <wp:positionH relativeFrom="column">
              <wp:posOffset>-194945</wp:posOffset>
            </wp:positionH>
            <wp:positionV relativeFrom="paragraph">
              <wp:posOffset>982980</wp:posOffset>
            </wp:positionV>
            <wp:extent cx="3457575" cy="2962275"/>
            <wp:effectExtent l="0" t="0" r="9525" b="952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703" w:rsidRPr="00423703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Les principales températures nécessaires pour le dimensionnement d’un échangeur de chaleur à triple tube concentrique sont schématisées </w:t>
      </w:r>
      <w:r w:rsidR="00B77DED" w:rsidRPr="00DF00E6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>sur la figure ci-dessous.</w:t>
      </w:r>
    </w:p>
    <w:p w:rsidR="001A7720" w:rsidRDefault="001A7720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</w:p>
    <w:p w:rsidR="00423703" w:rsidRDefault="00423703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</w:p>
    <w:p w:rsidR="00423703" w:rsidRDefault="0031751E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  <w:r>
        <w:rPr>
          <w:rFonts w:asciiTheme="majorBidi" w:eastAsia="SimSun" w:hAnsiTheme="majorBidi" w:cstheme="majorBidi"/>
          <w:b/>
          <w:bCs/>
          <w:sz w:val="24"/>
          <w:szCs w:val="24"/>
          <w:u w:val="double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951F4E" wp14:editId="72DE9B58">
                <wp:simplePos x="0" y="0"/>
                <wp:positionH relativeFrom="column">
                  <wp:posOffset>3157855</wp:posOffset>
                </wp:positionH>
                <wp:positionV relativeFrom="paragraph">
                  <wp:posOffset>635</wp:posOffset>
                </wp:positionV>
                <wp:extent cx="1038225" cy="1162050"/>
                <wp:effectExtent l="19050" t="76200" r="0" b="114300"/>
                <wp:wrapNone/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62050"/>
                        </a:xfrm>
                        <a:prstGeom prst="arc">
                          <a:avLst>
                            <a:gd name="adj1" fmla="val 5193175"/>
                            <a:gd name="adj2" fmla="val 16348549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6" o:spid="_x0000_s1026" style="position:absolute;margin-left:248.65pt;margin-top:.05pt;width:81.75pt;height:9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8225,1162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" path="m554032,1160734nsc352151,1175968,160758,1058521,63667,859825,-19808,688994,-21283,482720,59740,310417,153719,110558,342658,-10238,544207,679l519113,581025r34919,579709xem554032,1160734nfc352151,1175968,160758,1058521,63667,859825,-19808,688994,-21283,482720,59740,310417,153719,110558,342658,-10238,544207,679e" filled="f" strokecolor="black [3213]" strokeweight="1.5pt">
                <v:stroke startarrow="open" endarrow="open" joinstyle="miter"/>
                <v:path arrowok="t" o:connecttype="custom" o:connectlocs="554032,1160734;63667,859825;59740,310417;544207,679" o:connectangles="0,0,0,0"/>
              </v:shape>
            </w:pict>
          </mc:Fallback>
        </mc:AlternateContent>
      </w:r>
    </w:p>
    <w:p w:rsidR="00423703" w:rsidRDefault="00423703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</w:p>
    <w:p w:rsidR="00423703" w:rsidRDefault="00423703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</w:p>
    <w:p w:rsidR="00423703" w:rsidRDefault="00423703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</w:p>
    <w:p w:rsidR="00423703" w:rsidRPr="00C642BF" w:rsidRDefault="00423703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lang w:eastAsia="zh-CN"/>
        </w:rPr>
      </w:pPr>
    </w:p>
    <w:p w:rsidR="00423703" w:rsidRDefault="00423703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</w:p>
    <w:p w:rsidR="00423703" w:rsidRDefault="00423703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</w:p>
    <w:p w:rsidR="00423703" w:rsidRDefault="00A950D8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  <w:r w:rsidRPr="0053308D">
        <w:rPr>
          <w:rFonts w:asciiTheme="majorBidi" w:eastAsia="SimSun" w:hAnsiTheme="majorBidi" w:cstheme="majorBidi"/>
          <w:b/>
          <w:bCs/>
          <w:sz w:val="24"/>
          <w:szCs w:val="24"/>
          <w:u w:val="double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21875F" wp14:editId="29531DAE">
                <wp:simplePos x="0" y="0"/>
                <wp:positionH relativeFrom="column">
                  <wp:posOffset>72390</wp:posOffset>
                </wp:positionH>
                <wp:positionV relativeFrom="paragraph">
                  <wp:posOffset>248285</wp:posOffset>
                </wp:positionV>
                <wp:extent cx="1998980" cy="1403985"/>
                <wp:effectExtent l="0" t="0" r="20320" b="2794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08D" w:rsidRPr="0053308D" w:rsidRDefault="0053308D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53308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Echangeur à contre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-</w:t>
                            </w:r>
                            <w:r w:rsidRPr="0053308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courant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.7pt;margin-top:19.55pt;width:157.4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" strokecolor="white [3212]">
                <v:textbox style="mso-fit-shape-to-text:t">
                  <w:txbxContent>
                    <w:p w:rsidR="0053308D" w:rsidRPr="0053308D" w:rsidRDefault="0053308D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53308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Echangeur à contre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-</w:t>
                      </w:r>
                      <w:r w:rsidRPr="0053308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courant </w:t>
                      </w:r>
                    </w:p>
                  </w:txbxContent>
                </v:textbox>
              </v:shape>
            </w:pict>
          </mc:Fallback>
        </mc:AlternateContent>
      </w:r>
      <w:r w:rsidRPr="0053308D">
        <w:rPr>
          <w:rFonts w:asciiTheme="majorBidi" w:eastAsia="SimSun" w:hAnsiTheme="majorBidi" w:cstheme="majorBidi"/>
          <w:b/>
          <w:bCs/>
          <w:sz w:val="24"/>
          <w:szCs w:val="24"/>
          <w:u w:val="doub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E0CFC" wp14:editId="38F4F32B">
                <wp:simplePos x="0" y="0"/>
                <wp:positionH relativeFrom="column">
                  <wp:posOffset>3733800</wp:posOffset>
                </wp:positionH>
                <wp:positionV relativeFrom="paragraph">
                  <wp:posOffset>255270</wp:posOffset>
                </wp:positionV>
                <wp:extent cx="1998980" cy="1403985"/>
                <wp:effectExtent l="0" t="0" r="20320" b="2794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08D" w:rsidRPr="0053308D" w:rsidRDefault="0053308D" w:rsidP="0053308D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53308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Echangeur à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co-</w:t>
                            </w:r>
                            <w:r w:rsidRPr="0053308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co</w:t>
                            </w:r>
                            <w:r w:rsidRPr="0053308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urant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94pt;margin-top:20.1pt;width:157.4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" strokecolor="white [3212]">
                <v:textbox style="mso-fit-shape-to-text:t">
                  <w:txbxContent>
                    <w:p w:rsidR="0053308D" w:rsidRPr="0053308D" w:rsidRDefault="0053308D" w:rsidP="0053308D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53308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Echangeur à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co-</w:t>
                      </w:r>
                      <w:r w:rsidRPr="0053308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co</w:t>
                      </w:r>
                      <w:r w:rsidRPr="0053308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urant </w:t>
                      </w:r>
                    </w:p>
                  </w:txbxContent>
                </v:textbox>
              </v:shape>
            </w:pict>
          </mc:Fallback>
        </mc:AlternateContent>
      </w:r>
    </w:p>
    <w:p w:rsidR="00423703" w:rsidRDefault="00423703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</w:p>
    <w:p w:rsidR="0053308D" w:rsidRDefault="0053308D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</w:p>
    <w:p w:rsidR="0053308D" w:rsidRDefault="0053308D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</w:p>
    <w:tbl>
      <w:tblPr>
        <w:tblStyle w:val="Grilledutableau"/>
        <w:tblW w:w="10123" w:type="dxa"/>
        <w:tblLook w:val="04A0" w:firstRow="1" w:lastRow="0" w:firstColumn="1" w:lastColumn="0" w:noHBand="0" w:noVBand="1"/>
      </w:tblPr>
      <w:tblGrid>
        <w:gridCol w:w="1879"/>
        <w:gridCol w:w="1620"/>
        <w:gridCol w:w="1464"/>
        <w:gridCol w:w="1774"/>
        <w:gridCol w:w="1473"/>
        <w:gridCol w:w="1913"/>
      </w:tblGrid>
      <w:tr w:rsidR="0053308D" w:rsidTr="004742E2">
        <w:trPr>
          <w:trHeight w:val="612"/>
        </w:trPr>
        <w:tc>
          <w:tcPr>
            <w:tcW w:w="1879" w:type="dxa"/>
          </w:tcPr>
          <w:p w:rsidR="0053308D" w:rsidRPr="0053308D" w:rsidRDefault="0053308D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noProof w:val="0"/>
                <w:sz w:val="24"/>
                <w:szCs w:val="24"/>
                <w:lang w:eastAsia="zh-CN"/>
              </w:rPr>
            </w:pPr>
            <w:r w:rsidRPr="0053308D">
              <w:rPr>
                <w:rFonts w:asciiTheme="majorBidi" w:eastAsia="SimSun" w:hAnsiTheme="majorBidi" w:cstheme="majorBidi"/>
                <w:noProof w:val="0"/>
                <w:sz w:val="24"/>
                <w:szCs w:val="24"/>
                <w:lang w:eastAsia="zh-CN"/>
              </w:rPr>
              <w:t xml:space="preserve">Échangeur </w:t>
            </w:r>
          </w:p>
        </w:tc>
        <w:tc>
          <w:tcPr>
            <w:tcW w:w="1620" w:type="dxa"/>
          </w:tcPr>
          <w:p w:rsidR="0053308D" w:rsidRPr="0053308D" w:rsidRDefault="0053308D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</w:pPr>
            <w:r w:rsidRPr="0053308D"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ΔT</w:t>
            </w:r>
            <w:r w:rsidRPr="0053308D"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F</w:t>
            </w:r>
          </w:p>
        </w:tc>
        <w:tc>
          <w:tcPr>
            <w:tcW w:w="1464" w:type="dxa"/>
          </w:tcPr>
          <w:p w:rsidR="0053308D" w:rsidRPr="0053308D" w:rsidRDefault="0053308D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</w:pPr>
            <w:r w:rsidRPr="0053308D"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ΔT</w:t>
            </w:r>
            <w:r w:rsidRPr="0053308D"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C</w:t>
            </w:r>
          </w:p>
        </w:tc>
        <w:tc>
          <w:tcPr>
            <w:tcW w:w="1774" w:type="dxa"/>
          </w:tcPr>
          <w:p w:rsidR="0053308D" w:rsidRPr="0053308D" w:rsidRDefault="0053308D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</w:pPr>
            <w:r w:rsidRPr="0053308D"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ΔT</w:t>
            </w:r>
            <w:r w:rsidRPr="0053308D"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e</w:t>
            </w:r>
          </w:p>
        </w:tc>
        <w:tc>
          <w:tcPr>
            <w:tcW w:w="1473" w:type="dxa"/>
          </w:tcPr>
          <w:p w:rsidR="0053308D" w:rsidRPr="0053308D" w:rsidRDefault="0053308D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</w:pPr>
            <w:r w:rsidRPr="0053308D"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ΔT</w:t>
            </w:r>
            <w:r w:rsidRPr="0053308D"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s</w:t>
            </w:r>
          </w:p>
        </w:tc>
        <w:tc>
          <w:tcPr>
            <w:tcW w:w="1913" w:type="dxa"/>
          </w:tcPr>
          <w:p w:rsidR="0053308D" w:rsidRPr="0053308D" w:rsidRDefault="0053308D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</w:pPr>
            <w:r w:rsidRPr="0053308D"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ΔT</w:t>
            </w:r>
            <w:r w:rsidRPr="0053308D"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max</w:t>
            </w:r>
          </w:p>
        </w:tc>
      </w:tr>
      <w:tr w:rsidR="0053308D" w:rsidTr="004742E2">
        <w:trPr>
          <w:trHeight w:val="612"/>
        </w:trPr>
        <w:tc>
          <w:tcPr>
            <w:tcW w:w="1879" w:type="dxa"/>
          </w:tcPr>
          <w:p w:rsidR="0053308D" w:rsidRPr="0053308D" w:rsidRDefault="0053308D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noProof w:val="0"/>
                <w:sz w:val="24"/>
                <w:szCs w:val="24"/>
                <w:lang w:eastAsia="zh-CN"/>
              </w:rPr>
            </w:pPr>
            <w:r w:rsidRPr="0053308D">
              <w:rPr>
                <w:rFonts w:asciiTheme="majorBidi" w:eastAsia="SimSun" w:hAnsiTheme="majorBidi" w:cstheme="majorBidi"/>
                <w:noProof w:val="0"/>
                <w:sz w:val="24"/>
                <w:szCs w:val="24"/>
                <w:lang w:eastAsia="zh-CN"/>
              </w:rPr>
              <w:t>Contre -courant</w:t>
            </w:r>
          </w:p>
        </w:tc>
        <w:tc>
          <w:tcPr>
            <w:tcW w:w="1620" w:type="dxa"/>
          </w:tcPr>
          <w:p w:rsidR="0053308D" w:rsidRPr="00B4495B" w:rsidRDefault="00B4495B" w:rsidP="004742E2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F</w:t>
            </w:r>
            <w:proofErr w:type="gram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,</w:t>
            </w:r>
            <w:r w:rsidR="004742E2"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s</w:t>
            </w:r>
            <w:proofErr w:type="spellEnd"/>
            <w:proofErr w:type="gramEnd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 xml:space="preserve"> - </w:t>
            </w: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F,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e</w:t>
            </w:r>
            <w:proofErr w:type="spellEnd"/>
          </w:p>
        </w:tc>
        <w:tc>
          <w:tcPr>
            <w:tcW w:w="1464" w:type="dxa"/>
          </w:tcPr>
          <w:p w:rsidR="0053308D" w:rsidRPr="0053308D" w:rsidRDefault="00B4495B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C</w:t>
            </w:r>
            <w:proofErr w:type="gram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e</w:t>
            </w:r>
            <w:proofErr w:type="spellEnd"/>
            <w:proofErr w:type="gramEnd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 xml:space="preserve"> – </w:t>
            </w: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C,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s</w:t>
            </w:r>
            <w:proofErr w:type="spellEnd"/>
          </w:p>
        </w:tc>
        <w:tc>
          <w:tcPr>
            <w:tcW w:w="1774" w:type="dxa"/>
          </w:tcPr>
          <w:p w:rsidR="0053308D" w:rsidRPr="0053308D" w:rsidRDefault="00B4495B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C</w:t>
            </w:r>
            <w:proofErr w:type="gram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,</w:t>
            </w:r>
            <w:r w:rsidR="00A950D8"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e</w:t>
            </w:r>
            <w:proofErr w:type="spellEnd"/>
            <w:proofErr w:type="gramEnd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 xml:space="preserve">– </w:t>
            </w: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F,</w:t>
            </w:r>
            <w:r w:rsidR="00A950D8"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s</w:t>
            </w:r>
            <w:proofErr w:type="spellEnd"/>
          </w:p>
        </w:tc>
        <w:tc>
          <w:tcPr>
            <w:tcW w:w="1473" w:type="dxa"/>
          </w:tcPr>
          <w:p w:rsidR="0053308D" w:rsidRPr="0053308D" w:rsidRDefault="00B4495B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C</w:t>
            </w:r>
            <w:proofErr w:type="gram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,</w:t>
            </w:r>
            <w:r w:rsidR="00A950D8"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s</w:t>
            </w:r>
            <w:proofErr w:type="spellEnd"/>
            <w:proofErr w:type="gramEnd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 xml:space="preserve"> – </w:t>
            </w: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F,</w:t>
            </w:r>
            <w:r w:rsidR="00A950D8"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e</w:t>
            </w:r>
            <w:proofErr w:type="spellEnd"/>
          </w:p>
        </w:tc>
        <w:tc>
          <w:tcPr>
            <w:tcW w:w="1913" w:type="dxa"/>
          </w:tcPr>
          <w:p w:rsidR="0053308D" w:rsidRPr="0053308D" w:rsidRDefault="00B4495B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C</w:t>
            </w:r>
            <w:proofErr w:type="gram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e</w:t>
            </w:r>
            <w:proofErr w:type="spellEnd"/>
            <w:proofErr w:type="gramEnd"/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 xml:space="preserve">– </w:t>
            </w: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F,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e</w:t>
            </w:r>
            <w:proofErr w:type="spellEnd"/>
          </w:p>
        </w:tc>
      </w:tr>
      <w:tr w:rsidR="0053308D" w:rsidTr="004742E2">
        <w:trPr>
          <w:trHeight w:val="635"/>
        </w:trPr>
        <w:tc>
          <w:tcPr>
            <w:tcW w:w="1879" w:type="dxa"/>
          </w:tcPr>
          <w:p w:rsidR="0053308D" w:rsidRPr="00A950D8" w:rsidRDefault="0053308D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noProof w:val="0"/>
                <w:sz w:val="24"/>
                <w:szCs w:val="24"/>
                <w:lang w:eastAsia="zh-CN"/>
              </w:rPr>
            </w:pPr>
            <w:r w:rsidRPr="00A950D8">
              <w:rPr>
                <w:rFonts w:asciiTheme="majorBidi" w:eastAsia="SimSun" w:hAnsiTheme="majorBidi" w:cstheme="majorBidi"/>
                <w:noProof w:val="0"/>
                <w:sz w:val="24"/>
                <w:szCs w:val="24"/>
                <w:lang w:eastAsia="zh-CN"/>
              </w:rPr>
              <w:t>Co-courant</w:t>
            </w:r>
          </w:p>
        </w:tc>
        <w:tc>
          <w:tcPr>
            <w:tcW w:w="1620" w:type="dxa"/>
          </w:tcPr>
          <w:p w:rsidR="0053308D" w:rsidRDefault="00A950D8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u w:val="double"/>
                <w:lang w:eastAsia="zh-CN"/>
              </w:rPr>
            </w:pP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F</w:t>
            </w:r>
            <w:proofErr w:type="gram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s</w:t>
            </w:r>
            <w:proofErr w:type="spellEnd"/>
            <w:proofErr w:type="gramEnd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 xml:space="preserve"> - </w:t>
            </w: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F,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e</w:t>
            </w:r>
            <w:proofErr w:type="spellEnd"/>
          </w:p>
        </w:tc>
        <w:tc>
          <w:tcPr>
            <w:tcW w:w="1464" w:type="dxa"/>
          </w:tcPr>
          <w:p w:rsidR="0053308D" w:rsidRDefault="00A950D8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u w:val="double"/>
                <w:lang w:eastAsia="zh-CN"/>
              </w:rPr>
            </w:pP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C</w:t>
            </w:r>
            <w:proofErr w:type="gram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e</w:t>
            </w:r>
            <w:proofErr w:type="spellEnd"/>
            <w:proofErr w:type="gramEnd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 xml:space="preserve"> – </w:t>
            </w: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C,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s</w:t>
            </w:r>
            <w:proofErr w:type="spellEnd"/>
          </w:p>
        </w:tc>
        <w:tc>
          <w:tcPr>
            <w:tcW w:w="1774" w:type="dxa"/>
          </w:tcPr>
          <w:p w:rsidR="0053308D" w:rsidRDefault="00A950D8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u w:val="double"/>
                <w:lang w:eastAsia="zh-CN"/>
              </w:rPr>
            </w:pP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C</w:t>
            </w:r>
            <w:proofErr w:type="gram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e</w:t>
            </w:r>
            <w:proofErr w:type="spellEnd"/>
            <w:proofErr w:type="gramEnd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 xml:space="preserve">– </w:t>
            </w: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F,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e</w:t>
            </w:r>
            <w:proofErr w:type="spellEnd"/>
          </w:p>
        </w:tc>
        <w:tc>
          <w:tcPr>
            <w:tcW w:w="1473" w:type="dxa"/>
          </w:tcPr>
          <w:p w:rsidR="0053308D" w:rsidRDefault="00A950D8" w:rsidP="0042731B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u w:val="double"/>
                <w:lang w:eastAsia="zh-CN"/>
              </w:rPr>
            </w:pP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C</w:t>
            </w:r>
            <w:proofErr w:type="gram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,</w:t>
            </w:r>
            <w:r w:rsidR="0042731B"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s</w:t>
            </w:r>
            <w:proofErr w:type="spellEnd"/>
            <w:proofErr w:type="gramEnd"/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 xml:space="preserve">– </w:t>
            </w: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 w:rsidR="0042731B"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F,</w:t>
            </w:r>
            <w:r w:rsidR="0042731B"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s</w:t>
            </w:r>
            <w:proofErr w:type="spellEnd"/>
          </w:p>
        </w:tc>
        <w:tc>
          <w:tcPr>
            <w:tcW w:w="1913" w:type="dxa"/>
          </w:tcPr>
          <w:p w:rsidR="0053308D" w:rsidRDefault="00A950D8" w:rsidP="00A950D8">
            <w:pPr>
              <w:spacing w:after="120" w:line="36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u w:val="double"/>
                <w:lang w:eastAsia="zh-CN"/>
              </w:rPr>
            </w:pP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C</w:t>
            </w:r>
            <w:proofErr w:type="gram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e</w:t>
            </w:r>
            <w:proofErr w:type="spellEnd"/>
            <w:proofErr w:type="gramEnd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 xml:space="preserve"> – </w:t>
            </w:r>
            <w:proofErr w:type="spellStart"/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lang w:eastAsia="zh-CN"/>
              </w:rPr>
              <w:t>T</w:t>
            </w:r>
            <w:r>
              <w:rPr>
                <w:rFonts w:asciiTheme="majorBidi" w:eastAsia="SimSun" w:hAnsiTheme="majorBidi" w:cstheme="majorBidi"/>
                <w:b/>
                <w:bCs/>
                <w:noProof w:val="0"/>
                <w:sz w:val="24"/>
                <w:szCs w:val="24"/>
                <w:vertAlign w:val="subscript"/>
                <w:lang w:eastAsia="zh-CN"/>
              </w:rPr>
              <w:t>F,</w:t>
            </w:r>
            <w:r w:rsidRPr="004742E2">
              <w:rPr>
                <w:rFonts w:asciiTheme="majorBidi" w:eastAsia="SimSun" w:hAnsiTheme="majorBidi" w:cstheme="majorBidi"/>
                <w:b/>
                <w:bCs/>
                <w:noProof w:val="0"/>
                <w:sz w:val="28"/>
                <w:szCs w:val="28"/>
                <w:vertAlign w:val="subscript"/>
                <w:lang w:eastAsia="zh-CN"/>
              </w:rPr>
              <w:t>e</w:t>
            </w:r>
            <w:proofErr w:type="spellEnd"/>
          </w:p>
        </w:tc>
      </w:tr>
    </w:tbl>
    <w:p w:rsidR="0053308D" w:rsidRDefault="0053308D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u w:val="double"/>
          <w:lang w:eastAsia="zh-CN"/>
        </w:rPr>
      </w:pPr>
    </w:p>
    <w:p w:rsidR="00224DC8" w:rsidRDefault="00224DC8" w:rsidP="00DF00E6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BF7C8C" w:rsidRDefault="00986820" w:rsidP="00DF00E6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lastRenderedPageBreak/>
        <w:t>3.4.1.</w:t>
      </w:r>
      <w:r w:rsidR="008453D1" w:rsidRPr="00BE6355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Évolution des températures dans les échangeurs</w:t>
      </w:r>
    </w:p>
    <w:p w:rsidR="005C6024" w:rsidRDefault="005C6024" w:rsidP="00DF00E6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5C6024" w:rsidRPr="005C6024" w:rsidRDefault="005C6024" w:rsidP="00DF00E6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 w:rsidRPr="005C6024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La température des fluides</w:t>
      </w: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évolue pendant leur passage dans l’échangeur de chaleur, </w:t>
      </w:r>
      <w:r w:rsidR="00DF00E6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à</w:t>
      </w: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moins que l’un des fluides </w:t>
      </w:r>
      <w:r w:rsidR="00DF00E6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subisse</w:t>
      </w: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un changement de phase, dans ce cas la température de ce fluide reste constante.</w:t>
      </w:r>
    </w:p>
    <w:p w:rsidR="001A7720" w:rsidRDefault="005C6024" w:rsidP="00DF00E6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Les figures suivantes montrent l’évolution des températures des deux fluides pour les trois cas : co-courant, contre-courant et avec changement de phase</w:t>
      </w:r>
      <w:r w:rsidR="00A950D8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.</w:t>
      </w:r>
    </w:p>
    <w:p w:rsidR="00224DC8" w:rsidRDefault="00224DC8" w:rsidP="00DF00E6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drawing>
          <wp:anchor distT="0" distB="0" distL="114300" distR="114300" simplePos="0" relativeHeight="251669504" behindDoc="0" locked="0" layoutInCell="1" allowOverlap="1" wp14:anchorId="4CF22290" wp14:editId="0024C742">
            <wp:simplePos x="0" y="0"/>
            <wp:positionH relativeFrom="column">
              <wp:posOffset>-842645</wp:posOffset>
            </wp:positionH>
            <wp:positionV relativeFrom="paragraph">
              <wp:posOffset>266065</wp:posOffset>
            </wp:positionV>
            <wp:extent cx="3867150" cy="1666875"/>
            <wp:effectExtent l="0" t="0" r="0" b="952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DED" w:rsidRDefault="00B77DED" w:rsidP="00DF00E6">
      <w:pPr>
        <w:spacing w:after="120" w:line="360" w:lineRule="auto"/>
        <w:contextualSpacing/>
        <w:jc w:val="both"/>
        <w:rPr>
          <w:rFonts w:asciiTheme="majorBidi" w:eastAsia="SimSun" w:hAnsiTheme="majorBidi" w:cstheme="majorBidi"/>
          <w:b/>
          <w:bCs/>
          <w:noProof w:val="0"/>
          <w:sz w:val="24"/>
          <w:szCs w:val="24"/>
          <w:lang w:eastAsia="zh-CN"/>
        </w:rPr>
      </w:pPr>
    </w:p>
    <w:p w:rsidR="00B77DED" w:rsidRDefault="00DF00E6" w:rsidP="00B77DED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lang w:eastAsia="zh-CN"/>
        </w:rPr>
      </w:pPr>
      <w:r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drawing>
          <wp:anchor distT="0" distB="0" distL="114300" distR="114300" simplePos="0" relativeHeight="251668480" behindDoc="0" locked="0" layoutInCell="1" allowOverlap="1" wp14:anchorId="718867B5" wp14:editId="18FF723C">
            <wp:simplePos x="0" y="0"/>
            <wp:positionH relativeFrom="column">
              <wp:posOffset>2976880</wp:posOffset>
            </wp:positionH>
            <wp:positionV relativeFrom="paragraph">
              <wp:posOffset>-252095</wp:posOffset>
            </wp:positionV>
            <wp:extent cx="3343275" cy="1800225"/>
            <wp:effectExtent l="0" t="0" r="9525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DED" w:rsidRDefault="00B77DED" w:rsidP="00B77DED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lang w:eastAsia="zh-CN"/>
        </w:rPr>
      </w:pPr>
    </w:p>
    <w:p w:rsidR="00B77DED" w:rsidRDefault="00B77DED" w:rsidP="00B77DED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lang w:eastAsia="zh-CN"/>
        </w:rPr>
      </w:pPr>
    </w:p>
    <w:p w:rsidR="00B77DED" w:rsidRDefault="00C57FD0" w:rsidP="00B77DED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lang w:eastAsia="zh-CN"/>
        </w:rPr>
      </w:pPr>
      <w:r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drawing>
          <wp:anchor distT="0" distB="0" distL="114300" distR="114300" simplePos="0" relativeHeight="251679744" behindDoc="0" locked="0" layoutInCell="1" allowOverlap="1" wp14:anchorId="75ED219B" wp14:editId="252F2B86">
            <wp:simplePos x="0" y="0"/>
            <wp:positionH relativeFrom="column">
              <wp:posOffset>-604520</wp:posOffset>
            </wp:positionH>
            <wp:positionV relativeFrom="paragraph">
              <wp:posOffset>171450</wp:posOffset>
            </wp:positionV>
            <wp:extent cx="3276600" cy="3432397"/>
            <wp:effectExtent l="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43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eastAsia="SimSun" w:hAnsiTheme="majorBidi" w:cstheme="majorBidi"/>
          <w:b/>
          <w:bCs/>
          <w:sz w:val="24"/>
          <w:szCs w:val="24"/>
          <w:lang w:eastAsia="fr-FR"/>
        </w:rPr>
        <w:drawing>
          <wp:anchor distT="0" distB="0" distL="114300" distR="114300" simplePos="0" relativeHeight="251680768" behindDoc="0" locked="0" layoutInCell="1" allowOverlap="1" wp14:anchorId="19E1D98D" wp14:editId="0863C0EE">
            <wp:simplePos x="0" y="0"/>
            <wp:positionH relativeFrom="column">
              <wp:posOffset>2834640</wp:posOffset>
            </wp:positionH>
            <wp:positionV relativeFrom="paragraph">
              <wp:posOffset>142875</wp:posOffset>
            </wp:positionV>
            <wp:extent cx="4265930" cy="4038600"/>
            <wp:effectExtent l="0" t="0" r="127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3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DED" w:rsidRDefault="00B77DED" w:rsidP="00B77DED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lang w:eastAsia="zh-CN"/>
        </w:rPr>
      </w:pPr>
    </w:p>
    <w:p w:rsidR="00BE6355" w:rsidRDefault="00BE6355" w:rsidP="00B77DED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lang w:eastAsia="zh-CN"/>
        </w:rPr>
      </w:pPr>
    </w:p>
    <w:p w:rsidR="00BE6355" w:rsidRDefault="00BE6355" w:rsidP="00B77DED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lang w:eastAsia="zh-CN"/>
        </w:rPr>
      </w:pPr>
    </w:p>
    <w:p w:rsidR="00B77DED" w:rsidRDefault="00B77DED" w:rsidP="00B77DED">
      <w:pPr>
        <w:rPr>
          <w:rFonts w:asciiTheme="majorBidi" w:eastAsia="SimSun" w:hAnsiTheme="majorBidi" w:cstheme="majorBidi"/>
          <w:b/>
          <w:bCs/>
          <w:noProof w:val="0"/>
          <w:sz w:val="24"/>
          <w:szCs w:val="24"/>
          <w:lang w:eastAsia="zh-CN"/>
        </w:rPr>
      </w:pPr>
    </w:p>
    <w:p w:rsidR="00B92D97" w:rsidRDefault="00B92D97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B92D97" w:rsidRDefault="00B92D97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B92D97" w:rsidRDefault="00B92D97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B92D97" w:rsidRDefault="00B92D97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B92D97" w:rsidRDefault="00B92D97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7419F3" w:rsidRDefault="007419F3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7419F3" w:rsidRDefault="007419F3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C57FD0" w:rsidRDefault="00C57FD0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C57FD0" w:rsidRDefault="00BE0666" w:rsidP="00F16F4B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Theme="majorBidi" w:eastAsia="SimSun" w:hAnsiTheme="majorBidi" w:cstheme="majorBidi"/>
          <w:b/>
          <w:bCs/>
          <w:sz w:val="28"/>
          <w:szCs w:val="28"/>
          <w:u w:val="double"/>
          <w:lang w:eastAsia="fr-FR"/>
        </w:rPr>
        <w:drawing>
          <wp:anchor distT="0" distB="0" distL="114300" distR="114300" simplePos="0" relativeHeight="251681792" behindDoc="0" locked="0" layoutInCell="1" allowOverlap="1" wp14:anchorId="406C5957" wp14:editId="17AC39F2">
            <wp:simplePos x="0" y="0"/>
            <wp:positionH relativeFrom="column">
              <wp:posOffset>-4444</wp:posOffset>
            </wp:positionH>
            <wp:positionV relativeFrom="paragraph">
              <wp:posOffset>103506</wp:posOffset>
            </wp:positionV>
            <wp:extent cx="3562350" cy="773416"/>
            <wp:effectExtent l="0" t="0" r="0" b="8255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7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F4B" w:rsidRDefault="00F16F4B" w:rsidP="00F16F4B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F16F4B" w:rsidRDefault="00F16F4B" w:rsidP="00F16F4B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F16F4B" w:rsidRDefault="00F16F4B" w:rsidP="00F16F4B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C57FD0" w:rsidRDefault="002E1B7B" w:rsidP="00B77DED">
      <w:pPr>
        <w:rPr>
          <w:rFonts w:asciiTheme="majorBidi" w:eastAsia="SimSun" w:hAnsiTheme="majorBidi" w:cstheme="majorBidi"/>
          <w:b/>
          <w:bCs/>
          <w:sz w:val="28"/>
          <w:szCs w:val="28"/>
          <w:u w:val="double"/>
          <w:lang w:eastAsia="fr-FR"/>
        </w:rPr>
      </w:pPr>
      <w:r>
        <w:rPr>
          <w:rFonts w:asciiTheme="majorBidi" w:eastAsia="SimSun" w:hAnsiTheme="majorBidi" w:cstheme="majorBidi"/>
          <w:b/>
          <w:bCs/>
          <w:sz w:val="28"/>
          <w:szCs w:val="28"/>
          <w:u w:val="double"/>
          <w:lang w:eastAsia="fr-FR"/>
        </w:rPr>
        <w:drawing>
          <wp:anchor distT="0" distB="0" distL="114300" distR="114300" simplePos="0" relativeHeight="251664384" behindDoc="0" locked="0" layoutInCell="1" allowOverlap="1" wp14:anchorId="2E4B152F" wp14:editId="11786A7E">
            <wp:simplePos x="0" y="0"/>
            <wp:positionH relativeFrom="column">
              <wp:posOffset>-614045</wp:posOffset>
            </wp:positionH>
            <wp:positionV relativeFrom="paragraph">
              <wp:posOffset>53407</wp:posOffset>
            </wp:positionV>
            <wp:extent cx="4427855" cy="2487295"/>
            <wp:effectExtent l="0" t="0" r="0" b="825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9F3" w:rsidRDefault="007419F3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7419F3" w:rsidRDefault="00DF00E6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 w:rsidRPr="00DF00E6">
        <w:rPr>
          <w:rFonts w:asciiTheme="majorBidi" w:eastAsia="SimSun" w:hAnsiTheme="majorBidi" w:cstheme="majorBidi"/>
          <w:b/>
          <w:bCs/>
          <w:sz w:val="28"/>
          <w:szCs w:val="28"/>
          <w:u w:val="doub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A08D4" wp14:editId="6D716AAE">
                <wp:simplePos x="0" y="0"/>
                <wp:positionH relativeFrom="column">
                  <wp:posOffset>3481705</wp:posOffset>
                </wp:positionH>
                <wp:positionV relativeFrom="paragraph">
                  <wp:posOffset>92710</wp:posOffset>
                </wp:positionV>
                <wp:extent cx="238125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0E6" w:rsidRPr="00DF00E6" w:rsidRDefault="00DF00E6" w:rsidP="00DF00E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é</w:t>
                            </w:r>
                            <w:r w:rsidRPr="00DF00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changeur  avec changement de phase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cas d’un</w:t>
                            </w:r>
                            <w:r w:rsidRPr="00DF00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Pr="00DF00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évaporateur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74.15pt;margin-top:7.3pt;width:187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" stroked="f">
                <v:textbox style="mso-fit-shape-to-text:t">
                  <w:txbxContent>
                    <w:p w:rsidR="00DF00E6" w:rsidRPr="00DF00E6" w:rsidRDefault="00DF00E6" w:rsidP="00DF00E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é</w:t>
                      </w:r>
                      <w:r w:rsidRPr="00DF00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changeur  avec changement de phase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cas d’un</w:t>
                      </w:r>
                      <w:r w:rsidRPr="00DF00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  <w:r w:rsidRPr="00DF00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évaporateur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:rsidR="007419F3" w:rsidRDefault="007419F3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7419F3" w:rsidRDefault="007419F3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7419F3" w:rsidRDefault="007419F3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B92D97" w:rsidRDefault="00B92D97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C57FD0" w:rsidRDefault="00C57FD0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B77DED" w:rsidRDefault="00986820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  <w: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3.5</w:t>
      </w:r>
      <w:proofErr w:type="gramStart"/>
      <w: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.</w:t>
      </w:r>
      <w:r w:rsidR="00B77DED" w:rsidRPr="00B77DED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>Coefficient</w:t>
      </w:r>
      <w:proofErr w:type="gramEnd"/>
      <w:r w:rsidR="00B77DED" w:rsidRPr="00B77DED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global d’échange</w:t>
      </w:r>
      <w:r w:rsidR="00A950D8"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  <w:t xml:space="preserve"> global</w:t>
      </w:r>
    </w:p>
    <w:p w:rsidR="002E1B7B" w:rsidRDefault="002E1B7B" w:rsidP="00B77DED">
      <w:pPr>
        <w:rPr>
          <w:rFonts w:asciiTheme="majorBidi" w:eastAsia="SimSun" w:hAnsiTheme="majorBidi" w:cstheme="majorBidi"/>
          <w:b/>
          <w:bCs/>
          <w:noProof w:val="0"/>
          <w:sz w:val="28"/>
          <w:szCs w:val="28"/>
          <w:u w:val="double"/>
          <w:lang w:eastAsia="zh-CN"/>
        </w:rPr>
      </w:pPr>
    </w:p>
    <w:p w:rsidR="00A950D8" w:rsidRPr="00A950D8" w:rsidRDefault="00A950D8" w:rsidP="00047131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Le </w:t>
      </w:r>
      <w:r w:rsidR="00240DED"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>transfert de</w:t>
      </w:r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 chaleur du fluide chaud au fluide froid dans un </w:t>
      </w:r>
      <w:r w:rsidR="00240DED"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>échangeur se</w:t>
      </w:r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 fait par :</w:t>
      </w:r>
    </w:p>
    <w:p w:rsidR="00A950D8" w:rsidRPr="00A950D8" w:rsidRDefault="00A950D8" w:rsidP="00047131">
      <w:pPr>
        <w:spacing w:after="120" w:line="360" w:lineRule="auto"/>
        <w:ind w:left="1140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- Convection fluide chaud-paroi : coefficient de convection </w:t>
      </w:r>
      <w:proofErr w:type="spellStart"/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>h</w:t>
      </w:r>
      <w:r w:rsidR="00047131" w:rsidRPr="00047131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fr-FR"/>
        </w:rPr>
        <w:t>c</w:t>
      </w:r>
      <w:proofErr w:type="spellEnd"/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.                    </w:t>
      </w:r>
    </w:p>
    <w:p w:rsidR="00A950D8" w:rsidRPr="00A950D8" w:rsidRDefault="00A950D8" w:rsidP="00240DED">
      <w:pPr>
        <w:spacing w:after="120" w:line="360" w:lineRule="auto"/>
        <w:ind w:left="1140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- Conduction à travers la paroi : conductivité </w:t>
      </w:r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val="el-GR" w:eastAsia="fr-FR"/>
        </w:rPr>
        <w:t>λ</w:t>
      </w:r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 et épaisseur e.</w:t>
      </w:r>
    </w:p>
    <w:p w:rsidR="00A950D8" w:rsidRDefault="00A950D8" w:rsidP="00047131">
      <w:pPr>
        <w:spacing w:after="120" w:line="360" w:lineRule="auto"/>
        <w:ind w:left="1140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fr-FR"/>
        </w:rPr>
      </w:pPr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- Convection fluide froid-paroi : coefficient de convection </w:t>
      </w:r>
      <w:proofErr w:type="spellStart"/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>h</w:t>
      </w:r>
      <w:r w:rsidR="00047131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fr-FR"/>
        </w:rPr>
        <w:t>f</w:t>
      </w:r>
      <w:proofErr w:type="spellEnd"/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fr-FR"/>
        </w:rPr>
        <w:t>.</w:t>
      </w:r>
    </w:p>
    <w:p w:rsidR="00224DC8" w:rsidRDefault="00224DC8" w:rsidP="00047131">
      <w:pPr>
        <w:spacing w:after="120" w:line="360" w:lineRule="auto"/>
        <w:ind w:left="1140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fr-FR"/>
        </w:rPr>
      </w:pPr>
    </w:p>
    <w:p w:rsidR="00047131" w:rsidRDefault="00047131" w:rsidP="00047131">
      <w:pP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 w:rsidRPr="00240DED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Le </w:t>
      </w: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coefficient d’échange </w:t>
      </w:r>
      <w:r w:rsidR="00224DC8"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global propre</w:t>
      </w: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 xml:space="preserve"> est défini en fonction de la résistance thermique totale au transfert de chaleur entre deux fluides</w:t>
      </w:r>
    </w:p>
    <w:p w:rsidR="00047131" w:rsidRDefault="00047131" w:rsidP="00047131">
      <w:pP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</w:pPr>
      <w:r>
        <w:rPr>
          <w:rFonts w:asciiTheme="majorBidi" w:eastAsia="SimSun" w:hAnsiTheme="majorBidi" w:cstheme="majorBidi"/>
          <w:noProof w:val="0"/>
          <w:sz w:val="28"/>
          <w:szCs w:val="28"/>
          <w:lang w:eastAsia="zh-CN"/>
        </w:rPr>
        <w:t>On le détermine en prenant compte l’apport de chaque résistance à la résistance thermique totale</w:t>
      </w:r>
    </w:p>
    <w:p w:rsidR="00047131" w:rsidRPr="00047131" w:rsidRDefault="00047131" w:rsidP="00047131">
      <w:pPr>
        <w:spacing w:after="120" w:line="360" w:lineRule="auto"/>
        <w:ind w:left="1140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  <w:r w:rsidRPr="00047131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Pour la convection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côté chaud :   </w:t>
      </w:r>
      <m:oMath>
        <m:f>
          <m:fPr>
            <m:ctrlPr>
              <w:rPr>
                <w:rFonts w:ascii="Cambria Math" w:eastAsia="Times New Roman" w:hAnsi="Cambria Math" w:cs="Times New Roman"/>
                <w:iCs/>
                <w:noProof w:val="0"/>
                <w:sz w:val="36"/>
                <w:szCs w:val="36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noProof w:val="0"/>
                <w:sz w:val="36"/>
                <w:szCs w:val="36"/>
                <w:lang w:eastAsia="fr-FR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noProof w:val="0"/>
                    <w:sz w:val="36"/>
                    <w:szCs w:val="36"/>
                    <w:lang w:eastAsia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 w:val="0"/>
                    <w:sz w:val="36"/>
                    <w:szCs w:val="36"/>
                    <w:lang w:eastAsia="fr-FR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 w:val="0"/>
                    <w:sz w:val="36"/>
                    <w:szCs w:val="36"/>
                    <w:lang w:eastAsia="fr-FR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noProof w:val="0"/>
                    <w:sz w:val="36"/>
                    <w:szCs w:val="36"/>
                    <w:lang w:eastAsia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 w:val="0"/>
                    <w:sz w:val="36"/>
                    <w:szCs w:val="36"/>
                    <w:lang w:eastAsia="fr-FR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 w:val="0"/>
                    <w:sz w:val="36"/>
                    <w:szCs w:val="36"/>
                    <w:lang w:eastAsia="fr-FR"/>
                  </w:rPr>
                  <m:t>i</m:t>
                </m:r>
              </m:sub>
            </m:sSub>
          </m:den>
        </m:f>
      </m:oMath>
    </w:p>
    <w:p w:rsidR="00047131" w:rsidRDefault="00047131" w:rsidP="00C1265B">
      <w:pPr>
        <w:spacing w:after="120" w:line="360" w:lineRule="auto"/>
        <w:ind w:left="1140"/>
        <w:contextualSpacing/>
        <w:jc w:val="both"/>
        <w:rPr>
          <w:rFonts w:ascii="Times New Roman" w:eastAsia="Times New Roman" w:hAnsi="Times New Roman" w:cs="Times New Roman"/>
          <w:iCs/>
          <w:noProof w:val="0"/>
          <w:sz w:val="36"/>
          <w:szCs w:val="36"/>
          <w:lang w:eastAsia="fr-FR"/>
        </w:rPr>
      </w:pPr>
      <w:r w:rsidRPr="00047131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Pour la convection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côté froid :   </w:t>
      </w:r>
      <m:oMath>
        <m:f>
          <m:fPr>
            <m:ctrlPr>
              <w:rPr>
                <w:rFonts w:ascii="Cambria Math" w:eastAsia="Times New Roman" w:hAnsi="Cambria Math" w:cs="Times New Roman"/>
                <w:iCs/>
                <w:noProof w:val="0"/>
                <w:sz w:val="36"/>
                <w:szCs w:val="36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noProof w:val="0"/>
                <w:sz w:val="36"/>
                <w:szCs w:val="36"/>
                <w:lang w:eastAsia="fr-FR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noProof w:val="0"/>
                    <w:sz w:val="36"/>
                    <w:szCs w:val="36"/>
                    <w:lang w:eastAsia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 w:val="0"/>
                    <w:sz w:val="36"/>
                    <w:szCs w:val="36"/>
                    <w:lang w:eastAsia="fr-FR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 w:val="0"/>
                    <w:sz w:val="36"/>
                    <w:szCs w:val="36"/>
                    <w:lang w:eastAsia="fr-FR"/>
                  </w:rPr>
                  <m:t>e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noProof w:val="0"/>
                    <w:sz w:val="36"/>
                    <w:szCs w:val="36"/>
                    <w:lang w:eastAsia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 w:val="0"/>
                    <w:sz w:val="36"/>
                    <w:szCs w:val="36"/>
                    <w:lang w:eastAsia="fr-FR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 w:val="0"/>
                    <w:sz w:val="36"/>
                    <w:szCs w:val="36"/>
                    <w:lang w:eastAsia="fr-FR"/>
                  </w:rPr>
                  <m:t>e</m:t>
                </m:r>
              </m:sub>
            </m:sSub>
          </m:den>
        </m:f>
      </m:oMath>
    </w:p>
    <w:p w:rsidR="00C1265B" w:rsidRDefault="00047131" w:rsidP="008F00DD">
      <w:pPr>
        <w:spacing w:after="120" w:line="360" w:lineRule="auto"/>
        <w:ind w:left="1140"/>
        <w:contextualSpacing/>
        <w:jc w:val="both"/>
        <w:rPr>
          <w:rFonts w:ascii="Times New Roman" w:eastAsia="Times New Roman" w:hAnsi="Times New Roman" w:cs="Times New Roman"/>
          <w:iCs/>
          <w:noProof w:val="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Pour la conduction : </w:t>
      </w:r>
      <w:r w:rsidR="00C1265B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Cs/>
                <w:noProof w:val="0"/>
                <w:sz w:val="36"/>
                <w:szCs w:val="36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noProof w:val="0"/>
                <w:sz w:val="36"/>
                <w:szCs w:val="36"/>
                <w:lang w:eastAsia="fr-FR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noProof w:val="0"/>
                <w:sz w:val="36"/>
                <w:szCs w:val="36"/>
                <w:lang w:eastAsia="fr-FR"/>
              </w:rPr>
              <m:t>λ.</m:t>
            </m:r>
          </m:den>
        </m:f>
      </m:oMath>
      <w:r>
        <w:rPr>
          <w:rFonts w:ascii="Times New Roman" w:eastAsia="Times New Roman" w:hAnsi="Times New Roman" w:cs="Times New Roman"/>
          <w:iCs/>
          <w:noProof w:val="0"/>
          <w:sz w:val="36"/>
          <w:szCs w:val="36"/>
          <w:lang w:eastAsia="fr-FR"/>
        </w:rPr>
        <w:t xml:space="preserve"> </w:t>
      </w:r>
      <w:r w:rsidR="00C1265B">
        <w:rPr>
          <w:rFonts w:ascii="Times New Roman" w:eastAsia="Times New Roman" w:hAnsi="Times New Roman" w:cs="Times New Roman"/>
          <w:iCs/>
          <w:noProof w:val="0"/>
          <w:sz w:val="36"/>
          <w:szCs w:val="36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iCs/>
          <w:noProof w:val="0"/>
          <w:sz w:val="28"/>
          <w:szCs w:val="28"/>
          <w:lang w:eastAsia="fr-FR"/>
        </w:rPr>
        <w:t xml:space="preserve">pour une plaque </w:t>
      </w:r>
    </w:p>
    <w:p w:rsidR="00BE0666" w:rsidRPr="00796D32" w:rsidRDefault="00047131" w:rsidP="00796D32">
      <w:pPr>
        <w:spacing w:after="120" w:line="360" w:lineRule="auto"/>
        <w:ind w:left="1140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iCs/>
          <w:noProof w:val="0"/>
          <w:sz w:val="28"/>
          <w:szCs w:val="28"/>
          <w:lang w:eastAsia="fr-FR"/>
        </w:rPr>
        <w:t>et</w:t>
      </w:r>
      <w:proofErr w:type="gramEnd"/>
      <w:r w:rsidR="00C1265B">
        <w:rPr>
          <w:rFonts w:ascii="Times New Roman" w:eastAsia="Times New Roman" w:hAnsi="Times New Roman" w:cs="Times New Roman"/>
          <w:iCs/>
          <w:noProof w:val="0"/>
          <w:sz w:val="28"/>
          <w:szCs w:val="28"/>
          <w:lang w:eastAsia="fr-FR"/>
        </w:rPr>
        <w:t xml:space="preserve">                               :</w:t>
      </w:r>
      <w:r>
        <w:rPr>
          <w:rFonts w:ascii="Times New Roman" w:eastAsia="Times New Roman" w:hAnsi="Times New Roman" w:cs="Times New Roman"/>
          <w:iCs/>
          <w:noProof w:val="0"/>
          <w:sz w:val="28"/>
          <w:szCs w:val="28"/>
          <w:lang w:eastAsia="fr-FR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noProof w:val="0"/>
                <w:sz w:val="36"/>
                <w:szCs w:val="36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noProof w:val="0"/>
                <w:sz w:val="36"/>
                <w:szCs w:val="36"/>
                <w:lang w:eastAsia="fr-FR"/>
              </w:rPr>
              <m:t>ln</m:t>
            </m:r>
            <m:f>
              <m:fPr>
                <m:ctrlPr>
                  <w:rPr>
                    <w:rFonts w:ascii="Cambria Math" w:eastAsia="Times New Roman" w:hAnsi="Cambria Math" w:cs="Times New Roman"/>
                    <w:noProof w:val="0"/>
                    <w:sz w:val="36"/>
                    <w:szCs w:val="36"/>
                    <w:lang w:eastAsia="fr-F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noProof w:val="0"/>
                        <w:sz w:val="36"/>
                        <w:szCs w:val="36"/>
                        <w:lang w:eastAsia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noProof w:val="0"/>
                        <w:sz w:val="36"/>
                        <w:szCs w:val="36"/>
                        <w:lang w:eastAsia="fr-FR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noProof w:val="0"/>
                        <w:sz w:val="36"/>
                        <w:szCs w:val="36"/>
                        <w:lang w:eastAsia="fr-FR"/>
                      </w:rPr>
                      <m:t>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noProof w:val="0"/>
                        <w:sz w:val="36"/>
                        <w:szCs w:val="36"/>
                        <w:lang w:eastAsia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noProof w:val="0"/>
                        <w:sz w:val="36"/>
                        <w:szCs w:val="36"/>
                        <w:lang w:eastAsia="fr-FR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noProof w:val="0"/>
                        <w:sz w:val="36"/>
                        <w:szCs w:val="36"/>
                        <w:lang w:eastAsia="fr-FR"/>
                      </w:rPr>
                      <m:t>i</m:t>
                    </m:r>
                  </m:sub>
                </m:sSub>
              </m:den>
            </m:f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noProof w:val="0"/>
                <w:sz w:val="36"/>
                <w:szCs w:val="36"/>
                <w:lang w:eastAsia="fr-FR"/>
              </w:rPr>
              <m:t>2πλL</m:t>
            </m:r>
          </m:den>
        </m:f>
      </m:oMath>
      <w:r w:rsidR="00C1265B">
        <w:rPr>
          <w:rFonts w:ascii="Times New Roman" w:eastAsia="Times New Roman" w:hAnsi="Times New Roman" w:cs="Times New Roman"/>
          <w:noProof w:val="0"/>
          <w:sz w:val="36"/>
          <w:szCs w:val="36"/>
          <w:lang w:eastAsia="fr-FR"/>
        </w:rPr>
        <w:t xml:space="preserve"> </w:t>
      </w:r>
      <w:r w:rsidR="00796D32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>pour le cas cylindrique</w:t>
      </w:r>
    </w:p>
    <w:p w:rsidR="00BE0666" w:rsidRDefault="00BE0666" w:rsidP="00C1265B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</w:p>
    <w:p w:rsidR="00C1265B" w:rsidRDefault="00C1265B" w:rsidP="00C1265B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>Il vient donc :</w:t>
      </w:r>
    </w:p>
    <w:p w:rsidR="00C1265B" w:rsidRPr="00796D32" w:rsidRDefault="00F16F4B" w:rsidP="00C1265B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noProof w:val="0"/>
          <w:sz w:val="28"/>
          <w:szCs w:val="28"/>
          <w:lang w:eastAsia="fr-FR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Cs/>
                  <w:noProof w:val="0"/>
                  <w:sz w:val="28"/>
                  <w:szCs w:val="28"/>
                  <w:lang w:eastAsia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 w:val="0"/>
                  <w:sz w:val="28"/>
                  <w:szCs w:val="28"/>
                  <w:lang w:eastAsia="fr-FR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8"/>
                      <w:szCs w:val="28"/>
                      <w:lang w:eastAsia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8"/>
                      <w:szCs w:val="28"/>
                      <w:lang w:eastAsia="fr-FR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8"/>
                      <w:szCs w:val="28"/>
                      <w:lang w:eastAsia="fr-FR"/>
                    </w:rPr>
                    <m:t>propre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 w:val="0"/>
                  <w:sz w:val="28"/>
                  <w:szCs w:val="28"/>
                  <w:lang w:eastAsia="fr-FR"/>
                </w:rPr>
                <m:t>S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noProof w:val="0"/>
              <w:sz w:val="28"/>
              <w:szCs w:val="28"/>
              <w:lang w:eastAsia="fr-F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noProof w:val="0"/>
                  <w:sz w:val="28"/>
                  <w:szCs w:val="28"/>
                  <w:lang w:eastAsia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 w:val="0"/>
                  <w:sz w:val="28"/>
                  <w:szCs w:val="28"/>
                  <w:lang w:eastAsia="fr-FR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8"/>
                      <w:szCs w:val="28"/>
                      <w:lang w:eastAsia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noProof w:val="0"/>
                          <w:sz w:val="28"/>
                          <w:szCs w:val="28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 w:val="0"/>
                          <w:sz w:val="28"/>
                          <w:szCs w:val="28"/>
                          <w:lang w:eastAsia="fr-FR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 w:val="0"/>
                          <w:sz w:val="28"/>
                          <w:szCs w:val="28"/>
                          <w:lang w:eastAsia="fr-FR"/>
                        </w:rPr>
                        <m:t>e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noProof w:val="0"/>
                          <w:sz w:val="28"/>
                          <w:szCs w:val="28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 w:val="0"/>
                          <w:sz w:val="28"/>
                          <w:szCs w:val="28"/>
                          <w:lang w:eastAsia="fr-FR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 w:val="0"/>
                          <w:sz w:val="28"/>
                          <w:szCs w:val="28"/>
                          <w:lang w:eastAsia="fr-FR"/>
                        </w:rPr>
                        <m:t>e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noProof w:val="0"/>
              <w:sz w:val="28"/>
              <w:szCs w:val="28"/>
              <w:lang w:eastAsia="fr-FR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Cs/>
                  <w:noProof w:val="0"/>
                  <w:sz w:val="28"/>
                  <w:szCs w:val="28"/>
                  <w:lang w:eastAsia="fr-F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 w:val="0"/>
                  <w:sz w:val="28"/>
                  <w:szCs w:val="28"/>
                  <w:lang w:eastAsia="fr-FR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 w:val="0"/>
                  <w:sz w:val="28"/>
                  <w:szCs w:val="28"/>
                  <w:lang w:eastAsia="fr-FR"/>
                </w:rPr>
                <m:t>m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noProof w:val="0"/>
              <w:sz w:val="28"/>
              <w:szCs w:val="28"/>
              <w:lang w:eastAsia="fr-FR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Cs/>
                  <w:noProof w:val="0"/>
                  <w:sz w:val="28"/>
                  <w:szCs w:val="28"/>
                  <w:lang w:eastAsia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 w:val="0"/>
                  <w:sz w:val="28"/>
                  <w:szCs w:val="28"/>
                  <w:lang w:eastAsia="fr-FR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8"/>
                      <w:szCs w:val="28"/>
                      <w:lang w:eastAsia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noProof w:val="0"/>
                          <w:sz w:val="28"/>
                          <w:szCs w:val="28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 w:val="0"/>
                          <w:sz w:val="28"/>
                          <w:szCs w:val="28"/>
                          <w:lang w:eastAsia="fr-FR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 w:val="0"/>
                          <w:sz w:val="28"/>
                          <w:szCs w:val="28"/>
                          <w:lang w:eastAsia="fr-FR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Cs/>
                          <w:noProof w:val="0"/>
                          <w:sz w:val="28"/>
                          <w:szCs w:val="28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 w:val="0"/>
                          <w:sz w:val="28"/>
                          <w:szCs w:val="28"/>
                          <w:lang w:eastAsia="fr-FR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 w:val="0"/>
                          <w:sz w:val="28"/>
                          <w:szCs w:val="28"/>
                          <w:lang w:eastAsia="fr-FR"/>
                        </w:rPr>
                        <m:t>i</m:t>
                      </m:r>
                    </m:sub>
                  </m:sSub>
                </m:e>
              </m:d>
            </m:den>
          </m:f>
        </m:oMath>
      </m:oMathPara>
    </w:p>
    <w:p w:rsidR="00A950D8" w:rsidRDefault="00A950D8" w:rsidP="00C1265B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>On remarque que la surface d’échange n’a pas toujours la même étendue au contact des deux fluides, donc il faut rapporter K à la surface d’échange du côt</w:t>
      </w:r>
      <w:r w:rsidR="00C1265B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>é</w:t>
      </w:r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 du fluide froid ou du côté du fluide chaud.</w:t>
      </w:r>
    </w:p>
    <w:p w:rsidR="00C1265B" w:rsidRPr="00A950D8" w:rsidRDefault="00C1265B" w:rsidP="00C1265B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</w:p>
    <w:p w:rsidR="00A950D8" w:rsidRPr="00A950D8" w:rsidRDefault="00A950D8" w:rsidP="00240DED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 Par convention on rapporte le coefficient d’échange global</w:t>
      </w:r>
      <w:r w:rsidR="007F3AB3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 propre</w:t>
      </w:r>
      <w:r w:rsidRPr="00A950D8"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  <w:t xml:space="preserve"> K à la surface extérieure du tube, donc :</w:t>
      </w:r>
    </w:p>
    <w:p w:rsidR="002E1B7B" w:rsidRPr="007F3AB3" w:rsidRDefault="002E1B7B" w:rsidP="00240DED">
      <w:pPr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</w:pPr>
      <w:r w:rsidRPr="007F3AB3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Pour une paroi cylindrique</w:t>
      </w:r>
    </w:p>
    <w:p w:rsidR="002E1B7B" w:rsidRPr="007F3AB3" w:rsidRDefault="00A950D8" w:rsidP="00240DED">
      <w:pPr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iCs/>
          <w:noProof w:val="0"/>
          <w:sz w:val="36"/>
          <w:szCs w:val="36"/>
          <w:lang w:eastAsia="fr-FR"/>
        </w:rPr>
      </w:pPr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 xml:space="preserve">                                          </w:t>
      </w:r>
      <m:oMath>
        <m:sSub>
          <m:sSubPr>
            <m:ctrlPr>
              <w:rPr>
                <w:rFonts w:ascii="Cambria Math" w:eastAsia="Times New Roman" w:hAnsi="Cambria Math" w:cstheme="majorBidi"/>
                <w:iCs/>
                <w:noProof w:val="0"/>
                <w:sz w:val="36"/>
                <w:szCs w:val="36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noProof w:val="0"/>
                <w:sz w:val="36"/>
                <w:szCs w:val="36"/>
                <w:lang w:eastAsia="fr-FR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noProof w:val="0"/>
                <w:sz w:val="36"/>
                <w:szCs w:val="36"/>
                <w:lang w:eastAsia="fr-FR"/>
              </w:rPr>
              <m:t>propre</m:t>
            </m:r>
          </m:sub>
        </m:sSub>
        <m:r>
          <m:rPr>
            <m:sty m:val="p"/>
          </m:rPr>
          <w:rPr>
            <w:rFonts w:ascii="Cambria Math" w:eastAsia="Times New Roman" w:hAnsi="Cambria Math" w:cstheme="majorBidi"/>
            <w:noProof w:val="0"/>
            <w:sz w:val="36"/>
            <w:szCs w:val="36"/>
            <w:lang w:eastAsia="fr-FR"/>
          </w:rPr>
          <m:t>=</m:t>
        </m:r>
        <m:f>
          <m:fPr>
            <m:ctrlPr>
              <w:rPr>
                <w:rFonts w:ascii="Cambria Math" w:eastAsia="Times New Roman" w:hAnsi="Cambria Math" w:cstheme="majorBidi"/>
                <w:iCs/>
                <w:noProof w:val="0"/>
                <w:sz w:val="36"/>
                <w:szCs w:val="36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ajorBidi"/>
                <w:noProof w:val="0"/>
                <w:sz w:val="36"/>
                <w:szCs w:val="36"/>
                <w:lang w:eastAsia="fr-FR"/>
              </w:rPr>
              <m:t>1</m:t>
            </m:r>
          </m:num>
          <m:den>
            <m:f>
              <m:fPr>
                <m:ctrlPr>
                  <w:rPr>
                    <w:rFonts w:ascii="Cambria Math" w:eastAsia="Times New Roman" w:hAnsi="Cambria Math" w:cstheme="majorBidi"/>
                    <w:iCs/>
                    <w:noProof w:val="0"/>
                    <w:sz w:val="36"/>
                    <w:szCs w:val="36"/>
                    <w:lang w:eastAsia="fr-F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 w:val="0"/>
                    <w:sz w:val="36"/>
                    <w:szCs w:val="36"/>
                    <w:lang w:eastAsia="fr-FR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theme="majorBidi"/>
                        <w:iCs/>
                        <w:noProof w:val="0"/>
                        <w:sz w:val="36"/>
                        <w:szCs w:val="36"/>
                        <w:lang w:eastAsia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e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theme="majorBidi"/>
                <w:noProof w:val="0"/>
                <w:sz w:val="36"/>
                <w:szCs w:val="36"/>
                <w:lang w:eastAsia="fr-FR"/>
              </w:rPr>
              <m:t>+</m:t>
            </m:r>
            <m:f>
              <m:fPr>
                <m:ctrlPr>
                  <w:rPr>
                    <w:rFonts w:ascii="Cambria Math" w:eastAsia="Times New Roman" w:hAnsi="Cambria Math" w:cstheme="majorBidi"/>
                    <w:iCs/>
                    <w:noProof w:val="0"/>
                    <w:sz w:val="36"/>
                    <w:szCs w:val="36"/>
                    <w:lang w:eastAsia="fr-F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theme="majorBidi"/>
                        <w:iCs/>
                        <w:noProof w:val="0"/>
                        <w:sz w:val="36"/>
                        <w:szCs w:val="36"/>
                        <w:lang w:eastAsia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e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 w:val="0"/>
                    <w:sz w:val="36"/>
                    <w:szCs w:val="36"/>
                    <w:lang w:eastAsia="fr-FR"/>
                  </w:rPr>
                  <m:t>2λ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theme="majorBidi"/>
                <w:noProof w:val="0"/>
                <w:sz w:val="36"/>
                <w:szCs w:val="36"/>
                <w:lang w:eastAsia="fr-FR"/>
              </w:rPr>
              <m:t>ln</m:t>
            </m:r>
            <m:f>
              <m:fPr>
                <m:ctrlPr>
                  <w:rPr>
                    <w:rFonts w:ascii="Cambria Math" w:eastAsia="Times New Roman" w:hAnsi="Cambria Math" w:cstheme="majorBidi"/>
                    <w:iCs/>
                    <w:noProof w:val="0"/>
                    <w:sz w:val="36"/>
                    <w:szCs w:val="36"/>
                    <w:lang w:eastAsia="fr-F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theme="majorBidi"/>
                        <w:iCs/>
                        <w:noProof w:val="0"/>
                        <w:sz w:val="36"/>
                        <w:szCs w:val="36"/>
                        <w:lang w:eastAsia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theme="majorBidi"/>
                        <w:iCs/>
                        <w:noProof w:val="0"/>
                        <w:sz w:val="36"/>
                        <w:szCs w:val="36"/>
                        <w:lang w:eastAsia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i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theme="majorBidi"/>
                <w:noProof w:val="0"/>
                <w:sz w:val="36"/>
                <w:szCs w:val="36"/>
                <w:lang w:eastAsia="fr-FR"/>
              </w:rPr>
              <m:t>+</m:t>
            </m:r>
            <m:f>
              <m:fPr>
                <m:ctrlPr>
                  <w:rPr>
                    <w:rFonts w:ascii="Cambria Math" w:eastAsia="Times New Roman" w:hAnsi="Cambria Math" w:cstheme="majorBidi"/>
                    <w:iCs/>
                    <w:noProof w:val="0"/>
                    <w:sz w:val="36"/>
                    <w:szCs w:val="36"/>
                    <w:lang w:eastAsia="fr-F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theme="majorBidi"/>
                        <w:iCs/>
                        <w:noProof w:val="0"/>
                        <w:sz w:val="36"/>
                        <w:szCs w:val="36"/>
                        <w:lang w:eastAsia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theme="majorBidi"/>
                        <w:iCs/>
                        <w:noProof w:val="0"/>
                        <w:sz w:val="36"/>
                        <w:szCs w:val="36"/>
                        <w:lang w:eastAsia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i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Times New Roman" w:hAnsi="Cambria Math" w:cstheme="majorBidi"/>
                    <w:iCs/>
                    <w:noProof w:val="0"/>
                    <w:sz w:val="36"/>
                    <w:szCs w:val="36"/>
                    <w:lang w:eastAsia="fr-FR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theme="majorBidi"/>
                        <w:iCs/>
                        <w:noProof w:val="0"/>
                        <w:sz w:val="36"/>
                        <w:szCs w:val="36"/>
                        <w:lang w:eastAsia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theme="majorBidi"/>
                            <w:iCs/>
                            <w:noProof w:val="0"/>
                            <w:sz w:val="36"/>
                            <w:szCs w:val="36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noProof w:val="0"/>
                            <w:sz w:val="36"/>
                            <w:szCs w:val="36"/>
                            <w:lang w:eastAsia="fr-FR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noProof w:val="0"/>
                            <w:sz w:val="36"/>
                            <w:szCs w:val="36"/>
                            <w:lang w:eastAsia="fr-FR"/>
                          </w:rPr>
                          <m:t>i</m:t>
                        </m:r>
                      </m:sub>
                    </m:sSub>
                  </m:den>
                </m:f>
              </m:e>
            </m:d>
          </m:den>
        </m:f>
      </m:oMath>
      <w:r w:rsidRPr="00A950D8">
        <w:rPr>
          <w:rFonts w:asciiTheme="majorBidi" w:eastAsia="Times New Roman" w:hAnsiTheme="majorBidi" w:cstheme="majorBidi"/>
          <w:iCs/>
          <w:noProof w:val="0"/>
          <w:sz w:val="36"/>
          <w:szCs w:val="36"/>
          <w:lang w:eastAsia="fr-FR"/>
        </w:rPr>
        <w:t xml:space="preserve">       </w:t>
      </w:r>
    </w:p>
    <w:p w:rsidR="002E1B7B" w:rsidRPr="007F3AB3" w:rsidRDefault="002E1B7B" w:rsidP="00240DED">
      <w:pPr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</w:pPr>
      <w:r w:rsidRPr="007F3AB3">
        <w:rPr>
          <w:rFonts w:asciiTheme="majorBidi" w:eastAsia="Times New Roman" w:hAnsiTheme="majorBidi" w:cstheme="majorBidi"/>
          <w:iCs/>
          <w:noProof w:val="0"/>
          <w:sz w:val="28"/>
          <w:szCs w:val="28"/>
          <w:lang w:eastAsia="fr-FR"/>
        </w:rPr>
        <w:t>Pour une paroi</w:t>
      </w:r>
      <w:r w:rsidR="00A950D8" w:rsidRPr="00A950D8">
        <w:rPr>
          <w:rFonts w:asciiTheme="majorBidi" w:eastAsia="Times New Roman" w:hAnsiTheme="majorBidi" w:cstheme="majorBidi"/>
          <w:iCs/>
          <w:noProof w:val="0"/>
          <w:sz w:val="28"/>
          <w:szCs w:val="28"/>
          <w:lang w:eastAsia="fr-FR"/>
        </w:rPr>
        <w:t xml:space="preserve"> </w:t>
      </w:r>
      <w:r w:rsidRPr="007F3AB3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plane</w:t>
      </w:r>
      <w:r w:rsidR="00A950D8"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 xml:space="preserve">     </w:t>
      </w:r>
    </w:p>
    <w:p w:rsidR="00240DED" w:rsidRPr="007F3AB3" w:rsidRDefault="00A950D8" w:rsidP="008F00DD">
      <w:pPr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36"/>
          <w:szCs w:val="36"/>
          <w:lang w:eastAsia="fr-FR"/>
        </w:rPr>
      </w:pPr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 xml:space="preserve">       </w:t>
      </w:r>
      <w:r w:rsidR="002E1B7B" w:rsidRPr="007F3AB3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 xml:space="preserve">                                </w:t>
      </w:r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 xml:space="preserve">   </w:t>
      </w:r>
      <m:oMath>
        <m:sSub>
          <m:sSubPr>
            <m:ctrlPr>
              <w:rPr>
                <w:rFonts w:ascii="Cambria Math" w:eastAsia="Times New Roman" w:hAnsi="Cambria Math" w:cstheme="majorBidi"/>
                <w:noProof w:val="0"/>
                <w:sz w:val="36"/>
                <w:szCs w:val="36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noProof w:val="0"/>
                <w:sz w:val="36"/>
                <w:szCs w:val="36"/>
                <w:lang w:eastAsia="fr-FR"/>
              </w:rPr>
              <m:t>Κ</m:t>
            </m:r>
          </m:e>
          <m:sub>
            <m:r>
              <w:rPr>
                <w:rFonts w:ascii="Cambria Math" w:eastAsia="Times New Roman" w:hAnsi="Cambria Math" w:cstheme="majorBidi"/>
                <w:noProof w:val="0"/>
                <w:sz w:val="36"/>
                <w:szCs w:val="36"/>
                <w:lang w:eastAsia="fr-FR"/>
              </w:rPr>
              <m:t>propre</m:t>
            </m:r>
          </m:sub>
        </m:sSub>
        <m:r>
          <m:rPr>
            <m:sty m:val="p"/>
          </m:rPr>
          <w:rPr>
            <w:rFonts w:ascii="Cambria Math" w:eastAsia="Times New Roman" w:hAnsi="Cambria Math" w:cstheme="majorBidi"/>
            <w:noProof w:val="0"/>
            <w:sz w:val="36"/>
            <w:szCs w:val="36"/>
            <w:lang w:eastAsia="fr-FR"/>
          </w:rPr>
          <m:t>=</m:t>
        </m:r>
        <m:f>
          <m:fPr>
            <m:ctrlPr>
              <w:rPr>
                <w:rFonts w:ascii="Cambria Math" w:eastAsia="Times New Roman" w:hAnsi="Cambria Math" w:cstheme="majorBidi"/>
                <w:iCs/>
                <w:noProof w:val="0"/>
                <w:sz w:val="36"/>
                <w:szCs w:val="36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ajorBidi"/>
                <w:noProof w:val="0"/>
                <w:sz w:val="36"/>
                <w:szCs w:val="36"/>
                <w:lang w:eastAsia="fr-FR"/>
              </w:rPr>
              <m:t>1</m:t>
            </m:r>
          </m:num>
          <m:den>
            <m:f>
              <m:fPr>
                <m:ctrlPr>
                  <w:rPr>
                    <w:rFonts w:ascii="Cambria Math" w:eastAsia="Times New Roman" w:hAnsi="Cambria Math" w:cstheme="majorBidi"/>
                    <w:iCs/>
                    <w:noProof w:val="0"/>
                    <w:sz w:val="36"/>
                    <w:szCs w:val="36"/>
                    <w:lang w:eastAsia="fr-F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 w:val="0"/>
                    <w:sz w:val="36"/>
                    <w:szCs w:val="36"/>
                    <w:lang w:eastAsia="fr-FR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theme="majorBidi"/>
                        <w:iCs/>
                        <w:noProof w:val="0"/>
                        <w:sz w:val="36"/>
                        <w:szCs w:val="36"/>
                        <w:lang w:eastAsia="fr-F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i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theme="majorBidi"/>
                <w:noProof w:val="0"/>
                <w:sz w:val="36"/>
                <w:szCs w:val="36"/>
                <w:lang w:eastAsia="fr-FR"/>
              </w:rPr>
              <m:t>+</m:t>
            </m:r>
            <m:f>
              <m:fPr>
                <m:ctrlPr>
                  <w:rPr>
                    <w:rFonts w:ascii="Cambria Math" w:eastAsia="Times New Roman" w:hAnsi="Cambria Math" w:cstheme="majorBidi"/>
                    <w:iCs/>
                    <w:noProof w:val="0"/>
                    <w:sz w:val="36"/>
                    <w:szCs w:val="36"/>
                    <w:lang w:eastAsia="fr-F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 w:val="0"/>
                    <w:sz w:val="36"/>
                    <w:szCs w:val="36"/>
                    <w:lang w:eastAsia="fr-FR"/>
                  </w:rPr>
                  <m:t>e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 w:val="0"/>
                    <w:sz w:val="36"/>
                    <w:szCs w:val="36"/>
                    <w:lang w:eastAsia="fr-FR"/>
                  </w:rPr>
                  <m:t>λ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theme="majorBidi"/>
                <w:noProof w:val="0"/>
                <w:sz w:val="36"/>
                <w:szCs w:val="36"/>
                <w:lang w:eastAsia="fr-FR"/>
              </w:rPr>
              <m:t>+</m:t>
            </m:r>
            <m:f>
              <m:fPr>
                <m:ctrlPr>
                  <w:rPr>
                    <w:rFonts w:ascii="Cambria Math" w:eastAsia="Times New Roman" w:hAnsi="Cambria Math" w:cstheme="majorBidi"/>
                    <w:iCs/>
                    <w:noProof w:val="0"/>
                    <w:sz w:val="36"/>
                    <w:szCs w:val="36"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theme="majorBidi"/>
                    <w:noProof w:val="0"/>
                    <w:sz w:val="36"/>
                    <w:szCs w:val="36"/>
                    <w:lang w:eastAsia="fr-FR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iCs/>
                        <w:noProof w:val="0"/>
                        <w:sz w:val="36"/>
                        <w:szCs w:val="36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noProof w:val="0"/>
                        <w:sz w:val="36"/>
                        <w:szCs w:val="36"/>
                        <w:lang w:eastAsia="fr-FR"/>
                      </w:rPr>
                      <m:t>e</m:t>
                    </m:r>
                  </m:sub>
                </m:sSub>
              </m:den>
            </m:f>
          </m:den>
        </m:f>
      </m:oMath>
      <w:r w:rsidRPr="00A950D8">
        <w:rPr>
          <w:rFonts w:asciiTheme="majorBidi" w:eastAsia="Times New Roman" w:hAnsiTheme="majorBidi" w:cstheme="majorBidi"/>
          <w:noProof w:val="0"/>
          <w:sz w:val="36"/>
          <w:szCs w:val="36"/>
          <w:lang w:eastAsia="fr-FR"/>
        </w:rPr>
        <w:t xml:space="preserve">               </w:t>
      </w:r>
    </w:p>
    <w:p w:rsidR="00240DED" w:rsidRPr="007F3AB3" w:rsidRDefault="00240DED" w:rsidP="00240DED">
      <w:pPr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</w:pPr>
      <w:r w:rsidRPr="007F3AB3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Avec :</w:t>
      </w:r>
    </w:p>
    <w:p w:rsidR="00A950D8" w:rsidRPr="00A950D8" w:rsidRDefault="00C1265B" w:rsidP="00240DED">
      <w:pPr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</w:pPr>
      <w:proofErr w:type="spellStart"/>
      <w:proofErr w:type="gramStart"/>
      <w:r w:rsidRPr="007F3AB3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h</w:t>
      </w:r>
      <w:r w:rsidR="00A950D8" w:rsidRPr="00A950D8">
        <w:rPr>
          <w:rFonts w:asciiTheme="majorBidi" w:eastAsia="Times New Roman" w:hAnsiTheme="majorBidi" w:cstheme="majorBidi"/>
          <w:noProof w:val="0"/>
          <w:sz w:val="28"/>
          <w:szCs w:val="28"/>
          <w:vertAlign w:val="subscript"/>
          <w:lang w:eastAsia="fr-FR"/>
        </w:rPr>
        <w:t>e</w:t>
      </w:r>
      <w:proofErr w:type="spellEnd"/>
      <w:proofErr w:type="gramEnd"/>
      <w:r w:rsidR="00A950D8"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 : coefficient d’échange de chaleur par convection côté extérieur en (W/m</w:t>
      </w:r>
      <w:r w:rsidR="00A950D8" w:rsidRPr="00A950D8">
        <w:rPr>
          <w:rFonts w:asciiTheme="majorBidi" w:eastAsia="Times New Roman" w:hAnsiTheme="majorBidi" w:cstheme="majorBidi"/>
          <w:noProof w:val="0"/>
          <w:sz w:val="28"/>
          <w:szCs w:val="28"/>
          <w:vertAlign w:val="superscript"/>
          <w:lang w:eastAsia="fr-FR"/>
        </w:rPr>
        <w:t>2</w:t>
      </w:r>
      <w:r w:rsidR="00A950D8"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.K).</w:t>
      </w:r>
    </w:p>
    <w:p w:rsidR="00A950D8" w:rsidRPr="00A950D8" w:rsidRDefault="00A950D8" w:rsidP="00240DED">
      <w:pPr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</w:pPr>
      <w:proofErr w:type="gramStart"/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h</w:t>
      </w:r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vertAlign w:val="subscript"/>
          <w:lang w:eastAsia="fr-FR"/>
        </w:rPr>
        <w:t>i</w:t>
      </w:r>
      <w:proofErr w:type="gramEnd"/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 </w:t>
      </w:r>
      <w:r w:rsidR="00240DED" w:rsidRPr="007F3AB3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: coefficient</w:t>
      </w:r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 xml:space="preserve"> d’échange de chaleur par convection côté intérieur en (W/m</w:t>
      </w:r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vertAlign w:val="superscript"/>
          <w:lang w:eastAsia="fr-FR"/>
        </w:rPr>
        <w:t>2</w:t>
      </w:r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.K).</w:t>
      </w:r>
    </w:p>
    <w:p w:rsidR="00A950D8" w:rsidRPr="00A950D8" w:rsidRDefault="00A950D8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</w:pPr>
      <w:proofErr w:type="gramStart"/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d</w:t>
      </w:r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vertAlign w:val="subscript"/>
          <w:lang w:eastAsia="fr-FR"/>
        </w:rPr>
        <w:t>e</w:t>
      </w:r>
      <w:proofErr w:type="gramEnd"/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, d</w:t>
      </w:r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vertAlign w:val="subscript"/>
          <w:lang w:eastAsia="fr-FR"/>
        </w:rPr>
        <w:t>i</w:t>
      </w:r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 : Diamètre interne et externe du tube en (m).</w:t>
      </w:r>
    </w:p>
    <w:p w:rsidR="00A950D8" w:rsidRPr="007F3AB3" w:rsidRDefault="00A950D8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</w:pPr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val="el-GR" w:eastAsia="fr-FR"/>
        </w:rPr>
        <w:t>λ</w:t>
      </w:r>
      <w:r w:rsidR="00240DED" w:rsidRPr="007F3AB3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 xml:space="preserve">  </w:t>
      </w:r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: Conductivité thermique de la paroi en ( W/</w:t>
      </w:r>
      <w:proofErr w:type="spellStart"/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m.K</w:t>
      </w:r>
      <w:proofErr w:type="spellEnd"/>
      <w:r w:rsidRPr="00A950D8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).</w:t>
      </w:r>
    </w:p>
    <w:p w:rsidR="002E1B7B" w:rsidRDefault="002E1B7B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</w:pPr>
      <w:proofErr w:type="gramStart"/>
      <w:r w:rsidRPr="007F3AB3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e</w:t>
      </w:r>
      <w:proofErr w:type="gramEnd"/>
      <w:r w:rsidRPr="007F3AB3"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 : l’épaisseur de la paroi plane (m)</w:t>
      </w:r>
    </w:p>
    <w:p w:rsidR="007F3AB3" w:rsidRDefault="007F3AB3" w:rsidP="004C16F7">
      <w:pPr>
        <w:tabs>
          <w:tab w:val="left" w:pos="4060"/>
        </w:tabs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Quand un échangeur est mit en service, il se produit des dépôts et des salissures à l’intérieur et à l’extérieur de la paroi séparatrice. En supposant que les dépôts se sont uniformément répartis sur les parois, le coefficient d’échange global devient :</w:t>
      </w:r>
    </w:p>
    <w:p w:rsidR="007F3AB3" w:rsidRPr="004C16F7" w:rsidRDefault="00F16F4B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32"/>
          <w:szCs w:val="32"/>
          <w:lang w:eastAsia="fr-FR"/>
        </w:rPr>
      </w:pPr>
      <m:oMathPara>
        <m:oMath>
          <m:f>
            <m:fPr>
              <m:ctrlPr>
                <w:rPr>
                  <w:rFonts w:ascii="Cambria Math" w:eastAsia="Times New Roman" w:hAnsi="Cambria Math" w:cstheme="majorBidi"/>
                  <w:i/>
                  <w:noProof w:val="0"/>
                  <w:sz w:val="32"/>
                  <w:szCs w:val="32"/>
                  <w:lang w:eastAsia="fr-FR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noProof w:val="0"/>
                  <w:sz w:val="32"/>
                  <w:szCs w:val="32"/>
                  <w:lang w:eastAsia="fr-FR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noProof w:val="0"/>
                      <w:sz w:val="32"/>
                      <w:szCs w:val="32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noProof w:val="0"/>
                      <w:sz w:val="32"/>
                      <w:szCs w:val="32"/>
                      <w:lang w:eastAsia="fr-FR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noProof w:val="0"/>
                      <w:sz w:val="32"/>
                      <w:szCs w:val="32"/>
                      <w:lang w:eastAsia="fr-FR"/>
                    </w:rPr>
                    <m:t>effectif</m:t>
                  </m:r>
                </m:sub>
              </m:sSub>
            </m:den>
          </m:f>
          <m:r>
            <w:rPr>
              <w:rFonts w:ascii="Cambria Math" w:eastAsia="Times New Roman" w:hAnsi="Cambria Math" w:cstheme="majorBidi"/>
              <w:noProof w:val="0"/>
              <w:sz w:val="32"/>
              <w:szCs w:val="32"/>
              <w:lang w:eastAsia="fr-FR"/>
            </w:rPr>
            <m:t>=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noProof w:val="0"/>
                  <w:sz w:val="32"/>
                  <w:szCs w:val="32"/>
                  <w:lang w:eastAsia="fr-FR"/>
                </w:rPr>
              </m:ctrlPr>
            </m:fPr>
            <m:num>
              <m:r>
                <w:rPr>
                  <w:rFonts w:ascii="Cambria Math" w:eastAsia="Times New Roman" w:hAnsi="Cambria Math" w:cstheme="majorBidi"/>
                  <w:noProof w:val="0"/>
                  <w:sz w:val="32"/>
                  <w:szCs w:val="32"/>
                  <w:lang w:eastAsia="fr-FR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noProof w:val="0"/>
                      <w:sz w:val="32"/>
                      <w:szCs w:val="32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noProof w:val="0"/>
                      <w:sz w:val="32"/>
                      <w:szCs w:val="32"/>
                      <w:lang w:eastAsia="fr-FR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noProof w:val="0"/>
                      <w:sz w:val="32"/>
                      <w:szCs w:val="32"/>
                      <w:lang w:eastAsia="fr-FR"/>
                    </w:rPr>
                    <m:t>propre</m:t>
                  </m:r>
                </m:sub>
              </m:sSub>
            </m:den>
          </m:f>
          <m:r>
            <w:rPr>
              <w:rFonts w:ascii="Cambria Math" w:eastAsia="Times New Roman" w:hAnsi="Cambria Math" w:cstheme="majorBidi"/>
              <w:noProof w:val="0"/>
              <w:sz w:val="32"/>
              <w:szCs w:val="32"/>
              <w:lang w:eastAsia="fr-FR"/>
            </w:rPr>
            <m:t>+</m:t>
          </m:r>
          <m:sSub>
            <m:sSubPr>
              <m:ctrlPr>
                <w:rPr>
                  <w:rFonts w:ascii="Cambria Math" w:eastAsia="Times New Roman" w:hAnsi="Cambria Math" w:cstheme="majorBidi"/>
                  <w:i/>
                  <w:noProof w:val="0"/>
                  <w:sz w:val="32"/>
                  <w:szCs w:val="32"/>
                  <w:lang w:eastAsia="fr-FR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noProof w:val="0"/>
                  <w:sz w:val="32"/>
                  <w:szCs w:val="32"/>
                  <w:lang w:eastAsia="fr-FR"/>
                </w:rPr>
                <m:t>R</m:t>
              </m:r>
            </m:e>
            <m:sub>
              <m:r>
                <w:rPr>
                  <w:rFonts w:ascii="Cambria Math" w:eastAsia="Times New Roman" w:hAnsi="Cambria Math" w:cstheme="majorBidi"/>
                  <w:noProof w:val="0"/>
                  <w:sz w:val="32"/>
                  <w:szCs w:val="32"/>
                  <w:lang w:eastAsia="fr-FR"/>
                </w:rPr>
                <m:t>e</m:t>
              </m:r>
            </m:sub>
          </m:sSub>
          <m:r>
            <w:rPr>
              <w:rFonts w:ascii="Cambria Math" w:eastAsia="Times New Roman" w:hAnsi="Cambria Math" w:cstheme="majorBidi"/>
              <w:noProof w:val="0"/>
              <w:sz w:val="32"/>
              <w:szCs w:val="32"/>
              <w:lang w:eastAsia="fr-FR"/>
            </w:rPr>
            <m:t>+</m:t>
          </m:r>
          <m:f>
            <m:fPr>
              <m:ctrlPr>
                <w:rPr>
                  <w:rFonts w:ascii="Cambria Math" w:eastAsia="Times New Roman" w:hAnsi="Cambria Math" w:cstheme="majorBidi"/>
                  <w:i/>
                  <w:noProof w:val="0"/>
                  <w:sz w:val="32"/>
                  <w:szCs w:val="32"/>
                  <w:lang w:eastAsia="fr-FR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noProof w:val="0"/>
                      <w:sz w:val="32"/>
                      <w:szCs w:val="32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noProof w:val="0"/>
                      <w:sz w:val="32"/>
                      <w:szCs w:val="32"/>
                      <w:lang w:eastAsia="fr-FR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noProof w:val="0"/>
                      <w:sz w:val="32"/>
                      <w:szCs w:val="32"/>
                      <w:lang w:eastAsia="fr-FR"/>
                    </w:rPr>
                    <m:t>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noProof w:val="0"/>
                      <w:sz w:val="32"/>
                      <w:szCs w:val="32"/>
                      <w:lang w:eastAsia="fr-FR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noProof w:val="0"/>
                      <w:sz w:val="32"/>
                      <w:szCs w:val="32"/>
                      <w:lang w:eastAsia="fr-FR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noProof w:val="0"/>
                      <w:sz w:val="32"/>
                      <w:szCs w:val="32"/>
                      <w:lang w:eastAsia="fr-FR"/>
                    </w:rPr>
                    <m:t>i</m:t>
                  </m:r>
                </m:sub>
              </m:sSub>
            </m:den>
          </m:f>
          <m:sSub>
            <m:sSubPr>
              <m:ctrlPr>
                <w:rPr>
                  <w:rFonts w:ascii="Cambria Math" w:eastAsia="Times New Roman" w:hAnsi="Cambria Math" w:cstheme="majorBidi"/>
                  <w:i/>
                  <w:noProof w:val="0"/>
                  <w:sz w:val="32"/>
                  <w:szCs w:val="32"/>
                  <w:lang w:eastAsia="fr-FR"/>
                </w:rPr>
              </m:ctrlPr>
            </m:sSubPr>
            <m:e>
              <m:r>
                <w:rPr>
                  <w:rFonts w:ascii="Cambria Math" w:eastAsia="Times New Roman" w:hAnsi="Cambria Math" w:cstheme="majorBidi"/>
                  <w:noProof w:val="0"/>
                  <w:sz w:val="32"/>
                  <w:szCs w:val="32"/>
                  <w:lang w:eastAsia="fr-FR"/>
                </w:rPr>
                <m:t>R</m:t>
              </m:r>
            </m:e>
            <m:sub>
              <m:r>
                <w:rPr>
                  <w:rFonts w:ascii="Cambria Math" w:eastAsia="Times New Roman" w:hAnsi="Cambria Math" w:cstheme="majorBidi"/>
                  <w:noProof w:val="0"/>
                  <w:sz w:val="32"/>
                  <w:szCs w:val="32"/>
                  <w:lang w:eastAsia="fr-FR"/>
                </w:rPr>
                <m:t>i</m:t>
              </m:r>
            </m:sub>
          </m:sSub>
        </m:oMath>
      </m:oMathPara>
    </w:p>
    <w:p w:rsidR="004C16F7" w:rsidRDefault="004C16F7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Avec :</w:t>
      </w:r>
    </w:p>
    <w:p w:rsidR="004C16F7" w:rsidRDefault="004C16F7" w:rsidP="004C16F7">
      <w:pPr>
        <w:tabs>
          <w:tab w:val="left" w:pos="4060"/>
        </w:tabs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</w:pPr>
      <w:proofErr w:type="spellStart"/>
      <w:r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R</w:t>
      </w:r>
      <w:r>
        <w:rPr>
          <w:rFonts w:asciiTheme="majorBidi" w:eastAsia="Times New Roman" w:hAnsiTheme="majorBidi" w:cstheme="majorBidi"/>
          <w:noProof w:val="0"/>
          <w:sz w:val="28"/>
          <w:szCs w:val="28"/>
          <w:vertAlign w:val="subscript"/>
          <w:lang w:eastAsia="fr-FR"/>
        </w:rPr>
        <w:t>e</w:t>
      </w:r>
      <w:proofErr w:type="spellEnd"/>
      <w:r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 xml:space="preserve"> et R</w:t>
      </w:r>
      <w:r>
        <w:rPr>
          <w:rFonts w:asciiTheme="majorBidi" w:eastAsia="Times New Roman" w:hAnsiTheme="majorBidi" w:cstheme="majorBidi"/>
          <w:noProof w:val="0"/>
          <w:sz w:val="28"/>
          <w:szCs w:val="28"/>
          <w:vertAlign w:val="subscript"/>
          <w:lang w:eastAsia="fr-FR"/>
        </w:rPr>
        <w:t>i </w:t>
      </w:r>
      <w:r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: résistance d’encrassement en m</w:t>
      </w:r>
      <w:r>
        <w:rPr>
          <w:rFonts w:asciiTheme="majorBidi" w:eastAsia="Times New Roman" w:hAnsiTheme="majorBidi" w:cstheme="majorBidi"/>
          <w:noProof w:val="0"/>
          <w:sz w:val="28"/>
          <w:szCs w:val="28"/>
          <w:vertAlign w:val="superscript"/>
          <w:lang w:eastAsia="fr-FR"/>
        </w:rPr>
        <w:t xml:space="preserve">2 </w:t>
      </w:r>
      <w:r>
        <w:rPr>
          <w:rFonts w:asciiTheme="majorBidi" w:eastAsia="Times New Roman" w:hAnsiTheme="majorBidi" w:cstheme="majorBidi"/>
          <w:noProof w:val="0"/>
          <w:sz w:val="28"/>
          <w:szCs w:val="28"/>
          <w:lang w:eastAsia="fr-FR"/>
        </w:rPr>
        <w:t>°C/W</w:t>
      </w:r>
    </w:p>
    <w:p w:rsidR="002E1B7B" w:rsidRPr="00986820" w:rsidRDefault="007F3AB3" w:rsidP="00986820">
      <w:pPr>
        <w:pStyle w:val="Paragraphedeliste"/>
        <w:numPr>
          <w:ilvl w:val="0"/>
          <w:numId w:val="3"/>
        </w:numPr>
        <w:tabs>
          <w:tab w:val="left" w:pos="4060"/>
        </w:tabs>
        <w:spacing w:after="120" w:line="360" w:lineRule="auto"/>
        <w:jc w:val="both"/>
        <w:rPr>
          <w:rFonts w:asciiTheme="majorBidi" w:eastAsia="Times New Roman" w:hAnsiTheme="majorBidi" w:cstheme="majorBidi"/>
          <w:b/>
          <w:bCs/>
          <w:noProof w:val="0"/>
          <w:sz w:val="28"/>
          <w:szCs w:val="28"/>
          <w:u w:val="double"/>
          <w:lang w:eastAsia="fr-FR"/>
        </w:rPr>
      </w:pPr>
      <w:r w:rsidRPr="00986820">
        <w:rPr>
          <w:rFonts w:asciiTheme="majorBidi" w:eastAsia="Times New Roman" w:hAnsiTheme="majorBidi" w:cstheme="majorBidi"/>
          <w:b/>
          <w:bCs/>
          <w:noProof w:val="0"/>
          <w:sz w:val="28"/>
          <w:szCs w:val="28"/>
          <w:u w:val="double"/>
          <w:lang w:eastAsia="fr-FR"/>
        </w:rPr>
        <w:t>Ordre de grandeur de la résistance d’encrassement</w:t>
      </w:r>
    </w:p>
    <w:p w:rsidR="002E1B7B" w:rsidRDefault="007F3AB3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anchor distT="0" distB="0" distL="114300" distR="114300" simplePos="0" relativeHeight="251682816" behindDoc="0" locked="0" layoutInCell="1" allowOverlap="1" wp14:anchorId="1E388859" wp14:editId="79D3916D">
            <wp:simplePos x="0" y="0"/>
            <wp:positionH relativeFrom="column">
              <wp:posOffset>-247650</wp:posOffset>
            </wp:positionH>
            <wp:positionV relativeFrom="paragraph">
              <wp:posOffset>193899</wp:posOffset>
            </wp:positionV>
            <wp:extent cx="6447790" cy="779780"/>
            <wp:effectExtent l="0" t="0" r="0" b="1270"/>
            <wp:wrapNone/>
            <wp:docPr id="291" name="Imag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79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AB3" w:rsidRDefault="007F3AB3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</w:p>
    <w:p w:rsidR="007F3AB3" w:rsidRDefault="007F3AB3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</w:p>
    <w:p w:rsidR="004C16F7" w:rsidRDefault="00224DC8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anchor distT="0" distB="0" distL="114300" distR="114300" simplePos="0" relativeHeight="251683840" behindDoc="0" locked="0" layoutInCell="1" allowOverlap="1" wp14:anchorId="16623DDC" wp14:editId="51EBDDEA">
            <wp:simplePos x="0" y="0"/>
            <wp:positionH relativeFrom="column">
              <wp:posOffset>90805</wp:posOffset>
            </wp:positionH>
            <wp:positionV relativeFrom="paragraph">
              <wp:posOffset>134620</wp:posOffset>
            </wp:positionV>
            <wp:extent cx="5572125" cy="3434715"/>
            <wp:effectExtent l="0" t="0" r="9525" b="0"/>
            <wp:wrapNone/>
            <wp:docPr id="292" name="Imag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6F7" w:rsidRDefault="004C16F7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4C16F7" w:rsidRDefault="004C16F7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4C16F7" w:rsidRDefault="004C16F7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7F3AB3" w:rsidRDefault="007F3AB3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</w:p>
    <w:p w:rsidR="00CF0780" w:rsidRDefault="00CF0780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</w:p>
    <w:p w:rsidR="00CF0780" w:rsidRDefault="00CF0780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</w:p>
    <w:p w:rsidR="00CF0780" w:rsidRDefault="00CF0780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</w:p>
    <w:p w:rsidR="00CF0780" w:rsidRDefault="00CF0780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</w:p>
    <w:p w:rsidR="00CF0780" w:rsidRDefault="00CF0780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</w:p>
    <w:p w:rsidR="00CF0780" w:rsidRDefault="00CF0780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</w:p>
    <w:p w:rsidR="00CF0780" w:rsidRDefault="00CF0780" w:rsidP="00240DED">
      <w:pPr>
        <w:tabs>
          <w:tab w:val="left" w:pos="4060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</w:p>
    <w:p w:rsidR="00CF0780" w:rsidRDefault="00CF0780" w:rsidP="00CF0780">
      <w:pPr>
        <w:tabs>
          <w:tab w:val="left" w:pos="4060"/>
        </w:tabs>
        <w:spacing w:after="120" w:line="360" w:lineRule="auto"/>
        <w:contextualSpacing/>
        <w:jc w:val="both"/>
        <w:rPr>
          <w:rFonts w:asciiTheme="majorBidi" w:eastAsia="Times New Roman" w:hAnsiTheme="majorBidi" w:cstheme="majorBidi"/>
          <w:b/>
          <w:bCs/>
          <w:noProof w:val="0"/>
          <w:sz w:val="28"/>
          <w:szCs w:val="28"/>
          <w:u w:val="double"/>
          <w:lang w:eastAsia="fr-FR"/>
        </w:rPr>
      </w:pPr>
    </w:p>
    <w:p w:rsidR="00CF0780" w:rsidRPr="00986820" w:rsidRDefault="00CF0780" w:rsidP="00986820">
      <w:pPr>
        <w:pStyle w:val="Paragraphedeliste"/>
        <w:numPr>
          <w:ilvl w:val="0"/>
          <w:numId w:val="3"/>
        </w:numPr>
        <w:tabs>
          <w:tab w:val="left" w:pos="4060"/>
        </w:tabs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fr-FR"/>
        </w:rPr>
      </w:pPr>
      <w:r>
        <w:rPr>
          <w:rFonts w:ascii="Times New Roman" w:hAnsi="Times New Roman" w:cs="Times New Roman"/>
          <w:lang w:eastAsia="fr-FR"/>
        </w:rPr>
        <w:drawing>
          <wp:anchor distT="0" distB="0" distL="114300" distR="114300" simplePos="0" relativeHeight="251684864" behindDoc="0" locked="0" layoutInCell="1" allowOverlap="1" wp14:anchorId="3AB96749" wp14:editId="75BC32A8">
            <wp:simplePos x="0" y="0"/>
            <wp:positionH relativeFrom="column">
              <wp:posOffset>-669290</wp:posOffset>
            </wp:positionH>
            <wp:positionV relativeFrom="paragraph">
              <wp:posOffset>462280</wp:posOffset>
            </wp:positionV>
            <wp:extent cx="7549515" cy="2695575"/>
            <wp:effectExtent l="0" t="0" r="0" b="9525"/>
            <wp:wrapNone/>
            <wp:docPr id="294" name="Imag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1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820">
        <w:rPr>
          <w:rFonts w:asciiTheme="majorBidi" w:eastAsia="Times New Roman" w:hAnsiTheme="majorBidi" w:cstheme="majorBidi"/>
          <w:b/>
          <w:bCs/>
          <w:noProof w:val="0"/>
          <w:sz w:val="28"/>
          <w:szCs w:val="28"/>
          <w:u w:val="double"/>
          <w:lang w:eastAsia="fr-FR"/>
        </w:rPr>
        <w:t xml:space="preserve">Ordre de grandeur de grandeur du coefficient d’échange global </w:t>
      </w:r>
      <w:r w:rsidRPr="0098682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bookmarkStart w:id="0" w:name="_GoBack"/>
      <w:bookmarkEnd w:id="0"/>
    </w:p>
    <w:sectPr w:rsidR="00CF0780" w:rsidRPr="00986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236D"/>
    <w:multiLevelType w:val="hybridMultilevel"/>
    <w:tmpl w:val="884E8B20"/>
    <w:lvl w:ilvl="0" w:tplc="040C0013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</w:lvl>
    <w:lvl w:ilvl="1" w:tplc="5900C68C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67EC1DEF"/>
    <w:multiLevelType w:val="hybridMultilevel"/>
    <w:tmpl w:val="42A072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D75DC"/>
    <w:multiLevelType w:val="hybridMultilevel"/>
    <w:tmpl w:val="87C4FE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D1"/>
    <w:rsid w:val="0000380D"/>
    <w:rsid w:val="0000644C"/>
    <w:rsid w:val="0001030E"/>
    <w:rsid w:val="00010E0B"/>
    <w:rsid w:val="000228BD"/>
    <w:rsid w:val="0002421E"/>
    <w:rsid w:val="000266A8"/>
    <w:rsid w:val="00031100"/>
    <w:rsid w:val="000314F9"/>
    <w:rsid w:val="00040918"/>
    <w:rsid w:val="00040CD8"/>
    <w:rsid w:val="00042FD1"/>
    <w:rsid w:val="000437B3"/>
    <w:rsid w:val="000446E1"/>
    <w:rsid w:val="00045396"/>
    <w:rsid w:val="00045882"/>
    <w:rsid w:val="00045D87"/>
    <w:rsid w:val="00047131"/>
    <w:rsid w:val="00047E83"/>
    <w:rsid w:val="000503B4"/>
    <w:rsid w:val="00054572"/>
    <w:rsid w:val="00060CB3"/>
    <w:rsid w:val="0006165E"/>
    <w:rsid w:val="000622E4"/>
    <w:rsid w:val="000630B9"/>
    <w:rsid w:val="000648FA"/>
    <w:rsid w:val="00065EFB"/>
    <w:rsid w:val="000673F1"/>
    <w:rsid w:val="00084357"/>
    <w:rsid w:val="000844D4"/>
    <w:rsid w:val="00085A59"/>
    <w:rsid w:val="0008689E"/>
    <w:rsid w:val="000A631E"/>
    <w:rsid w:val="000A7C62"/>
    <w:rsid w:val="000B199B"/>
    <w:rsid w:val="000B4619"/>
    <w:rsid w:val="000B4EA0"/>
    <w:rsid w:val="000C0295"/>
    <w:rsid w:val="000D00A6"/>
    <w:rsid w:val="000D1E07"/>
    <w:rsid w:val="000D3B6C"/>
    <w:rsid w:val="000D4B90"/>
    <w:rsid w:val="000D6A27"/>
    <w:rsid w:val="000E23E7"/>
    <w:rsid w:val="000E2521"/>
    <w:rsid w:val="000E31AC"/>
    <w:rsid w:val="000E37BF"/>
    <w:rsid w:val="000E4786"/>
    <w:rsid w:val="000E57D4"/>
    <w:rsid w:val="000E6E66"/>
    <w:rsid w:val="000F4CC4"/>
    <w:rsid w:val="000F577D"/>
    <w:rsid w:val="000F7494"/>
    <w:rsid w:val="0010008C"/>
    <w:rsid w:val="001102B4"/>
    <w:rsid w:val="00113319"/>
    <w:rsid w:val="00113579"/>
    <w:rsid w:val="0012160B"/>
    <w:rsid w:val="00121DDB"/>
    <w:rsid w:val="00122E62"/>
    <w:rsid w:val="0012603A"/>
    <w:rsid w:val="00131B74"/>
    <w:rsid w:val="0013317B"/>
    <w:rsid w:val="00133A17"/>
    <w:rsid w:val="00134036"/>
    <w:rsid w:val="0014052A"/>
    <w:rsid w:val="0014242D"/>
    <w:rsid w:val="00146308"/>
    <w:rsid w:val="001472D9"/>
    <w:rsid w:val="00147E65"/>
    <w:rsid w:val="0015264C"/>
    <w:rsid w:val="00152C90"/>
    <w:rsid w:val="001604F9"/>
    <w:rsid w:val="00160AD7"/>
    <w:rsid w:val="00161A68"/>
    <w:rsid w:val="001641EE"/>
    <w:rsid w:val="00164FAB"/>
    <w:rsid w:val="001716E4"/>
    <w:rsid w:val="001740D7"/>
    <w:rsid w:val="00177374"/>
    <w:rsid w:val="001805DB"/>
    <w:rsid w:val="00183F33"/>
    <w:rsid w:val="001867E0"/>
    <w:rsid w:val="00187101"/>
    <w:rsid w:val="0018770F"/>
    <w:rsid w:val="00193E14"/>
    <w:rsid w:val="001973FD"/>
    <w:rsid w:val="001A7720"/>
    <w:rsid w:val="001B3119"/>
    <w:rsid w:val="001B6B83"/>
    <w:rsid w:val="001C0229"/>
    <w:rsid w:val="001C14F9"/>
    <w:rsid w:val="001C3D13"/>
    <w:rsid w:val="001D02D4"/>
    <w:rsid w:val="001D21CB"/>
    <w:rsid w:val="001D2EBF"/>
    <w:rsid w:val="001D3788"/>
    <w:rsid w:val="001D6BCA"/>
    <w:rsid w:val="001D6DFA"/>
    <w:rsid w:val="001E6D4A"/>
    <w:rsid w:val="001E77CA"/>
    <w:rsid w:val="001E783C"/>
    <w:rsid w:val="001F28CE"/>
    <w:rsid w:val="001F2A8B"/>
    <w:rsid w:val="001F5C38"/>
    <w:rsid w:val="001F6FE8"/>
    <w:rsid w:val="001F7024"/>
    <w:rsid w:val="001F75E7"/>
    <w:rsid w:val="002021E2"/>
    <w:rsid w:val="00206AE6"/>
    <w:rsid w:val="00220BFE"/>
    <w:rsid w:val="0022180A"/>
    <w:rsid w:val="00223F51"/>
    <w:rsid w:val="00224DC8"/>
    <w:rsid w:val="00227602"/>
    <w:rsid w:val="00234068"/>
    <w:rsid w:val="002374AA"/>
    <w:rsid w:val="00240DED"/>
    <w:rsid w:val="002418B6"/>
    <w:rsid w:val="00251B72"/>
    <w:rsid w:val="00254145"/>
    <w:rsid w:val="00257320"/>
    <w:rsid w:val="00257C69"/>
    <w:rsid w:val="0026078A"/>
    <w:rsid w:val="00264CCF"/>
    <w:rsid w:val="0027547D"/>
    <w:rsid w:val="00277A16"/>
    <w:rsid w:val="00285EDC"/>
    <w:rsid w:val="00286AAB"/>
    <w:rsid w:val="002875AA"/>
    <w:rsid w:val="0029635C"/>
    <w:rsid w:val="002A790A"/>
    <w:rsid w:val="002B3FB8"/>
    <w:rsid w:val="002B4DE4"/>
    <w:rsid w:val="002B5EAE"/>
    <w:rsid w:val="002B7046"/>
    <w:rsid w:val="002B7EF2"/>
    <w:rsid w:val="002C16AC"/>
    <w:rsid w:val="002C34F0"/>
    <w:rsid w:val="002C6CAB"/>
    <w:rsid w:val="002C775F"/>
    <w:rsid w:val="002D420C"/>
    <w:rsid w:val="002D48B1"/>
    <w:rsid w:val="002D553A"/>
    <w:rsid w:val="002E1B7B"/>
    <w:rsid w:val="002E3662"/>
    <w:rsid w:val="002E3A28"/>
    <w:rsid w:val="002E5992"/>
    <w:rsid w:val="002F1A63"/>
    <w:rsid w:val="002F2141"/>
    <w:rsid w:val="002F5C66"/>
    <w:rsid w:val="002F618C"/>
    <w:rsid w:val="00300D72"/>
    <w:rsid w:val="003069D7"/>
    <w:rsid w:val="00312D62"/>
    <w:rsid w:val="0031547F"/>
    <w:rsid w:val="003167E7"/>
    <w:rsid w:val="0031751E"/>
    <w:rsid w:val="00320232"/>
    <w:rsid w:val="00326301"/>
    <w:rsid w:val="00326AA8"/>
    <w:rsid w:val="003328CD"/>
    <w:rsid w:val="003344D5"/>
    <w:rsid w:val="00336A7A"/>
    <w:rsid w:val="003376EA"/>
    <w:rsid w:val="00341480"/>
    <w:rsid w:val="00341C7B"/>
    <w:rsid w:val="003444EB"/>
    <w:rsid w:val="00347452"/>
    <w:rsid w:val="0035048B"/>
    <w:rsid w:val="0035346F"/>
    <w:rsid w:val="00364D7C"/>
    <w:rsid w:val="00365ED8"/>
    <w:rsid w:val="0036747D"/>
    <w:rsid w:val="00375388"/>
    <w:rsid w:val="00381CED"/>
    <w:rsid w:val="00386FD5"/>
    <w:rsid w:val="003923DD"/>
    <w:rsid w:val="003927B0"/>
    <w:rsid w:val="00392F14"/>
    <w:rsid w:val="00395941"/>
    <w:rsid w:val="003A2E4D"/>
    <w:rsid w:val="003A6A11"/>
    <w:rsid w:val="003A6E8A"/>
    <w:rsid w:val="003A7494"/>
    <w:rsid w:val="003B0E10"/>
    <w:rsid w:val="003B1682"/>
    <w:rsid w:val="003B689E"/>
    <w:rsid w:val="003B6942"/>
    <w:rsid w:val="003C071B"/>
    <w:rsid w:val="003C361F"/>
    <w:rsid w:val="003C537D"/>
    <w:rsid w:val="003C651E"/>
    <w:rsid w:val="003C6A09"/>
    <w:rsid w:val="003C71F1"/>
    <w:rsid w:val="003D30A0"/>
    <w:rsid w:val="003D435B"/>
    <w:rsid w:val="003D45FD"/>
    <w:rsid w:val="003D73D9"/>
    <w:rsid w:val="003D795B"/>
    <w:rsid w:val="003E3C37"/>
    <w:rsid w:val="003F3482"/>
    <w:rsid w:val="003F4837"/>
    <w:rsid w:val="003F6E03"/>
    <w:rsid w:val="004021B4"/>
    <w:rsid w:val="00402567"/>
    <w:rsid w:val="0040306A"/>
    <w:rsid w:val="00405768"/>
    <w:rsid w:val="00416EB7"/>
    <w:rsid w:val="00423703"/>
    <w:rsid w:val="004270F6"/>
    <w:rsid w:val="0042731B"/>
    <w:rsid w:val="004339B5"/>
    <w:rsid w:val="00441262"/>
    <w:rsid w:val="004437CD"/>
    <w:rsid w:val="004440E8"/>
    <w:rsid w:val="0044483F"/>
    <w:rsid w:val="004452D5"/>
    <w:rsid w:val="00454D96"/>
    <w:rsid w:val="004554A7"/>
    <w:rsid w:val="00456717"/>
    <w:rsid w:val="00464876"/>
    <w:rsid w:val="00471CC1"/>
    <w:rsid w:val="00473C3C"/>
    <w:rsid w:val="004742E2"/>
    <w:rsid w:val="004900CB"/>
    <w:rsid w:val="004943C2"/>
    <w:rsid w:val="004B7F61"/>
    <w:rsid w:val="004C0570"/>
    <w:rsid w:val="004C16F7"/>
    <w:rsid w:val="004C3708"/>
    <w:rsid w:val="004C3F10"/>
    <w:rsid w:val="004C6113"/>
    <w:rsid w:val="004C65FE"/>
    <w:rsid w:val="004C67AE"/>
    <w:rsid w:val="004C6E15"/>
    <w:rsid w:val="004C6FED"/>
    <w:rsid w:val="004C7CFB"/>
    <w:rsid w:val="004D53C7"/>
    <w:rsid w:val="004D5B98"/>
    <w:rsid w:val="004D61C5"/>
    <w:rsid w:val="004D6307"/>
    <w:rsid w:val="004D7921"/>
    <w:rsid w:val="004E003A"/>
    <w:rsid w:val="004E15AF"/>
    <w:rsid w:val="004E23C4"/>
    <w:rsid w:val="004E337D"/>
    <w:rsid w:val="004E4680"/>
    <w:rsid w:val="004E60E5"/>
    <w:rsid w:val="004F1C21"/>
    <w:rsid w:val="004F3623"/>
    <w:rsid w:val="004F472A"/>
    <w:rsid w:val="004F6BDC"/>
    <w:rsid w:val="0050434B"/>
    <w:rsid w:val="0050596D"/>
    <w:rsid w:val="00506535"/>
    <w:rsid w:val="005176E7"/>
    <w:rsid w:val="0051795B"/>
    <w:rsid w:val="005274C6"/>
    <w:rsid w:val="00530023"/>
    <w:rsid w:val="0053308D"/>
    <w:rsid w:val="00534E0A"/>
    <w:rsid w:val="00535B79"/>
    <w:rsid w:val="00540033"/>
    <w:rsid w:val="00540346"/>
    <w:rsid w:val="00541856"/>
    <w:rsid w:val="00541CA4"/>
    <w:rsid w:val="00542F8D"/>
    <w:rsid w:val="005444E2"/>
    <w:rsid w:val="00546DE3"/>
    <w:rsid w:val="00554A21"/>
    <w:rsid w:val="005559E8"/>
    <w:rsid w:val="0055743C"/>
    <w:rsid w:val="005640C5"/>
    <w:rsid w:val="00567CA2"/>
    <w:rsid w:val="00570FDE"/>
    <w:rsid w:val="005813A2"/>
    <w:rsid w:val="005877A5"/>
    <w:rsid w:val="00587929"/>
    <w:rsid w:val="00591AA7"/>
    <w:rsid w:val="00593EC0"/>
    <w:rsid w:val="00596215"/>
    <w:rsid w:val="00596EF2"/>
    <w:rsid w:val="00596EFB"/>
    <w:rsid w:val="00597A05"/>
    <w:rsid w:val="005A3049"/>
    <w:rsid w:val="005A361C"/>
    <w:rsid w:val="005A5CFA"/>
    <w:rsid w:val="005A5E63"/>
    <w:rsid w:val="005A7D61"/>
    <w:rsid w:val="005B11AF"/>
    <w:rsid w:val="005B12E8"/>
    <w:rsid w:val="005B1F4A"/>
    <w:rsid w:val="005B2580"/>
    <w:rsid w:val="005B50AA"/>
    <w:rsid w:val="005B6172"/>
    <w:rsid w:val="005B69D4"/>
    <w:rsid w:val="005C0EB8"/>
    <w:rsid w:val="005C2054"/>
    <w:rsid w:val="005C6024"/>
    <w:rsid w:val="005C6FEF"/>
    <w:rsid w:val="005D1492"/>
    <w:rsid w:val="005D34FA"/>
    <w:rsid w:val="005E2A7F"/>
    <w:rsid w:val="005E6007"/>
    <w:rsid w:val="005F2F1C"/>
    <w:rsid w:val="00601F0A"/>
    <w:rsid w:val="006025CD"/>
    <w:rsid w:val="0061447D"/>
    <w:rsid w:val="00616A21"/>
    <w:rsid w:val="00620120"/>
    <w:rsid w:val="006231AB"/>
    <w:rsid w:val="006302E0"/>
    <w:rsid w:val="00636230"/>
    <w:rsid w:val="006368C6"/>
    <w:rsid w:val="00640757"/>
    <w:rsid w:val="0064474C"/>
    <w:rsid w:val="00644DD6"/>
    <w:rsid w:val="006478CD"/>
    <w:rsid w:val="00650AF0"/>
    <w:rsid w:val="00653BC3"/>
    <w:rsid w:val="00654295"/>
    <w:rsid w:val="006551C3"/>
    <w:rsid w:val="00656731"/>
    <w:rsid w:val="00657A30"/>
    <w:rsid w:val="0066029C"/>
    <w:rsid w:val="006652FE"/>
    <w:rsid w:val="00665571"/>
    <w:rsid w:val="0066588D"/>
    <w:rsid w:val="006671EC"/>
    <w:rsid w:val="00672D78"/>
    <w:rsid w:val="00675FEA"/>
    <w:rsid w:val="006763F2"/>
    <w:rsid w:val="00677961"/>
    <w:rsid w:val="00683429"/>
    <w:rsid w:val="0068771D"/>
    <w:rsid w:val="00687B9C"/>
    <w:rsid w:val="00690158"/>
    <w:rsid w:val="00691E1E"/>
    <w:rsid w:val="00692F66"/>
    <w:rsid w:val="006A44ED"/>
    <w:rsid w:val="006A49C0"/>
    <w:rsid w:val="006B09AC"/>
    <w:rsid w:val="006B22BA"/>
    <w:rsid w:val="006B7168"/>
    <w:rsid w:val="006B7F09"/>
    <w:rsid w:val="006D28BB"/>
    <w:rsid w:val="006E055F"/>
    <w:rsid w:val="006E563E"/>
    <w:rsid w:val="006E7202"/>
    <w:rsid w:val="006F1121"/>
    <w:rsid w:val="006F1715"/>
    <w:rsid w:val="006F3F80"/>
    <w:rsid w:val="006F5B38"/>
    <w:rsid w:val="006F7C55"/>
    <w:rsid w:val="00701C1E"/>
    <w:rsid w:val="00702998"/>
    <w:rsid w:val="00710B43"/>
    <w:rsid w:val="007113EE"/>
    <w:rsid w:val="0071236D"/>
    <w:rsid w:val="0071544E"/>
    <w:rsid w:val="00715F56"/>
    <w:rsid w:val="007173C5"/>
    <w:rsid w:val="0072513F"/>
    <w:rsid w:val="007257ED"/>
    <w:rsid w:val="007325E8"/>
    <w:rsid w:val="0073348F"/>
    <w:rsid w:val="00735B27"/>
    <w:rsid w:val="007419F3"/>
    <w:rsid w:val="00741F2F"/>
    <w:rsid w:val="00745E21"/>
    <w:rsid w:val="00745F54"/>
    <w:rsid w:val="007462F2"/>
    <w:rsid w:val="0075035A"/>
    <w:rsid w:val="00751352"/>
    <w:rsid w:val="00751683"/>
    <w:rsid w:val="00753A21"/>
    <w:rsid w:val="007574DD"/>
    <w:rsid w:val="0076154E"/>
    <w:rsid w:val="00763082"/>
    <w:rsid w:val="00763AAB"/>
    <w:rsid w:val="00764C66"/>
    <w:rsid w:val="00770EDA"/>
    <w:rsid w:val="0077277B"/>
    <w:rsid w:val="00773BAF"/>
    <w:rsid w:val="007745D3"/>
    <w:rsid w:val="0077603D"/>
    <w:rsid w:val="00781C33"/>
    <w:rsid w:val="00782D0A"/>
    <w:rsid w:val="00783394"/>
    <w:rsid w:val="00790612"/>
    <w:rsid w:val="00791F93"/>
    <w:rsid w:val="00795188"/>
    <w:rsid w:val="007951D6"/>
    <w:rsid w:val="00796910"/>
    <w:rsid w:val="00796D32"/>
    <w:rsid w:val="007A1632"/>
    <w:rsid w:val="007A16CE"/>
    <w:rsid w:val="007A2FB4"/>
    <w:rsid w:val="007A3B90"/>
    <w:rsid w:val="007A3BE8"/>
    <w:rsid w:val="007A4D03"/>
    <w:rsid w:val="007A5696"/>
    <w:rsid w:val="007A7CEB"/>
    <w:rsid w:val="007B3A13"/>
    <w:rsid w:val="007B548E"/>
    <w:rsid w:val="007B7A0C"/>
    <w:rsid w:val="007C02AF"/>
    <w:rsid w:val="007C2925"/>
    <w:rsid w:val="007C64BB"/>
    <w:rsid w:val="007D108F"/>
    <w:rsid w:val="007D2551"/>
    <w:rsid w:val="007D4A59"/>
    <w:rsid w:val="007D4F12"/>
    <w:rsid w:val="007E15C8"/>
    <w:rsid w:val="007E5963"/>
    <w:rsid w:val="007E65C4"/>
    <w:rsid w:val="007E7E1D"/>
    <w:rsid w:val="007F3AB3"/>
    <w:rsid w:val="008042E2"/>
    <w:rsid w:val="0080554C"/>
    <w:rsid w:val="008061A4"/>
    <w:rsid w:val="0080718C"/>
    <w:rsid w:val="00816DCE"/>
    <w:rsid w:val="00817F10"/>
    <w:rsid w:val="008206E0"/>
    <w:rsid w:val="00820739"/>
    <w:rsid w:val="008208C9"/>
    <w:rsid w:val="00820B1C"/>
    <w:rsid w:val="008213E7"/>
    <w:rsid w:val="008317AC"/>
    <w:rsid w:val="0083227D"/>
    <w:rsid w:val="00833256"/>
    <w:rsid w:val="00845397"/>
    <w:rsid w:val="008453D1"/>
    <w:rsid w:val="00853D7D"/>
    <w:rsid w:val="00854446"/>
    <w:rsid w:val="0086123F"/>
    <w:rsid w:val="00861D57"/>
    <w:rsid w:val="0086592F"/>
    <w:rsid w:val="00867CD5"/>
    <w:rsid w:val="0087370C"/>
    <w:rsid w:val="008745AA"/>
    <w:rsid w:val="00876D34"/>
    <w:rsid w:val="0088249C"/>
    <w:rsid w:val="00883E3C"/>
    <w:rsid w:val="008870C9"/>
    <w:rsid w:val="00892B41"/>
    <w:rsid w:val="008A09FA"/>
    <w:rsid w:val="008A784E"/>
    <w:rsid w:val="008C3D7A"/>
    <w:rsid w:val="008C3DF0"/>
    <w:rsid w:val="008C5DD2"/>
    <w:rsid w:val="008D111F"/>
    <w:rsid w:val="008D563D"/>
    <w:rsid w:val="008E06FA"/>
    <w:rsid w:val="008E0C9A"/>
    <w:rsid w:val="008E132F"/>
    <w:rsid w:val="008E228E"/>
    <w:rsid w:val="008E4049"/>
    <w:rsid w:val="008E506D"/>
    <w:rsid w:val="008E653A"/>
    <w:rsid w:val="008E7BA9"/>
    <w:rsid w:val="008F00DD"/>
    <w:rsid w:val="008F6DE9"/>
    <w:rsid w:val="008F7D9E"/>
    <w:rsid w:val="00903F53"/>
    <w:rsid w:val="00906DC1"/>
    <w:rsid w:val="009148CD"/>
    <w:rsid w:val="00923799"/>
    <w:rsid w:val="00923E69"/>
    <w:rsid w:val="009253E3"/>
    <w:rsid w:val="00933DA1"/>
    <w:rsid w:val="009368FD"/>
    <w:rsid w:val="009420C4"/>
    <w:rsid w:val="0094278E"/>
    <w:rsid w:val="00943958"/>
    <w:rsid w:val="00950EF6"/>
    <w:rsid w:val="00954D5A"/>
    <w:rsid w:val="00954DE0"/>
    <w:rsid w:val="00957346"/>
    <w:rsid w:val="009617A4"/>
    <w:rsid w:val="00962869"/>
    <w:rsid w:val="009663F4"/>
    <w:rsid w:val="0096681C"/>
    <w:rsid w:val="009677FA"/>
    <w:rsid w:val="00967960"/>
    <w:rsid w:val="00985013"/>
    <w:rsid w:val="00986820"/>
    <w:rsid w:val="00992FBE"/>
    <w:rsid w:val="00994A4B"/>
    <w:rsid w:val="00995946"/>
    <w:rsid w:val="00995C94"/>
    <w:rsid w:val="00997860"/>
    <w:rsid w:val="0099789C"/>
    <w:rsid w:val="00997C24"/>
    <w:rsid w:val="009A35BE"/>
    <w:rsid w:val="009B1BC0"/>
    <w:rsid w:val="009C1B94"/>
    <w:rsid w:val="009D0790"/>
    <w:rsid w:val="009D3FFA"/>
    <w:rsid w:val="009D5212"/>
    <w:rsid w:val="009D5378"/>
    <w:rsid w:val="009D6F56"/>
    <w:rsid w:val="009D7055"/>
    <w:rsid w:val="009D7136"/>
    <w:rsid w:val="009E2583"/>
    <w:rsid w:val="009F140C"/>
    <w:rsid w:val="009F5516"/>
    <w:rsid w:val="009F63F8"/>
    <w:rsid w:val="00A042DE"/>
    <w:rsid w:val="00A0604D"/>
    <w:rsid w:val="00A113CC"/>
    <w:rsid w:val="00A11662"/>
    <w:rsid w:val="00A132B3"/>
    <w:rsid w:val="00A15294"/>
    <w:rsid w:val="00A24065"/>
    <w:rsid w:val="00A24267"/>
    <w:rsid w:val="00A33825"/>
    <w:rsid w:val="00A42E6F"/>
    <w:rsid w:val="00A44378"/>
    <w:rsid w:val="00A45586"/>
    <w:rsid w:val="00A45C4F"/>
    <w:rsid w:val="00A5062F"/>
    <w:rsid w:val="00A50870"/>
    <w:rsid w:val="00A51415"/>
    <w:rsid w:val="00A514B3"/>
    <w:rsid w:val="00A52733"/>
    <w:rsid w:val="00A538D5"/>
    <w:rsid w:val="00A64ADF"/>
    <w:rsid w:val="00A64EAD"/>
    <w:rsid w:val="00A73641"/>
    <w:rsid w:val="00A76C35"/>
    <w:rsid w:val="00A8172B"/>
    <w:rsid w:val="00A8253E"/>
    <w:rsid w:val="00A86C6A"/>
    <w:rsid w:val="00A913B9"/>
    <w:rsid w:val="00A923D9"/>
    <w:rsid w:val="00A92F65"/>
    <w:rsid w:val="00A950D8"/>
    <w:rsid w:val="00A951FB"/>
    <w:rsid w:val="00AA14EB"/>
    <w:rsid w:val="00AA173E"/>
    <w:rsid w:val="00AA5213"/>
    <w:rsid w:val="00AB4A8A"/>
    <w:rsid w:val="00AB69F4"/>
    <w:rsid w:val="00AB6B98"/>
    <w:rsid w:val="00AC0B0F"/>
    <w:rsid w:val="00AC52E0"/>
    <w:rsid w:val="00AD176F"/>
    <w:rsid w:val="00AD4A80"/>
    <w:rsid w:val="00AD4BB2"/>
    <w:rsid w:val="00AD610C"/>
    <w:rsid w:val="00AD6397"/>
    <w:rsid w:val="00AE0A04"/>
    <w:rsid w:val="00AE1B04"/>
    <w:rsid w:val="00AE648A"/>
    <w:rsid w:val="00AF2859"/>
    <w:rsid w:val="00B016A8"/>
    <w:rsid w:val="00B11116"/>
    <w:rsid w:val="00B11C50"/>
    <w:rsid w:val="00B13E77"/>
    <w:rsid w:val="00B20BDD"/>
    <w:rsid w:val="00B23FFB"/>
    <w:rsid w:val="00B25948"/>
    <w:rsid w:val="00B27049"/>
    <w:rsid w:val="00B27B1E"/>
    <w:rsid w:val="00B3381D"/>
    <w:rsid w:val="00B4075C"/>
    <w:rsid w:val="00B4495B"/>
    <w:rsid w:val="00B46A2B"/>
    <w:rsid w:val="00B47A01"/>
    <w:rsid w:val="00B47DC6"/>
    <w:rsid w:val="00B52A45"/>
    <w:rsid w:val="00B61DC4"/>
    <w:rsid w:val="00B64F20"/>
    <w:rsid w:val="00B76429"/>
    <w:rsid w:val="00B77DED"/>
    <w:rsid w:val="00B80862"/>
    <w:rsid w:val="00B81740"/>
    <w:rsid w:val="00B862BB"/>
    <w:rsid w:val="00B90C11"/>
    <w:rsid w:val="00B91BB8"/>
    <w:rsid w:val="00B92D97"/>
    <w:rsid w:val="00B95363"/>
    <w:rsid w:val="00B9625D"/>
    <w:rsid w:val="00B96350"/>
    <w:rsid w:val="00BA0675"/>
    <w:rsid w:val="00BA1729"/>
    <w:rsid w:val="00BC1127"/>
    <w:rsid w:val="00BD1B1D"/>
    <w:rsid w:val="00BD2F9A"/>
    <w:rsid w:val="00BD3F66"/>
    <w:rsid w:val="00BE0666"/>
    <w:rsid w:val="00BE0749"/>
    <w:rsid w:val="00BE5684"/>
    <w:rsid w:val="00BE6355"/>
    <w:rsid w:val="00BE73BD"/>
    <w:rsid w:val="00BF0AFC"/>
    <w:rsid w:val="00BF611E"/>
    <w:rsid w:val="00BF7C8C"/>
    <w:rsid w:val="00C11F43"/>
    <w:rsid w:val="00C1265B"/>
    <w:rsid w:val="00C1558C"/>
    <w:rsid w:val="00C317C3"/>
    <w:rsid w:val="00C34262"/>
    <w:rsid w:val="00C35F59"/>
    <w:rsid w:val="00C436D4"/>
    <w:rsid w:val="00C43C50"/>
    <w:rsid w:val="00C533C6"/>
    <w:rsid w:val="00C57A33"/>
    <w:rsid w:val="00C57FD0"/>
    <w:rsid w:val="00C60783"/>
    <w:rsid w:val="00C642BF"/>
    <w:rsid w:val="00C673B5"/>
    <w:rsid w:val="00C71135"/>
    <w:rsid w:val="00C72B8A"/>
    <w:rsid w:val="00C827FE"/>
    <w:rsid w:val="00C85EA5"/>
    <w:rsid w:val="00C860C4"/>
    <w:rsid w:val="00C9291F"/>
    <w:rsid w:val="00C92E2B"/>
    <w:rsid w:val="00C940F9"/>
    <w:rsid w:val="00CA0982"/>
    <w:rsid w:val="00CA45A4"/>
    <w:rsid w:val="00CA7F9A"/>
    <w:rsid w:val="00CB1EFE"/>
    <w:rsid w:val="00CB3122"/>
    <w:rsid w:val="00CB345D"/>
    <w:rsid w:val="00CB629A"/>
    <w:rsid w:val="00CC39D0"/>
    <w:rsid w:val="00CC6FE4"/>
    <w:rsid w:val="00CC7DF1"/>
    <w:rsid w:val="00CD3A02"/>
    <w:rsid w:val="00CD3C2F"/>
    <w:rsid w:val="00CD5722"/>
    <w:rsid w:val="00CE59EB"/>
    <w:rsid w:val="00CE64CC"/>
    <w:rsid w:val="00CE6F47"/>
    <w:rsid w:val="00CF052F"/>
    <w:rsid w:val="00CF0780"/>
    <w:rsid w:val="00CF0FAC"/>
    <w:rsid w:val="00CF32D4"/>
    <w:rsid w:val="00CF4107"/>
    <w:rsid w:val="00CF5437"/>
    <w:rsid w:val="00CF67B5"/>
    <w:rsid w:val="00D07EDF"/>
    <w:rsid w:val="00D10BD5"/>
    <w:rsid w:val="00D1237B"/>
    <w:rsid w:val="00D202BF"/>
    <w:rsid w:val="00D22E48"/>
    <w:rsid w:val="00D24677"/>
    <w:rsid w:val="00D27C70"/>
    <w:rsid w:val="00D301E7"/>
    <w:rsid w:val="00D32F5C"/>
    <w:rsid w:val="00D45229"/>
    <w:rsid w:val="00D46586"/>
    <w:rsid w:val="00D473A7"/>
    <w:rsid w:val="00D51068"/>
    <w:rsid w:val="00D52515"/>
    <w:rsid w:val="00D55EDC"/>
    <w:rsid w:val="00D568EB"/>
    <w:rsid w:val="00D77F22"/>
    <w:rsid w:val="00D81649"/>
    <w:rsid w:val="00D82194"/>
    <w:rsid w:val="00D82C59"/>
    <w:rsid w:val="00D82E63"/>
    <w:rsid w:val="00D830BA"/>
    <w:rsid w:val="00D843D7"/>
    <w:rsid w:val="00D862CB"/>
    <w:rsid w:val="00D87510"/>
    <w:rsid w:val="00D95202"/>
    <w:rsid w:val="00DA0DEF"/>
    <w:rsid w:val="00DA2F8A"/>
    <w:rsid w:val="00DA4FDA"/>
    <w:rsid w:val="00DA7CF8"/>
    <w:rsid w:val="00DB1E42"/>
    <w:rsid w:val="00DB3E1A"/>
    <w:rsid w:val="00DC2438"/>
    <w:rsid w:val="00DC2A71"/>
    <w:rsid w:val="00DC2A7D"/>
    <w:rsid w:val="00DC7602"/>
    <w:rsid w:val="00DD002C"/>
    <w:rsid w:val="00DD285C"/>
    <w:rsid w:val="00DD4D2A"/>
    <w:rsid w:val="00DE393C"/>
    <w:rsid w:val="00DE5893"/>
    <w:rsid w:val="00DE5A27"/>
    <w:rsid w:val="00DE7E7B"/>
    <w:rsid w:val="00DF00E6"/>
    <w:rsid w:val="00DF105E"/>
    <w:rsid w:val="00DF2655"/>
    <w:rsid w:val="00DF3141"/>
    <w:rsid w:val="00DF532A"/>
    <w:rsid w:val="00DF612F"/>
    <w:rsid w:val="00E0794D"/>
    <w:rsid w:val="00E103BE"/>
    <w:rsid w:val="00E12FA7"/>
    <w:rsid w:val="00E24BB3"/>
    <w:rsid w:val="00E2630D"/>
    <w:rsid w:val="00E31B1D"/>
    <w:rsid w:val="00E34A5A"/>
    <w:rsid w:val="00E407EE"/>
    <w:rsid w:val="00E47830"/>
    <w:rsid w:val="00E5011A"/>
    <w:rsid w:val="00E52DC9"/>
    <w:rsid w:val="00E54EA3"/>
    <w:rsid w:val="00E55FE0"/>
    <w:rsid w:val="00E56039"/>
    <w:rsid w:val="00E61802"/>
    <w:rsid w:val="00E67E7D"/>
    <w:rsid w:val="00E7321C"/>
    <w:rsid w:val="00E76C49"/>
    <w:rsid w:val="00E77E85"/>
    <w:rsid w:val="00E83DCF"/>
    <w:rsid w:val="00E85B79"/>
    <w:rsid w:val="00E87FF4"/>
    <w:rsid w:val="00E9570B"/>
    <w:rsid w:val="00EA0BCD"/>
    <w:rsid w:val="00EB2C77"/>
    <w:rsid w:val="00EB7C13"/>
    <w:rsid w:val="00EB7F1B"/>
    <w:rsid w:val="00EC1534"/>
    <w:rsid w:val="00EC216B"/>
    <w:rsid w:val="00EC41D1"/>
    <w:rsid w:val="00EC4222"/>
    <w:rsid w:val="00ED2BD0"/>
    <w:rsid w:val="00EE197F"/>
    <w:rsid w:val="00EE1D88"/>
    <w:rsid w:val="00EE2890"/>
    <w:rsid w:val="00EE382C"/>
    <w:rsid w:val="00EF3E04"/>
    <w:rsid w:val="00EF3F2E"/>
    <w:rsid w:val="00EF65BA"/>
    <w:rsid w:val="00EF7329"/>
    <w:rsid w:val="00F00674"/>
    <w:rsid w:val="00F04760"/>
    <w:rsid w:val="00F049D4"/>
    <w:rsid w:val="00F11AA2"/>
    <w:rsid w:val="00F12A31"/>
    <w:rsid w:val="00F14B85"/>
    <w:rsid w:val="00F163D2"/>
    <w:rsid w:val="00F16C20"/>
    <w:rsid w:val="00F16F4B"/>
    <w:rsid w:val="00F202F2"/>
    <w:rsid w:val="00F20BD6"/>
    <w:rsid w:val="00F26BAF"/>
    <w:rsid w:val="00F319CF"/>
    <w:rsid w:val="00F364F4"/>
    <w:rsid w:val="00F42F4C"/>
    <w:rsid w:val="00F46964"/>
    <w:rsid w:val="00F53DDE"/>
    <w:rsid w:val="00F54A34"/>
    <w:rsid w:val="00F5663F"/>
    <w:rsid w:val="00F56FC1"/>
    <w:rsid w:val="00F571EE"/>
    <w:rsid w:val="00F61236"/>
    <w:rsid w:val="00F620E4"/>
    <w:rsid w:val="00F62BF7"/>
    <w:rsid w:val="00F675F3"/>
    <w:rsid w:val="00F70158"/>
    <w:rsid w:val="00F706E7"/>
    <w:rsid w:val="00F7202E"/>
    <w:rsid w:val="00F82C23"/>
    <w:rsid w:val="00F86219"/>
    <w:rsid w:val="00F87722"/>
    <w:rsid w:val="00F94F14"/>
    <w:rsid w:val="00FA255F"/>
    <w:rsid w:val="00FA27A9"/>
    <w:rsid w:val="00FA5F3E"/>
    <w:rsid w:val="00FA7CA6"/>
    <w:rsid w:val="00FB0972"/>
    <w:rsid w:val="00FB0986"/>
    <w:rsid w:val="00FB26FE"/>
    <w:rsid w:val="00FB30AC"/>
    <w:rsid w:val="00FC2763"/>
    <w:rsid w:val="00FC6041"/>
    <w:rsid w:val="00FC60CD"/>
    <w:rsid w:val="00FC673C"/>
    <w:rsid w:val="00FD06D7"/>
    <w:rsid w:val="00FD1ABC"/>
    <w:rsid w:val="00FD56D1"/>
    <w:rsid w:val="00FE2682"/>
    <w:rsid w:val="00FE4C72"/>
    <w:rsid w:val="00FE4DFC"/>
    <w:rsid w:val="00FE7A15"/>
    <w:rsid w:val="00FF3676"/>
    <w:rsid w:val="00FF637A"/>
    <w:rsid w:val="00FF7822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7AE"/>
    <w:rPr>
      <w:rFonts w:ascii="Tahoma" w:hAnsi="Tahoma" w:cs="Tahoma"/>
      <w:noProof/>
      <w:sz w:val="16"/>
      <w:szCs w:val="16"/>
    </w:rPr>
  </w:style>
  <w:style w:type="table" w:styleId="Grilledutableau">
    <w:name w:val="Table Grid"/>
    <w:basedOn w:val="TableauNormal"/>
    <w:uiPriority w:val="39"/>
    <w:rsid w:val="00533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40DED"/>
    <w:rPr>
      <w:color w:val="808080"/>
    </w:rPr>
  </w:style>
  <w:style w:type="paragraph" w:styleId="Paragraphedeliste">
    <w:name w:val="List Paragraph"/>
    <w:basedOn w:val="Normal"/>
    <w:uiPriority w:val="34"/>
    <w:qFormat/>
    <w:rsid w:val="00BE0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7AE"/>
    <w:rPr>
      <w:rFonts w:ascii="Tahoma" w:hAnsi="Tahoma" w:cs="Tahoma"/>
      <w:noProof/>
      <w:sz w:val="16"/>
      <w:szCs w:val="16"/>
    </w:rPr>
  </w:style>
  <w:style w:type="table" w:styleId="Grilledutableau">
    <w:name w:val="Table Grid"/>
    <w:basedOn w:val="TableauNormal"/>
    <w:uiPriority w:val="39"/>
    <w:rsid w:val="00533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40DED"/>
    <w:rPr>
      <w:color w:val="808080"/>
    </w:rPr>
  </w:style>
  <w:style w:type="paragraph" w:styleId="Paragraphedeliste">
    <w:name w:val="List Paragraph"/>
    <w:basedOn w:val="Normal"/>
    <w:uiPriority w:val="34"/>
    <w:qFormat/>
    <w:rsid w:val="00BE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BOUBAKEUR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BOULTIF</dc:creator>
  <cp:lastModifiedBy>BOULTIF</cp:lastModifiedBy>
  <cp:revision>7</cp:revision>
  <cp:lastPrinted>2020-05-13T05:48:00Z</cp:lastPrinted>
  <dcterms:created xsi:type="dcterms:W3CDTF">2020-05-13T05:48:00Z</dcterms:created>
  <dcterms:modified xsi:type="dcterms:W3CDTF">2025-05-04T11:18:00Z</dcterms:modified>
</cp:coreProperties>
</file>