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79" w:rsidRDefault="00F76FA8" w:rsidP="00F76FA8">
      <w:pPr>
        <w:jc w:val="right"/>
        <w:rPr>
          <w:sz w:val="24"/>
          <w:szCs w:val="24"/>
          <w:rtl/>
          <w:lang w:bidi="ar-DZ"/>
        </w:rPr>
      </w:pPr>
      <w:r w:rsidRPr="00F76FA8">
        <w:rPr>
          <w:rFonts w:hint="cs"/>
          <w:b/>
          <w:bCs/>
          <w:sz w:val="28"/>
          <w:szCs w:val="28"/>
          <w:rtl/>
          <w:lang w:bidi="ar-DZ"/>
        </w:rPr>
        <w:t xml:space="preserve">المحاضرة الخامسة </w:t>
      </w:r>
      <w:r>
        <w:rPr>
          <w:rFonts w:hint="cs"/>
          <w:sz w:val="24"/>
          <w:szCs w:val="24"/>
          <w:rtl/>
          <w:lang w:bidi="ar-DZ"/>
        </w:rPr>
        <w:t xml:space="preserve">                 </w:t>
      </w:r>
      <w:r w:rsidRPr="00F76FA8">
        <w:rPr>
          <w:rFonts w:hint="cs"/>
          <w:sz w:val="24"/>
          <w:szCs w:val="24"/>
          <w:u w:val="single"/>
          <w:rtl/>
          <w:lang w:bidi="ar-DZ"/>
        </w:rPr>
        <w:t xml:space="preserve"> المستوى</w:t>
      </w:r>
      <w:r>
        <w:rPr>
          <w:rFonts w:hint="cs"/>
          <w:sz w:val="24"/>
          <w:szCs w:val="24"/>
          <w:rtl/>
          <w:lang w:bidi="ar-DZ"/>
        </w:rPr>
        <w:t xml:space="preserve"> :  </w:t>
      </w:r>
      <w:r w:rsidRPr="00F76FA8">
        <w:rPr>
          <w:rFonts w:hint="cs"/>
          <w:b/>
          <w:bCs/>
          <w:sz w:val="24"/>
          <w:szCs w:val="24"/>
          <w:rtl/>
          <w:lang w:bidi="ar-DZ"/>
        </w:rPr>
        <w:t xml:space="preserve">أولى ماستر علم إجتماع تنظيم و عمل </w:t>
      </w:r>
      <w:r>
        <w:rPr>
          <w:rFonts w:hint="cs"/>
          <w:sz w:val="24"/>
          <w:szCs w:val="24"/>
          <w:rtl/>
          <w:lang w:bidi="ar-DZ"/>
        </w:rPr>
        <w:t xml:space="preserve">   .</w:t>
      </w:r>
    </w:p>
    <w:p w:rsidR="00F76FA8" w:rsidRDefault="00F76FA8" w:rsidP="00F76FA8">
      <w:pPr>
        <w:jc w:val="right"/>
        <w:rPr>
          <w:b/>
          <w:bCs/>
          <w:sz w:val="24"/>
          <w:szCs w:val="24"/>
          <w:rtl/>
          <w:lang w:bidi="ar-DZ"/>
        </w:rPr>
      </w:pPr>
      <w:r w:rsidRPr="00F76FA8">
        <w:rPr>
          <w:rFonts w:hint="cs"/>
          <w:sz w:val="24"/>
          <w:szCs w:val="24"/>
          <w:u w:val="single"/>
          <w:rtl/>
          <w:lang w:bidi="ar-DZ"/>
        </w:rPr>
        <w:t xml:space="preserve">  </w:t>
      </w:r>
      <w:r w:rsidRPr="00786164">
        <w:rPr>
          <w:rFonts w:hint="cs"/>
          <w:sz w:val="24"/>
          <w:szCs w:val="24"/>
          <w:u w:val="single"/>
          <w:rtl/>
          <w:lang w:bidi="ar-DZ"/>
        </w:rPr>
        <w:t xml:space="preserve"> العنوان </w:t>
      </w:r>
      <w:r>
        <w:rPr>
          <w:rFonts w:hint="cs"/>
          <w:sz w:val="24"/>
          <w:szCs w:val="24"/>
          <w:rtl/>
          <w:lang w:bidi="ar-DZ"/>
        </w:rPr>
        <w:t xml:space="preserve">: </w:t>
      </w:r>
      <w:r w:rsidR="00B71E2F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F76FA8">
        <w:rPr>
          <w:rFonts w:hint="cs"/>
          <w:b/>
          <w:bCs/>
          <w:sz w:val="24"/>
          <w:szCs w:val="24"/>
          <w:rtl/>
          <w:lang w:bidi="ar-DZ"/>
        </w:rPr>
        <w:t xml:space="preserve">عرض وتبويب البيانات ( التصنيف , التفريغ , التبويب ) </w:t>
      </w:r>
      <w:r>
        <w:rPr>
          <w:rFonts w:hint="cs"/>
          <w:sz w:val="24"/>
          <w:szCs w:val="24"/>
          <w:rtl/>
          <w:lang w:bidi="ar-DZ"/>
        </w:rPr>
        <w:t xml:space="preserve">.              </w:t>
      </w:r>
      <w:r w:rsidRPr="00F76FA8">
        <w:rPr>
          <w:rFonts w:hint="cs"/>
          <w:sz w:val="24"/>
          <w:szCs w:val="24"/>
          <w:u w:val="single"/>
          <w:rtl/>
          <w:lang w:bidi="ar-DZ"/>
        </w:rPr>
        <w:t xml:space="preserve">إعداد الاستاذ </w:t>
      </w:r>
      <w:r>
        <w:rPr>
          <w:rFonts w:hint="cs"/>
          <w:sz w:val="24"/>
          <w:szCs w:val="24"/>
          <w:rtl/>
          <w:lang w:bidi="ar-DZ"/>
        </w:rPr>
        <w:t xml:space="preserve">:  </w:t>
      </w:r>
      <w:r w:rsidRPr="00F76FA8">
        <w:rPr>
          <w:rFonts w:hint="cs"/>
          <w:b/>
          <w:bCs/>
          <w:sz w:val="24"/>
          <w:szCs w:val="24"/>
          <w:rtl/>
          <w:lang w:bidi="ar-DZ"/>
        </w:rPr>
        <w:t>العقبي الازهر .</w:t>
      </w:r>
      <w:r w:rsidR="00B71E2F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B71E2F" w:rsidRDefault="00B71E2F" w:rsidP="00F76FA8">
      <w:pPr>
        <w:jc w:val="right"/>
        <w:rPr>
          <w:sz w:val="24"/>
          <w:szCs w:val="24"/>
          <w:rtl/>
          <w:lang w:bidi="ar-DZ"/>
        </w:rPr>
      </w:pPr>
    </w:p>
    <w:p w:rsidR="008E76A4" w:rsidRDefault="008E76A4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إن معالجة ما جمعه الباحث من بيانات وصولا إلى إستخلاص الحقائق و الاتجاهات ( النتائج ) يبدأ بعملية التصنيف يليها التفريغ ثم التبويب .</w:t>
      </w:r>
    </w:p>
    <w:p w:rsidR="008E76A4" w:rsidRDefault="008E76A4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بعد تحصيل البيانات الميدانية , تأتي بعد ذلك مرحلة التحليل الاحصائي لتلك البيانات الاولية , وقبل ذلك و حتى يمكن معالجة ما تم جمعه من بيانات و إستخلاص النتائج , من الضروري بمكان تصنيف هذه الاخيرة و تفريغها و تبويبها .</w:t>
      </w:r>
    </w:p>
    <w:p w:rsidR="008E76A4" w:rsidRDefault="008E76A4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بالنسبة </w:t>
      </w:r>
      <w:r w:rsidRPr="00E36E38">
        <w:rPr>
          <w:rFonts w:hint="cs"/>
          <w:b/>
          <w:bCs/>
          <w:sz w:val="24"/>
          <w:szCs w:val="24"/>
          <w:u w:val="double"/>
          <w:rtl/>
          <w:lang w:bidi="ar-DZ"/>
        </w:rPr>
        <w:t xml:space="preserve">للتصنيف </w:t>
      </w:r>
      <w:r>
        <w:rPr>
          <w:rFonts w:hint="cs"/>
          <w:sz w:val="24"/>
          <w:szCs w:val="24"/>
          <w:rtl/>
          <w:lang w:bidi="ar-DZ"/>
        </w:rPr>
        <w:t>:</w:t>
      </w:r>
    </w:p>
    <w:p w:rsidR="008E76A4" w:rsidRDefault="008E76A4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</w:t>
      </w:r>
      <w:r w:rsidR="00CB456D">
        <w:rPr>
          <w:rFonts w:hint="cs"/>
          <w:sz w:val="24"/>
          <w:szCs w:val="24"/>
          <w:rtl/>
          <w:lang w:bidi="ar-DZ"/>
        </w:rPr>
        <w:t>فهناك نوعان من البيانات :</w:t>
      </w:r>
    </w:p>
    <w:p w:rsidR="00CB456D" w:rsidRDefault="00CB456D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</w:t>
      </w:r>
      <w:r w:rsidRPr="00786164">
        <w:rPr>
          <w:rFonts w:hint="cs"/>
          <w:sz w:val="24"/>
          <w:szCs w:val="24"/>
          <w:u w:val="single"/>
          <w:rtl/>
          <w:lang w:bidi="ar-DZ"/>
        </w:rPr>
        <w:t xml:space="preserve"> بيانات كيفية </w:t>
      </w:r>
      <w:r>
        <w:rPr>
          <w:rFonts w:hint="cs"/>
          <w:sz w:val="24"/>
          <w:szCs w:val="24"/>
          <w:rtl/>
          <w:lang w:bidi="ar-DZ"/>
        </w:rPr>
        <w:t xml:space="preserve">: وهي تلك البيانات التي تتضمن و تعبر صفات المبحوثين ( إطار , عامل بسيط , عامل ماهر , </w:t>
      </w:r>
    </w:p>
    <w:p w:rsidR="00CB456D" w:rsidRDefault="00CB456D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متعلم , أمي , أعزب , متزوج , ....) .</w:t>
      </w:r>
    </w:p>
    <w:p w:rsidR="00CB456D" w:rsidRDefault="00CB456D" w:rsidP="00F76FA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</w:t>
      </w:r>
      <w:r w:rsidRPr="00786164">
        <w:rPr>
          <w:rFonts w:hint="cs"/>
          <w:sz w:val="24"/>
          <w:szCs w:val="24"/>
          <w:u w:val="single"/>
          <w:rtl/>
          <w:lang w:bidi="ar-DZ"/>
        </w:rPr>
        <w:t xml:space="preserve"> بيانات كمية</w:t>
      </w:r>
      <w:r>
        <w:rPr>
          <w:rFonts w:hint="cs"/>
          <w:sz w:val="24"/>
          <w:szCs w:val="24"/>
          <w:rtl/>
          <w:lang w:bidi="ar-DZ"/>
        </w:rPr>
        <w:t xml:space="preserve"> : و هي تلك البيانات التي تعبر عن ظاهرة يمكن قياسها رقميا عن طريق إستخدام وحدات قياسية </w:t>
      </w:r>
    </w:p>
    <w:p w:rsidR="00CB456D" w:rsidRDefault="00CB456D" w:rsidP="00E36E3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معينة , و من أمثلتها البيانات الخاصة : بالدخل , السن , عدد الابناء ,</w:t>
      </w:r>
      <w:r w:rsidR="00E36E38">
        <w:rPr>
          <w:rFonts w:hint="cs"/>
          <w:sz w:val="24"/>
          <w:szCs w:val="24"/>
          <w:rtl/>
          <w:lang w:bidi="ar-DZ"/>
        </w:rPr>
        <w:t xml:space="preserve"> الغيابات ,</w:t>
      </w:r>
      <w:r>
        <w:rPr>
          <w:rFonts w:hint="cs"/>
          <w:sz w:val="24"/>
          <w:szCs w:val="24"/>
          <w:rtl/>
          <w:lang w:bidi="ar-DZ"/>
        </w:rPr>
        <w:t>المسافة .</w:t>
      </w:r>
      <w:r w:rsidR="00E36E38">
        <w:rPr>
          <w:rFonts w:hint="cs"/>
          <w:sz w:val="24"/>
          <w:szCs w:val="24"/>
          <w:rtl/>
          <w:lang w:bidi="ar-DZ"/>
        </w:rPr>
        <w:t xml:space="preserve">...إلخ. </w:t>
      </w:r>
    </w:p>
    <w:p w:rsidR="00E36E38" w:rsidRDefault="00E36E38" w:rsidP="00923193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و بالنسب</w:t>
      </w:r>
      <w:r w:rsidRPr="00420E0A">
        <w:rPr>
          <w:rFonts w:hint="cs"/>
          <w:b/>
          <w:bCs/>
          <w:sz w:val="24"/>
          <w:szCs w:val="24"/>
          <w:u w:val="double"/>
          <w:rtl/>
          <w:lang w:bidi="ar-DZ"/>
        </w:rPr>
        <w:t xml:space="preserve"> للتبويب </w:t>
      </w:r>
      <w:r>
        <w:rPr>
          <w:rFonts w:hint="cs"/>
          <w:sz w:val="24"/>
          <w:szCs w:val="24"/>
          <w:rtl/>
          <w:lang w:bidi="ar-DZ"/>
        </w:rPr>
        <w:t xml:space="preserve">: </w:t>
      </w:r>
    </w:p>
    <w:p w:rsidR="00E36E38" w:rsidRDefault="00E36E38" w:rsidP="00E36E3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</w:t>
      </w:r>
      <w:r w:rsidR="00B37C62">
        <w:rPr>
          <w:rFonts w:hint="cs"/>
          <w:sz w:val="24"/>
          <w:szCs w:val="24"/>
          <w:rtl/>
          <w:lang w:bidi="ar-DZ"/>
        </w:rPr>
        <w:t xml:space="preserve">تعرف عملية التبويب بأنها عبارة عن تفريغ البيانات الاولية المتاحة في جداول إحصائية لتلخيصها و توضيحها </w:t>
      </w:r>
    </w:p>
    <w:p w:rsidR="00B37C62" w:rsidRDefault="00B37C62" w:rsidP="00E36E3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حتى يمكن التعرف على ما تحتويه تلك البيانات المتاحة من مدلولات .</w:t>
      </w:r>
    </w:p>
    <w:p w:rsidR="00EE337D" w:rsidRDefault="00A74E82" w:rsidP="00E36E38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و هنا تجدر الاشارة , أن طريقة التبويب لا تختلف بالنسبة للنوعين من البيانات ( الكيفية و الكمية ) إلا من حيث كيفية تقسيم المتغيرات محل البحث إلى فئات أو إلى مجموعات , و يشترط عند التقسيم ألا تكون الفئات متداخلة و أن توجد لكل مفردة الفئة التي تندرج تحتها أو تنتمي إليها .</w:t>
      </w:r>
      <w:r w:rsidR="00923193">
        <w:rPr>
          <w:rFonts w:hint="cs"/>
          <w:sz w:val="24"/>
          <w:szCs w:val="24"/>
          <w:rtl/>
          <w:lang w:bidi="ar-DZ"/>
        </w:rPr>
        <w:t xml:space="preserve">  </w:t>
      </w:r>
    </w:p>
    <w:p w:rsidR="00053A8A" w:rsidRDefault="00053A8A" w:rsidP="00053A8A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كما تجدر الاشارة أن عرض البيانات </w:t>
      </w:r>
      <w:r>
        <w:rPr>
          <w:sz w:val="24"/>
          <w:szCs w:val="24"/>
          <w:rtl/>
          <w:lang w:bidi="ar-DZ"/>
        </w:rPr>
        <w:t>–</w:t>
      </w:r>
      <w:r>
        <w:rPr>
          <w:rFonts w:hint="cs"/>
          <w:sz w:val="24"/>
          <w:szCs w:val="24"/>
          <w:rtl/>
          <w:lang w:bidi="ar-DZ"/>
        </w:rPr>
        <w:t xml:space="preserve"> وهي طريقة تقديم البيانات للقارئ </w:t>
      </w:r>
      <w:r>
        <w:rPr>
          <w:sz w:val="24"/>
          <w:szCs w:val="24"/>
          <w:rtl/>
          <w:lang w:bidi="ar-DZ"/>
        </w:rPr>
        <w:t>–</w:t>
      </w:r>
      <w:r>
        <w:rPr>
          <w:rFonts w:hint="cs"/>
          <w:sz w:val="24"/>
          <w:szCs w:val="24"/>
          <w:rtl/>
          <w:lang w:bidi="ar-DZ"/>
        </w:rPr>
        <w:t xml:space="preserve"> تتضمن تقديم هذه الاخيرة في شكل </w:t>
      </w:r>
      <w:r w:rsidRPr="006653CA">
        <w:rPr>
          <w:rFonts w:hint="cs"/>
          <w:sz w:val="24"/>
          <w:szCs w:val="24"/>
          <w:u w:val="thick"/>
          <w:rtl/>
          <w:lang w:bidi="ar-DZ"/>
        </w:rPr>
        <w:t xml:space="preserve">جداول </w:t>
      </w:r>
      <w:r>
        <w:rPr>
          <w:rFonts w:hint="cs"/>
          <w:sz w:val="24"/>
          <w:szCs w:val="24"/>
          <w:rtl/>
          <w:lang w:bidi="ar-DZ"/>
        </w:rPr>
        <w:t xml:space="preserve">فضلا عن أشكال أخرى مثل : </w:t>
      </w:r>
      <w:r w:rsidRPr="006653CA">
        <w:rPr>
          <w:rFonts w:hint="cs"/>
          <w:sz w:val="24"/>
          <w:szCs w:val="24"/>
          <w:u w:val="thick"/>
          <w:rtl/>
          <w:lang w:bidi="ar-DZ"/>
        </w:rPr>
        <w:t>الدوائر النسبية</w:t>
      </w:r>
      <w:r>
        <w:rPr>
          <w:rFonts w:hint="cs"/>
          <w:sz w:val="24"/>
          <w:szCs w:val="24"/>
          <w:rtl/>
          <w:lang w:bidi="ar-DZ"/>
        </w:rPr>
        <w:t xml:space="preserve"> و </w:t>
      </w:r>
      <w:r w:rsidRPr="006653CA">
        <w:rPr>
          <w:rFonts w:hint="cs"/>
          <w:sz w:val="24"/>
          <w:szCs w:val="24"/>
          <w:u w:val="thick"/>
          <w:rtl/>
          <w:lang w:bidi="ar-DZ"/>
        </w:rPr>
        <w:t>الاعمدة البيانية</w:t>
      </w:r>
      <w:r>
        <w:rPr>
          <w:rFonts w:hint="cs"/>
          <w:sz w:val="24"/>
          <w:szCs w:val="24"/>
          <w:rtl/>
          <w:lang w:bidi="ar-DZ"/>
        </w:rPr>
        <w:t xml:space="preserve"> ....إلخ .</w:t>
      </w:r>
      <w:r w:rsidR="00355F04">
        <w:rPr>
          <w:rFonts w:hint="cs"/>
          <w:sz w:val="24"/>
          <w:szCs w:val="24"/>
          <w:rtl/>
          <w:lang w:bidi="ar-DZ"/>
        </w:rPr>
        <w:t xml:space="preserve">  </w:t>
      </w:r>
    </w:p>
    <w:p w:rsidR="0029259E" w:rsidRDefault="0029259E" w:rsidP="0029259E">
      <w:pPr>
        <w:jc w:val="right"/>
        <w:rPr>
          <w:sz w:val="24"/>
          <w:szCs w:val="24"/>
          <w:rtl/>
          <w:lang w:bidi="ar-DZ"/>
        </w:rPr>
      </w:pPr>
      <w:r w:rsidRPr="00870954">
        <w:rPr>
          <w:rFonts w:hint="cs"/>
          <w:b/>
          <w:bCs/>
          <w:sz w:val="24"/>
          <w:szCs w:val="24"/>
          <w:u w:val="single"/>
          <w:rtl/>
          <w:lang w:bidi="ar-DZ"/>
        </w:rPr>
        <w:t>بعض البيانات التي ترتبط بالجد</w:t>
      </w:r>
      <w:r w:rsidR="00870954">
        <w:rPr>
          <w:rFonts w:hint="cs"/>
          <w:b/>
          <w:bCs/>
          <w:sz w:val="24"/>
          <w:szCs w:val="24"/>
          <w:u w:val="single"/>
          <w:rtl/>
          <w:lang w:bidi="ar-DZ"/>
        </w:rPr>
        <w:t>ا</w:t>
      </w:r>
      <w:r w:rsidRPr="00870954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ول </w:t>
      </w:r>
      <w:r w:rsidRPr="00870954">
        <w:rPr>
          <w:rFonts w:hint="cs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sz w:val="24"/>
          <w:szCs w:val="24"/>
          <w:rtl/>
          <w:lang w:bidi="ar-DZ"/>
        </w:rPr>
        <w:t xml:space="preserve">   هناك: عنوان الجدول , رقم الجدول , العناوين الفرعية ( الفئات العمرية , الجنس , </w:t>
      </w:r>
    </w:p>
    <w:p w:rsidR="0029259E" w:rsidRDefault="0029259E" w:rsidP="00870954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الحالة المدنية , الموطن الاصلي </w:t>
      </w:r>
      <w:r w:rsidR="00830768">
        <w:rPr>
          <w:rFonts w:hint="cs"/>
          <w:sz w:val="24"/>
          <w:szCs w:val="24"/>
          <w:rtl/>
          <w:lang w:bidi="ar-DZ"/>
        </w:rPr>
        <w:t>, نوع الاج</w:t>
      </w:r>
      <w:r w:rsidR="00870954">
        <w:rPr>
          <w:rFonts w:hint="cs"/>
          <w:sz w:val="24"/>
          <w:szCs w:val="24"/>
          <w:rtl/>
          <w:lang w:bidi="ar-DZ"/>
        </w:rPr>
        <w:t>ابة</w:t>
      </w:r>
      <w:r w:rsidR="00830768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..) .</w:t>
      </w:r>
    </w:p>
    <w:p w:rsidR="0029259E" w:rsidRDefault="0029259E" w:rsidP="0029259E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هناك المجاميع ( أفقية , عمودية , أفقية عمودية ) .</w:t>
      </w:r>
    </w:p>
    <w:p w:rsidR="0029259E" w:rsidRDefault="0029259E" w:rsidP="00770BD9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</w:t>
      </w:r>
      <w:r w:rsidR="00770BD9">
        <w:rPr>
          <w:rFonts w:hint="cs"/>
          <w:sz w:val="24"/>
          <w:szCs w:val="24"/>
          <w:rtl/>
          <w:lang w:bidi="ar-DZ"/>
        </w:rPr>
        <w:t>هناك تكرارات البيانات و نسبها المئوية .</w:t>
      </w:r>
    </w:p>
    <w:p w:rsidR="00770BD9" w:rsidRDefault="00770BD9" w:rsidP="00770BD9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              هناك الاساليب الاحصائية المرتبطة بكل جدول حسب البيانات التي يتضمنها .</w:t>
      </w:r>
      <w:r w:rsidR="001269BE">
        <w:rPr>
          <w:rFonts w:hint="cs"/>
          <w:sz w:val="24"/>
          <w:szCs w:val="24"/>
          <w:rtl/>
          <w:lang w:bidi="ar-DZ"/>
        </w:rPr>
        <w:t xml:space="preserve">  </w:t>
      </w:r>
    </w:p>
    <w:p w:rsidR="001269BE" w:rsidRDefault="001269BE" w:rsidP="00770BD9">
      <w:pPr>
        <w:jc w:val="right"/>
        <w:rPr>
          <w:sz w:val="24"/>
          <w:szCs w:val="24"/>
          <w:rtl/>
          <w:lang w:bidi="ar-DZ"/>
        </w:rPr>
      </w:pPr>
      <w:r w:rsidRPr="00786164">
        <w:rPr>
          <w:rFonts w:hint="cs"/>
          <w:b/>
          <w:bCs/>
          <w:sz w:val="24"/>
          <w:szCs w:val="24"/>
          <w:rtl/>
          <w:lang w:bidi="ar-DZ"/>
        </w:rPr>
        <w:t xml:space="preserve">أنواع الجداول </w:t>
      </w:r>
      <w:r>
        <w:rPr>
          <w:rFonts w:hint="cs"/>
          <w:sz w:val="24"/>
          <w:szCs w:val="24"/>
          <w:rtl/>
          <w:lang w:bidi="ar-DZ"/>
        </w:rPr>
        <w:t xml:space="preserve">: </w:t>
      </w:r>
    </w:p>
    <w:p w:rsidR="001269BE" w:rsidRDefault="001269BE" w:rsidP="001269BE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هناك العديد من الجداول التي تستخدم في تفريغ أو عرض بيانات الدراسة الميدانية , من </w:t>
      </w:r>
      <w:r w:rsidRPr="0066152B">
        <w:rPr>
          <w:rFonts w:hint="cs"/>
          <w:b/>
          <w:bCs/>
          <w:sz w:val="24"/>
          <w:szCs w:val="24"/>
          <w:rtl/>
          <w:lang w:bidi="ar-DZ"/>
        </w:rPr>
        <w:t>ذلك :</w:t>
      </w:r>
    </w:p>
    <w:p w:rsidR="001269BE" w:rsidRDefault="00D73A6D" w:rsidP="001269BE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   </w:t>
      </w:r>
      <w:r w:rsidR="00786164">
        <w:rPr>
          <w:rFonts w:hint="cs"/>
          <w:sz w:val="24"/>
          <w:szCs w:val="24"/>
          <w:rtl/>
          <w:lang w:bidi="ar-DZ"/>
        </w:rPr>
        <w:t xml:space="preserve">   1- الجداول البسيط</w:t>
      </w:r>
      <w:r w:rsidR="00F83B44">
        <w:rPr>
          <w:rFonts w:hint="cs"/>
          <w:sz w:val="24"/>
          <w:szCs w:val="24"/>
          <w:rtl/>
          <w:lang w:bidi="ar-DZ"/>
        </w:rPr>
        <w:t>ة</w:t>
      </w:r>
      <w:r w:rsidR="00786164">
        <w:rPr>
          <w:rFonts w:hint="cs"/>
          <w:sz w:val="24"/>
          <w:szCs w:val="24"/>
          <w:rtl/>
          <w:lang w:bidi="ar-DZ"/>
        </w:rPr>
        <w:t xml:space="preserve"> .</w:t>
      </w:r>
    </w:p>
    <w:p w:rsidR="001269BE" w:rsidRDefault="00F83B44" w:rsidP="001269BE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2 </w:t>
      </w:r>
      <w:r w:rsidR="00D73A6D">
        <w:rPr>
          <w:rFonts w:hint="cs"/>
          <w:sz w:val="24"/>
          <w:szCs w:val="24"/>
          <w:rtl/>
          <w:lang w:bidi="ar-DZ"/>
        </w:rPr>
        <w:t>-الجداول المزدوجة .</w:t>
      </w:r>
      <w:r>
        <w:rPr>
          <w:rFonts w:hint="cs"/>
          <w:sz w:val="24"/>
          <w:szCs w:val="24"/>
          <w:rtl/>
          <w:lang w:bidi="ar-DZ"/>
        </w:rPr>
        <w:t xml:space="preserve">      </w:t>
      </w:r>
    </w:p>
    <w:p w:rsidR="00D73A6D" w:rsidRDefault="00F83B44" w:rsidP="001269BE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3-الجداول المركبة .</w:t>
      </w:r>
    </w:p>
    <w:p w:rsidR="00B70089" w:rsidRDefault="00B70089" w:rsidP="001269BE">
      <w:pPr>
        <w:jc w:val="right"/>
        <w:rPr>
          <w:sz w:val="24"/>
          <w:szCs w:val="24"/>
          <w:rtl/>
          <w:lang w:bidi="ar-DZ"/>
        </w:rPr>
      </w:pPr>
      <w:r w:rsidRPr="00B70089">
        <w:rPr>
          <w:rFonts w:hint="cs"/>
          <w:b/>
          <w:bCs/>
          <w:sz w:val="24"/>
          <w:szCs w:val="24"/>
          <w:u w:val="thick"/>
          <w:rtl/>
          <w:lang w:bidi="ar-DZ"/>
        </w:rPr>
        <w:t>الجداول البسيطة</w:t>
      </w:r>
      <w:r w:rsidR="00F83B44">
        <w:rPr>
          <w:rFonts w:hint="cs"/>
          <w:sz w:val="24"/>
          <w:szCs w:val="24"/>
          <w:rtl/>
          <w:lang w:bidi="ar-DZ"/>
        </w:rPr>
        <w:t xml:space="preserve"> : </w:t>
      </w:r>
    </w:p>
    <w:p w:rsidR="00AE28E5" w:rsidRDefault="00B70089" w:rsidP="001269B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و هي الجداول التي تحتوي على نوع واحد من المعلومات , أي يفرغ فيها سؤال واحد من الاستمارة .</w:t>
      </w:r>
      <w:r w:rsidR="00AE28E5">
        <w:rPr>
          <w:rFonts w:hint="cs"/>
          <w:sz w:val="24"/>
          <w:szCs w:val="24"/>
          <w:rtl/>
          <w:lang w:bidi="ar-DZ"/>
        </w:rPr>
        <w:t xml:space="preserve">   </w:t>
      </w:r>
    </w:p>
    <w:p w:rsidR="00AE28E5" w:rsidRDefault="00AE28E5" w:rsidP="001269BE">
      <w:pPr>
        <w:jc w:val="right"/>
        <w:rPr>
          <w:rFonts w:hint="cs"/>
          <w:sz w:val="24"/>
          <w:szCs w:val="24"/>
          <w:rtl/>
          <w:lang w:bidi="ar-DZ"/>
        </w:rPr>
      </w:pPr>
      <w:r w:rsidRPr="0066152B">
        <w:rPr>
          <w:rFonts w:hint="cs"/>
          <w:b/>
          <w:bCs/>
          <w:sz w:val="24"/>
          <w:szCs w:val="24"/>
          <w:rtl/>
          <w:lang w:bidi="ar-DZ"/>
        </w:rPr>
        <w:t xml:space="preserve">مثال </w:t>
      </w:r>
      <w:r>
        <w:rPr>
          <w:rFonts w:hint="cs"/>
          <w:sz w:val="24"/>
          <w:szCs w:val="24"/>
          <w:rtl/>
          <w:lang w:bidi="ar-DZ"/>
        </w:rPr>
        <w:t>:   الجدول رقم (  ) يتضمن المستوى التعليمي للمبحوثين  .</w:t>
      </w:r>
    </w:p>
    <w:tbl>
      <w:tblPr>
        <w:tblW w:w="0" w:type="auto"/>
        <w:tblInd w:w="1585" w:type="dxa"/>
        <w:tblLook w:val="04A0"/>
      </w:tblPr>
      <w:tblGrid>
        <w:gridCol w:w="2575"/>
        <w:gridCol w:w="2562"/>
        <w:gridCol w:w="2160"/>
      </w:tblGrid>
      <w:tr w:rsidR="00450493" w:rsidTr="00674953">
        <w:trPr>
          <w:trHeight w:val="10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93" w:rsidRPr="00870954" w:rsidRDefault="00450493" w:rsidP="00450493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8709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النسب المئوية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93" w:rsidRPr="00870954" w:rsidRDefault="00450493" w:rsidP="00450493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8709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التكرارات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93" w:rsidRPr="00870954" w:rsidRDefault="00450493" w:rsidP="00450493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8709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المستوى التعليمي </w:t>
            </w:r>
          </w:p>
        </w:tc>
      </w:tr>
      <w:tr w:rsidR="00F4199C" w:rsidTr="00F4199C">
        <w:trPr>
          <w:trHeight w:val="40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18,18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أمي </w:t>
            </w:r>
          </w:p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0" w:type="dxa"/>
            <w:gridSpan w:val="0"/>
            <w:vMerge w:val="restart"/>
            <w:tcBorders>
              <w:lef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F4199C" w:rsidTr="00B7391C">
        <w:trPr>
          <w:trHeight w:val="47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19,70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إبتدائي </w:t>
            </w:r>
          </w:p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0" w:type="dxa"/>
            <w:gridSpan w:val="0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F4199C" w:rsidTr="00F4199C">
        <w:trPr>
          <w:trHeight w:val="374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متوسط </w:t>
            </w:r>
          </w:p>
        </w:tc>
        <w:tc>
          <w:tcPr>
            <w:tcW w:w="0" w:type="dxa"/>
            <w:gridSpan w:val="0"/>
            <w:vMerge/>
            <w:tcBorders>
              <w:lef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F4199C" w:rsidTr="00394C48">
        <w:trPr>
          <w:trHeight w:val="429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ثانوي </w:t>
            </w:r>
          </w:p>
        </w:tc>
        <w:tc>
          <w:tcPr>
            <w:tcW w:w="0" w:type="dxa"/>
            <w:gridSpan w:val="0"/>
            <w:tcBorders>
              <w:lef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F4199C" w:rsidTr="00394C48">
        <w:trPr>
          <w:trHeight w:val="54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جامعي </w:t>
            </w:r>
          </w:p>
        </w:tc>
        <w:tc>
          <w:tcPr>
            <w:tcW w:w="0" w:type="dxa"/>
            <w:gridSpan w:val="0"/>
            <w:vMerge w:val="restart"/>
            <w:tcBorders>
              <w:left w:val="single" w:sz="4" w:space="0" w:color="auto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394C48" w:rsidTr="00394C48">
        <w:trPr>
          <w:trHeight w:val="52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48" w:rsidRDefault="00394C48" w:rsidP="00450493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100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48" w:rsidRDefault="00394C48" w:rsidP="00450493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48" w:rsidRDefault="00394C48" w:rsidP="00450493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0" w:type="dxa"/>
            <w:gridSpan w:val="0"/>
            <w:vMerge/>
            <w:tcBorders>
              <w:left w:val="single" w:sz="4" w:space="0" w:color="auto"/>
            </w:tcBorders>
          </w:tcPr>
          <w:p w:rsidR="00394C48" w:rsidRDefault="00394C48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F4199C" w:rsidTr="00394C48">
        <w:trPr>
          <w:trHeight w:val="514"/>
        </w:trPr>
        <w:tc>
          <w:tcPr>
            <w:tcW w:w="7297" w:type="dxa"/>
            <w:gridSpan w:val="3"/>
            <w:tcBorders>
              <w:top w:val="single" w:sz="4" w:space="0" w:color="auto"/>
            </w:tcBorders>
          </w:tcPr>
          <w:p w:rsidR="00F4199C" w:rsidRDefault="00F4199C" w:rsidP="006749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0" w:type="dxa"/>
            <w:gridSpan w:val="0"/>
            <w:vMerge/>
            <w:tcBorders>
              <w:left w:val="nil"/>
            </w:tcBorders>
          </w:tcPr>
          <w:p w:rsidR="00F4199C" w:rsidRDefault="00F4199C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</w:tbl>
    <w:p w:rsidR="00450493" w:rsidRPr="00786164" w:rsidRDefault="0066152B" w:rsidP="001269BE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الج</w:t>
      </w:r>
      <w:r w:rsidR="00F81076" w:rsidRPr="00786164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داول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</w:t>
      </w:r>
      <w:r w:rsidR="00674953" w:rsidRPr="00786164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مزدوجة  </w:t>
      </w:r>
      <w:r w:rsidR="00674953" w:rsidRPr="00786164"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F81076" w:rsidRDefault="00F81076" w:rsidP="001269B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أي جداول تتضمن تفريغ أو عرض سؤالين في جدول واحد .</w:t>
      </w:r>
    </w:p>
    <w:p w:rsidR="00F81076" w:rsidRDefault="00F81076" w:rsidP="001269B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</w:t>
      </w:r>
      <w:r w:rsidRPr="0066152B">
        <w:rPr>
          <w:rFonts w:hint="cs"/>
          <w:b/>
          <w:bCs/>
          <w:sz w:val="24"/>
          <w:szCs w:val="24"/>
          <w:rtl/>
          <w:lang w:bidi="ar-DZ"/>
        </w:rPr>
        <w:t xml:space="preserve">  مثال </w:t>
      </w:r>
      <w:r>
        <w:rPr>
          <w:rFonts w:hint="cs"/>
          <w:sz w:val="24"/>
          <w:szCs w:val="24"/>
          <w:rtl/>
          <w:lang w:bidi="ar-DZ"/>
        </w:rPr>
        <w:t>: الجدول رقم (  ) يوضح الايمان بالخرفات عند المبحوثين حسب الجنس .</w:t>
      </w:r>
      <w:r w:rsidR="00674953">
        <w:rPr>
          <w:rFonts w:hint="cs"/>
          <w:sz w:val="24"/>
          <w:szCs w:val="24"/>
          <w:rtl/>
          <w:lang w:bidi="ar-DZ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1600"/>
        <w:gridCol w:w="1724"/>
        <w:gridCol w:w="731"/>
        <w:gridCol w:w="731"/>
        <w:gridCol w:w="675"/>
        <w:gridCol w:w="868"/>
        <w:gridCol w:w="635"/>
        <w:gridCol w:w="804"/>
        <w:gridCol w:w="1520"/>
      </w:tblGrid>
      <w:tr w:rsidR="00EC4976" w:rsidTr="00FE01F8">
        <w:trPr>
          <w:trHeight w:val="429"/>
        </w:trPr>
        <w:tc>
          <w:tcPr>
            <w:tcW w:w="16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Pr="00B824EA" w:rsidRDefault="00EC4976" w:rsidP="001269B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</w:p>
          <w:p w:rsidR="00EC4976" w:rsidRPr="00B824EA" w:rsidRDefault="00EC4976" w:rsidP="00EC4976">
            <w:pPr>
              <w:jc w:val="right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النسبة المئوية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Pr="00B824EA" w:rsidRDefault="00EC4976" w:rsidP="00EC4976">
            <w:pPr>
              <w:jc w:val="right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</w:t>
            </w: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المجموع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Pr="00B824EA" w:rsidRDefault="00EC4976" w:rsidP="00EC4976">
            <w:pPr>
              <w:jc w:val="right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محايد( ة)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76" w:rsidRDefault="00EC4976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C4976" w:rsidRPr="00B824EA" w:rsidRDefault="00EC4976" w:rsidP="00EC4976">
            <w:pPr>
              <w:jc w:val="right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 يؤمن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C4976" w:rsidRPr="00B824EA" w:rsidRDefault="00EC4976" w:rsidP="001269BE">
            <w:pPr>
              <w:jc w:val="right"/>
              <w:rPr>
                <w:rFonts w:hint="cs"/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يؤمن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C4976" w:rsidRPr="00B824EA" w:rsidRDefault="00EC4976" w:rsidP="001269B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الاحتمالات</w:t>
            </w:r>
          </w:p>
          <w:p w:rsidR="00EC4976" w:rsidRDefault="00EC4976" w:rsidP="00B824EA">
            <w:pPr>
              <w:tabs>
                <w:tab w:val="left" w:pos="789"/>
              </w:tabs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ab/>
            </w:r>
          </w:p>
          <w:p w:rsidR="00B824EA" w:rsidRDefault="00B824EA" w:rsidP="00B824EA">
            <w:pPr>
              <w:tabs>
                <w:tab w:val="left" w:pos="789"/>
              </w:tabs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الجنس</w:t>
            </w:r>
          </w:p>
          <w:p w:rsidR="00B824EA" w:rsidRPr="00B824EA" w:rsidRDefault="00B824EA" w:rsidP="00B824EA">
            <w:pPr>
              <w:tabs>
                <w:tab w:val="left" w:pos="789"/>
              </w:tabs>
              <w:rPr>
                <w:rFonts w:hint="cs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C4976" w:rsidTr="00FE01F8">
        <w:trPr>
          <w:trHeight w:val="402"/>
        </w:trPr>
        <w:tc>
          <w:tcPr>
            <w:tcW w:w="1606" w:type="dxa"/>
            <w:vMerge/>
            <w:tcBorders>
              <w:right w:val="single" w:sz="4" w:space="0" w:color="auto"/>
            </w:tcBorders>
          </w:tcPr>
          <w:p w:rsidR="00EC4976" w:rsidRDefault="00EC4976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731" w:type="dxa"/>
            <w:vMerge/>
            <w:tcBorders>
              <w:right w:val="single" w:sz="4" w:space="0" w:color="auto"/>
            </w:tcBorders>
          </w:tcPr>
          <w:p w:rsidR="00EC4976" w:rsidRDefault="00EC4976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Default="0017181C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 م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Default="00EC4976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ك</w:t>
            </w: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Default="0017181C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 م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Default="00EC4976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ك</w:t>
            </w: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EC4976" w:rsidRDefault="0017181C" w:rsidP="00EC4976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 م</w:t>
            </w: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</w:tcPr>
          <w:p w:rsidR="00EC4976" w:rsidRDefault="00EC4976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EC4976" w:rsidRDefault="00EC4976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ك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C4976" w:rsidRDefault="00EC4976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</w:tr>
      <w:tr w:rsidR="0017181C" w:rsidTr="0017181C">
        <w:tc>
          <w:tcPr>
            <w:tcW w:w="1606" w:type="dxa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47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55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ذكر</w:t>
            </w:r>
          </w:p>
        </w:tc>
      </w:tr>
      <w:tr w:rsidR="0017181C" w:rsidTr="0017181C">
        <w:tc>
          <w:tcPr>
            <w:tcW w:w="1606" w:type="dxa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53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62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أنثى</w:t>
            </w:r>
          </w:p>
        </w:tc>
      </w:tr>
      <w:tr w:rsidR="0017181C" w:rsidTr="0017181C">
        <w:tc>
          <w:tcPr>
            <w:tcW w:w="1606" w:type="dxa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100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117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70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17181C" w:rsidRDefault="0017181C" w:rsidP="001269BE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المجموع </w:t>
            </w:r>
          </w:p>
        </w:tc>
      </w:tr>
    </w:tbl>
    <w:p w:rsidR="00C664F5" w:rsidRDefault="00C664F5" w:rsidP="0015054A">
      <w:pPr>
        <w:jc w:val="center"/>
        <w:rPr>
          <w:rFonts w:hint="cs"/>
          <w:sz w:val="24"/>
          <w:szCs w:val="24"/>
          <w:rtl/>
          <w:lang w:bidi="ar-DZ"/>
        </w:rPr>
      </w:pPr>
    </w:p>
    <w:p w:rsidR="0015054A" w:rsidRDefault="0066152B" w:rsidP="0015054A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الج</w:t>
      </w:r>
      <w:r w:rsidR="0015054A" w:rsidRPr="00786164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داول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</w:t>
      </w:r>
      <w:r w:rsidR="0015054A" w:rsidRPr="00786164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مركبة </w:t>
      </w:r>
      <w:r w:rsidR="0015054A">
        <w:rPr>
          <w:rFonts w:hint="cs"/>
          <w:sz w:val="24"/>
          <w:szCs w:val="24"/>
          <w:rtl/>
          <w:lang w:bidi="ar-DZ"/>
        </w:rPr>
        <w:t>:</w:t>
      </w:r>
    </w:p>
    <w:p w:rsidR="0015054A" w:rsidRDefault="0015054A" w:rsidP="0015054A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وهي الجداول التي تحتوي على أكثر من نوعين من المعلومات ( أي تتضمن تفريغ أكثر من سؤالين , ثلاثة أسئلة فأكثر )  . </w:t>
      </w:r>
    </w:p>
    <w:p w:rsidR="0015054A" w:rsidRDefault="0015054A" w:rsidP="0015054A">
      <w:pPr>
        <w:jc w:val="right"/>
        <w:rPr>
          <w:rFonts w:hint="cs"/>
          <w:sz w:val="24"/>
          <w:szCs w:val="24"/>
          <w:rtl/>
          <w:lang w:bidi="ar-DZ"/>
        </w:rPr>
      </w:pPr>
      <w:r w:rsidRPr="003719FE"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مثال </w:t>
      </w:r>
      <w:r>
        <w:rPr>
          <w:rFonts w:hint="cs"/>
          <w:sz w:val="24"/>
          <w:szCs w:val="24"/>
          <w:rtl/>
          <w:lang w:bidi="ar-DZ"/>
        </w:rPr>
        <w:t xml:space="preserve"> :  جدول رقم (  ) يوضح الجنس و الفئة العمرية للمبحوثين و موقفهم من الخرافات .</w:t>
      </w:r>
    </w:p>
    <w:p w:rsidR="0015054A" w:rsidRDefault="0015054A" w:rsidP="0015054A">
      <w:pPr>
        <w:jc w:val="right"/>
        <w:rPr>
          <w:rFonts w:hint="cs"/>
          <w:sz w:val="24"/>
          <w:szCs w:val="24"/>
          <w:rtl/>
          <w:lang w:bidi="ar-DZ"/>
        </w:rPr>
      </w:pPr>
    </w:p>
    <w:p w:rsidR="00674953" w:rsidRDefault="00674953" w:rsidP="001269BE">
      <w:pPr>
        <w:jc w:val="right"/>
        <w:rPr>
          <w:rFonts w:hint="cs"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854"/>
        <w:gridCol w:w="1086"/>
        <w:gridCol w:w="916"/>
        <w:gridCol w:w="1244"/>
        <w:gridCol w:w="896"/>
        <w:gridCol w:w="789"/>
        <w:gridCol w:w="1143"/>
        <w:gridCol w:w="893"/>
        <w:gridCol w:w="1467"/>
      </w:tblGrid>
      <w:tr w:rsidR="002A03D9" w:rsidTr="002A03D9">
        <w:trPr>
          <w:trHeight w:val="526"/>
        </w:trPr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453566" w:rsidP="009C3DFE">
            <w:pPr>
              <w:jc w:val="right"/>
              <w:rPr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النسبة المئوية</w:t>
            </w:r>
          </w:p>
        </w:tc>
        <w:tc>
          <w:tcPr>
            <w:tcW w:w="1087" w:type="dxa"/>
            <w:vMerge w:val="restart"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Pr="00B824EA" w:rsidRDefault="00B64F16" w:rsidP="0015054A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  <w:p w:rsidR="009C3DFE" w:rsidRDefault="009C3DFE" w:rsidP="006A54C0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30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C3DFE" w:rsidRPr="00B824EA" w:rsidRDefault="009C3DFE" w:rsidP="0015054A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</w:p>
          <w:p w:rsidR="009C3DFE" w:rsidRPr="00B824EA" w:rsidRDefault="009C3DFE" w:rsidP="006A54C0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</w:t>
            </w: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أنثى </w:t>
            </w:r>
          </w:p>
        </w:tc>
        <w:tc>
          <w:tcPr>
            <w:tcW w:w="28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9C3DFE" w:rsidRPr="00B824EA" w:rsidRDefault="009C3DFE" w:rsidP="0015054A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</w:t>
            </w: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ذكر </w:t>
            </w:r>
          </w:p>
        </w:tc>
        <w:tc>
          <w:tcPr>
            <w:tcW w:w="1467" w:type="dxa"/>
            <w:vMerge w:val="restart"/>
            <w:tcBorders>
              <w:left w:val="single" w:sz="4" w:space="0" w:color="auto"/>
              <w:tr2bl w:val="single" w:sz="4" w:space="0" w:color="auto"/>
            </w:tcBorders>
          </w:tcPr>
          <w:p w:rsidR="009C3DFE" w:rsidRPr="00B824EA" w:rsidRDefault="009C3DFE" w:rsidP="00410A05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الجنس و</w:t>
            </w:r>
            <w:r w:rsidR="00410A05"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الإمان</w:t>
            </w:r>
          </w:p>
          <w:p w:rsidR="009C3DFE" w:rsidRDefault="009C3DFE" w:rsidP="0015054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410A05" w:rsidRDefault="00410A05" w:rsidP="0015054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96388A" w:rsidRPr="00B824EA" w:rsidRDefault="0096388A" w:rsidP="0015054A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الفئات العمرية</w:t>
            </w:r>
          </w:p>
        </w:tc>
      </w:tr>
      <w:tr w:rsidR="00453566" w:rsidTr="002A03D9">
        <w:trPr>
          <w:trHeight w:val="346"/>
        </w:trPr>
        <w:tc>
          <w:tcPr>
            <w:tcW w:w="855" w:type="dxa"/>
            <w:vMerge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087" w:type="dxa"/>
            <w:vMerge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453566" w:rsidP="006A54C0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محايد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453566" w:rsidP="006A54C0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لا اؤمن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453566" w:rsidP="00453566">
            <w:pPr>
              <w:tabs>
                <w:tab w:val="left" w:pos="305"/>
              </w:tabs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ab/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أؤمن</w:t>
            </w: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9C3DFE" w:rsidP="006A54C0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محايد</w:t>
            </w: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  <w:p w:rsidR="009C3DFE" w:rsidRDefault="009C3DFE" w:rsidP="006A54C0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لا أؤمن 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9C3DFE" w:rsidRDefault="009C3DFE" w:rsidP="006A54C0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أؤمن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tr2bl w:val="single" w:sz="4" w:space="0" w:color="auto"/>
            </w:tcBorders>
          </w:tcPr>
          <w:p w:rsidR="009C3DFE" w:rsidRDefault="009C3DFE" w:rsidP="0015054A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</w:tr>
      <w:tr w:rsidR="002A03D9" w:rsidTr="002A03D9">
        <w:tc>
          <w:tcPr>
            <w:tcW w:w="855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20-29</w:t>
            </w:r>
          </w:p>
        </w:tc>
      </w:tr>
      <w:tr w:rsidR="002A03D9" w:rsidTr="002A03D9">
        <w:tc>
          <w:tcPr>
            <w:tcW w:w="855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30-39</w:t>
            </w:r>
          </w:p>
        </w:tc>
      </w:tr>
      <w:tr w:rsidR="002A03D9" w:rsidTr="002A03D9">
        <w:tc>
          <w:tcPr>
            <w:tcW w:w="855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40-49</w:t>
            </w:r>
          </w:p>
        </w:tc>
      </w:tr>
      <w:tr w:rsidR="002A03D9" w:rsidTr="002A03D9"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:rsidR="002A03D9" w:rsidRDefault="002A03D9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</w:tcPr>
          <w:p w:rsidR="002A03D9" w:rsidRDefault="002A03D9" w:rsidP="00453566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50يساوي وأكبر</w:t>
            </w:r>
          </w:p>
        </w:tc>
      </w:tr>
      <w:tr w:rsidR="002A03D9" w:rsidTr="002A03D9">
        <w:tc>
          <w:tcPr>
            <w:tcW w:w="855" w:type="dxa"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3054" w:type="dxa"/>
            <w:gridSpan w:val="3"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2825" w:type="dxa"/>
            <w:gridSpan w:val="3"/>
            <w:tcBorders>
              <w:right w:val="single" w:sz="4" w:space="0" w:color="auto"/>
            </w:tcBorders>
          </w:tcPr>
          <w:p w:rsidR="009C3DFE" w:rsidRDefault="009C3DFE" w:rsidP="0015054A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9C3DFE" w:rsidRDefault="00453566" w:rsidP="0015054A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المجموع</w:t>
            </w:r>
          </w:p>
        </w:tc>
      </w:tr>
    </w:tbl>
    <w:p w:rsidR="00450493" w:rsidRDefault="00450493" w:rsidP="0015054A">
      <w:pPr>
        <w:jc w:val="right"/>
        <w:rPr>
          <w:sz w:val="24"/>
          <w:szCs w:val="24"/>
          <w:lang w:bidi="ar-DZ"/>
        </w:rPr>
      </w:pPr>
    </w:p>
    <w:tbl>
      <w:tblPr>
        <w:tblStyle w:val="Ombrageclair"/>
        <w:tblpPr w:leftFromText="141" w:rightFromText="141" w:vertAnchor="text" w:tblpX="-7558" w:tblpY="-3973"/>
        <w:tblW w:w="0" w:type="auto"/>
        <w:tblLook w:val="0000"/>
      </w:tblPr>
      <w:tblGrid>
        <w:gridCol w:w="222"/>
      </w:tblGrid>
      <w:tr w:rsidR="00450493" w:rsidTr="00394C48">
        <w:trPr>
          <w:cnfStyle w:val="000000100000"/>
          <w:trHeight w:val="374"/>
        </w:trPr>
        <w:tc>
          <w:tcPr>
            <w:cnfStyle w:val="000010000000"/>
            <w:tcW w:w="210" w:type="dxa"/>
          </w:tcPr>
          <w:p w:rsidR="00450493" w:rsidRDefault="00450493" w:rsidP="00450493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</w:tbl>
    <w:p w:rsidR="00450493" w:rsidRPr="00786164" w:rsidRDefault="002A03D9" w:rsidP="001269BE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 w:rsidRPr="00786164">
        <w:rPr>
          <w:rFonts w:hint="cs"/>
          <w:b/>
          <w:bCs/>
          <w:sz w:val="24"/>
          <w:szCs w:val="24"/>
          <w:rtl/>
          <w:lang w:bidi="ar-DZ"/>
        </w:rPr>
        <w:t>طريقة التفريغ  :</w:t>
      </w:r>
    </w:p>
    <w:p w:rsidR="002A03D9" w:rsidRDefault="002A03D9" w:rsidP="001269B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تتمثل في أخذ الاستمارات واحدة واحدة و لكل سؤال أو سؤالين أو أكثر و توضع علامة مكان الفئة أو الاحتمال المناسب أو المجاب عليه , وعندما يبلغ العدد خمسة مثلا , نؤشر عليه على شكل حزمة .</w:t>
      </w:r>
    </w:p>
    <w:p w:rsidR="002A03D9" w:rsidRDefault="002A03D9" w:rsidP="001269BE">
      <w:pPr>
        <w:jc w:val="right"/>
        <w:rPr>
          <w:rFonts w:hint="cs"/>
          <w:sz w:val="24"/>
          <w:szCs w:val="24"/>
          <w:rtl/>
          <w:lang w:bidi="ar-DZ"/>
        </w:rPr>
      </w:pPr>
      <w:r w:rsidRPr="003719FE">
        <w:rPr>
          <w:rFonts w:hint="cs"/>
          <w:b/>
          <w:bCs/>
          <w:sz w:val="24"/>
          <w:szCs w:val="24"/>
          <w:rtl/>
          <w:lang w:bidi="ar-DZ"/>
        </w:rPr>
        <w:t>مثال</w:t>
      </w:r>
      <w:r>
        <w:rPr>
          <w:rFonts w:hint="cs"/>
          <w:sz w:val="24"/>
          <w:szCs w:val="24"/>
          <w:rtl/>
          <w:lang w:bidi="ar-DZ"/>
        </w:rPr>
        <w:t xml:space="preserve"> : تفريغ جنس المبحوثين ( و الذي يمثل السؤال الاول في الاستمارة مثلا ) .</w:t>
      </w:r>
    </w:p>
    <w:tbl>
      <w:tblPr>
        <w:tblStyle w:val="Grilledutableau"/>
        <w:tblW w:w="0" w:type="auto"/>
        <w:tblLook w:val="04A0"/>
      </w:tblPr>
      <w:tblGrid>
        <w:gridCol w:w="1371"/>
        <w:gridCol w:w="1827"/>
        <w:gridCol w:w="4639"/>
        <w:gridCol w:w="1375"/>
      </w:tblGrid>
      <w:tr w:rsidR="002A03D9" w:rsidTr="00487602">
        <w:tc>
          <w:tcPr>
            <w:tcW w:w="1371" w:type="dxa"/>
          </w:tcPr>
          <w:p w:rsidR="002A03D9" w:rsidRPr="00B824EA" w:rsidRDefault="0035092F" w:rsidP="001269B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النسبة المئوية </w:t>
            </w:r>
          </w:p>
        </w:tc>
        <w:tc>
          <w:tcPr>
            <w:tcW w:w="1827" w:type="dxa"/>
          </w:tcPr>
          <w:p w:rsidR="002A03D9" w:rsidRPr="00B824EA" w:rsidRDefault="0035092F" w:rsidP="001269B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عدد المبحوثين </w:t>
            </w:r>
          </w:p>
        </w:tc>
        <w:tc>
          <w:tcPr>
            <w:tcW w:w="4639" w:type="dxa"/>
          </w:tcPr>
          <w:p w:rsidR="002A03D9" w:rsidRPr="00B824EA" w:rsidRDefault="0035092F" w:rsidP="001269B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  التفريغ</w:t>
            </w:r>
          </w:p>
        </w:tc>
        <w:tc>
          <w:tcPr>
            <w:tcW w:w="1375" w:type="dxa"/>
          </w:tcPr>
          <w:p w:rsidR="002A03D9" w:rsidRPr="00B824EA" w:rsidRDefault="002A03D9" w:rsidP="001269BE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B824E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الجنس </w:t>
            </w:r>
          </w:p>
        </w:tc>
      </w:tr>
      <w:tr w:rsidR="00487602" w:rsidTr="00487602">
        <w:trPr>
          <w:trHeight w:val="415"/>
        </w:trPr>
        <w:tc>
          <w:tcPr>
            <w:tcW w:w="1371" w:type="dxa"/>
            <w:tcBorders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13    </w:t>
            </w:r>
          </w:p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/////    /////  ///</w:t>
            </w:r>
          </w:p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ذكر </w:t>
            </w:r>
          </w:p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</w:tc>
      </w:tr>
      <w:tr w:rsidR="00487602" w:rsidTr="00487602">
        <w:trPr>
          <w:trHeight w:val="416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22</w:t>
            </w: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/////   /////   /////   /////  //</w:t>
            </w:r>
          </w:p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أنثى</w:t>
            </w:r>
          </w:p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</w:t>
            </w:r>
          </w:p>
        </w:tc>
      </w:tr>
      <w:tr w:rsidR="00487602" w:rsidTr="00487602">
        <w:trPr>
          <w:trHeight w:val="277"/>
        </w:trPr>
        <w:tc>
          <w:tcPr>
            <w:tcW w:w="1371" w:type="dxa"/>
            <w:tcBorders>
              <w:top w:val="single" w:sz="4" w:space="0" w:color="auto"/>
            </w:tcBorders>
          </w:tcPr>
          <w:p w:rsidR="00487602" w:rsidRDefault="00CF1866" w:rsidP="001269BE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100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487602" w:rsidRDefault="00487602" w:rsidP="00487602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35</w:t>
            </w:r>
          </w:p>
        </w:tc>
        <w:tc>
          <w:tcPr>
            <w:tcW w:w="4639" w:type="dxa"/>
            <w:tcBorders>
              <w:top w:val="single" w:sz="4" w:space="0" w:color="auto"/>
            </w:tcBorders>
          </w:tcPr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487602" w:rsidRDefault="00487602" w:rsidP="001269BE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87602" w:rsidRDefault="00487602" w:rsidP="00487602">
            <w:pPr>
              <w:jc w:val="right"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المجموع </w:t>
            </w:r>
          </w:p>
        </w:tc>
      </w:tr>
    </w:tbl>
    <w:p w:rsidR="002A03D9" w:rsidRDefault="002A03D9" w:rsidP="001269BE">
      <w:pPr>
        <w:jc w:val="right"/>
        <w:rPr>
          <w:sz w:val="24"/>
          <w:szCs w:val="24"/>
          <w:lang w:bidi="ar-DZ"/>
        </w:rPr>
      </w:pPr>
    </w:p>
    <w:tbl>
      <w:tblPr>
        <w:tblpPr w:leftFromText="141" w:rightFromText="141" w:vertAnchor="text" w:tblpX="-7544" w:tblpY="-4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1"/>
      </w:tblGrid>
      <w:tr w:rsidR="00450493" w:rsidRPr="006A54C0" w:rsidTr="00453566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493" w:rsidRPr="006A54C0" w:rsidRDefault="00450493" w:rsidP="00450493">
            <w:pPr>
              <w:jc w:val="right"/>
              <w:rPr>
                <w:i/>
                <w:iCs/>
                <w:sz w:val="24"/>
                <w:szCs w:val="24"/>
                <w:lang w:bidi="ar-DZ"/>
              </w:rPr>
            </w:pPr>
          </w:p>
        </w:tc>
      </w:tr>
    </w:tbl>
    <w:p w:rsidR="00B70089" w:rsidRDefault="00786164" w:rsidP="001269BE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هذا و تجدر الاشارة أنه في </w:t>
      </w:r>
      <w:r w:rsidRPr="003719FE">
        <w:rPr>
          <w:rFonts w:hint="cs"/>
          <w:sz w:val="24"/>
          <w:szCs w:val="24"/>
          <w:u w:val="single"/>
          <w:rtl/>
          <w:lang w:bidi="ar-DZ"/>
        </w:rPr>
        <w:t xml:space="preserve">الجداول المزدوجة </w:t>
      </w:r>
      <w:r>
        <w:rPr>
          <w:rFonts w:hint="cs"/>
          <w:sz w:val="24"/>
          <w:szCs w:val="24"/>
          <w:rtl/>
          <w:lang w:bidi="ar-DZ"/>
        </w:rPr>
        <w:t xml:space="preserve">نحصل على علاقة واحدة , أما في </w:t>
      </w:r>
      <w:r w:rsidRPr="003719FE">
        <w:rPr>
          <w:rFonts w:hint="cs"/>
          <w:sz w:val="24"/>
          <w:szCs w:val="24"/>
          <w:u w:val="single"/>
          <w:rtl/>
          <w:lang w:bidi="ar-DZ"/>
        </w:rPr>
        <w:t>الجداول المركبة</w:t>
      </w:r>
      <w:r>
        <w:rPr>
          <w:rFonts w:hint="cs"/>
          <w:sz w:val="24"/>
          <w:szCs w:val="24"/>
          <w:rtl/>
          <w:lang w:bidi="ar-DZ"/>
        </w:rPr>
        <w:t xml:space="preserve"> فإننا نحصل على ثلاثة علاقات و أكثر .</w:t>
      </w:r>
      <w:r w:rsidR="00AE28E5">
        <w:rPr>
          <w:sz w:val="24"/>
          <w:szCs w:val="24"/>
          <w:lang w:bidi="ar-DZ"/>
        </w:rPr>
        <w:t xml:space="preserve">  </w:t>
      </w:r>
    </w:p>
    <w:p w:rsidR="00B70089" w:rsidRDefault="00B70089" w:rsidP="001269BE">
      <w:pPr>
        <w:jc w:val="right"/>
        <w:rPr>
          <w:sz w:val="24"/>
          <w:szCs w:val="24"/>
          <w:rtl/>
          <w:lang w:bidi="ar-DZ"/>
        </w:rPr>
      </w:pPr>
    </w:p>
    <w:p w:rsidR="0029259E" w:rsidRDefault="0029259E" w:rsidP="0029259E">
      <w:pPr>
        <w:jc w:val="right"/>
        <w:rPr>
          <w:sz w:val="24"/>
          <w:szCs w:val="24"/>
          <w:rtl/>
          <w:lang w:bidi="ar-DZ"/>
        </w:rPr>
      </w:pPr>
    </w:p>
    <w:p w:rsidR="00053A8A" w:rsidRDefault="00053A8A" w:rsidP="00053A8A">
      <w:pPr>
        <w:jc w:val="right"/>
        <w:rPr>
          <w:sz w:val="24"/>
          <w:szCs w:val="24"/>
          <w:rtl/>
          <w:lang w:bidi="ar-DZ"/>
        </w:rPr>
      </w:pPr>
    </w:p>
    <w:p w:rsidR="00F76FA8" w:rsidRPr="00F76FA8" w:rsidRDefault="00F76FA8" w:rsidP="00F76FA8">
      <w:pPr>
        <w:jc w:val="right"/>
        <w:rPr>
          <w:sz w:val="24"/>
          <w:szCs w:val="24"/>
          <w:rtl/>
          <w:lang w:bidi="ar-DZ"/>
        </w:rPr>
      </w:pPr>
    </w:p>
    <w:sectPr w:rsidR="00F76FA8" w:rsidRPr="00F76FA8" w:rsidSect="00E93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BE6" w:rsidRDefault="002D6BE6" w:rsidP="00F76FA8">
      <w:pPr>
        <w:spacing w:after="0" w:line="240" w:lineRule="auto"/>
      </w:pPr>
      <w:r>
        <w:separator/>
      </w:r>
    </w:p>
  </w:endnote>
  <w:endnote w:type="continuationSeparator" w:id="1">
    <w:p w:rsidR="002D6BE6" w:rsidRDefault="002D6BE6" w:rsidP="00F7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BE6" w:rsidRDefault="002D6BE6" w:rsidP="00F76FA8">
      <w:pPr>
        <w:spacing w:after="0" w:line="240" w:lineRule="auto"/>
      </w:pPr>
      <w:r>
        <w:separator/>
      </w:r>
    </w:p>
  </w:footnote>
  <w:footnote w:type="continuationSeparator" w:id="1">
    <w:p w:rsidR="002D6BE6" w:rsidRDefault="002D6BE6" w:rsidP="00F7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843204"/>
      <w:docPartObj>
        <w:docPartGallery w:val="Page Numbers (Top of Page)"/>
        <w:docPartUnique/>
      </w:docPartObj>
    </w:sdtPr>
    <w:sdtContent>
      <w:p w:rsidR="00F76FA8" w:rsidRDefault="008C7C41">
        <w:pPr>
          <w:pStyle w:val="En-tte"/>
        </w:pPr>
        <w:r>
          <w:rPr>
            <w:noProof/>
            <w:lang w:eastAsia="zh-TW"/>
          </w:rPr>
          <w:pict>
            <v:oval id="_x0000_s1025" style="position:absolute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1025">
                <w:txbxContent>
                  <w:p w:rsidR="00F76FA8" w:rsidRDefault="008C7C41">
                    <w:pPr>
                      <w:pStyle w:val="Pieddepage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F83B44" w:rsidRPr="00F83B44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76FA8"/>
    <w:rsid w:val="00005DF3"/>
    <w:rsid w:val="00053A8A"/>
    <w:rsid w:val="001269BE"/>
    <w:rsid w:val="0015054A"/>
    <w:rsid w:val="0017181C"/>
    <w:rsid w:val="00177337"/>
    <w:rsid w:val="0029259E"/>
    <w:rsid w:val="002A03D9"/>
    <w:rsid w:val="002D6BE6"/>
    <w:rsid w:val="0035092F"/>
    <w:rsid w:val="00355605"/>
    <w:rsid w:val="00355F04"/>
    <w:rsid w:val="003719FE"/>
    <w:rsid w:val="00394C48"/>
    <w:rsid w:val="00410A05"/>
    <w:rsid w:val="00420E0A"/>
    <w:rsid w:val="00450493"/>
    <w:rsid w:val="00453566"/>
    <w:rsid w:val="00487602"/>
    <w:rsid w:val="0055217B"/>
    <w:rsid w:val="005F4EA7"/>
    <w:rsid w:val="00616823"/>
    <w:rsid w:val="0066152B"/>
    <w:rsid w:val="0066500F"/>
    <w:rsid w:val="006653CA"/>
    <w:rsid w:val="00674953"/>
    <w:rsid w:val="006A54C0"/>
    <w:rsid w:val="00770BD9"/>
    <w:rsid w:val="00786164"/>
    <w:rsid w:val="007B47EC"/>
    <w:rsid w:val="008302CD"/>
    <w:rsid w:val="00830768"/>
    <w:rsid w:val="008630AB"/>
    <w:rsid w:val="00870954"/>
    <w:rsid w:val="00890186"/>
    <w:rsid w:val="008C7C41"/>
    <w:rsid w:val="008E76A4"/>
    <w:rsid w:val="00920DB0"/>
    <w:rsid w:val="00923193"/>
    <w:rsid w:val="0096388A"/>
    <w:rsid w:val="0098085D"/>
    <w:rsid w:val="009C3DFE"/>
    <w:rsid w:val="00A74E82"/>
    <w:rsid w:val="00AE28E5"/>
    <w:rsid w:val="00B30DF5"/>
    <w:rsid w:val="00B37C62"/>
    <w:rsid w:val="00B64F16"/>
    <w:rsid w:val="00B70089"/>
    <w:rsid w:val="00B71E2F"/>
    <w:rsid w:val="00B824EA"/>
    <w:rsid w:val="00BB7B37"/>
    <w:rsid w:val="00C664F5"/>
    <w:rsid w:val="00CB456D"/>
    <w:rsid w:val="00CF1866"/>
    <w:rsid w:val="00D51CBD"/>
    <w:rsid w:val="00D73A6D"/>
    <w:rsid w:val="00E241F4"/>
    <w:rsid w:val="00E36E38"/>
    <w:rsid w:val="00E93979"/>
    <w:rsid w:val="00EC4976"/>
    <w:rsid w:val="00EE337D"/>
    <w:rsid w:val="00F4199C"/>
    <w:rsid w:val="00F76FA8"/>
    <w:rsid w:val="00F81076"/>
    <w:rsid w:val="00F8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7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6FA8"/>
  </w:style>
  <w:style w:type="paragraph" w:styleId="Pieddepage">
    <w:name w:val="footer"/>
    <w:basedOn w:val="Normal"/>
    <w:link w:val="PieddepageCar"/>
    <w:uiPriority w:val="99"/>
    <w:unhideWhenUsed/>
    <w:rsid w:val="00F76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FA8"/>
  </w:style>
  <w:style w:type="paragraph" w:styleId="Paragraphedeliste">
    <w:name w:val="List Paragraph"/>
    <w:basedOn w:val="Normal"/>
    <w:uiPriority w:val="34"/>
    <w:qFormat/>
    <w:rsid w:val="001269BE"/>
    <w:pPr>
      <w:ind w:left="720"/>
      <w:contextualSpacing/>
    </w:pPr>
  </w:style>
  <w:style w:type="table" w:customStyle="1" w:styleId="Ombrageclair">
    <w:name w:val="Light Shading"/>
    <w:basedOn w:val="TableauNormal"/>
    <w:uiPriority w:val="60"/>
    <w:rsid w:val="00394C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3">
    <w:name w:val="Light Shading Accent 3"/>
    <w:basedOn w:val="TableauNormal"/>
    <w:uiPriority w:val="60"/>
    <w:rsid w:val="00F4199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dutableau">
    <w:name w:val="Table Grid"/>
    <w:basedOn w:val="TableauNormal"/>
    <w:uiPriority w:val="59"/>
    <w:rsid w:val="00C66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887E-48CF-4DE3-8584-ADD04A6A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37</cp:revision>
  <dcterms:created xsi:type="dcterms:W3CDTF">2024-05-03T18:49:00Z</dcterms:created>
  <dcterms:modified xsi:type="dcterms:W3CDTF">2024-05-04T23:03:00Z</dcterms:modified>
</cp:coreProperties>
</file>