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D8A9" w14:textId="77777777" w:rsidR="00435C33" w:rsidRPr="00435C33" w:rsidRDefault="00435C33" w:rsidP="00435C3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b/>
          <w:bCs/>
          <w:kern w:val="0"/>
          <w:sz w:val="32"/>
          <w:szCs w:val="32"/>
          <w:lang w:eastAsia="fr-FR"/>
          <w14:ligatures w14:val="none"/>
        </w:rPr>
        <w:t>Unit 13: Expanded Legal Exercises and Questions</w:t>
      </w:r>
    </w:p>
    <w:p w14:paraId="42F5F080" w14:textId="55D2EFD6" w:rsidR="00435C33" w:rsidRPr="00435C33" w:rsidRDefault="00435C33" w:rsidP="00435C3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Here’s a comprehensive set of 100 questions covering various models based on the lessons provided. The questions are divided into fill-in-the-blank, true/false, and multiple-choice formats.</w:t>
      </w:r>
    </w:p>
    <w:p w14:paraId="7018266E" w14:textId="77777777" w:rsidR="00435C33" w:rsidRPr="00435C33" w:rsidRDefault="00435C33" w:rsidP="00435C3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Fill in the Blanks (40 Questions)</w:t>
      </w:r>
    </w:p>
    <w:p w14:paraId="6987322F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القانون الدولي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governs the relationships between states.</w:t>
      </w:r>
    </w:p>
    <w:p w14:paraId="029D2865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Fundamental rights include the right to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الحياة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62234CB5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الطلاق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the legal dissolution of a marriage.</w:t>
      </w:r>
    </w:p>
    <w:p w14:paraId="7F42A76D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قانون العمل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regulates the relationship between employers and employees.</w:t>
      </w:r>
    </w:p>
    <w:p w14:paraId="3B1DF21D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الملكية الفكرية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protects the rights of creators.</w:t>
      </w:r>
    </w:p>
    <w:p w14:paraId="06DE2392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Algeria’s healthcare system is primarily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عام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13075422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الميراث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concerns the transfer of property after death.</w:t>
      </w:r>
    </w:p>
    <w:p w14:paraId="1B3369C1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الإفلاس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a legal process for individuals or entities unable to meet their debts.</w:t>
      </w:r>
    </w:p>
    <w:p w14:paraId="1E6CDCF1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القانون التجاري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governs commercial transactions.</w:t>
      </w:r>
    </w:p>
    <w:p w14:paraId="5164DC7F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الشريعة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influences inheritance laws in Algeria.</w:t>
      </w:r>
    </w:p>
    <w:p w14:paraId="256BD0E6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An employment contract outlines job responsibilities and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الراتب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3439DC73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Public health laws include measures for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التطعيم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2ACAF9E6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الجرم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any act that violates the law.</w:t>
      </w:r>
    </w:p>
    <w:p w14:paraId="47E1C964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Code of Family Law was enacted in ________ (1984).</w:t>
      </w:r>
    </w:p>
    <w:p w14:paraId="3BF7DD31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التحكيم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a method to resolve disputes outside court.</w:t>
      </w:r>
    </w:p>
    <w:p w14:paraId="2EED6ECD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الحقوق المدنية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protect personal liberties.</w:t>
      </w:r>
    </w:p>
    <w:p w14:paraId="65C08BAE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قانون حماية البيئة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protects natural resources.</w:t>
      </w:r>
    </w:p>
    <w:p w14:paraId="26BB90EB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الأجور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are governed by the Labor Code.</w:t>
      </w:r>
    </w:p>
    <w:p w14:paraId="04B340C5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العقد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a legally binding agreement.</w:t>
      </w:r>
    </w:p>
    <w:p w14:paraId="6BC87E49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قانون العقوبات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outlines criminal offenses.</w:t>
      </w:r>
    </w:p>
    <w:p w14:paraId="05A1A39E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المنافسة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laws protect consumers from unfair practices.</w:t>
      </w:r>
    </w:p>
    <w:p w14:paraId="250EA9DC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علامة تجارية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distinguishes goods and services.</w:t>
      </w:r>
    </w:p>
    <w:p w14:paraId="3E971F02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الحقوق السياسية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allow participation in the political process.</w:t>
      </w:r>
    </w:p>
    <w:p w14:paraId="468D7182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Administrative law ensures that public authorities act within their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سلطة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3B4863A4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جناية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a serious crime punishable by more than one year.</w:t>
      </w:r>
    </w:p>
    <w:p w14:paraId="63235521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right to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خصوصية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is a civil right.</w:t>
      </w:r>
    </w:p>
    <w:p w14:paraId="5D85C8ED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قانون الإجراءات الجنائية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outlines criminal procedures.</w:t>
      </w:r>
    </w:p>
    <w:p w14:paraId="707A0230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Algeria has a national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نظام التأمين الصحي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system.</w:t>
      </w:r>
    </w:p>
    <w:p w14:paraId="13B2E054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القانون الإداري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regulates public administration.</w:t>
      </w:r>
    </w:p>
    <w:p w14:paraId="5054B7C7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lastRenderedPageBreak/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القانون المدني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addresses non-criminal disputes.</w:t>
      </w:r>
    </w:p>
    <w:p w14:paraId="5D1B2F26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الأعمال الإدارية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are decisions made by public authorities.</w:t>
      </w:r>
    </w:p>
    <w:p w14:paraId="76ECA72F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الميثاق الأفريقي لحقوق الإنسان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promotes human rights.</w:t>
      </w:r>
    </w:p>
    <w:p w14:paraId="6FD6A2DE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عقد العمل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outlines employment terms.</w:t>
      </w:r>
    </w:p>
    <w:p w14:paraId="183314F7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قوانين الضرائب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define tax obligations.</w:t>
      </w:r>
    </w:p>
    <w:p w14:paraId="7AB7F403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Intellectual property law includes laws on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براءات الاختراع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7E18FE56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Public health protection involves measures against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الأوبئة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1FE23523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قانون الأسرة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governs family relationships.</w:t>
      </w:r>
    </w:p>
    <w:p w14:paraId="441D37FC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قانون المشتريات العامة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governs public contracts.</w:t>
      </w:r>
    </w:p>
    <w:p w14:paraId="2FF9A832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عقد بيع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 specifies terms of sale.</w:t>
      </w:r>
    </w:p>
    <w:p w14:paraId="17B6645A" w14:textId="77777777" w:rsidR="00435C33" w:rsidRPr="00435C33" w:rsidRDefault="00435C33" w:rsidP="00435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Judicial review allows individuals to challenge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القرارات الإدارية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</w:p>
    <w:p w14:paraId="4B349089" w14:textId="77777777" w:rsidR="00435C33" w:rsidRPr="00435C33" w:rsidRDefault="00435C33" w:rsidP="00435C3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or False (30 Questions)</w:t>
      </w:r>
    </w:p>
    <w:p w14:paraId="3A99A851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Constitution guarantees freedom of speech.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33DB0F62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trademark does not require registration to be protected.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75E9E1EA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Employees have the right to join trade unions under labor law.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288CBA81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Environmental law is concerned only with urban development.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39DBC14D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Child custody is determined solely by the wishes of the parents.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3E938A07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Labor Code sets the standard workweek at 40 hours.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3D230D54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Algeria is not a member of any international human rights organizations.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04C320BE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Inheritance laws are not influenced by Sharia law in Algeria.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4CCBC89A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Administrative law regulates the actions of private companies.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40DBA2E6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Penal Code outlines various crimes and their punishments.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45051B0F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Public health laws are optional for the government to enforce.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6FEBEF8E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felony is typically punishable by imprisonment for one year or less.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49520403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Copyright law protects original works of authorship.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6A70B071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lastRenderedPageBreak/>
        <w:t>The right to a fair trial is guaranteed by the Constitution.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002DD897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Algeria has established a minimum wage for workers.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79DABDCB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Environmental impact assessments are required for all construction projects.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57B003A4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Family Code addresses issues of marriage and divorce.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16888C36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Judicial review is a process that allows for the assessment of administrative acts.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0F77C119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Algerian Constitution prohibits discrimination based on gender.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00378885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All businesses must comply with competition laws.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6D7CFEC6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Individuals can appeal their criminal convictions.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6F46F56E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Public contracts must follow specific bidding procedures.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10425CCC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right to privacy is not recognized in Algerian law.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5CEEBDDF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Algeria’s healthcare system is entirely privatized.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4DF703F4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Commercial Code includes provisions for bankruptcy.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185F8FB8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Public participation is encouraged in environmental decision-making.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251944C9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right to vote is a fundamental right in Algeria.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55709CAC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Labor law does not cover workplace safety regulations.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5C376187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International Covenant on Civil and Political Rights (ICCPR) is an international treaty Algeria has ratified.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53A55939" w14:textId="77777777" w:rsidR="00435C33" w:rsidRPr="00435C33" w:rsidRDefault="00435C33" w:rsidP="00435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administrative law framework allows citizens to seek compensation for unlawful actions by public authorities.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True / False</w:t>
      </w:r>
    </w:p>
    <w:p w14:paraId="095CD01A" w14:textId="77777777" w:rsidR="00435C33" w:rsidRPr="00435C33" w:rsidRDefault="00435C33" w:rsidP="00435C3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Multiple Choice (30 Questions)</w:t>
      </w:r>
    </w:p>
    <w:p w14:paraId="48A83A9B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lastRenderedPageBreak/>
        <w:t>What type of law governs the relationship between individuals and public authorities?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Criminal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Administrative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Civil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Family Law</w:t>
      </w:r>
    </w:p>
    <w:p w14:paraId="78DD18E2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law outlines the rights and obligations of employees?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Penal Code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Labor Code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Civil Code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Commercial Code</w:t>
      </w:r>
    </w:p>
    <w:p w14:paraId="5510885E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is required for a valid marriage in Algeria?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Parental consent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Financial stability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Mutual consent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Religious ceremony</w:t>
      </w:r>
    </w:p>
    <w:p w14:paraId="764C5822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of the following is a serious crime?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Misdemeanor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Infraction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Felony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Violation</w:t>
      </w:r>
    </w:p>
    <w:p w14:paraId="69DE1652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protects original works of authorship?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Trademark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Patent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Copyright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Industrial Design</w:t>
      </w:r>
    </w:p>
    <w:p w14:paraId="080B3F4E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of the following rights allows individuals to participate in the political process?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Civil Rights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Political Rights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Economic Rights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Social Rights</w:t>
      </w:r>
    </w:p>
    <w:p w14:paraId="32883BF3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does the Environmental Protection Law aim to prevent?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Economic growth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Pollution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Urbanization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Trade disputes</w:t>
      </w:r>
    </w:p>
    <w:p w14:paraId="2F709DFD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Who oversees public health initiatives in Algeria?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Ministry of Education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Ministry of Health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lastRenderedPageBreak/>
        <w:t>C) Ministry of Justice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Ministry of Labor</w:t>
      </w:r>
    </w:p>
    <w:p w14:paraId="0E69BC0B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A ________ is a legally binding agreement between parties.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Contract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Covenant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Agreement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License</w:t>
      </w:r>
    </w:p>
    <w:p w14:paraId="095FB044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type of law deals with the conduct of armed conflict?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Public International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Criminal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Administrative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International Humanitarian Law</w:t>
      </w:r>
    </w:p>
    <w:p w14:paraId="36F9D202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must public authorities follow according to administrative law?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Personal discretion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Legal authority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Financial guidelines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Political pressure</w:t>
      </w:r>
    </w:p>
    <w:p w14:paraId="28FA5E23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is the primary purpose of consumer protection laws?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Regulate employee wages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Ensure fair treatment of buyers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Govern international trade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Protect patent rights</w:t>
      </w:r>
    </w:p>
    <w:p w14:paraId="27FA1C2A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of the following is a requirement for a patent?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It must be expensive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It must be novel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It must be public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It must be easy to replicate</w:t>
      </w:r>
    </w:p>
    <w:p w14:paraId="41173A9E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type of organization monitors human rights violations?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Government agency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Non-Governmental Organization (NGO)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Private corporation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International court</w:t>
      </w:r>
    </w:p>
    <w:p w14:paraId="3330A48E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of the following rights is guaranteed by the Algerian Constitution?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Right to bear arms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Right to a fair trial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Right to free speech only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Right to public education only</w:t>
      </w:r>
    </w:p>
    <w:p w14:paraId="6C25974D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does the Labor Code regulate?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Criminal offenses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Employment relationships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lastRenderedPageBreak/>
        <w:t>C) Family matters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Environmental issues</w:t>
      </w:r>
    </w:p>
    <w:p w14:paraId="792A5C41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law regulates the approval and distribution of medicines?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Health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Criminal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Environmental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Commercial Law</w:t>
      </w:r>
    </w:p>
    <w:p w14:paraId="69223068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right to refuse treatment is part of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حقوق المرضى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Labor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Contract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Health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Criminal Law</w:t>
      </w:r>
    </w:p>
    <w:p w14:paraId="5FA7FD4A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type of business entity is a public limited company?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SARL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SA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SAS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Sole Proprietorship</w:t>
      </w:r>
    </w:p>
    <w:p w14:paraId="4AACF538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must be demonstrated for a breach of contract claim?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Mutual consent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Clear damages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Verbal agreement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Financial loss only</w:t>
      </w:r>
    </w:p>
    <w:p w14:paraId="6848506A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law protects against unfair business practices?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Criminal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Family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Commercial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Environmental Law</w:t>
      </w:r>
    </w:p>
    <w:p w14:paraId="3941E200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is a key component of public health legislation?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Tax regulations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Vaccination programs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Corporate governance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Trade agreements</w:t>
      </w:r>
    </w:p>
    <w:p w14:paraId="2F87FEA1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is the minimum age for marriage in Algeria?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16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18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21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25</w:t>
      </w:r>
    </w:p>
    <w:p w14:paraId="0F403E28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law governs the sale of goods?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Family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Criminal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lastRenderedPageBreak/>
        <w:t>C) Commercial Law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Labor Law</w:t>
      </w:r>
    </w:p>
    <w:p w14:paraId="2E9D4BF0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The right to participate in elections is an example of ________ (</w:t>
      </w:r>
      <w:r w:rsidRPr="00435C33">
        <w:rPr>
          <w:rFonts w:ascii="Calibri" w:eastAsia="Times New Roman" w:hAnsi="Calibri" w:cs="Calibri"/>
          <w:kern w:val="0"/>
          <w:sz w:val="28"/>
          <w:szCs w:val="28"/>
          <w:rtl/>
          <w:lang w:eastAsia="fr-FR"/>
          <w14:ligatures w14:val="none"/>
        </w:rPr>
        <w:t>الحقوق السياسية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).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Civil Rights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Economic Rights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Political Rights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Social Rights</w:t>
      </w:r>
    </w:p>
    <w:p w14:paraId="637713FF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type of contract is typically used for employment?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Sales contract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Lease contract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Employment contract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Service contract</w:t>
      </w:r>
    </w:p>
    <w:p w14:paraId="6A47075C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organization does Algeria engage with for health policy?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WHO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WTO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UNHCR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UNESCO</w:t>
      </w:r>
    </w:p>
    <w:p w14:paraId="41F23993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is the term for the legal consequences of a criminal offense?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Sentence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Punishment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Fine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Judgment</w:t>
      </w:r>
    </w:p>
    <w:p w14:paraId="04979E7D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Which of the following is NOT a component of contract law?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Offer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Acceptance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Negotiation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Breach</w:t>
      </w:r>
    </w:p>
    <w:p w14:paraId="47A7CBF8" w14:textId="77777777" w:rsidR="00435C33" w:rsidRPr="00435C33" w:rsidRDefault="00435C33" w:rsidP="0043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What does Sharia law influence in Algeria?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A) Environmental regulations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B) Family law and inheritance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C) Labor relations</w:t>
      </w:r>
      <w:r w:rsidRPr="00435C33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  <w:t>D) Trade agreements</w:t>
      </w:r>
    </w:p>
    <w:p w14:paraId="07A30BEA" w14:textId="77777777" w:rsidR="00435C33" w:rsidRPr="00435C33" w:rsidRDefault="00435C33">
      <w:pPr>
        <w:rPr>
          <w:rFonts w:ascii="Calibri" w:hAnsi="Calibri" w:cs="Calibri"/>
        </w:rPr>
      </w:pPr>
    </w:p>
    <w:sectPr w:rsidR="00435C33" w:rsidRPr="00435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0F3D"/>
    <w:multiLevelType w:val="multilevel"/>
    <w:tmpl w:val="8926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12FA5"/>
    <w:multiLevelType w:val="multilevel"/>
    <w:tmpl w:val="F006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37A87"/>
    <w:multiLevelType w:val="multilevel"/>
    <w:tmpl w:val="A992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066045">
    <w:abstractNumId w:val="1"/>
  </w:num>
  <w:num w:numId="2" w16cid:durableId="208495706">
    <w:abstractNumId w:val="2"/>
  </w:num>
  <w:num w:numId="3" w16cid:durableId="6452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33"/>
    <w:rsid w:val="00333696"/>
    <w:rsid w:val="004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867A4"/>
  <w15:chartTrackingRefBased/>
  <w15:docId w15:val="{08B85C78-C728-544E-A4EC-C51C0DD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5C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5C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5C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5C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5C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5C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5C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5C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5C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5C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5C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35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1405</Words>
  <Characters>7732</Characters>
  <Application>Microsoft Office Word</Application>
  <DocSecurity>0</DocSecurity>
  <Lines>64</Lines>
  <Paragraphs>18</Paragraphs>
  <ScaleCrop>false</ScaleCrop>
  <Company>UMKB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t69417</dc:creator>
  <cp:keywords/>
  <dc:description/>
  <cp:lastModifiedBy>t69417</cp:lastModifiedBy>
  <cp:revision>1</cp:revision>
  <dcterms:created xsi:type="dcterms:W3CDTF">2025-04-28T07:52:00Z</dcterms:created>
  <dcterms:modified xsi:type="dcterms:W3CDTF">2025-04-28T07:55:00Z</dcterms:modified>
</cp:coreProperties>
</file>