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96" w:rsidRDefault="00E75296" w:rsidP="00E75296">
      <w:pPr>
        <w:jc w:val="center"/>
        <w:rPr>
          <w:rtl/>
          <w:lang w:bidi="ar-DZ"/>
        </w:rPr>
      </w:pPr>
    </w:p>
    <w:p w:rsidR="00E75296" w:rsidRPr="002066B0" w:rsidRDefault="002066B0" w:rsidP="002066B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066B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العلاج البنائي </w:t>
      </w:r>
      <w:proofErr w:type="spellStart"/>
      <w:r w:rsidRPr="002066B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سالفادور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2066B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ميونشن</w:t>
      </w:r>
      <w:proofErr w:type="spellEnd"/>
      <w:r w:rsidRPr="002066B0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E75296" w:rsidRDefault="00E75296" w:rsidP="00E75296">
      <w:pPr>
        <w:jc w:val="center"/>
        <w:rPr>
          <w:rtl/>
          <w:lang w:bidi="ar-DZ"/>
        </w:rPr>
      </w:pPr>
    </w:p>
    <w:p w:rsidR="00E75296" w:rsidRPr="00E75296" w:rsidRDefault="00E75296" w:rsidP="00E75296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E75296">
        <w:rPr>
          <w:rFonts w:hint="cs"/>
          <w:b/>
          <w:bCs/>
          <w:rtl/>
          <w:lang w:bidi="ar-DZ"/>
        </w:rPr>
        <w:t xml:space="preserve"> </w:t>
      </w:r>
      <w:r w:rsidRPr="00E75296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1/</w:t>
      </w:r>
      <w:r w:rsidRPr="00E752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تعريف للعلاج البنائي </w:t>
      </w:r>
      <w:proofErr w:type="spellStart"/>
      <w:r w:rsidRPr="00E752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proofErr w:type="spellEnd"/>
      <w:r w:rsidRPr="00E75296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Structural </w:t>
      </w:r>
      <w:proofErr w:type="spellStart"/>
      <w:r w:rsidRPr="00E75296">
        <w:rPr>
          <w:rFonts w:ascii="Sakkal Majalla" w:hAnsi="Sakkal Majalla" w:cs="Sakkal Majalla"/>
          <w:b/>
          <w:bCs/>
          <w:sz w:val="28"/>
          <w:szCs w:val="28"/>
          <w:lang w:bidi="ar-DZ"/>
        </w:rPr>
        <w:t>Family</w:t>
      </w:r>
      <w:proofErr w:type="spellEnd"/>
      <w:r w:rsidRPr="00E75296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E75296">
        <w:rPr>
          <w:rFonts w:ascii="Sakkal Majalla" w:hAnsi="Sakkal Majalla" w:cs="Sakkal Majalla"/>
          <w:b/>
          <w:bCs/>
          <w:sz w:val="28"/>
          <w:szCs w:val="28"/>
          <w:lang w:bidi="ar-DZ"/>
        </w:rPr>
        <w:t>Therapy</w:t>
      </w:r>
      <w:proofErr w:type="spellEnd"/>
      <w:r w:rsidRPr="00E75296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- SFT</w:t>
      </w:r>
      <w:proofErr w:type="spellStart"/>
      <w:r w:rsidRPr="00E752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):</w:t>
      </w:r>
      <w:proofErr w:type="spellEnd"/>
      <w:r w:rsidRPr="00E752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E75296" w:rsidRPr="00E75296" w:rsidRDefault="00E75296" w:rsidP="00E75296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هو نموذج علاجي أسري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طوره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سالفادور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مينوشين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الستينيات،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يركز على تحليل وتعديل الهيكل التنظيمي للأسرة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(مثل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الأدوار،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الحدود،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التسلسل الهرمي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لتحسين التفاعلات بين أفرادها.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يقوم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</w:t>
      </w:r>
      <w:proofErr w:type="gram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فكرة أن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المشكلات النفسية أو السلوكية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لدى الفرد تعكس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اختلالاً في ديناميكيات الأسرة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وليس فقط في الفرد نفسه.  </w:t>
      </w:r>
    </w:p>
    <w:p w:rsidR="00E75296" w:rsidRPr="00E75296" w:rsidRDefault="00E75296" w:rsidP="00E75296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E752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أبرز عناصر التعريف: </w:t>
      </w:r>
    </w:p>
    <w:p w:rsidR="00E75296" w:rsidRPr="00E75296" w:rsidRDefault="00E75296" w:rsidP="00E75296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*/مقاربة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نسقية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E75296">
        <w:rPr>
          <w:rFonts w:ascii="Sakkal Majalla" w:hAnsi="Sakkal Majalla" w:cs="Sakkal Majalla"/>
          <w:sz w:val="28"/>
          <w:szCs w:val="28"/>
          <w:lang w:bidi="ar-DZ"/>
        </w:rPr>
        <w:t>Systemic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):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</w:p>
    <w:p w:rsidR="00E75296" w:rsidRPr="00E75296" w:rsidRDefault="00E75296" w:rsidP="00E75296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يُنظر إلى الأسرة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كـ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نظام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متكامل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حيث يؤثر كل فرد في الآخر.  </w:t>
      </w:r>
      <w:r w:rsidR="008B6D1D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مثال اكتئاب المراهق انعكاس لصراع أبوي </w:t>
      </w:r>
    </w:p>
    <w:p w:rsidR="00E75296" w:rsidRDefault="00E75296" w:rsidP="00E7529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الاضطراب ليس في الفرد بل في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طريقة تنظيم </w:t>
      </w:r>
      <w:proofErr w:type="gram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الأسرة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proofErr w:type="gramEnd"/>
    </w:p>
    <w:p w:rsidR="008B6D1D" w:rsidRDefault="008B6D1D" w:rsidP="008B6D1D">
      <w:pPr>
        <w:bidi/>
        <w:rPr>
          <w:rStyle w:val="lev"/>
          <w:rFonts w:ascii="Segoe UI" w:hAnsi="Segoe UI" w:cs="Segoe UI"/>
          <w:color w:val="404040"/>
          <w:sz w:val="25"/>
          <w:szCs w:val="25"/>
          <w:rtl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*/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الديناميكيات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التفاعلية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8B6D1D">
        <w:rPr>
          <w:rStyle w:val="lev"/>
          <w:rFonts w:asciiTheme="majorBidi" w:hAnsiTheme="majorBidi" w:cstheme="majorBidi"/>
          <w:b w:val="0"/>
          <w:bCs w:val="0"/>
          <w:color w:val="404040"/>
          <w:sz w:val="24"/>
          <w:szCs w:val="24"/>
        </w:rPr>
        <w:t>(</w:t>
      </w:r>
      <w:proofErr w:type="spellStart"/>
      <w:r w:rsidRPr="008B6D1D">
        <w:rPr>
          <w:rStyle w:val="lev"/>
          <w:rFonts w:asciiTheme="majorBidi" w:hAnsiTheme="majorBidi" w:cstheme="majorBidi"/>
          <w:b w:val="0"/>
          <w:bCs w:val="0"/>
          <w:color w:val="404040"/>
          <w:sz w:val="24"/>
          <w:szCs w:val="24"/>
        </w:rPr>
        <w:t>Circular</w:t>
      </w:r>
      <w:proofErr w:type="spellEnd"/>
      <w:r w:rsidRPr="008B6D1D">
        <w:rPr>
          <w:rStyle w:val="lev"/>
          <w:rFonts w:asciiTheme="majorBidi" w:hAnsiTheme="majorBidi" w:cstheme="majorBidi"/>
          <w:b w:val="0"/>
          <w:bCs w:val="0"/>
          <w:color w:val="404040"/>
          <w:sz w:val="24"/>
          <w:szCs w:val="24"/>
        </w:rPr>
        <w:t xml:space="preserve"> </w:t>
      </w:r>
      <w:proofErr w:type="spellStart"/>
      <w:r w:rsidRPr="008B6D1D">
        <w:rPr>
          <w:rStyle w:val="lev"/>
          <w:rFonts w:asciiTheme="majorBidi" w:hAnsiTheme="majorBidi" w:cstheme="majorBidi"/>
          <w:b w:val="0"/>
          <w:bCs w:val="0"/>
          <w:color w:val="404040"/>
          <w:sz w:val="24"/>
          <w:szCs w:val="24"/>
        </w:rPr>
        <w:t>Causality</w:t>
      </w:r>
      <w:proofErr w:type="spellEnd"/>
      <w:r w:rsidRPr="008B6D1D">
        <w:rPr>
          <w:rStyle w:val="lev"/>
          <w:rFonts w:asciiTheme="majorBidi" w:hAnsiTheme="majorBidi" w:cstheme="majorBidi"/>
          <w:b w:val="0"/>
          <w:bCs w:val="0"/>
          <w:color w:val="404040"/>
          <w:sz w:val="24"/>
          <w:szCs w:val="24"/>
          <w:rtl/>
        </w:rPr>
        <w:t xml:space="preserve"> </w:t>
      </w:r>
    </w:p>
    <w:p w:rsidR="008B6D1D" w:rsidRDefault="008B6D1D" w:rsidP="008B6D1D">
      <w:pPr>
        <w:bidi/>
        <w:spacing w:before="61" w:after="0" w:line="240" w:lineRule="auto"/>
        <w:rPr>
          <w:rFonts w:ascii="Segoe UI" w:eastAsia="Times New Roman" w:hAnsi="Segoe UI" w:cs="Segoe UI"/>
          <w:color w:val="404040"/>
          <w:sz w:val="25"/>
          <w:szCs w:val="25"/>
          <w:rtl/>
          <w:lang w:eastAsia="fr-FR" w:bidi="ar-DZ"/>
        </w:rPr>
      </w:pPr>
      <w:r w:rsidRPr="008B6D1D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-لا وجود للسببية الخطية </w:t>
      </w:r>
      <w:r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: الاب يفرض سلطة </w:t>
      </w:r>
      <w:r w:rsidRPr="008B6D1D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صارمة </w:t>
      </w:r>
      <w:proofErr w:type="spellStart"/>
      <w:r w:rsidRPr="008B6D1D">
        <w:rPr>
          <w:rFonts w:ascii="Sakkal Majalla" w:eastAsia="Times New Roman" w:hAnsi="Sakkal Majalla" w:cs="Segoe UI"/>
          <w:color w:val="404040"/>
          <w:sz w:val="28"/>
          <w:szCs w:val="28"/>
          <w:rtl/>
          <w:lang w:eastAsia="fr-FR"/>
        </w:rPr>
        <w:t>→</w:t>
      </w:r>
      <w:proofErr w:type="spellEnd"/>
      <w:r w:rsidRPr="008B6D1D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الابن يتمرد </w:t>
      </w:r>
      <w:proofErr w:type="spellStart"/>
      <w:r w:rsidRPr="008B6D1D">
        <w:rPr>
          <w:rFonts w:ascii="Sakkal Majalla" w:eastAsia="Times New Roman" w:hAnsi="Sakkal Majalla" w:cs="Segoe UI"/>
          <w:color w:val="404040"/>
          <w:sz w:val="28"/>
          <w:szCs w:val="28"/>
          <w:rtl/>
          <w:lang w:eastAsia="fr-FR"/>
        </w:rPr>
        <w:t>→</w:t>
      </w:r>
      <w:proofErr w:type="spellEnd"/>
      <w:r w:rsidRPr="008B6D1D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الأم تتوسط </w:t>
      </w:r>
      <w:proofErr w:type="spellStart"/>
      <w:r w:rsidRPr="008B6D1D">
        <w:rPr>
          <w:rFonts w:ascii="Sakkal Majalla" w:eastAsia="Times New Roman" w:hAnsi="Sakkal Majalla" w:cs="Segoe UI"/>
          <w:color w:val="404040"/>
          <w:sz w:val="28"/>
          <w:szCs w:val="28"/>
          <w:rtl/>
          <w:lang w:eastAsia="fr-FR"/>
        </w:rPr>
        <w:t>→</w:t>
      </w:r>
      <w:proofErr w:type="spellEnd"/>
      <w:r w:rsidRPr="008B6D1D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الأب يزيد من صرامته</w:t>
      </w:r>
    </w:p>
    <w:p w:rsidR="008B6D1D" w:rsidRPr="008B6D1D" w:rsidRDefault="008B6D1D" w:rsidP="008B6D1D">
      <w:pPr>
        <w:bidi/>
        <w:spacing w:before="61" w:after="0" w:line="240" w:lineRule="auto"/>
        <w:rPr>
          <w:rFonts w:ascii="Segoe UI" w:eastAsia="Times New Roman" w:hAnsi="Segoe UI" w:cs="Segoe UI"/>
          <w:color w:val="404040"/>
          <w:sz w:val="25"/>
          <w:szCs w:val="25"/>
          <w:rtl/>
          <w:lang w:eastAsia="fr-FR" w:bidi="ar-DZ"/>
        </w:rPr>
      </w:pPr>
    </w:p>
    <w:p w:rsidR="00E75296" w:rsidRPr="009005B7" w:rsidRDefault="00E75296" w:rsidP="009005B7">
      <w:pPr>
        <w:pStyle w:val="NormalWeb"/>
        <w:bidi/>
        <w:spacing w:before="0" w:beforeAutospacing="0" w:after="61" w:afterAutospacing="0" w:line="438" w:lineRule="atLeast"/>
        <w:rPr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>*/</w:t>
      </w:r>
      <w:proofErr w:type="gramStart"/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>الهيكل</w:t>
      </w:r>
      <w:proofErr w:type="gramEnd"/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8B6D1D">
        <w:rPr>
          <w:rFonts w:ascii="Sakkal Majalla" w:hAnsi="Sakkal Majalla" w:cs="Sakkal Majalla"/>
          <w:sz w:val="28"/>
          <w:szCs w:val="28"/>
          <w:lang w:bidi="ar-DZ"/>
        </w:rPr>
        <w:t>Structure</w:t>
      </w:r>
      <w:proofErr w:type="spellStart"/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>):</w:t>
      </w:r>
      <w:proofErr w:type="spellEnd"/>
      <w:r w:rsidRPr="008B6D1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الحدود والترتيب الهرمي</w:t>
      </w:r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(</w:t>
      </w:r>
      <w:proofErr w:type="spellStart"/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</w:rPr>
        <w:t>Boundaries</w:t>
      </w:r>
      <w:proofErr w:type="spellEnd"/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&amp; </w:t>
      </w:r>
      <w:proofErr w:type="spellStart"/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</w:rPr>
        <w:t>Hierarchy</w:t>
      </w:r>
      <w:proofErr w:type="spellEnd"/>
      <w:r w:rsidR="008B6D1D" w:rsidRPr="008B6D1D">
        <w:rPr>
          <w:rStyle w:val="lev"/>
          <w:rFonts w:ascii="Sakkal Majalla" w:hAnsi="Sakkal Majalla" w:cs="Sakkal Majalla"/>
          <w:color w:val="404040"/>
          <w:sz w:val="28"/>
          <w:szCs w:val="28"/>
        </w:rPr>
        <w:t>)</w:t>
      </w:r>
    </w:p>
    <w:p w:rsidR="008B6D1D" w:rsidRPr="008B6D1D" w:rsidRDefault="00E75296" w:rsidP="009005B7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يشمل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proofErr w:type="gram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التسلسل</w:t>
      </w:r>
      <w:proofErr w:type="gram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الهرمي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للسلطة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(مثل دور الوالدين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)،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الحدود بين 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الأعضاء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(المرنة أو الصارمة</w:t>
      </w:r>
      <w:proofErr w:type="spellStart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  <w:proofErr w:type="spellEnd"/>
      <w:r w:rsidRPr="00E7529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8B6D1D" w:rsidRPr="008B6D1D">
        <w:rPr>
          <w:rFonts w:ascii="Sakkal Majalla" w:hAnsi="Sakkal Majalla" w:cs="Sakkal Majalla"/>
          <w:sz w:val="28"/>
          <w:szCs w:val="28"/>
        </w:rPr>
        <w:br/>
      </w:r>
      <w:proofErr w:type="gramStart"/>
      <w:r w:rsidR="008B6D1D" w:rsidRPr="008B6D1D">
        <w:rPr>
          <w:rFonts w:ascii="Sakkal Majalla" w:hAnsi="Sakkal Majalla" w:cs="Sakkal Majalla"/>
          <w:color w:val="404040"/>
          <w:sz w:val="28"/>
          <w:szCs w:val="28"/>
          <w:rtl/>
        </w:rPr>
        <w:t>يُحلَّل</w:t>
      </w:r>
      <w:proofErr w:type="gramEnd"/>
      <w:r w:rsidR="008B6D1D" w:rsidRPr="008B6D1D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كيف تُحدد الأدوار والسلطة داخل النظام </w:t>
      </w:r>
      <w:proofErr w:type="spellStart"/>
      <w:r w:rsidR="008B6D1D" w:rsidRPr="008B6D1D">
        <w:rPr>
          <w:rFonts w:ascii="Sakkal Majalla" w:hAnsi="Sakkal Majalla" w:cs="Sakkal Majalla"/>
          <w:color w:val="404040"/>
          <w:sz w:val="28"/>
          <w:szCs w:val="28"/>
          <w:rtl/>
        </w:rPr>
        <w:t>(مثل:</w:t>
      </w:r>
      <w:proofErr w:type="spellEnd"/>
      <w:r w:rsidR="008B6D1D" w:rsidRPr="008B6D1D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هل الحدود بين الوالدين والأطفال واضحة أم ضبابية؟</w:t>
      </w:r>
    </w:p>
    <w:p w:rsidR="009005B7" w:rsidRPr="00EE69CD" w:rsidRDefault="009005B7" w:rsidP="00EE69CD">
      <w:pPr>
        <w:pStyle w:val="NormalWeb"/>
        <w:bidi/>
        <w:spacing w:before="0" w:beforeAutospacing="0" w:after="61" w:afterAutospacing="0" w:line="438" w:lineRule="atLeast"/>
        <w:rPr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</w:pPr>
      <w:proofErr w:type="spellStart"/>
      <w:r w:rsidRPr="009005B7">
        <w:rPr>
          <w:rFonts w:ascii="Sakkal Majalla" w:hAnsi="Sakkal Majalla" w:cs="Sakkal Majalla"/>
          <w:sz w:val="28"/>
          <w:szCs w:val="28"/>
          <w:rtl/>
          <w:lang w:bidi="ar-DZ"/>
        </w:rPr>
        <w:t>*/</w:t>
      </w:r>
      <w:proofErr w:type="spellEnd"/>
      <w:r w:rsidRPr="009005B7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التوازن</w:t>
      </w:r>
      <w:proofErr w:type="gram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(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Homeostasis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)</w:t>
      </w:r>
    </w:p>
    <w:p w:rsidR="009005B7" w:rsidRDefault="009005B7" w:rsidP="009005B7">
      <w:pPr>
        <w:bidi/>
        <w:spacing w:after="100" w:afterAutospacing="1" w:line="438" w:lineRule="atLeast"/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</w:pPr>
      <w:proofErr w:type="gramStart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>تميل</w:t>
      </w:r>
      <w:proofErr w:type="gramEnd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الأسر إلى الحفاظ على </w:t>
      </w:r>
      <w:proofErr w:type="spellStart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>"توازنها"</w:t>
      </w:r>
      <w:proofErr w:type="spellEnd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حتى لو كان مُختلًا </w:t>
      </w:r>
      <w:proofErr w:type="spellStart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>(مثل:</w:t>
      </w:r>
      <w:proofErr w:type="spellEnd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طفل </w:t>
      </w:r>
      <w:proofErr w:type="spellStart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>"المشكلة"</w:t>
      </w:r>
      <w:proofErr w:type="spellEnd"/>
      <w:r w:rsidRPr="009005B7">
        <w:rPr>
          <w:rFonts w:ascii="Sakkal Majalla" w:eastAsia="Times New Roman" w:hAnsi="Sakkal Majalla" w:cs="Sakkal Majalla"/>
          <w:color w:val="404040"/>
          <w:sz w:val="28"/>
          <w:szCs w:val="28"/>
          <w:rtl/>
          <w:lang w:eastAsia="fr-FR"/>
        </w:rPr>
        <w:t xml:space="preserve"> يحول انتباه الأسرة عن الصراع الزوجي</w:t>
      </w:r>
      <w:r>
        <w:rPr>
          <w:rFonts w:ascii="Sakkal Majalla" w:eastAsia="Times New Roman" w:hAnsi="Sakkal Majalla" w:cs="Sakkal Majalla"/>
          <w:color w:val="404040"/>
          <w:sz w:val="28"/>
          <w:szCs w:val="28"/>
          <w:lang w:eastAsia="fr-FR"/>
        </w:rPr>
        <w:t>)</w:t>
      </w:r>
    </w:p>
    <w:p w:rsidR="009005B7" w:rsidRDefault="009005B7" w:rsidP="009005B7">
      <w:pPr>
        <w:pStyle w:val="NormalWeb"/>
        <w:bidi/>
        <w:spacing w:before="0" w:beforeAutospacing="0" w:after="61" w:afterAutospacing="0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proofErr w:type="spellStart"/>
      <w:r w:rsidRPr="009005B7">
        <w:rPr>
          <w:rFonts w:ascii="Sakkal Majalla" w:hAnsi="Sakkal Majalla" w:cs="Sakkal Majalla"/>
          <w:color w:val="404040"/>
          <w:sz w:val="28"/>
          <w:szCs w:val="28"/>
          <w:rtl/>
        </w:rPr>
        <w:t>*/</w:t>
      </w:r>
      <w:proofErr w:type="spellEnd"/>
      <w:r w:rsidRPr="009005B7">
        <w:rPr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التغذية</w:t>
      </w:r>
      <w:proofErr w:type="gram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الراجعة</w:t>
      </w:r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(Feedback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Loops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)</w:t>
      </w:r>
    </w:p>
    <w:p w:rsidR="009005B7" w:rsidRPr="009E08C7" w:rsidRDefault="009005B7" w:rsidP="009005B7">
      <w:pPr>
        <w:pStyle w:val="NormalWeb"/>
        <w:bidi/>
        <w:spacing w:before="0" w:beforeAutospacing="0" w:after="61" w:afterAutospacing="0" w:line="438" w:lineRule="atLeast"/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</w:pPr>
      <w:proofErr w:type="spellStart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>تعزيزية</w:t>
      </w:r>
      <w:proofErr w:type="spellEnd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تكرس المشكلة</w:t>
      </w:r>
    </w:p>
    <w:p w:rsidR="009005B7" w:rsidRDefault="009005B7" w:rsidP="009005B7">
      <w:pPr>
        <w:pStyle w:val="NormalWeb"/>
        <w:bidi/>
        <w:spacing w:before="0" w:beforeAutospacing="0" w:after="61" w:afterAutospacing="0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proofErr w:type="spellStart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>تعديلية</w:t>
      </w:r>
      <w:proofErr w:type="spellEnd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(سلبية )موازنة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</w:p>
    <w:p w:rsidR="009005B7" w:rsidRPr="002066B0" w:rsidRDefault="009005B7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  <w:lang w:bidi="ar-DZ"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2/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 الخلفية النظرية للعلاج </w:t>
      </w:r>
      <w:proofErr w:type="spellStart"/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>: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استند</w:t>
      </w:r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سالفادور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مينوشين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إلى عدة نظريات ومفاهيم أساسية من مجالات علم النفس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والأنثروبولوجيا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والبيولوجيا،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مما جعله نموذجًا فريدًا في العلاج الأسري. </w:t>
      </w:r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و فيما يلي </w:t>
      </w:r>
      <w:proofErr w:type="gramStart"/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>بعض</w:t>
      </w:r>
      <w:proofErr w:type="gramEnd"/>
      <w:r w:rsidRPr="002066B0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النظريات التي شكلت قاعدة لبلورة العلاج </w:t>
      </w:r>
    </w:p>
    <w:p w:rsidR="009005B7" w:rsidRPr="002066B0" w:rsidRDefault="009005B7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lastRenderedPageBreak/>
        <w:t>2-1/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نظرية النظم العامة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General Systems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Theory</w:t>
      </w:r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لودفيج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فون</w:t>
      </w:r>
      <w:proofErr w:type="spellEnd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بيرتالانفي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و القائمة على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الفكرة الأساسية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التي مفادها أن </w:t>
      </w:r>
      <w:r w:rsidR="001969EC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: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</w:p>
    <w:p w:rsidR="009005B7" w:rsidRPr="002066B0" w:rsidRDefault="009005B7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</w:rPr>
      </w:pPr>
      <w:r w:rsidRPr="002066B0">
        <w:rPr>
          <w:rStyle w:val="lev"/>
          <w:rFonts w:ascii="Sakkal Majalla" w:hAnsi="Sakkal Majalla" w:cs="Sakkal Majalla"/>
          <w:sz w:val="28"/>
          <w:szCs w:val="28"/>
          <w:rtl/>
        </w:rPr>
        <w:t xml:space="preserve"> 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-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أي نظام (مثل الأسرة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يتكون من </w:t>
      </w:r>
      <w:proofErr w:type="gram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أجزاء</w:t>
      </w:r>
      <w:proofErr w:type="gram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مترابطة،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حيث يتأثر كل جزء بالآخر.  </w:t>
      </w:r>
    </w:p>
    <w:p w:rsidR="009005B7" w:rsidRPr="002066B0" w:rsidRDefault="009005B7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</w:rPr>
      </w:pP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-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التغيير في فرد واحد يؤثر على النظام ككل (مثل تأثير مشكلة الطفل على الزوجين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).</w:t>
      </w:r>
      <w:proofErr w:type="spellEnd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</w:p>
    <w:p w:rsidR="001969EC" w:rsidRPr="002066B0" w:rsidRDefault="001969EC" w:rsidP="001969EC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  <w:lang w:bidi="ar-DZ"/>
        </w:rPr>
      </w:pP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يتضح ذلك من الناحية ال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تطبيقه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للعلاج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البنائي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في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تحليل الأسرة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كـ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نظام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مغلق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له قواعده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وحدوده،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ودراسة كيفية تفاعل الأعضاء داخله.  </w:t>
      </w:r>
    </w:p>
    <w:p w:rsidR="009005B7" w:rsidRPr="009005B7" w:rsidRDefault="001969EC" w:rsidP="001969EC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lang w:bidi="ar-DZ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  <w:t xml:space="preserve">2-2/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النظرية البنيوية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Structural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Theory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كل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ود ليفي شتراوس (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أنثروبولوجيا)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القائمة على الفكرة الأساسية القائلة بأن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المجتمعات والأسر تُبنى على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هياكل غير مرئية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(مثل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الأدوار،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التحالفات،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التسلسل الهرمي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).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1969EC" w:rsidRPr="009E08C7" w:rsidRDefault="001969EC" w:rsidP="001969EC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  <w:lang w:bidi="ar-DZ"/>
        </w:rPr>
      </w:pPr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و </w:t>
      </w:r>
      <w:proofErr w:type="gramStart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>بالتالي</w:t>
      </w:r>
      <w:proofErr w:type="gramEnd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</w:rPr>
        <w:t xml:space="preserve"> ركز العلاج على </w:t>
      </w:r>
      <w:r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كشف الهيكل الأسري الخفي</w:t>
      </w:r>
      <w:r w:rsidR="009005B7"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</w:t>
      </w:r>
      <w:proofErr w:type="spellStart"/>
      <w:r w:rsidR="009005B7"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(مثل:</w:t>
      </w:r>
      <w:proofErr w:type="spellEnd"/>
      <w:r w:rsidR="009005B7"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من يملك </w:t>
      </w:r>
      <w:proofErr w:type="spellStart"/>
      <w:r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السلطة؟</w:t>
      </w:r>
      <w:proofErr w:type="spellEnd"/>
      <w:r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كيف تتشكل </w:t>
      </w:r>
      <w:proofErr w:type="spellStart"/>
      <w:r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>التحالفات؟).</w:t>
      </w:r>
      <w:proofErr w:type="spellEnd"/>
      <w:r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</w:t>
      </w:r>
    </w:p>
    <w:p w:rsidR="001969EC" w:rsidRPr="002066B0" w:rsidRDefault="001969EC" w:rsidP="002066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  <w:t>2-3/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نظرية الاتصال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Communication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Theory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مدرسة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بالو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ألتو (</w:t>
      </w:r>
      <w:proofErr w:type="spellStart"/>
      <w:r w:rsid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جرجوري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باتسون،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دون جا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كسون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القائلة بأن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المشكلات النفسية تنشأ من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اختلال في أنماط الاتصال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داخل الأسرة (مثل التناقض بين الرسائل اللفظية وغير اللفظية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).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و من ثم كان التركيز على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تحليل التفاعلات اللحظية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بين الأعضاء في الجلسة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(مثل: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كيف يتجاهل الأب مشاعر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الابن؟).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</w:p>
    <w:p w:rsidR="001969EC" w:rsidRPr="002066B0" w:rsidRDefault="001969EC" w:rsidP="001969EC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2-4/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نظرية التعلق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Attachment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Theory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جون </w:t>
      </w:r>
      <w:proofErr w:type="spell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بولبي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التي اهتمت ب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العلاقات الأسرية المبكرة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كونها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تُشكل أنماط التعلق التي تؤثر على الصحة النفسية. 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و عليه سعى  العلاج لفهم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كيف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ة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تأثير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التحالفات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العاطفية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(مثل تحالف الأم والابن ضد الأب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على أدوار الأسرة.  </w:t>
      </w:r>
    </w:p>
    <w:p w:rsidR="00200E2D" w:rsidRPr="002066B0" w:rsidRDefault="001969EC" w:rsidP="009E08C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  <w:t xml:space="preserve">2-5/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نظرية التعلم الاجتماعي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Social Learning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Theory</w:t>
      </w:r>
      <w:r w:rsid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ألبرت </w:t>
      </w:r>
      <w:proofErr w:type="spellStart"/>
      <w:r w:rsid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باندورا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200E2D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0E2D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القائمة على مفهومي 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proofErr w:type="spellStart"/>
      <w:r w:rsidR="00200E2D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  <w:lang w:bidi="ar-DZ"/>
        </w:rPr>
        <w:t>"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الملاحظة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والتقليد</w:t>
      </w:r>
      <w:r w:rsidR="00200E2D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"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داخل النظام الأسري.  </w:t>
      </w:r>
      <w:r w:rsidR="00200E2D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و لذلك اهتم العلاج </w:t>
      </w:r>
      <w:proofErr w:type="gramStart"/>
      <w:r w:rsidR="00200E2D"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بتحليل </w:t>
      </w:r>
      <w:r w:rsidR="00200E2D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كيف</w:t>
      </w:r>
      <w:proofErr w:type="gramEnd"/>
      <w:r w:rsidR="00200E2D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يتعلم الأطفال الأدوار المضطربة</w:t>
      </w:r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(مثل: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الابن الذي يقلد سلوك الأب العنيف</w:t>
      </w:r>
      <w:proofErr w:type="spellStart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).</w:t>
      </w:r>
      <w:proofErr w:type="spellEnd"/>
      <w:r w:rsidR="009005B7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</w:p>
    <w:p w:rsidR="009005B7" w:rsidRPr="009E08C7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lang w:bidi="ar-DZ"/>
        </w:rPr>
      </w:pPr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  <w:lang w:bidi="ar-DZ"/>
        </w:rPr>
        <w:t xml:space="preserve">و عليه نخلص الى فهم الطريقة التي أدمجت  </w:t>
      </w:r>
      <w:proofErr w:type="spellStart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  <w:lang w:bidi="ar-DZ"/>
        </w:rPr>
        <w:t>بها</w:t>
      </w:r>
      <w:proofErr w:type="spellEnd"/>
      <w:r w:rsidRPr="009E08C7">
        <w:rPr>
          <w:rStyle w:val="lev"/>
          <w:rFonts w:ascii="Sakkal Majalla" w:hAnsi="Sakkal Majalla" w:cs="Sakkal Majalla" w:hint="cs"/>
          <w:b w:val="0"/>
          <w:bCs w:val="0"/>
          <w:color w:val="404040"/>
          <w:sz w:val="28"/>
          <w:szCs w:val="28"/>
          <w:rtl/>
          <w:lang w:bidi="ar-DZ"/>
        </w:rPr>
        <w:t xml:space="preserve"> تلك النظريات في العلاج البنائي بحيث </w:t>
      </w:r>
      <w:r w:rsidR="009005B7" w:rsidRPr="009E08C7">
        <w:rPr>
          <w:rStyle w:val="lev"/>
          <w:rFonts w:ascii="Sakkal Majalla" w:hAnsi="Sakkal Majalla" w:cs="Sakkal Majalla"/>
          <w:b w:val="0"/>
          <w:bCs w:val="0"/>
          <w:color w:val="404040"/>
          <w:sz w:val="28"/>
          <w:szCs w:val="28"/>
          <w:rtl/>
        </w:rPr>
        <w:t xml:space="preserve"> يُحلل المعالج الأسرة باستخدام:  </w:t>
      </w:r>
    </w:p>
    <w:p w:rsidR="009005B7" w:rsidRPr="009005B7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النظم (كيف </w:t>
      </w:r>
      <w:proofErr w:type="gram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تتفاعل</w:t>
      </w:r>
      <w:proofErr w:type="gram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الأجزاء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).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9005B7" w:rsidRPr="009005B7" w:rsidRDefault="00200E2D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الهيكل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(كيف </w:t>
      </w:r>
      <w:proofErr w:type="gram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تُنظَّم</w:t>
      </w:r>
      <w:proofErr w:type="gram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الأدوار والسلطة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).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9005B7" w:rsidRPr="009005B7" w:rsidRDefault="00200E2D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الاتصال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(كيف </w:t>
      </w:r>
      <w:proofErr w:type="gram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تُنقل</w:t>
      </w:r>
      <w:proofErr w:type="gram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الرسائل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).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9005B7" w:rsidRPr="009005B7" w:rsidRDefault="00200E2D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lastRenderedPageBreak/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ثم يتدخل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لتعديل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الحدو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د،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التسلسل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الهرمي،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والتحالفات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باستخدام تقنيات مثل:  </w:t>
      </w:r>
    </w:p>
    <w:p w:rsidR="009005B7" w:rsidRPr="009005B7" w:rsidRDefault="00200E2D" w:rsidP="009005B7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عادة</w:t>
      </w:r>
      <w:proofErr w:type="gram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الهيكلة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Restructuring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9005B7" w:rsidRPr="009005B7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تمثيل الأدوار </w:t>
      </w:r>
      <w:proofErr w:type="spellStart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</w:rPr>
        <w:t>Enactment</w:t>
      </w:r>
      <w:proofErr w:type="spellEnd"/>
      <w:r w:rsidR="009005B7" w:rsidRPr="009005B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)</w:t>
      </w:r>
      <w:proofErr w:type="spellEnd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.</w:t>
      </w:r>
      <w:proofErr w:type="gramEnd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....و غيرها </w:t>
      </w:r>
    </w:p>
    <w:p w:rsidR="000809BD" w:rsidRDefault="00200E2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3/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0809BD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التقنيات العلاجية البنائية </w:t>
      </w:r>
    </w:p>
    <w:p w:rsidR="000809BD" w:rsidRPr="002066B0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  <w:lang w:bidi="ar-DZ"/>
        </w:rPr>
      </w:pP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يعتمد المعالج على </w:t>
      </w:r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تقنيات </w:t>
      </w:r>
      <w:proofErr w:type="gramStart"/>
      <w:r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>عملية</w:t>
      </w:r>
      <w:proofErr w:type="gramEnd"/>
      <w:r w:rsidR="00200E2D" w:rsidRPr="002066B0"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لتحويل الهيكل الأسري غير الصحي إلى نظام متوازن.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فيما يلي بعض التقنيات البنائية</w:t>
      </w:r>
    </w:p>
    <w:p w:rsidR="000809BD" w:rsidRPr="002066B0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b w:val="0"/>
          <w:bCs w:val="0"/>
          <w:sz w:val="28"/>
          <w:szCs w:val="28"/>
          <w:rtl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  <w:t>3-1/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. تمثيل الأدوار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Enactment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تقنية علاجية يطلب فيها من أفراد الأسرة تمثيل تفاعلاتهم اليومية خلال الجلسة بهدف كشف الأنماط الخفية في التواصل (التحالفات،الصراعات،الحدود</w:t>
      </w:r>
      <w:proofErr w:type="spellStart"/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>)</w:t>
      </w:r>
      <w:proofErr w:type="spellEnd"/>
      <w:r w:rsidRPr="002066B0">
        <w:rPr>
          <w:rStyle w:val="lev"/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و تعديلها مباشرة.</w:t>
      </w:r>
    </w:p>
    <w:p w:rsidR="000809BD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ا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لهدف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إذن </w:t>
      </w:r>
      <w:proofErr w:type="gram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هو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كشف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أنماط التفاعل المضطربة في الجلسة نفسها.</w:t>
      </w:r>
    </w:p>
    <w:p w:rsidR="000809BD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كيف يتم تطبيقها </w:t>
      </w:r>
    </w:p>
    <w:p w:rsidR="000809BD" w:rsidRPr="000809BD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66B0">
        <w:rPr>
          <w:rStyle w:val="lev"/>
          <w:rFonts w:ascii="Sakkal Majalla" w:hAnsi="Sakkal Majalla" w:cs="Sakkal Majalla" w:hint="cs"/>
          <w:color w:val="404040"/>
          <w:sz w:val="28"/>
          <w:szCs w:val="28"/>
          <w:u w:val="single"/>
          <w:rtl/>
        </w:rPr>
        <w:t>الطلب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Pr="002066B0">
        <w:rPr>
          <w:rStyle w:val="lev"/>
          <w:rFonts w:ascii="Sakkal Majalla" w:hAnsi="Sakkal Majalla" w:cs="Sakkal Majalla" w:hint="cs"/>
          <w:color w:val="404040"/>
          <w:sz w:val="28"/>
          <w:szCs w:val="28"/>
          <w:u w:val="single"/>
          <w:rtl/>
        </w:rPr>
        <w:t xml:space="preserve">من </w:t>
      </w:r>
      <w:proofErr w:type="gramStart"/>
      <w:r w:rsidRPr="002066B0">
        <w:rPr>
          <w:rStyle w:val="lev"/>
          <w:rFonts w:ascii="Sakkal Majalla" w:hAnsi="Sakkal Majalla" w:cs="Sakkal Majalla" w:hint="cs"/>
          <w:color w:val="404040"/>
          <w:sz w:val="28"/>
          <w:szCs w:val="28"/>
          <w:u w:val="single"/>
          <w:rtl/>
        </w:rPr>
        <w:t>الأسرة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:</w:t>
      </w:r>
      <w:proofErr w:type="gram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ابن يعاني من التأخر الدراسي </w:t>
      </w:r>
      <w:r w:rsidRPr="000809BD">
        <w:rPr>
          <w:rFonts w:ascii="Sakkal Majalla" w:hAnsi="Sakkal Majalla" w:cs="Sakkal Majalla"/>
          <w:color w:val="404040"/>
          <w:sz w:val="28"/>
          <w:szCs w:val="28"/>
        </w:rPr>
        <w:t>"</w:t>
      </w:r>
      <w:r w:rsidRPr="000809BD">
        <w:rPr>
          <w:rFonts w:ascii="Sakkal Majalla" w:hAnsi="Sakkal Majalla" w:cs="Sakkal Majalla"/>
          <w:color w:val="404040"/>
          <w:sz w:val="28"/>
          <w:szCs w:val="28"/>
          <w:rtl/>
        </w:rPr>
        <w:t>لنتحدث عن مشكلة التأخر الدراسي لابنكم</w:t>
      </w:r>
      <w:r w:rsidRPr="000809BD">
        <w:rPr>
          <w:rFonts w:ascii="Sakkal Majalla" w:hAnsi="Sakkal Majalla" w:cs="Sakkal Majalla"/>
          <w:color w:val="404040"/>
          <w:sz w:val="28"/>
          <w:szCs w:val="28"/>
        </w:rPr>
        <w:t> </w:t>
      </w:r>
      <w:r w:rsidRPr="000809BD">
        <w:rPr>
          <w:rFonts w:ascii="Sakkal Majalla" w:hAnsi="Sakkal Majalla" w:cs="Sakkal Majalla"/>
          <w:b/>
          <w:bCs/>
          <w:color w:val="404040"/>
          <w:sz w:val="28"/>
          <w:szCs w:val="28"/>
          <w:rtl/>
        </w:rPr>
        <w:t>الآ</w:t>
      </w:r>
      <w:r>
        <w:rPr>
          <w:rFonts w:ascii="Sakkal Majalla" w:hAnsi="Sakkal Majalla" w:cs="Sakkal Majalla" w:hint="cs"/>
          <w:b/>
          <w:bCs/>
          <w:color w:val="404040"/>
          <w:sz w:val="28"/>
          <w:szCs w:val="28"/>
          <w:rtl/>
        </w:rPr>
        <w:t xml:space="preserve">ن </w:t>
      </w:r>
      <w:r w:rsidRPr="000809BD">
        <w:rPr>
          <w:rFonts w:ascii="Sakkal Majalla" w:hAnsi="Sakkal Majalla" w:cs="Sakkal Majalla"/>
          <w:color w:val="404040"/>
          <w:sz w:val="28"/>
          <w:szCs w:val="28"/>
          <w:rtl/>
        </w:rPr>
        <w:t>كما تفعلون في المنزل</w:t>
      </w:r>
    </w:p>
    <w:p w:rsidR="004E6400" w:rsidRDefault="000809BD" w:rsidP="002066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proofErr w:type="gramStart"/>
      <w:r w:rsidRPr="002066B0">
        <w:rPr>
          <w:rStyle w:val="lev"/>
          <w:rFonts w:ascii="Sakkal Majalla" w:hAnsi="Sakkal Majalla" w:cs="Sakkal Majalla" w:hint="cs"/>
          <w:color w:val="404040"/>
          <w:sz w:val="28"/>
          <w:szCs w:val="28"/>
          <w:u w:val="single"/>
          <w:rtl/>
        </w:rPr>
        <w:t>الملاحظة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gramEnd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يراقب المعالج من يتحدث نيابة عن الآخر؟من يتجنب </w:t>
      </w:r>
      <w:proofErr w:type="spellStart"/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المواجهة؟</w:t>
      </w:r>
      <w:proofErr w:type="spellEnd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و </w:t>
      </w:r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كيف تتد</w:t>
      </w:r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ا</w:t>
      </w:r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خل الأدوار(الأم </w:t>
      </w:r>
      <w:proofErr w:type="spellStart"/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المنقدة</w:t>
      </w:r>
      <w:proofErr w:type="spellEnd"/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و الأب الصامت</w:t>
      </w:r>
      <w:proofErr w:type="spellStart"/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)</w:t>
      </w:r>
      <w:proofErr w:type="spellEnd"/>
    </w:p>
    <w:p w:rsidR="004E6400" w:rsidRDefault="000809BD" w:rsidP="000809B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</w:pPr>
      <w:proofErr w:type="gramStart"/>
      <w:r w:rsidRPr="002066B0">
        <w:rPr>
          <w:rStyle w:val="lev"/>
          <w:rFonts w:ascii="Sakkal Majalla" w:hAnsi="Sakkal Majalla" w:cs="Sakkal Majalla" w:hint="cs"/>
          <w:color w:val="404040"/>
          <w:sz w:val="28"/>
          <w:szCs w:val="28"/>
          <w:u w:val="single"/>
          <w:rtl/>
        </w:rPr>
        <w:t>التدخل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:</w:t>
      </w:r>
      <w:proofErr w:type="gramEnd"/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4E640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يوقف النمط المضطرب و يعيد توجيه التفاعل</w:t>
      </w:r>
    </w:p>
    <w:p w:rsidR="00200E2D" w:rsidRPr="00200E2D" w:rsidRDefault="000809BD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gramEnd"/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يطلب المعالج </w:t>
      </w:r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من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الأم والابن أن يتناقشا حول مشكلة التأخر الدراسي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أمامه،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بينما الأب يراقب.  </w:t>
      </w:r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الملاحظة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الأم تتحدث نيابة عن الابن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باستمرار،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والابن يتجنب التواصل البصري مع الأب.  </w:t>
      </w:r>
    </w:p>
    <w:p w:rsidR="00200E2D" w:rsidRPr="00200E2D" w:rsidRDefault="00200E2D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يوجه الأب للحديث مباشرة مع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الابن،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ويوقف تدخل الأم.</w:t>
      </w:r>
    </w:p>
    <w:p w:rsidR="004E6400" w:rsidRPr="004E6400" w:rsidRDefault="000809BD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3-2/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إعادة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الهيكلة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Restructuring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إعادة الهيكلة هي التقنية الأساسية والأكثر قوة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في العلاج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الب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نائي،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حيث يقوم المعالج بتعديل الهيكل الأسري غير الصحي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بشكل مباشر وفعّال خلال الجلسات العلاجية. هذه التقنية تهدف </w:t>
      </w:r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إلى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lastRenderedPageBreak/>
        <w:t>-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تغي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ير التحالفات والحدود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داخل الأسرة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-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إعادة توزيع الأدوار والسلطات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بشكل متوازن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-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خلق تفاعلات جديدة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أكثر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صحية بين الأعضاء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3-2-1/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كيفية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تطبيق إعادة الهيكلة</w:t>
      </w:r>
    </w:p>
    <w:p w:rsidR="004E6400" w:rsidRPr="004E6400" w:rsidRDefault="004E6400" w:rsidP="004E6400">
      <w:pPr>
        <w:pStyle w:val="NormalWeb"/>
        <w:numPr>
          <w:ilvl w:val="0"/>
          <w:numId w:val="5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تحديد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الهيكل المضطرب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تحالفات غير مناسبة (مثل تحالف أحد الوالدين مع الطفل ضد الآخر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حدود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ضبابية أو صارمة جداً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خلل في التسلسل الهرمي للسلطة</w:t>
      </w:r>
    </w:p>
    <w:p w:rsidR="004E6400" w:rsidRPr="004E6400" w:rsidRDefault="004E6400" w:rsidP="004E6400">
      <w:pPr>
        <w:pStyle w:val="NormalWeb"/>
        <w:numPr>
          <w:ilvl w:val="0"/>
          <w:numId w:val="5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المباشر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تغيير الجلسات العائلية (إعادة ترتيب المقاعد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تعطيل الأنماط </w:t>
      </w:r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القديمة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(منع تدخل أحد الأطراف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تعزيز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التفاعلات الجديدة</w:t>
      </w:r>
    </w:p>
    <w:p w:rsidR="004E6400" w:rsidRPr="004E6400" w:rsidRDefault="004E6400" w:rsidP="004E6400">
      <w:pPr>
        <w:pStyle w:val="NormalWeb"/>
        <w:numPr>
          <w:ilvl w:val="0"/>
          <w:numId w:val="5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تعزيز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التغييرات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تدريب الأسرة على الحفاظ على الهيكل الجديد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تعزيز الحدود الصحية بين الأعضاء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proofErr w:type="gram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مثال</w:t>
      </w:r>
      <w:proofErr w:type="gram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تحالف غير صحي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المشكلة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أم وابنتها (14 سنة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ضد الأب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منع الأم من التحدث نيابة عن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الابنة،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وإعطاء الأب مساحة أكبر للمشاركة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lastRenderedPageBreak/>
        <w:t>مثال حدود ضبابية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المشكلة: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طفل (8 سنوات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يشارك في كل النقاشات بين الوالدين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وضع قاعد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ة "وقت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الكبار"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بدون حضور الأطفا</w:t>
      </w:r>
      <w:r w:rsidR="002066B0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ل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 خلل هرمي</w:t>
      </w: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المشكلة: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الجدة تتخذ كل القرارات التربوية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إعادة السلطة التربوية للوالدين</w:t>
      </w:r>
    </w:p>
    <w:p w:rsidR="004E6400" w:rsidRPr="004E6400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لم</w:t>
      </w:r>
      <w:r w:rsidR="00A149E3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اذا تعتبر إعادة الهيكلة فعالة؟</w:t>
      </w:r>
    </w:p>
    <w:p w:rsidR="004E6400" w:rsidRPr="004E6400" w:rsidRDefault="00A149E3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تخلق تغييراً ملموساً</w:t>
      </w:r>
      <w:r w:rsidR="004E6400"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خلال الجلسة</w:t>
      </w:r>
    </w:p>
    <w:p w:rsidR="004E6400" w:rsidRPr="004E6400" w:rsidRDefault="00A149E3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تساعد الأسر على رؤية البدائل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4E6400"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بشكل عملي</w:t>
      </w:r>
    </w:p>
    <w:p w:rsidR="004E6400" w:rsidRPr="004E6400" w:rsidRDefault="00A149E3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تعطي أدواراً واضحة</w:t>
      </w:r>
      <w:r w:rsidR="004E6400"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لكل عضو في الأسرة</w:t>
      </w:r>
    </w:p>
    <w:p w:rsidR="004E6400" w:rsidRPr="004E6400" w:rsidRDefault="00A149E3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تحول التركيز من الفرد إلى النظام الأسري</w:t>
      </w:r>
    </w:p>
    <w:p w:rsidR="004E6400" w:rsidRPr="00200E2D" w:rsidRDefault="004E6400" w:rsidP="004E640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4E640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تُعتبر هذه التقنية من أقوى أدوات المعالج البنائي لتحقيق تغيير سريع ودائم في ديناميكيات الأسرة المضطربة.</w:t>
      </w:r>
    </w:p>
    <w:p w:rsidR="00200E2D" w:rsidRPr="00200E2D" w:rsidRDefault="00200E2D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 w:rsidRPr="002066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-الهدف:</w:t>
      </w:r>
      <w:proofErr w:type="spellEnd"/>
      <w:r w:rsidRPr="002066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تغيير التحالفات أو الحدود غير الصحية.</w:t>
      </w:r>
    </w:p>
    <w:p w:rsidR="00200E2D" w:rsidRPr="00200E2D" w:rsidRDefault="00200E2D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مثال  </w:t>
      </w:r>
      <w:proofErr w:type="gramEnd"/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أسرة فيها </w:t>
      </w:r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ابنة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(14 سنة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تتحكم في القرارات الأسرية بسبب مرض الأم.  </w:t>
      </w:r>
    </w:p>
    <w:p w:rsidR="00A149E3" w:rsidRDefault="00200E2D" w:rsidP="00A149E3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التدخل: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يعيد تعزيز دور الأب كصانع قرار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رئيسي،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ويحدد مسؤوليات الابنة المناسبة لسنها.</w:t>
      </w:r>
    </w:p>
    <w:p w:rsidR="00011EB0" w:rsidRPr="00011EB0" w:rsidRDefault="00A149E3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  <w:lang w:bidi="ar-DZ"/>
        </w:rPr>
        <w:t xml:space="preserve">3-3/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رسم الخريطة الأسرية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Family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Mapping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هي أداة بصرية تشخيصية</w:t>
      </w: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يستخدمها المعالجون لتمثيل الهيكل الأسري وعلاقاته بشك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ل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مرئي،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من خلال رموز وخطوط توضح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ما يلي : </w:t>
      </w:r>
    </w:p>
    <w:p w:rsid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التحالفات</w:t>
      </w: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(من يتحد مع من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lastRenderedPageBreak/>
        <w:t>الحدود</w:t>
      </w: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(وضوح أو </w:t>
      </w:r>
      <w:proofErr w:type="gram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ضبابية</w:t>
      </w:r>
      <w:proofErr w:type="gram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الأدوار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التسلسل الهرمي</w:t>
      </w: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(توزيع السلطة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أنماط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التواصل</w:t>
      </w: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الرئيسية</w:t>
      </w:r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كيفية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تطبيق التقنية</w:t>
      </w:r>
    </w:p>
    <w:p w:rsidR="00011EB0" w:rsidRPr="00011EB0" w:rsidRDefault="00011EB0" w:rsidP="008F1A6E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يطلب المعالج من الأسرة رسم خريطة علاقاتهم باستخدام: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دوائر أو مربعات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تمثل الأعضاء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خطوط متصلة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للعلاقات الوثيقة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خطوط متقطعة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للعلاقات الضعيفة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أسهم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لاتجاهات التواصل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جدران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رمزية للحدود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أمثلة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تطبيقية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1. أسرة ذات حدود ضبابية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تُرسم الأم والابن المراهق داخل </w:t>
      </w:r>
      <w:proofErr w:type="gram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نفس</w:t>
      </w:r>
      <w:proofErr w:type="gram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الدائرة</w:t>
      </w:r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خطوط متشابكة بينهما مع عزلة الأب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2. أسرة ذات تحالفات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مثلثية</w:t>
      </w:r>
      <w:proofErr w:type="spell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خطوط قوية بين الأم والطفل ضد الأب</w:t>
      </w:r>
    </w:p>
    <w:p w:rsidR="00011EB0" w:rsidRPr="00011EB0" w:rsidRDefault="00011EB0" w:rsidP="008F1A6E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أسهم اتهام متجهة من الوالدين للطفل "</w:t>
      </w:r>
      <w:proofErr w:type="gram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المشكلة</w:t>
      </w:r>
      <w:proofErr w:type="gram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"</w:t>
      </w:r>
    </w:p>
    <w:p w:rsidR="00011EB0" w:rsidRPr="00011EB0" w:rsidRDefault="008F1A6E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3. </w:t>
      </w: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أسرة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ذات هرمية مقلوبة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الطفل في قمة الرسم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كـ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"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مسؤول"</w:t>
      </w:r>
      <w:proofErr w:type="spellEnd"/>
    </w:p>
    <w:p w:rsidR="00011EB0" w:rsidRPr="00011EB0" w:rsidRDefault="00011EB0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lastRenderedPageBreak/>
        <w:t xml:space="preserve">  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الوالدان في أسفل الخريطة</w:t>
      </w:r>
    </w:p>
    <w:p w:rsidR="00011EB0" w:rsidRPr="002066B0" w:rsidRDefault="00DD2199" w:rsidP="00011EB0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32"/>
          <w:szCs w:val="32"/>
        </w:rPr>
      </w:pPr>
      <w:proofErr w:type="gramStart"/>
      <w:r w:rsidRPr="002066B0">
        <w:rPr>
          <w:rStyle w:val="lev"/>
          <w:rFonts w:ascii="Sakkal Majalla" w:hAnsi="Sakkal Majalla" w:cs="Sakkal Majalla"/>
          <w:color w:val="404040"/>
          <w:sz w:val="32"/>
          <w:szCs w:val="32"/>
          <w:rtl/>
        </w:rPr>
        <w:t>فوائد</w:t>
      </w:r>
      <w:proofErr w:type="gramEnd"/>
      <w:r w:rsidRPr="002066B0">
        <w:rPr>
          <w:rStyle w:val="lev"/>
          <w:rFonts w:ascii="Sakkal Majalla" w:hAnsi="Sakkal Majalla" w:cs="Sakkal Majalla"/>
          <w:color w:val="404040"/>
          <w:sz w:val="32"/>
          <w:szCs w:val="32"/>
          <w:rtl/>
        </w:rPr>
        <w:t xml:space="preserve"> استخدام الخرائط الأسرية</w:t>
      </w:r>
    </w:p>
    <w:p w:rsidR="00011EB0" w:rsidRPr="00011EB0" w:rsidRDefault="00961CCA" w:rsidP="002711C6">
      <w:pPr>
        <w:pStyle w:val="NormalWeb"/>
        <w:numPr>
          <w:ilvl w:val="0"/>
          <w:numId w:val="6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تبسيط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التعقيدات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تحويل التفاعلات المعقدة لصورة واضحة</w:t>
      </w:r>
    </w:p>
    <w:p w:rsidR="00011EB0" w:rsidRPr="00011EB0" w:rsidRDefault="00961CCA" w:rsidP="002711C6">
      <w:pPr>
        <w:pStyle w:val="NormalWeb"/>
        <w:numPr>
          <w:ilvl w:val="0"/>
          <w:numId w:val="8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زيادة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الوعي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تساعد الأسرة على رؤية أنماطها</w:t>
      </w:r>
    </w:p>
    <w:p w:rsidR="00011EB0" w:rsidRPr="00011EB0" w:rsidRDefault="00961CCA" w:rsidP="002711C6">
      <w:pPr>
        <w:pStyle w:val="NormalWeb"/>
        <w:numPr>
          <w:ilvl w:val="0"/>
          <w:numId w:val="9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توجيه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تحدد نقاط التغيير المطلوبة</w:t>
      </w:r>
    </w:p>
    <w:p w:rsidR="00011EB0" w:rsidRPr="00011EB0" w:rsidRDefault="00961CCA" w:rsidP="002711C6">
      <w:pPr>
        <w:pStyle w:val="NormalWeb"/>
        <w:numPr>
          <w:ilvl w:val="0"/>
          <w:numId w:val="10"/>
        </w:numPr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تتبع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التقدم</w:t>
      </w:r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مقارنة</w:t>
      </w:r>
      <w:proofErr w:type="gramEnd"/>
      <w:r w:rsidR="00011EB0"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الخرائط قبل وبعد العلاج</w:t>
      </w:r>
    </w:p>
    <w:p w:rsidR="00011EB0" w:rsidRPr="00200E2D" w:rsidRDefault="00011EB0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gram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تُعتبر</w:t>
      </w:r>
      <w:proofErr w:type="gram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هذه التقنية خاصة مفيدة في الجلسات الأولى لفهم النظام الأسري </w:t>
      </w:r>
      <w:proofErr w:type="spellStart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بسرعة،</w:t>
      </w:r>
      <w:proofErr w:type="spellEnd"/>
      <w:r w:rsidRPr="00011EB0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وغالبًا ما تسبق تطبيق تقنيات مثل إعادة الهيكلة أو تمثيل الأدوار.</w:t>
      </w:r>
    </w:p>
    <w:p w:rsidR="00200E2D" w:rsidRPr="00200E2D" w:rsidRDefault="002711C6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:  </w:t>
      </w:r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يرسم المعالج خريطة </w:t>
      </w:r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تُظهر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:  </w:t>
      </w:r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تحالفًا قويًا بين الأم </w:t>
      </w:r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والابن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المراهق.  </w:t>
      </w:r>
    </w:p>
    <w:p w:rsidR="00200E2D" w:rsidRPr="00200E2D" w:rsidRDefault="00200E2D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حدودًا ضبابية (مثل دخول الابن في نقاشات الزوجين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).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</w:p>
    <w:p w:rsidR="00200E2D" w:rsidRPr="00200E2D" w:rsidRDefault="00200E2D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يستخدم الرسم لشرح كيفية إعادة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ترسيم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الحدود.</w:t>
      </w:r>
    </w:p>
    <w:p w:rsidR="00200E2D" w:rsidRPr="00200E2D" w:rsidRDefault="00311CA8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3-4/</w:t>
      </w:r>
      <w:proofErr w:type="gram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التكثيف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Intensification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الهدف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spellEnd"/>
      <w:proofErr w:type="gram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زيادة وعي الأسرة بالنمط السلبي عبر تكراره أو لفت الانتباه إليه.  </w:t>
      </w:r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spell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أسرة تتجاهل مشاعر الطفلة الصغرى أثناء الجلسة.  </w:t>
      </w:r>
    </w:p>
    <w:p w:rsidR="00200E2D" w:rsidRPr="00200E2D" w:rsidRDefault="002711C6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يقول: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"لاحظت أنكم تتحدثون عن مشكلة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أخيها،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لكن أحدًا لم يسألها كيف تشعر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</w:p>
    <w:p w:rsidR="00200E2D" w:rsidRPr="00200E2D" w:rsidRDefault="00311CA8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3-5/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إعادة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الصياغة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</w:rPr>
        <w:t>Reframing</w:t>
      </w:r>
      <w:r w:rsidR="002711C6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)</w:t>
      </w:r>
      <w:proofErr w:type="spellEnd"/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الهدف</w:t>
      </w:r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spellEnd"/>
      <w:proofErr w:type="gramEnd"/>
      <w:r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تقديم المشكلة بطريقة جديدة لتغيير منظور الأسرة.  </w:t>
      </w:r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الوالدان يشتكيان من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"تمرد"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ابنهما المراهق.  </w:t>
      </w:r>
    </w:p>
    <w:p w:rsidR="00200E2D" w:rsidRPr="00200E2D" w:rsidRDefault="009E08C7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lastRenderedPageBreak/>
        <w:t xml:space="preserve"> 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يعيد </w:t>
      </w:r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صياغة</w:t>
      </w:r>
      <w:proofErr w:type="gram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السلوك: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"يبدو أنه يحاول إثبات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استقلاليته،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وهذا طبيعي في عمره. </w:t>
      </w:r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كيف يمكن دعمه </w:t>
      </w:r>
      <w:proofErr w:type="gram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دون</w:t>
      </w:r>
      <w:proofErr w:type="gram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كسر </w:t>
      </w:r>
      <w:proofErr w:type="spell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القواعد؟"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  <w:proofErr w:type="spellEnd"/>
    </w:p>
    <w:p w:rsidR="00200E2D" w:rsidRPr="00200E2D" w:rsidRDefault="00311CA8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 w:rsidRPr="009E08C7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3-6/</w:t>
      </w:r>
      <w:proofErr w:type="spellEnd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gramStart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تعطيل</w:t>
      </w:r>
      <w:proofErr w:type="gramEnd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النمط </w:t>
      </w:r>
      <w:proofErr w:type="spellStart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</w:rPr>
        <w:t>Unbalancing</w:t>
      </w:r>
      <w:r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r w:rsidR="009E08C7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:</w:t>
      </w:r>
      <w:proofErr w:type="spellEnd"/>
      <w:r w:rsidR="009E08C7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  </w:t>
      </w:r>
    </w:p>
    <w:p w:rsidR="00200E2D" w:rsidRPr="00200E2D" w:rsidRDefault="002711C6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الهدف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تحدي التحالفات الثابتة لخلق تغيير.  </w:t>
      </w:r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</w:t>
      </w:r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ثال</w:t>
      </w:r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أسرة فيها الأم تتخذ كل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القرارات،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والأب سلبي.  </w:t>
      </w:r>
    </w:p>
    <w:p w:rsidR="00311CA8" w:rsidRDefault="00200E2D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يو</w:t>
      </w:r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جه الأسئلة مباشرة للأب </w:t>
      </w:r>
      <w:proofErr w:type="spell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قائلًا:</w:t>
      </w:r>
      <w:proofErr w:type="spell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"كيف تر</w:t>
      </w:r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يد أن تشارك في قرار عقاب </w:t>
      </w:r>
      <w:proofErr w:type="spell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ابنك؟"</w:t>
      </w: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،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مما يدفعه لاستعادة دوره.</w:t>
      </w:r>
    </w:p>
    <w:p w:rsidR="00200E2D" w:rsidRPr="00200E2D" w:rsidRDefault="00311CA8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lang w:bidi="ar-DZ"/>
        </w:rPr>
      </w:pPr>
      <w:r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  <w:r w:rsidRPr="009E08C7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>3-7/</w:t>
      </w:r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تحديد</w:t>
      </w:r>
      <w:r w:rsidR="00987522">
        <w:rPr>
          <w:rStyle w:val="lev"/>
          <w:rFonts w:ascii="Sakkal Majalla" w:hAnsi="Sakkal Majalla" w:cs="Sakkal Majalla" w:hint="cs"/>
          <w:color w:val="404040"/>
          <w:sz w:val="28"/>
          <w:szCs w:val="28"/>
          <w:rtl/>
        </w:rPr>
        <w:t xml:space="preserve">/تعيين </w:t>
      </w:r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الحدود </w:t>
      </w:r>
      <w:proofErr w:type="spellStart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(</w:t>
      </w:r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</w:rPr>
        <w:t>Boundary</w:t>
      </w:r>
      <w:proofErr w:type="spellEnd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</w:rPr>
        <w:t xml:space="preserve"> </w:t>
      </w:r>
      <w:proofErr w:type="spellStart"/>
      <w:r w:rsidR="00200E2D" w:rsidRPr="009E08C7">
        <w:rPr>
          <w:rStyle w:val="lev"/>
          <w:rFonts w:ascii="Sakkal Majalla" w:hAnsi="Sakkal Majalla" w:cs="Sakkal Majalla"/>
          <w:color w:val="404040"/>
          <w:sz w:val="28"/>
          <w:szCs w:val="28"/>
        </w:rPr>
        <w:t>Making</w:t>
      </w:r>
      <w:r w:rsidRPr="009E08C7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)</w:t>
      </w:r>
      <w:proofErr w:type="spellEnd"/>
    </w:p>
    <w:p w:rsidR="00200E2D" w:rsidRPr="00200E2D" w:rsidRDefault="002711C6" w:rsidP="00200E2D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الهدف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توضيح الحدود بين الأدوار.  </w:t>
      </w:r>
    </w:p>
    <w:p w:rsidR="00200E2D" w:rsidRPr="00200E2D" w:rsidRDefault="002711C6" w:rsidP="002711C6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</w:rPr>
      </w:pPr>
      <w:proofErr w:type="spell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مثال</w:t>
      </w:r>
      <w:proofErr w:type="gram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  </w:t>
      </w:r>
      <w:proofErr w:type="spellStart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="00200E2D"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جدة تتدخل باستمرار في تربية الأحفاد.  </w:t>
      </w:r>
    </w:p>
    <w:p w:rsidR="00200E2D" w:rsidRPr="00200E2D" w:rsidRDefault="00200E2D" w:rsidP="00311CA8">
      <w:pPr>
        <w:pStyle w:val="NormalWeb"/>
        <w:bidi/>
        <w:spacing w:after="61" w:line="438" w:lineRule="atLeast"/>
        <w:rPr>
          <w:rStyle w:val="lev"/>
          <w:rFonts w:ascii="Sakkal Majalla" w:hAnsi="Sakkal Majalla" w:cs="Sakkal Majalla"/>
          <w:color w:val="404040"/>
          <w:sz w:val="28"/>
          <w:szCs w:val="28"/>
          <w:rtl/>
          <w:lang w:bidi="ar-DZ"/>
        </w:rPr>
      </w:pP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-</w:t>
      </w:r>
      <w:proofErr w:type="spellEnd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proofErr w:type="spellStart"/>
      <w:proofErr w:type="gram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التدخل</w:t>
      </w:r>
      <w:proofErr w:type="gram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:</w:t>
      </w:r>
      <w:proofErr w:type="spell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المعالج يقترح </w:t>
      </w:r>
      <w:proofErr w:type="spell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اتفاقًا:</w:t>
      </w:r>
      <w:proofErr w:type="spell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</w:t>
      </w: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"الوالدان يقرران </w:t>
      </w:r>
      <w:proofErr w:type="spellStart"/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القواعد</w:t>
      </w:r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،</w:t>
      </w:r>
      <w:proofErr w:type="spellEnd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 xml:space="preserve"> الجدة تقدم الدعم العاطفي </w:t>
      </w:r>
      <w:proofErr w:type="spellStart"/>
      <w:r w:rsidR="002711C6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فقط"</w:t>
      </w:r>
      <w:r w:rsidRPr="00200E2D">
        <w:rPr>
          <w:rStyle w:val="lev"/>
          <w:rFonts w:ascii="Sakkal Majalla" w:hAnsi="Sakkal Majalla" w:cs="Sakkal Majalla"/>
          <w:color w:val="404040"/>
          <w:sz w:val="28"/>
          <w:szCs w:val="28"/>
          <w:rtl/>
        </w:rPr>
        <w:t>.</w:t>
      </w:r>
      <w:proofErr w:type="spellEnd"/>
    </w:p>
    <w:p w:rsidR="00E75296" w:rsidRPr="00E75296" w:rsidRDefault="00E75296" w:rsidP="009E08C7">
      <w:pPr>
        <w:pStyle w:val="NormalWeb"/>
        <w:bidi/>
        <w:spacing w:after="61" w:line="438" w:lineRule="atLeast"/>
        <w:rPr>
          <w:rFonts w:ascii="Sakkal Majalla" w:hAnsi="Sakkal Majalla" w:cs="Sakkal Majalla"/>
          <w:sz w:val="28"/>
          <w:szCs w:val="28"/>
          <w:lang w:bidi="ar-DZ"/>
        </w:rPr>
      </w:pPr>
    </w:p>
    <w:sectPr w:rsidR="00E75296" w:rsidRPr="00E75296" w:rsidSect="00D46D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DA" w:rsidRDefault="006670DA" w:rsidP="00353E8A">
      <w:pPr>
        <w:spacing w:after="0" w:line="240" w:lineRule="auto"/>
      </w:pPr>
      <w:r>
        <w:separator/>
      </w:r>
    </w:p>
  </w:endnote>
  <w:endnote w:type="continuationSeparator" w:id="0">
    <w:p w:rsidR="006670DA" w:rsidRDefault="006670DA" w:rsidP="0035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94626"/>
      <w:docPartObj>
        <w:docPartGallery w:val="Page Numbers (Bottom of Page)"/>
        <w:docPartUnique/>
      </w:docPartObj>
    </w:sdtPr>
    <w:sdtContent>
      <w:p w:rsidR="00353E8A" w:rsidRDefault="00F722DD">
        <w:pPr>
          <w:pStyle w:val="Pieddepage"/>
          <w:jc w:val="center"/>
        </w:pPr>
        <w:fldSimple w:instr=" PAGE   \* MERGEFORMAT ">
          <w:r w:rsidR="00987522">
            <w:rPr>
              <w:noProof/>
            </w:rPr>
            <w:t>8</w:t>
          </w:r>
        </w:fldSimple>
      </w:p>
    </w:sdtContent>
  </w:sdt>
  <w:p w:rsidR="00353E8A" w:rsidRDefault="00353E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DA" w:rsidRDefault="006670DA" w:rsidP="00353E8A">
      <w:pPr>
        <w:spacing w:after="0" w:line="240" w:lineRule="auto"/>
      </w:pPr>
      <w:r>
        <w:separator/>
      </w:r>
    </w:p>
  </w:footnote>
  <w:footnote w:type="continuationSeparator" w:id="0">
    <w:p w:rsidR="006670DA" w:rsidRDefault="006670DA" w:rsidP="0035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6C79"/>
    <w:multiLevelType w:val="multilevel"/>
    <w:tmpl w:val="79DA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80B69"/>
    <w:multiLevelType w:val="hybridMultilevel"/>
    <w:tmpl w:val="6C7646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66F23"/>
    <w:multiLevelType w:val="multilevel"/>
    <w:tmpl w:val="AD1A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F4108"/>
    <w:multiLevelType w:val="hybridMultilevel"/>
    <w:tmpl w:val="461627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6F40"/>
    <w:multiLevelType w:val="hybridMultilevel"/>
    <w:tmpl w:val="9216F7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C2797"/>
    <w:multiLevelType w:val="multilevel"/>
    <w:tmpl w:val="109E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BB31EB"/>
    <w:multiLevelType w:val="hybridMultilevel"/>
    <w:tmpl w:val="C6B48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30A43"/>
    <w:multiLevelType w:val="hybridMultilevel"/>
    <w:tmpl w:val="AA805F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776D6"/>
    <w:multiLevelType w:val="hybridMultilevel"/>
    <w:tmpl w:val="3C5026BE"/>
    <w:lvl w:ilvl="0" w:tplc="1B609D3A"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EA157D"/>
    <w:multiLevelType w:val="hybridMultilevel"/>
    <w:tmpl w:val="126C30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296"/>
    <w:rsid w:val="0000342A"/>
    <w:rsid w:val="00011EB0"/>
    <w:rsid w:val="000809BD"/>
    <w:rsid w:val="001969EC"/>
    <w:rsid w:val="00200E2D"/>
    <w:rsid w:val="002066B0"/>
    <w:rsid w:val="00262A6F"/>
    <w:rsid w:val="002711C6"/>
    <w:rsid w:val="00311CA8"/>
    <w:rsid w:val="00350A13"/>
    <w:rsid w:val="00353E8A"/>
    <w:rsid w:val="004E6400"/>
    <w:rsid w:val="00576D39"/>
    <w:rsid w:val="006670DA"/>
    <w:rsid w:val="00805344"/>
    <w:rsid w:val="00884D28"/>
    <w:rsid w:val="008B6D1D"/>
    <w:rsid w:val="008F1A6E"/>
    <w:rsid w:val="009005B7"/>
    <w:rsid w:val="00961CCA"/>
    <w:rsid w:val="00987522"/>
    <w:rsid w:val="009E08C7"/>
    <w:rsid w:val="00A149E3"/>
    <w:rsid w:val="00B15727"/>
    <w:rsid w:val="00C51DCD"/>
    <w:rsid w:val="00D46D5E"/>
    <w:rsid w:val="00DD2199"/>
    <w:rsid w:val="00E75296"/>
    <w:rsid w:val="00EE69CD"/>
    <w:rsid w:val="00F7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6D1D"/>
    <w:rPr>
      <w:b/>
      <w:bCs/>
    </w:rPr>
  </w:style>
  <w:style w:type="paragraph" w:styleId="NormalWeb">
    <w:name w:val="Normal (Web)"/>
    <w:basedOn w:val="Normal"/>
    <w:uiPriority w:val="99"/>
    <w:unhideWhenUsed/>
    <w:rsid w:val="008B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005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4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5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3E8A"/>
  </w:style>
  <w:style w:type="paragraph" w:styleId="Pieddepage">
    <w:name w:val="footer"/>
    <w:basedOn w:val="Normal"/>
    <w:link w:val="PieddepageCar"/>
    <w:uiPriority w:val="99"/>
    <w:unhideWhenUsed/>
    <w:rsid w:val="00353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1284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eldjalisse</dc:creator>
  <cp:lastModifiedBy>eldjalisse</cp:lastModifiedBy>
  <cp:revision>3</cp:revision>
  <dcterms:created xsi:type="dcterms:W3CDTF">2025-04-24T19:22:00Z</dcterms:created>
  <dcterms:modified xsi:type="dcterms:W3CDTF">2025-04-24T19:22:00Z</dcterms:modified>
</cp:coreProperties>
</file>