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A4A" w:rsidRPr="00C96B1B" w:rsidRDefault="00792A4A" w:rsidP="00792A4A">
      <w:pPr>
        <w:pStyle w:val="NormalWeb"/>
        <w:bidi/>
        <w:spacing w:before="0" w:beforeAutospacing="0" w:after="120" w:afterAutospacing="0" w:line="276" w:lineRule="auto"/>
        <w:jc w:val="lowKashida"/>
        <w:rPr>
          <w:rFonts w:ascii="Simplified Arabic" w:hAnsi="Simplified Arabic" w:cs="Simplified Arabic"/>
          <w:sz w:val="32"/>
          <w:szCs w:val="32"/>
          <w:rtl/>
        </w:rPr>
      </w:pPr>
      <w:r>
        <w:rPr>
          <w:rFonts w:ascii="Simplified Arabic" w:hAnsi="Simplified Arabic" w:cs="Simplified Arabic" w:hint="cs"/>
          <w:b/>
          <w:bCs/>
          <w:sz w:val="32"/>
          <w:szCs w:val="32"/>
          <w:rtl/>
        </w:rPr>
        <w:t>المحور الثامن</w:t>
      </w:r>
      <w:r w:rsidRPr="00C96B1B">
        <w:rPr>
          <w:rFonts w:ascii="Simplified Arabic" w:hAnsi="Simplified Arabic" w:cs="Simplified Arabic"/>
          <w:b/>
          <w:bCs/>
          <w:sz w:val="32"/>
          <w:szCs w:val="32"/>
          <w:rtl/>
        </w:rPr>
        <w:t>: محددات تسيير العلاقة مع الزبون</w:t>
      </w:r>
    </w:p>
    <w:p w:rsidR="00792A4A" w:rsidRPr="00C96B1B" w:rsidRDefault="00792A4A" w:rsidP="00792A4A">
      <w:pPr>
        <w:pStyle w:val="NormalWeb"/>
        <w:bidi/>
        <w:spacing w:before="0" w:beforeAutospacing="0" w:after="120" w:afterAutospacing="0" w:line="276" w:lineRule="auto"/>
        <w:ind w:left="-1" w:firstLine="425"/>
        <w:jc w:val="lowKashida"/>
        <w:rPr>
          <w:rFonts w:ascii="Simplified Arabic" w:hAnsi="Simplified Arabic" w:cs="Simplified Arabic"/>
          <w:sz w:val="28"/>
          <w:szCs w:val="28"/>
          <w:rtl/>
          <w:lang w:bidi="ar-DZ"/>
        </w:rPr>
      </w:pPr>
      <w:r w:rsidRPr="00C96B1B">
        <w:rPr>
          <w:rFonts w:ascii="Simplified Arabic" w:hAnsi="Simplified Arabic" w:cs="Simplified Arabic"/>
          <w:sz w:val="32"/>
          <w:szCs w:val="32"/>
          <w:rtl/>
        </w:rPr>
        <w:t>تواجه تسيير العلاقة مع الزبون عدد من المشاكل</w:t>
      </w:r>
      <w:r w:rsidRPr="00C96B1B">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أهمها الاستثمار في تكوين قاعدة بيانات فعالة ومـــا يترتب عليها من استثمارات كبيرة في الأجهزة وبرامج قواعد البيانات من جمع وتحليل واتصال وربط زيادة على ضرورة الارتقاء بمهارات الموظفين. كما أن هناك صعوبة في الوصول بالموظفين إلى استعمال التوجه بالزبون بقناعة وتفعيل هذا الاتجاه بكل سهولة في كل أقسام المؤسسة. لذا تتطلب مشاريع تسيير العلاقة مع الزبون تخطيط وتطبيق حذر بهدف الوصول إلى تحقيق نتائج ايجابية من منطلق التبني أو القبول والتفعيل في كل أنحاء وم</w:t>
      </w:r>
      <w:r w:rsidRPr="00C96B1B">
        <w:rPr>
          <w:rFonts w:ascii="Simplified Arabic" w:hAnsi="Simplified Arabic" w:cs="Simplified Arabic" w:hint="cs"/>
          <w:sz w:val="32"/>
          <w:szCs w:val="32"/>
          <w:rtl/>
        </w:rPr>
        <w:t>ج</w:t>
      </w:r>
      <w:r w:rsidRPr="00C96B1B">
        <w:rPr>
          <w:rFonts w:ascii="Simplified Arabic" w:hAnsi="Simplified Arabic" w:cs="Simplified Arabic"/>
          <w:sz w:val="32"/>
          <w:szCs w:val="32"/>
          <w:rtl/>
        </w:rPr>
        <w:t xml:space="preserve">ــالات المشروع؛ وهذا يتضمن </w:t>
      </w:r>
      <w:r w:rsidRPr="00C96B1B">
        <w:rPr>
          <w:rFonts w:ascii="Simplified Arabic" w:hAnsi="Simplified Arabic" w:cs="Simplified Arabic" w:hint="cs"/>
          <w:sz w:val="32"/>
          <w:szCs w:val="32"/>
          <w:rtl/>
        </w:rPr>
        <w:t>إ</w:t>
      </w:r>
      <w:r w:rsidRPr="00C96B1B">
        <w:rPr>
          <w:rFonts w:ascii="Simplified Arabic" w:hAnsi="Simplified Arabic" w:cs="Simplified Arabic"/>
          <w:sz w:val="32"/>
          <w:szCs w:val="32"/>
          <w:rtl/>
        </w:rPr>
        <w:t>حداث تغييرات في الثقافة التنظيمية مع وجوب تجاوز مقاومة التغيير بحذر شديد</w:t>
      </w:r>
      <w:sdt>
        <w:sdtPr>
          <w:rPr>
            <w:rFonts w:ascii="Simplified Arabic" w:hAnsi="Simplified Arabic" w:cs="Simplified Arabic" w:hint="cs"/>
            <w:sz w:val="32"/>
            <w:szCs w:val="32"/>
            <w:rtl/>
          </w:rPr>
          <w:id w:val="-1241021231"/>
          <w:citation/>
        </w:sdtPr>
        <w:sdtContent>
          <w:r w:rsidRPr="009D6A68">
            <w:rPr>
              <w:rFonts w:asciiTheme="majorBidi" w:hAnsiTheme="majorBidi" w:cstheme="majorBidi"/>
              <w:sz w:val="28"/>
              <w:szCs w:val="28"/>
              <w:rtl/>
            </w:rPr>
            <w:fldChar w:fldCharType="begin"/>
          </w:r>
          <w:r w:rsidRPr="009D6A68">
            <w:rPr>
              <w:rFonts w:asciiTheme="majorBidi" w:hAnsiTheme="majorBidi" w:cstheme="majorBidi"/>
              <w:sz w:val="28"/>
              <w:szCs w:val="28"/>
              <w:lang w:bidi="ar-DZ"/>
            </w:rPr>
            <w:instrText>CITATION Hel06 \p 152 \l 5121</w:instrText>
          </w:r>
          <w:r w:rsidRPr="009D6A68">
            <w:rPr>
              <w:rFonts w:asciiTheme="majorBidi" w:hAnsiTheme="majorBidi" w:cstheme="majorBidi"/>
              <w:sz w:val="28"/>
              <w:szCs w:val="28"/>
              <w:rtl/>
            </w:rPr>
            <w:fldChar w:fldCharType="separate"/>
          </w:r>
          <w:r w:rsidRPr="00B734C8">
            <w:rPr>
              <w:rFonts w:asciiTheme="majorBidi" w:hAnsiTheme="majorBidi" w:cstheme="majorBidi"/>
              <w:noProof/>
              <w:sz w:val="28"/>
              <w:szCs w:val="28"/>
              <w:rtl/>
            </w:rPr>
            <w:t>(</w:t>
          </w:r>
          <w:r w:rsidRPr="00B734C8">
            <w:rPr>
              <w:rFonts w:asciiTheme="majorBidi" w:hAnsiTheme="majorBidi" w:cstheme="majorBidi"/>
              <w:noProof/>
              <w:sz w:val="28"/>
              <w:szCs w:val="28"/>
            </w:rPr>
            <w:t>Helms, 2006 p. 152</w:t>
          </w:r>
          <w:r w:rsidRPr="00B734C8">
            <w:rPr>
              <w:rFonts w:asciiTheme="majorBidi" w:hAnsiTheme="majorBidi" w:cstheme="majorBidi"/>
              <w:noProof/>
              <w:sz w:val="28"/>
              <w:szCs w:val="28"/>
              <w:rtl/>
            </w:rPr>
            <w:t>)</w:t>
          </w:r>
          <w:r w:rsidRPr="009D6A68">
            <w:rPr>
              <w:rFonts w:asciiTheme="majorBidi" w:hAnsiTheme="majorBidi" w:cstheme="majorBidi"/>
              <w:sz w:val="28"/>
              <w:szCs w:val="28"/>
              <w:rtl/>
            </w:rPr>
            <w:fldChar w:fldCharType="end"/>
          </w:r>
        </w:sdtContent>
      </w:sdt>
      <w:r w:rsidRPr="00C96B1B">
        <w:rPr>
          <w:rFonts w:ascii="Simplified Arabic" w:hAnsi="Simplified Arabic" w:cs="Simplified Arabic"/>
          <w:sz w:val="32"/>
          <w:szCs w:val="32"/>
          <w:rtl/>
        </w:rPr>
        <w:t>.</w:t>
      </w:r>
    </w:p>
    <w:p w:rsidR="00792A4A" w:rsidRDefault="00792A4A" w:rsidP="00792A4A">
      <w:pPr>
        <w:bidi w:val="0"/>
        <w:rPr>
          <w:rFonts w:ascii="Simplified Arabic" w:eastAsia="Times New Roman" w:hAnsi="Simplified Arabic" w:cs="Simplified Arabic"/>
          <w:b/>
          <w:bCs/>
          <w:sz w:val="32"/>
          <w:szCs w:val="32"/>
          <w:u w:val="single"/>
          <w:rtl/>
        </w:rPr>
      </w:pPr>
      <w:r>
        <w:rPr>
          <w:rFonts w:ascii="Simplified Arabic" w:hAnsi="Simplified Arabic" w:cs="Simplified Arabic"/>
          <w:b/>
          <w:bCs/>
          <w:sz w:val="32"/>
          <w:szCs w:val="32"/>
          <w:u w:val="single"/>
          <w:rtl/>
        </w:rPr>
        <w:br w:type="page"/>
      </w:r>
    </w:p>
    <w:p w:rsidR="00792A4A" w:rsidRPr="00C96B1B" w:rsidRDefault="00792A4A" w:rsidP="00792A4A">
      <w:pPr>
        <w:pStyle w:val="NormalWeb"/>
        <w:bidi/>
        <w:spacing w:before="0" w:beforeAutospacing="0" w:after="120" w:afterAutospacing="0" w:line="276" w:lineRule="auto"/>
        <w:ind w:left="-1" w:firstLine="425"/>
        <w:jc w:val="center"/>
        <w:rPr>
          <w:rFonts w:ascii="Simplified Arabic" w:hAnsi="Simplified Arabic" w:cs="Simplified Arabic"/>
          <w:sz w:val="32"/>
          <w:szCs w:val="32"/>
          <w:rtl/>
        </w:rPr>
      </w:pPr>
      <w:r w:rsidRPr="00C96B1B">
        <w:rPr>
          <w:rFonts w:ascii="Simplified Arabic" w:hAnsi="Simplified Arabic" w:cs="Simplified Arabic"/>
          <w:b/>
          <w:bCs/>
          <w:sz w:val="32"/>
          <w:szCs w:val="32"/>
          <w:u w:val="single"/>
          <w:rtl/>
        </w:rPr>
        <w:lastRenderedPageBreak/>
        <w:t>الشكل رقم (02</w:t>
      </w:r>
      <w:r w:rsidRPr="00C96B1B">
        <w:rPr>
          <w:rFonts w:ascii="Simplified Arabic" w:hAnsi="Simplified Arabic" w:cs="Simplified Arabic" w:hint="cs"/>
          <w:b/>
          <w:bCs/>
          <w:sz w:val="32"/>
          <w:szCs w:val="32"/>
          <w:u w:val="single"/>
          <w:rtl/>
        </w:rPr>
        <w:t>-</w:t>
      </w:r>
      <w:r w:rsidRPr="00C96B1B">
        <w:rPr>
          <w:rFonts w:ascii="Simplified Arabic" w:hAnsi="Simplified Arabic" w:cs="Simplified Arabic"/>
          <w:b/>
          <w:bCs/>
          <w:sz w:val="32"/>
          <w:szCs w:val="32"/>
          <w:u w:val="single"/>
          <w:rtl/>
        </w:rPr>
        <w:t>01)</w:t>
      </w:r>
      <w:r w:rsidRPr="00C96B1B">
        <w:rPr>
          <w:rFonts w:ascii="Simplified Arabic" w:hAnsi="Simplified Arabic" w:cs="Simplified Arabic" w:hint="cs"/>
          <w:b/>
          <w:bCs/>
          <w:sz w:val="32"/>
          <w:szCs w:val="32"/>
          <w:u w:val="single"/>
          <w:rtl/>
        </w:rPr>
        <w:t>:</w:t>
      </w:r>
      <w:r w:rsidRPr="00C96B1B">
        <w:rPr>
          <w:rFonts w:ascii="Simplified Arabic" w:hAnsi="Simplified Arabic" w:cs="Simplified Arabic"/>
          <w:sz w:val="32"/>
          <w:szCs w:val="32"/>
          <w:rtl/>
        </w:rPr>
        <w:t>محددات تسيير العلاقة مع الزبون</w:t>
      </w:r>
    </w:p>
    <w:p w:rsidR="00792A4A" w:rsidRDefault="00792A4A" w:rsidP="00792A4A">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lang w:bidi="ar-DZ"/>
        </w:rPr>
      </w:pPr>
      <w:r w:rsidRPr="00550543">
        <w:rPr>
          <w:rFonts w:ascii="Simplified Arabic" w:hAnsi="Simplified Arabic" w:cs="Simplified Arabic"/>
          <w:noProof/>
          <w:sz w:val="32"/>
          <w:szCs w:val="32"/>
          <w:rtl/>
        </w:rPr>
        <w:pict>
          <v:group id="مجموعة 60" o:spid="_x0000_s1028" style="position:absolute;left:0;text-align:left;margin-left:-21pt;margin-top:4.55pt;width:466.15pt;height:239.85pt;z-index:251662336" coordsize="59198,3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">
            <v:group id="مجموعة 57" o:spid="_x0000_s1029" style="position:absolute;width:59198;height:30460" coordsize="59198,30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type id="_x0000_t202" coordsize="21600,21600" o:spt="202" path="m,l,21600r21600,l21600,xe">
                <v:stroke joinstyle="miter"/>
                <v:path gradientshapeok="t" o:connecttype="rect"/>
              </v:shapetype>
              <v:shape id="مربع نص 13" o:spid="_x0000_s1030" type="#_x0000_t202" style="position:absolute;width:59198;height:304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X1Fb8A&#10;AADbAAAADwAAAGRycy9kb3ducmV2LnhtbERPTWsCMRC9F/ofwhR6q9m2IO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hfUVvwAAANsAAAAPAAAAAAAAAAAAAAAAAJgCAABkcnMvZG93bnJl&#10;di54bWxQSwUGAAAAAAQABAD1AAAAhAMAAAAA&#10;" fillcolor="white [3201]" strokeweight=".5pt">
                <v:textbox>
                  <w:txbxContent>
                    <w:p w:rsidR="00792A4A" w:rsidRPr="00664E36" w:rsidRDefault="00792A4A" w:rsidP="00792A4A">
                      <w:pPr>
                        <w:spacing w:after="120" w:line="276" w:lineRule="auto"/>
                        <w:ind w:left="-1" w:firstLine="425"/>
                        <w:jc w:val="center"/>
                        <w:rPr>
                          <w:rFonts w:ascii="Simplified Arabic" w:hAnsi="Simplified Arabic" w:cs="Simplified Arabic"/>
                          <w:sz w:val="28"/>
                          <w:szCs w:val="28"/>
                          <w:rtl/>
                        </w:rPr>
                      </w:pPr>
                      <w:r w:rsidRPr="00664E36">
                        <w:rPr>
                          <w:rFonts w:ascii="Simplified Arabic" w:hAnsi="Simplified Arabic" w:cs="Simplified Arabic"/>
                          <w:b/>
                          <w:bCs/>
                          <w:sz w:val="28"/>
                          <w:szCs w:val="28"/>
                          <w:rtl/>
                        </w:rPr>
                        <w:t>تسير العلاقة مع الزبون</w:t>
                      </w:r>
                    </w:p>
                    <w:p w:rsidR="00792A4A" w:rsidRDefault="00792A4A" w:rsidP="00792A4A"/>
                  </w:txbxContent>
                </v:textbox>
              </v:shape>
              <v:rect id="مستطيل 27" o:spid="_x0000_s1031" style="position:absolute;left:3206;top:4037;width:54211;height:439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dhFcQA&#10;AADbAAAADwAAAGRycy9kb3ducmV2LnhtbESPzWrDMBCE74W8g9hAbo1cH+zGiRJCSCHQ0pCkhx4X&#10;a2ObWisjqf55+6pQ6HGYmW+YzW40rejJ+caygqdlAoK4tLrhSsHH7eXxGYQPyBpby6RgIg+77exh&#10;g4W2A1+ov4ZKRAj7AhXUIXSFlL6syaBf2o44enfrDIYoXSW1wyHCTSvTJMmkwYbjQo0dHWoqv67f&#10;RoE9N1O7d6v3/o3yz9dzSIYxOyq1mI/7NYhAY/gP/7VPWkGaw++X+AP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3YRXEAAAA2wAAAA8AAAAAAAAAAAAAAAAAmAIAAGRycy9k&#10;b3ducmV2LnhtbFBLBQYAAAAABAAEAPUAAACJAwAAAAA=&#10;" fillcolor="white [3201]" strokecolor="black [3200]" strokeweight="1pt">
                <v:textbox>
                  <w:txbxContent>
                    <w:p w:rsidR="00792A4A" w:rsidRPr="00664E36" w:rsidRDefault="00792A4A" w:rsidP="00792A4A">
                      <w:pPr>
                        <w:jc w:val="center"/>
                        <w:rPr>
                          <w:rFonts w:ascii="Simplified Arabic" w:hAnsi="Simplified Arabic" w:cs="Simplified Arabic"/>
                          <w:sz w:val="28"/>
                          <w:szCs w:val="28"/>
                          <w:lang w:bidi="ar-DZ"/>
                        </w:rPr>
                      </w:pPr>
                      <w:r w:rsidRPr="00664E36">
                        <w:rPr>
                          <w:rFonts w:ascii="Simplified Arabic" w:hAnsi="Simplified Arabic" w:cs="Simplified Arabic"/>
                          <w:sz w:val="28"/>
                          <w:szCs w:val="28"/>
                          <w:rtl/>
                          <w:lang w:bidi="ar-DZ"/>
                        </w:rPr>
                        <w:t>القيادة</w:t>
                      </w:r>
                    </w:p>
                  </w:txbxContent>
                </v:textbox>
              </v:rect>
              <v:rect id="مستطيل 36" o:spid="_x0000_s1032" style="position:absolute;left:44651;top:8431;width:12765;height:1324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JSU8MA&#10;AADbAAAADwAAAGRycy9kb3ducmV2LnhtbESPQWvCQBSE7wX/w/KE3upGC6lGVxFRKLRUqh48PrLP&#10;JJh9G3bXJP77riD0OMzMN8xi1ZtatOR8ZVnBeJSAIM6trrhQcDru3qYgfEDWWFsmBXfysFoOXhaY&#10;advxL7WHUIgIYZ+hgjKEJpPS5yUZ9CPbEEfvYp3BEKUrpHbYRbip5SRJUmmw4rhQYkObkvLr4WYU&#10;2H11r9du9tN+08f5ax+Srk+3Sr0O+/UcRKA+/Ief7U+t4D2Fx5f4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KJSU8MAAADbAAAADwAAAAAAAAAAAAAAAACYAgAAZHJzL2Rv&#10;d25yZXYueG1sUEsFBgAAAAAEAAQA9QAAAIgDAAAAAA==&#10;" fillcolor="white [3201]" strokecolor="black [3200]" strokeweight="1pt">
                <v:textbox>
                  <w:txbxContent>
                    <w:p w:rsidR="00792A4A" w:rsidRPr="00664E36" w:rsidRDefault="00792A4A" w:rsidP="00792A4A">
                      <w:pPr>
                        <w:jc w:val="center"/>
                        <w:rPr>
                          <w:rFonts w:ascii="Simplified Arabic" w:hAnsi="Simplified Arabic" w:cs="Simplified Arabic"/>
                          <w:sz w:val="28"/>
                          <w:szCs w:val="28"/>
                          <w:lang w:bidi="ar-DZ"/>
                        </w:rPr>
                      </w:pPr>
                      <w:r w:rsidRPr="00664E36">
                        <w:rPr>
                          <w:rFonts w:ascii="Simplified Arabic" w:hAnsi="Simplified Arabic" w:cs="Simplified Arabic"/>
                          <w:sz w:val="28"/>
                          <w:szCs w:val="28"/>
                          <w:rtl/>
                          <w:lang w:bidi="ar-DZ"/>
                        </w:rPr>
                        <w:t>إرضاء العملاء الداخلين والخارجين</w:t>
                      </w:r>
                    </w:p>
                  </w:txbxContent>
                </v:textbox>
              </v:rect>
              <v:rect id="مستطيل 49" o:spid="_x0000_s1033" style="position:absolute;left:24641;top:8431;width:12765;height:1324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1XMQA&#10;AADbAAAADwAAAGRycy9kb3ducmV2LnhtbESPQWvCQBSE70L/w/IK3nTTIlpjNiKlBUFRmvbg8ZF9&#10;TUKzb8PuNon/3i0UPA4z8w2TbUfTip6cbywreJonIIhLqxuuFHx9vs9eQPiArLG1TAqu5GGbP0wy&#10;TLUd+IP6IlQiQtinqKAOoUul9GVNBv3cdsTR+7bOYIjSVVI7HCLctPI5SZbSYMNxocaOXmsqf4pf&#10;o8Cem2u7c+tTf6TV5XAOyTAu35SaPo67DYhAY7iH/9t7rWCxhr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7tVzEAAAA2wAAAA8AAAAAAAAAAAAAAAAAmAIAAGRycy9k&#10;b3ducmV2LnhtbFBLBQYAAAAABAAEAPUAAACJAwAAAAA=&#10;" fillcolor="white [3201]" strokecolor="black [3200]" strokeweight="1pt">
                <v:textbox>
                  <w:txbxContent>
                    <w:p w:rsidR="00792A4A" w:rsidRPr="00664E36" w:rsidRDefault="00792A4A" w:rsidP="00792A4A">
                      <w:pPr>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التسويق بين العمليات والاتصالات</w:t>
                      </w:r>
                    </w:p>
                  </w:txbxContent>
                </v:textbox>
              </v:rect>
              <v:rect id="مستطيل 50" o:spid="_x0000_s1034" style="position:absolute;left:3265;top:8431;width:12765;height:1324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iKHMAA&#10;AADbAAAADwAAAGRycy9kb3ducmV2LnhtbERPy4rCMBTdC/5DuAPuNB3BVzWKiAMDI4qPhctLc6ct&#10;09yUJNPWvzcLweXhvFebzlSiIedLywo+RwkI4szqknMFt+vXcA7CB2SNlWVS8CAPm3W/t8JU25bP&#10;1FxCLmII+xQVFCHUqZQ+K8igH9maOHK/1hkMEbpcaodtDDeVHCfJVBosOTYUWNOuoOzv8m8U2FP5&#10;qLZucWwONLv/nELSdtO9UoOPbrsEEagLb/HL/a0VTOL6+CX+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diKHMAAAADbAAAADwAAAAAAAAAAAAAAAACYAgAAZHJzL2Rvd25y&#10;ZXYueG1sUEsFBgAAAAAEAAQA9QAAAIUDAAAAAA==&#10;" fillcolor="white [3201]" strokecolor="black [3200]" strokeweight="1pt">
                <v:textbox>
                  <w:txbxContent>
                    <w:p w:rsidR="00792A4A" w:rsidRPr="00664E36" w:rsidRDefault="00792A4A" w:rsidP="00792A4A">
                      <w:pPr>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إرضاء العملاء</w:t>
                      </w:r>
                    </w:p>
                  </w:txbxContent>
                </v:textbox>
              </v:rect>
              <v:shapetype id="_x0000_t32" coordsize="21600,21600" o:spt="32" o:oned="t" path="m,l21600,21600e" filled="f">
                <v:path arrowok="t" fillok="f" o:connecttype="none"/>
                <o:lock v:ext="edit" shapetype="t"/>
              </v:shapetype>
              <v:shape id="رابط كسهم مستقيم 52" o:spid="_x0000_s1035" type="#_x0000_t32" style="position:absolute;left:36872;top:15794;width:7779;height:5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XiBsIAAADbAAAADwAAAGRycy9kb3ducmV2LnhtbESPwYrCQBBE7wv+w9DC3taJiiLRURZB&#10;EMSD0Q9oMm0SzPRkM60mf78jCB6L6nrVtdp0rlYPakPl2cB4lIAizr2tuDBwOe9+FqCCIFusPZOB&#10;ngJs1oOvFabWP/lEj0wKFSEcUjRQijSp1iEvyWEY+YY4elffOpQo20LbFp8R7mo9SZK5dlhxbCix&#10;oW1J+S27u/jG8bTrj/vb3/1Q9VJPF9tMxr0x38PudwlKqJPP8Tu9twZmE3htiQDQ6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kXiBsIAAADbAAAADwAAAAAAAAAAAAAA&#10;AAChAgAAZHJzL2Rvd25yZXYueG1sUEsFBgAAAAAEAAQA+QAAAJADAAAAAA==&#10;" strokecolor="black [3200]" strokeweight="1.5pt">
                <v:stroke endarrow="block" joinstyle="miter"/>
              </v:shape>
              <v:shape id="رابط كسهم مستقيم 54" o:spid="_x0000_s1036" type="#_x0000_t32" style="position:absolute;left:16091;top:16031;width:7772;height:5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Df6cIAAADbAAAADwAAAGRycy9kb3ducmV2LnhtbESPwYrCQBBE78L+w9AL3nTiriuSdRQR&#10;BEE8GP2AJtObBDM9MdNq8veOIOyxqK5XXYtV52p1pzZUng1Mxgko4tzbigsD59N2NAcVBNli7ZkM&#10;9BRgtfwYLDC1/sFHumdSqAjhkKKBUqRJtQ55SQ7D2DfE0fvzrUOJsi20bfER4a7WX0ky0w4rjg0l&#10;NrQpKb9kNxffOBy3/WF3ud72VS/193yTyaQ3ZvjZrX9BCXXyf/xO76yBnym8tkQA6O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uDf6cIAAADbAAAADwAAAAAAAAAAAAAA&#10;AAChAgAAZHJzL2Rvd25yZXYueG1sUEsFBgAAAAAEAAQA+QAAAJADAAAAAA==&#10;" strokecolor="black [3200]" strokeweight="1.5pt">
                <v:stroke endarrow="block" joinstyle="miter"/>
              </v:shape>
              <v:rect id="مستطيل 55" o:spid="_x0000_s1037" style="position:absolute;left:3384;top:21613;width:54211;height:439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phMQA&#10;AADbAAAADwAAAGRycy9kb3ducmV2LnhtbESPQWvCQBSE74X+h+UVvNVNC9o2dROkKAhKpakHj4/s&#10;axKafRt21yT+e1cQPA4z8w2zyEfTip6cbywreJkmIIhLqxuuFBx+18/vIHxA1thaJgVn8pBnjw8L&#10;TLUd+If6IlQiQtinqKAOoUul9GVNBv3UdsTR+7POYIjSVVI7HCLctPI1SebSYMNxocaOvmoq/4uT&#10;UWD3zblduo/vfkdvx+0+JMM4Xyk1eRqXnyACjeEevrU3WsFsBtcv8QfI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vKYTEAAAA2wAAAA8AAAAAAAAAAAAAAAAAmAIAAGRycy9k&#10;b3ducmV2LnhtbFBLBQYAAAAABAAEAPUAAACJAwAAAAA=&#10;" fillcolor="white [3201]" strokecolor="black [3200]" strokeweight="1pt">
                <v:textbox>
                  <w:txbxContent>
                    <w:p w:rsidR="00792A4A" w:rsidRPr="00664E36" w:rsidRDefault="00792A4A" w:rsidP="00792A4A">
                      <w:pPr>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القنوات التكنولوجيــة</w:t>
                      </w:r>
                    </w:p>
                  </w:txbxContent>
                </v:textbox>
              </v:rect>
              <v:rect id="مستطيل 56" o:spid="_x0000_s1038" style="position:absolute;left:10925;top:26185;width:38891;height:36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2388MA&#10;AADbAAAADwAAAGRycy9kb3ducmV2LnhtbESPQWvCQBSE7wX/w/KE3upGoalGVxFRKLRUqh48PrLP&#10;JJh9G3bXJP77riD0OMzMN8xi1ZtatOR8ZVnBeJSAIM6trrhQcDru3qYgfEDWWFsmBXfysFoOXhaY&#10;advxL7WHUIgIYZ+hgjKEJpPS5yUZ9CPbEEfvYp3BEKUrpHbYRbip5SRJUmmw4rhQYkObkvLr4WYU&#10;2H11r9du9tN+08f5ax+Srk+3Sr0O+/UcRKA+/Ief7U+t4D2Fx5f4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2388MAAADbAAAADwAAAAAAAAAAAAAAAACYAgAAZHJzL2Rv&#10;d25yZXYueG1sUEsFBgAAAAAEAAQA9QAAAIgDAAAAAA==&#10;" fillcolor="white [3201]" strokecolor="black [3200]" strokeweight="1pt">
                <v:textbox>
                  <w:txbxContent>
                    <w:p w:rsidR="00792A4A" w:rsidRPr="00664E36" w:rsidRDefault="00792A4A" w:rsidP="00792A4A">
                      <w:pPr>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التوجه بالزبون لثقافة المواقف</w:t>
                      </w:r>
                    </w:p>
                  </w:txbxContent>
                </v:textbox>
              </v:rect>
            </v:group>
            <v:shape id="رابط كسهم مستقيم 58" o:spid="_x0000_s1039" type="#_x0000_t32" style="position:absolute;left:37822;top:12825;width:6830;height:5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3V7MIAAADbAAAADwAAAGRycy9kb3ducmV2LnhtbESPwWrCQBCG74W+wzKF3urGlhaJriKC&#10;IBQPpj7AkB2TYHY2ZkdN3t45CD0O//zffLNYDaE1N+pTE9nBdJKBIS6jb7hycPzbfszAJEH22EYm&#10;ByMlWC1fXxaY+3jnA90KqYxCOOXooBbpcmtTWVPANIkdsWan2AcUHfvK+h7vCg+t/cyyHxuwYb1Q&#10;Y0ebmspzcQ2qsT9sx/3ufLn+NqO0X7NNIdPRufe3YT0HIzTI//KzvfMOvlVWf1EA2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3V7MIAAADbAAAADwAAAAAAAAAAAAAA&#10;AAChAgAAZHJzL2Rvd25yZXYueG1sUEsFBgAAAAAEAAQA+QAAAJADAAAAAA==&#10;" strokecolor="black [3200]" strokeweight="1.5pt">
              <v:stroke endarrow="block" joinstyle="miter"/>
            </v:shape>
            <v:shape id="رابط كسهم مستقيم 59" o:spid="_x0000_s1040" type="#_x0000_t32" style="position:absolute;left:16981;top:12528;width:6830;height:5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Fwd8IAAADbAAAADwAAAGRycy9kb3ducmV2LnhtbESPwYrCQBBE78L+w9AL3nTiLi6adRQR&#10;BEE8GP2AJtObBDM9MdNq8veOIOyxqK5XXYtV52p1pzZUng1Mxgko4tzbigsD59N2NAMVBNli7ZkM&#10;9BRgtfwYLDC1/sFHumdSqAjhkKKBUqRJtQ55SQ7D2DfE0fvzrUOJsi20bfER4a7WX0nyox1WHBtK&#10;bGhTUn7Jbi6+cThu+8Pucr3tq17q79kmk0lvzPCzW/+CEurk//id3lkD0zm8tkQA6O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OFwd8IAAADbAAAADwAAAAAAAAAAAAAA&#10;AAChAgAAZHJzL2Rvd25yZXYueG1sUEsFBgAAAAAEAAQA+QAAAJADAAAAAA==&#10;" strokecolor="black [3200]" strokeweight="1.5pt">
              <v:stroke endarrow="block" joinstyle="miter"/>
            </v:shape>
          </v:group>
        </w:pict>
      </w:r>
    </w:p>
    <w:p w:rsidR="00792A4A" w:rsidRDefault="00792A4A" w:rsidP="00792A4A">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lang w:bidi="ar-DZ"/>
        </w:rPr>
      </w:pPr>
    </w:p>
    <w:p w:rsidR="00792A4A" w:rsidRDefault="00792A4A" w:rsidP="00792A4A">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lang w:bidi="ar-DZ"/>
        </w:rPr>
      </w:pPr>
    </w:p>
    <w:p w:rsidR="00792A4A" w:rsidRDefault="00792A4A" w:rsidP="00792A4A">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lang w:bidi="ar-DZ"/>
        </w:rPr>
      </w:pPr>
      <w:r w:rsidRPr="00550543">
        <w:rPr>
          <w:rFonts w:ascii="Simplified Arabic" w:hAnsi="Simplified Arabic" w:cs="Simplified Arabic"/>
          <w:noProof/>
          <w:sz w:val="32"/>
          <w:szCs w:val="32"/>
          <w:rtl/>
        </w:rPr>
        <w:pict>
          <v:shape id="رابط كسهم مستقيم 53" o:spid="_x0000_s1027" type="#_x0000_t32" style="position:absolute;left:0;text-align:left;margin-left:118pt;margin-top:5.2pt;width:57.0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" strokecolor="black [3200]" strokeweight="1.5pt">
            <v:stroke endarrow="block" joinstyle="miter"/>
          </v:shape>
        </w:pict>
      </w:r>
      <w:r w:rsidRPr="00550543">
        <w:rPr>
          <w:rFonts w:ascii="Simplified Arabic" w:hAnsi="Simplified Arabic" w:cs="Simplified Arabic"/>
          <w:noProof/>
          <w:sz w:val="32"/>
          <w:szCs w:val="32"/>
          <w:rtl/>
        </w:rPr>
        <w:pict>
          <v:shape id="رابط كسهم مستقيم 51" o:spid="_x0000_s1026" type="#_x0000_t32" style="position:absolute;left:0;text-align:left;margin-left:281.45pt;margin-top:3.5pt;width:57.0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" strokecolor="black [3200]" strokeweight="1.5pt">
            <v:stroke endarrow="block" joinstyle="miter"/>
          </v:shape>
        </w:pict>
      </w:r>
    </w:p>
    <w:p w:rsidR="00792A4A" w:rsidRPr="009D6A68" w:rsidRDefault="00792A4A" w:rsidP="00792A4A">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lang w:val="fr-FR"/>
        </w:rPr>
      </w:pPr>
      <w:r w:rsidRPr="00C96B1B">
        <w:rPr>
          <w:rFonts w:ascii="Simplified Arabic" w:hAnsi="Simplified Arabic" w:cs="Simplified Arabic"/>
          <w:sz w:val="32"/>
          <w:szCs w:val="32"/>
        </w:rPr>
        <w:t>1</w:t>
      </w:r>
    </w:p>
    <w:p w:rsidR="00792A4A" w:rsidRDefault="00792A4A" w:rsidP="00792A4A">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p>
    <w:p w:rsidR="00792A4A" w:rsidRDefault="00792A4A" w:rsidP="00792A4A">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p>
    <w:p w:rsidR="00792A4A" w:rsidRPr="00C96B1B" w:rsidRDefault="00792A4A" w:rsidP="00792A4A">
      <w:pPr>
        <w:pStyle w:val="NormalWeb"/>
        <w:spacing w:before="0" w:beforeAutospacing="0" w:after="120" w:afterAutospacing="0" w:line="276" w:lineRule="auto"/>
        <w:ind w:left="-1" w:firstLine="425"/>
        <w:jc w:val="center"/>
        <w:rPr>
          <w:rFonts w:ascii="Simplified Arabic" w:hAnsi="Simplified Arabic" w:cs="Simplified Arabic"/>
          <w:sz w:val="28"/>
          <w:szCs w:val="28"/>
          <w:rtl/>
        </w:rPr>
      </w:pPr>
      <w:r w:rsidRPr="00412513">
        <w:rPr>
          <w:rFonts w:asciiTheme="majorBidi" w:hAnsiTheme="majorBidi" w:cstheme="majorBidi"/>
          <w:b/>
          <w:bCs/>
          <w:sz w:val="28"/>
          <w:szCs w:val="28"/>
          <w:u w:val="single"/>
        </w:rPr>
        <w:t>Source</w:t>
      </w:r>
      <w:r>
        <w:rPr>
          <w:rFonts w:asciiTheme="majorBidi" w:hAnsiTheme="majorBidi" w:cstheme="majorBidi"/>
          <w:b/>
          <w:bCs/>
          <w:sz w:val="28"/>
          <w:szCs w:val="28"/>
          <w:u w:val="single"/>
        </w:rPr>
        <w:t xml:space="preserve">:  </w:t>
      </w:r>
      <w:sdt>
        <w:sdtPr>
          <w:rPr>
            <w:rFonts w:asciiTheme="majorBidi" w:hAnsiTheme="majorBidi" w:cstheme="majorBidi"/>
            <w:sz w:val="28"/>
            <w:szCs w:val="28"/>
          </w:rPr>
          <w:id w:val="-391584899"/>
          <w:citation/>
        </w:sdtPr>
        <w:sdtContent>
          <w:r>
            <w:rPr>
              <w:rFonts w:asciiTheme="majorBidi" w:hAnsiTheme="majorBidi" w:cstheme="majorBidi"/>
              <w:sz w:val="28"/>
              <w:szCs w:val="28"/>
            </w:rPr>
            <w:fldChar w:fldCharType="begin"/>
          </w:r>
          <w:r>
            <w:rPr>
              <w:rFonts w:asciiTheme="majorBidi" w:hAnsiTheme="majorBidi" w:cstheme="majorBidi"/>
              <w:sz w:val="28"/>
              <w:szCs w:val="28"/>
              <w:lang w:val="fr-FR"/>
            </w:rPr>
            <w:instrText xml:space="preserve">CITATION Eic05 \p 35 \l 1036 </w:instrText>
          </w:r>
          <w:r>
            <w:rPr>
              <w:rFonts w:asciiTheme="majorBidi" w:hAnsiTheme="majorBidi" w:cstheme="majorBidi"/>
              <w:sz w:val="28"/>
              <w:szCs w:val="28"/>
            </w:rPr>
            <w:fldChar w:fldCharType="separate"/>
          </w:r>
          <w:r w:rsidRPr="00B734C8">
            <w:rPr>
              <w:rFonts w:asciiTheme="majorBidi" w:hAnsiTheme="majorBidi" w:cstheme="majorBidi"/>
              <w:noProof/>
              <w:sz w:val="28"/>
              <w:szCs w:val="28"/>
              <w:rtl/>
            </w:rPr>
            <w:t>(</w:t>
          </w:r>
          <w:r w:rsidRPr="00B734C8">
            <w:rPr>
              <w:rFonts w:asciiTheme="majorBidi" w:hAnsiTheme="majorBidi" w:cstheme="majorBidi"/>
              <w:noProof/>
              <w:sz w:val="28"/>
              <w:szCs w:val="28"/>
            </w:rPr>
            <w:t>Eichorn, 2005 p. 35</w:t>
          </w:r>
          <w:r w:rsidRPr="00B734C8">
            <w:rPr>
              <w:rFonts w:asciiTheme="majorBidi" w:hAnsiTheme="majorBidi" w:cstheme="majorBidi"/>
              <w:noProof/>
              <w:sz w:val="28"/>
              <w:szCs w:val="28"/>
              <w:rtl/>
            </w:rPr>
            <w:t>)</w:t>
          </w:r>
          <w:r>
            <w:rPr>
              <w:rFonts w:asciiTheme="majorBidi" w:hAnsiTheme="majorBidi" w:cstheme="majorBidi"/>
              <w:sz w:val="28"/>
              <w:szCs w:val="28"/>
            </w:rPr>
            <w:fldChar w:fldCharType="end"/>
          </w:r>
        </w:sdtContent>
      </w:sdt>
      <w:r w:rsidRPr="00C96B1B">
        <w:rPr>
          <w:rFonts w:ascii="Simplified Arabic" w:hAnsi="Simplified Arabic" w:cs="Simplified Arabic"/>
          <w:sz w:val="28"/>
          <w:szCs w:val="28"/>
          <w:rtl/>
        </w:rPr>
        <w:t>.</w:t>
      </w:r>
    </w:p>
    <w:p w:rsidR="00792A4A" w:rsidRPr="00C96B1B" w:rsidRDefault="00792A4A" w:rsidP="00792A4A">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C96B1B">
        <w:rPr>
          <w:rFonts w:ascii="Simplified Arabic" w:hAnsi="Simplified Arabic" w:cs="Simplified Arabic" w:hint="cs"/>
          <w:b/>
          <w:bCs/>
          <w:sz w:val="32"/>
          <w:szCs w:val="32"/>
          <w:rtl/>
        </w:rPr>
        <w:t>1-</w:t>
      </w:r>
      <w:r w:rsidRPr="00C96B1B">
        <w:rPr>
          <w:rFonts w:ascii="Simplified Arabic" w:hAnsi="Simplified Arabic" w:cs="Simplified Arabic"/>
          <w:b/>
          <w:bCs/>
          <w:sz w:val="32"/>
          <w:szCs w:val="32"/>
          <w:rtl/>
        </w:rPr>
        <w:t>نظام تسيير العلاقة مع الزبون:</w:t>
      </w:r>
      <w:r w:rsidRPr="00C96B1B">
        <w:rPr>
          <w:rFonts w:ascii="Simplified Arabic" w:hAnsi="Simplified Arabic" w:cs="Simplified Arabic"/>
          <w:sz w:val="32"/>
          <w:szCs w:val="32"/>
          <w:rtl/>
        </w:rPr>
        <w:t>هو عبارة عن بناء مكون من البرمجيات والعمليات والوسائل التقنية التي تركز على تخزين البيانات وتحليلها بهدف تحقيق رغبات المؤسسة والزبون من خلال الاستجابة إلى طلباته بما يتوافق مع الأهداف الموضوعية</w:t>
      </w:r>
      <w:sdt>
        <w:sdtPr>
          <w:rPr>
            <w:rFonts w:ascii="Simplified Arabic" w:hAnsi="Simplified Arabic" w:cs="Simplified Arabic"/>
            <w:sz w:val="32"/>
            <w:szCs w:val="32"/>
            <w:rtl/>
            <w:lang w:bidi="ar-DZ"/>
          </w:rPr>
          <w:id w:val="-1653058437"/>
          <w:citation/>
        </w:sdtPr>
        <w:sdtContent>
          <w:r>
            <w:rPr>
              <w:rFonts w:ascii="Simplified Arabic" w:hAnsi="Simplified Arabic" w:cs="Simplified Arabic"/>
              <w:sz w:val="32"/>
              <w:szCs w:val="32"/>
              <w:rtl/>
              <w:lang w:bidi="ar-DZ"/>
            </w:rPr>
            <w:fldChar w:fldCharType="begin"/>
          </w:r>
          <w:r>
            <w:rPr>
              <w:rFonts w:ascii="Simplified Arabic" w:hAnsi="Simplified Arabic" w:cs="Simplified Arabic"/>
              <w:sz w:val="32"/>
              <w:szCs w:val="32"/>
              <w:lang w:bidi="ar-DZ"/>
            </w:rPr>
            <w:instrText>CITATION</w:instrText>
          </w:r>
          <w:r>
            <w:rPr>
              <w:rFonts w:ascii="Simplified Arabic" w:hAnsi="Simplified Arabic" w:cs="Simplified Arabic"/>
              <w:sz w:val="32"/>
              <w:szCs w:val="32"/>
              <w:rtl/>
              <w:lang w:bidi="ar-DZ"/>
            </w:rPr>
            <w:instrText xml:space="preserve"> عبي12 \</w:instrText>
          </w:r>
          <w:r>
            <w:rPr>
              <w:rFonts w:ascii="Simplified Arabic" w:hAnsi="Simplified Arabic" w:cs="Simplified Arabic"/>
              <w:sz w:val="32"/>
              <w:szCs w:val="32"/>
              <w:lang w:bidi="ar-DZ"/>
            </w:rPr>
            <w:instrText>p 16-17 \l 5121</w:instrText>
          </w:r>
          <w:r>
            <w:rPr>
              <w:rFonts w:ascii="Simplified Arabic" w:hAnsi="Simplified Arabic" w:cs="Simplified Arabic"/>
              <w:sz w:val="32"/>
              <w:szCs w:val="32"/>
              <w:rtl/>
              <w:lang w:bidi="ar-DZ"/>
            </w:rPr>
            <w:fldChar w:fldCharType="separate"/>
          </w:r>
          <w:r w:rsidRPr="00B734C8">
            <w:rPr>
              <w:rFonts w:ascii="Simplified Arabic" w:hAnsi="Simplified Arabic" w:cs="Simplified Arabic" w:hint="cs"/>
              <w:noProof/>
              <w:sz w:val="32"/>
              <w:szCs w:val="32"/>
              <w:rtl/>
              <w:lang w:bidi="ar-DZ"/>
            </w:rPr>
            <w:t>(عبيدات، 2012 الصفحات 16-17)</w:t>
          </w:r>
          <w:r>
            <w:rPr>
              <w:rFonts w:ascii="Simplified Arabic" w:hAnsi="Simplified Arabic" w:cs="Simplified Arabic"/>
              <w:sz w:val="32"/>
              <w:szCs w:val="32"/>
              <w:rtl/>
              <w:lang w:bidi="ar-DZ"/>
            </w:rPr>
            <w:fldChar w:fldCharType="end"/>
          </w:r>
        </w:sdtContent>
      </w:sdt>
      <w:r>
        <w:rPr>
          <w:rFonts w:ascii="Simplified Arabic" w:hAnsi="Simplified Arabic" w:cs="Simplified Arabic" w:hint="cs"/>
          <w:sz w:val="32"/>
          <w:szCs w:val="32"/>
          <w:rtl/>
          <w:lang w:bidi="ar-DZ"/>
        </w:rPr>
        <w:t xml:space="preserve">. </w:t>
      </w:r>
      <w:r w:rsidRPr="00C96B1B">
        <w:rPr>
          <w:rFonts w:ascii="Simplified Arabic" w:hAnsi="Simplified Arabic" w:cs="Simplified Arabic"/>
          <w:sz w:val="32"/>
          <w:szCs w:val="32"/>
          <w:rtl/>
        </w:rPr>
        <w:t>كما تسعى المؤسسة من خلال هذا النظام إلى زيادة حجم المبيعات وتقليل التكاليف بالاعتماد على مكونين أساسيين هما معرفة الزبون وتحقيق الأمثلية في العلاقة مع الزبون بما تمتلكه من وسائل فعالة في التخزين والاحتفاظ والتحليل لقواعد البيانات المتوفرة لديها ومهارات مؤهلة علمي</w:t>
      </w:r>
      <w:r w:rsidRPr="00C96B1B">
        <w:rPr>
          <w:rFonts w:ascii="Simplified Arabic" w:hAnsi="Simplified Arabic" w:cs="Simplified Arabic" w:hint="cs"/>
          <w:sz w:val="32"/>
          <w:szCs w:val="32"/>
          <w:rtl/>
        </w:rPr>
        <w:t>ً</w:t>
      </w:r>
      <w:r w:rsidRPr="00C96B1B">
        <w:rPr>
          <w:rFonts w:ascii="Simplified Arabic" w:hAnsi="Simplified Arabic" w:cs="Simplified Arabic"/>
          <w:sz w:val="32"/>
          <w:szCs w:val="32"/>
          <w:rtl/>
        </w:rPr>
        <w:t>ا وفني</w:t>
      </w:r>
      <w:r w:rsidRPr="00C96B1B">
        <w:rPr>
          <w:rFonts w:ascii="Simplified Arabic" w:hAnsi="Simplified Arabic" w:cs="Simplified Arabic" w:hint="cs"/>
          <w:sz w:val="32"/>
          <w:szCs w:val="32"/>
          <w:rtl/>
        </w:rPr>
        <w:t>ً</w:t>
      </w:r>
      <w:r w:rsidRPr="00C96B1B">
        <w:rPr>
          <w:rFonts w:ascii="Simplified Arabic" w:hAnsi="Simplified Arabic" w:cs="Simplified Arabic"/>
          <w:sz w:val="32"/>
          <w:szCs w:val="32"/>
          <w:rtl/>
        </w:rPr>
        <w:t>ا في التعامل مع الوسائل والأفراد.</w:t>
      </w:r>
    </w:p>
    <w:p w:rsidR="00792A4A" w:rsidRDefault="00792A4A" w:rsidP="00792A4A">
      <w:pPr>
        <w:pStyle w:val="NormalWeb"/>
        <w:bidi/>
        <w:spacing w:before="0" w:beforeAutospacing="0" w:after="120" w:afterAutospacing="0" w:line="276" w:lineRule="auto"/>
        <w:ind w:left="-1" w:firstLine="425"/>
        <w:jc w:val="lowKashida"/>
        <w:rPr>
          <w:rFonts w:ascii="Simplified Arabic" w:hAnsi="Simplified Arabic" w:cs="Simplified Arabic"/>
          <w:sz w:val="32"/>
          <w:szCs w:val="32"/>
        </w:rPr>
      </w:pPr>
      <w:r w:rsidRPr="00C96B1B">
        <w:rPr>
          <w:rFonts w:ascii="Simplified Arabic" w:hAnsi="Simplified Arabic" w:cs="Simplified Arabic"/>
          <w:sz w:val="32"/>
          <w:szCs w:val="32"/>
          <w:rtl/>
        </w:rPr>
        <w:t>يعبر وجود نظام ناجح لتسيير العلاقة مع الزبون بشكل واضح على أن المؤسسات المعنية لديها بيئة عمل حضارية تمكنها من الاستخدام الأمثل للتقنيات المتوفرة والمقبولة من قبل العملاء مم</w:t>
      </w:r>
      <w:r w:rsidRPr="00C96B1B">
        <w:rPr>
          <w:rFonts w:ascii="Simplified Arabic" w:hAnsi="Simplified Arabic" w:cs="Simplified Arabic" w:hint="cs"/>
          <w:sz w:val="32"/>
          <w:szCs w:val="32"/>
          <w:rtl/>
          <w:lang w:bidi="ar-DZ"/>
        </w:rPr>
        <w:t>َّ</w:t>
      </w:r>
      <w:r w:rsidRPr="00C96B1B">
        <w:rPr>
          <w:rFonts w:ascii="Simplified Arabic" w:hAnsi="Simplified Arabic" w:cs="Simplified Arabic"/>
          <w:sz w:val="32"/>
          <w:szCs w:val="32"/>
          <w:rtl/>
        </w:rPr>
        <w:t>ا يمكن من التركيز أكثر على بناء علاقات جيدة ومتينة مع الزبائن تتجاوز منطق الصفقة</w:t>
      </w:r>
      <w:sdt>
        <w:sdtPr>
          <w:rPr>
            <w:rFonts w:ascii="Simplified Arabic" w:hAnsi="Simplified Arabic" w:cs="Simplified Arabic"/>
            <w:sz w:val="32"/>
            <w:szCs w:val="32"/>
            <w:rtl/>
            <w:lang w:bidi="ar-DZ"/>
          </w:rPr>
          <w:id w:val="-875465626"/>
          <w:citation/>
        </w:sdtPr>
        <w:sdtContent>
          <w:r>
            <w:rPr>
              <w:rFonts w:ascii="Simplified Arabic" w:hAnsi="Simplified Arabic" w:cs="Simplified Arabic"/>
              <w:sz w:val="32"/>
              <w:szCs w:val="32"/>
              <w:rtl/>
              <w:lang w:bidi="ar-DZ"/>
            </w:rPr>
            <w:fldChar w:fldCharType="begin"/>
          </w:r>
          <w:r>
            <w:rPr>
              <w:rFonts w:ascii="Simplified Arabic" w:hAnsi="Simplified Arabic" w:cs="Simplified Arabic"/>
              <w:sz w:val="32"/>
              <w:szCs w:val="32"/>
              <w:lang w:bidi="ar-DZ"/>
            </w:rPr>
            <w:instrText xml:space="preserve">CITATION </w:instrText>
          </w:r>
          <w:r>
            <w:rPr>
              <w:rFonts w:ascii="Simplified Arabic" w:hAnsi="Simplified Arabic" w:cs="Simplified Arabic"/>
              <w:sz w:val="32"/>
              <w:szCs w:val="32"/>
              <w:rtl/>
              <w:lang w:bidi="ar-DZ"/>
            </w:rPr>
            <w:instrText>عبي12</w:instrText>
          </w:r>
          <w:r>
            <w:rPr>
              <w:rFonts w:ascii="Simplified Arabic" w:hAnsi="Simplified Arabic" w:cs="Simplified Arabic"/>
              <w:sz w:val="32"/>
              <w:szCs w:val="32"/>
              <w:lang w:bidi="ar-DZ"/>
            </w:rPr>
            <w:instrText xml:space="preserve"> \p 17 \l 5121 </w:instrText>
          </w:r>
          <w:r>
            <w:rPr>
              <w:rFonts w:ascii="Simplified Arabic" w:hAnsi="Simplified Arabic" w:cs="Simplified Arabic"/>
              <w:sz w:val="32"/>
              <w:szCs w:val="32"/>
              <w:rtl/>
              <w:lang w:bidi="ar-DZ"/>
            </w:rPr>
            <w:fldChar w:fldCharType="separate"/>
          </w:r>
          <w:r w:rsidRPr="00B734C8">
            <w:rPr>
              <w:rFonts w:ascii="Simplified Arabic" w:hAnsi="Simplified Arabic" w:cs="Simplified Arabic" w:hint="cs"/>
              <w:noProof/>
              <w:sz w:val="32"/>
              <w:szCs w:val="32"/>
              <w:rtl/>
              <w:lang w:bidi="ar-DZ"/>
            </w:rPr>
            <w:t>(عبيدات، 2012 صفحة 17)</w:t>
          </w:r>
          <w:r>
            <w:rPr>
              <w:rFonts w:ascii="Simplified Arabic" w:hAnsi="Simplified Arabic" w:cs="Simplified Arabic"/>
              <w:sz w:val="32"/>
              <w:szCs w:val="32"/>
              <w:rtl/>
              <w:lang w:bidi="ar-DZ"/>
            </w:rPr>
            <w:fldChar w:fldCharType="end"/>
          </w:r>
        </w:sdtContent>
      </w:sdt>
      <w:r>
        <w:rPr>
          <w:rFonts w:ascii="Simplified Arabic" w:hAnsi="Simplified Arabic" w:cs="Simplified Arabic"/>
          <w:sz w:val="32"/>
          <w:szCs w:val="32"/>
        </w:rPr>
        <w:t>.</w:t>
      </w:r>
    </w:p>
    <w:p w:rsidR="00792A4A" w:rsidRPr="00C96B1B" w:rsidRDefault="00792A4A" w:rsidP="00792A4A">
      <w:pPr>
        <w:pStyle w:val="NormalWeb"/>
        <w:bidi/>
        <w:spacing w:before="0" w:beforeAutospacing="0" w:after="120" w:afterAutospacing="0" w:line="276" w:lineRule="auto"/>
        <w:ind w:left="-1" w:firstLine="425"/>
        <w:jc w:val="lowKashida"/>
        <w:rPr>
          <w:rFonts w:ascii="Simplified Arabic" w:hAnsi="Simplified Arabic" w:cs="Simplified Arabic"/>
          <w:sz w:val="32"/>
          <w:szCs w:val="32"/>
        </w:rPr>
      </w:pPr>
      <w:r w:rsidRPr="00C96B1B">
        <w:rPr>
          <w:rFonts w:ascii="Simplified Arabic" w:hAnsi="Simplified Arabic" w:cs="Simplified Arabic"/>
          <w:sz w:val="32"/>
          <w:szCs w:val="32"/>
          <w:rtl/>
        </w:rPr>
        <w:lastRenderedPageBreak/>
        <w:t xml:space="preserve"> ويعرض نظام تسيير العلاقة مع الزبون على المؤسسة فرصة تسيير علاقتها مع زبائنها بنجاح بشكل يؤد</w:t>
      </w:r>
      <w:r w:rsidRPr="00C96B1B">
        <w:rPr>
          <w:rFonts w:ascii="Simplified Arabic" w:hAnsi="Simplified Arabic" w:cs="Simplified Arabic" w:hint="cs"/>
          <w:sz w:val="32"/>
          <w:szCs w:val="32"/>
          <w:rtl/>
        </w:rPr>
        <w:t>ِّ</w:t>
      </w:r>
      <w:r w:rsidRPr="00C96B1B">
        <w:rPr>
          <w:rFonts w:ascii="Simplified Arabic" w:hAnsi="Simplified Arabic" w:cs="Simplified Arabic"/>
          <w:sz w:val="32"/>
          <w:szCs w:val="32"/>
          <w:rtl/>
        </w:rPr>
        <w:t>ي لا محالة إلى ابتهاج الشركاء، مم</w:t>
      </w:r>
      <w:r w:rsidRPr="00C96B1B">
        <w:rPr>
          <w:rFonts w:ascii="Simplified Arabic" w:hAnsi="Simplified Arabic" w:cs="Simplified Arabic" w:hint="cs"/>
          <w:sz w:val="32"/>
          <w:szCs w:val="32"/>
          <w:rtl/>
        </w:rPr>
        <w:t>َّ</w:t>
      </w:r>
      <w:r w:rsidRPr="00C96B1B">
        <w:rPr>
          <w:rFonts w:ascii="Simplified Arabic" w:hAnsi="Simplified Arabic" w:cs="Simplified Arabic"/>
          <w:sz w:val="32"/>
          <w:szCs w:val="32"/>
          <w:rtl/>
        </w:rPr>
        <w:t>ا يعكس في الأخير ارتفاع رأس مال المؤس</w:t>
      </w:r>
      <w:r w:rsidRPr="00C96B1B">
        <w:rPr>
          <w:rFonts w:ascii="Simplified Arabic" w:hAnsi="Simplified Arabic" w:cs="Simplified Arabic" w:hint="cs"/>
          <w:sz w:val="32"/>
          <w:szCs w:val="32"/>
          <w:rtl/>
        </w:rPr>
        <w:t>َّ</w:t>
      </w:r>
      <w:r w:rsidRPr="00C96B1B">
        <w:rPr>
          <w:rFonts w:ascii="Simplified Arabic" w:hAnsi="Simplified Arabic" w:cs="Simplified Arabic"/>
          <w:sz w:val="32"/>
          <w:szCs w:val="32"/>
          <w:rtl/>
        </w:rPr>
        <w:t>سة تحت قاعدة ابتهاج الزبون الذي يعني ابتهاج المساهمين وانتقال المؤس</w:t>
      </w:r>
      <w:r w:rsidRPr="00C96B1B">
        <w:rPr>
          <w:rFonts w:ascii="Simplified Arabic" w:hAnsi="Simplified Arabic" w:cs="Simplified Arabic" w:hint="cs"/>
          <w:sz w:val="32"/>
          <w:szCs w:val="32"/>
          <w:rtl/>
        </w:rPr>
        <w:t>َّ</w:t>
      </w:r>
      <w:r w:rsidRPr="00C96B1B">
        <w:rPr>
          <w:rFonts w:ascii="Simplified Arabic" w:hAnsi="Simplified Arabic" w:cs="Simplified Arabic"/>
          <w:sz w:val="32"/>
          <w:szCs w:val="32"/>
          <w:rtl/>
        </w:rPr>
        <w:t>سة من ال</w:t>
      </w:r>
      <w:r w:rsidRPr="00C96B1B">
        <w:rPr>
          <w:rFonts w:ascii="Simplified Arabic" w:hAnsi="Simplified Arabic" w:cs="Simplified Arabic" w:hint="cs"/>
          <w:sz w:val="32"/>
          <w:szCs w:val="32"/>
          <w:rtl/>
        </w:rPr>
        <w:t>إ</w:t>
      </w:r>
      <w:r w:rsidRPr="00C96B1B">
        <w:rPr>
          <w:rFonts w:ascii="Simplified Arabic" w:hAnsi="Simplified Arabic" w:cs="Simplified Arabic"/>
          <w:sz w:val="32"/>
          <w:szCs w:val="32"/>
          <w:rtl/>
        </w:rPr>
        <w:t xml:space="preserve">علام إلى الحوار البناء مع كل الأطراف الفاعلة في البيئة التسويقية، والتي على رأسها الزبون من خلال </w:t>
      </w:r>
      <w:r w:rsidRPr="00C96B1B">
        <w:rPr>
          <w:rFonts w:ascii="Simplified Arabic" w:hAnsi="Simplified Arabic" w:cs="Simplified Arabic" w:hint="cs"/>
          <w:sz w:val="32"/>
          <w:szCs w:val="32"/>
          <w:rtl/>
        </w:rPr>
        <w:t>إ</w:t>
      </w:r>
      <w:r w:rsidRPr="00C96B1B">
        <w:rPr>
          <w:rFonts w:ascii="Simplified Arabic" w:hAnsi="Simplified Arabic" w:cs="Simplified Arabic"/>
          <w:sz w:val="32"/>
          <w:szCs w:val="32"/>
          <w:rtl/>
        </w:rPr>
        <w:t>حداث التوافق التــــام بـــين عرض المؤسسة ومقترحات الزبون.</w:t>
      </w:r>
    </w:p>
    <w:p w:rsidR="00792A4A" w:rsidRPr="00C96B1B" w:rsidRDefault="00792A4A" w:rsidP="00792A4A">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C96B1B">
        <w:rPr>
          <w:rFonts w:ascii="Simplified Arabic" w:hAnsi="Simplified Arabic" w:cs="Simplified Arabic" w:hint="cs"/>
          <w:b/>
          <w:bCs/>
          <w:sz w:val="32"/>
          <w:szCs w:val="32"/>
          <w:rtl/>
        </w:rPr>
        <w:t>2-</w:t>
      </w:r>
      <w:r w:rsidRPr="00C96B1B">
        <w:rPr>
          <w:rFonts w:ascii="Simplified Arabic" w:hAnsi="Simplified Arabic" w:cs="Simplified Arabic"/>
          <w:b/>
          <w:bCs/>
          <w:sz w:val="32"/>
          <w:szCs w:val="32"/>
          <w:rtl/>
        </w:rPr>
        <w:t>الأدوات والتكنولوجي</w:t>
      </w:r>
      <w:r w:rsidRPr="00C96B1B">
        <w:rPr>
          <w:rFonts w:ascii="Simplified Arabic" w:hAnsi="Simplified Arabic" w:cs="Simplified Arabic" w:hint="cs"/>
          <w:b/>
          <w:bCs/>
          <w:sz w:val="32"/>
          <w:szCs w:val="32"/>
          <w:rtl/>
        </w:rPr>
        <w:t>ا</w:t>
      </w:r>
      <w:r w:rsidRPr="00C96B1B">
        <w:rPr>
          <w:rFonts w:ascii="Simplified Arabic" w:hAnsi="Simplified Arabic" w:cs="Simplified Arabic"/>
          <w:sz w:val="32"/>
          <w:szCs w:val="32"/>
          <w:rtl/>
        </w:rPr>
        <w:t>: تعتبر تسيير العلاقة مع الزبون بعد تكنولوجي من منطلقة تلازم التكنولوجيا مع البيع والتسويق ونظم المعلومات</w:t>
      </w:r>
      <w:r w:rsidRPr="00C96B1B">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فهي تسهم في إنشاء مقاول</w:t>
      </w:r>
      <w:r w:rsidRPr="00C96B1B">
        <w:rPr>
          <w:rFonts w:ascii="Simplified Arabic" w:hAnsi="Simplified Arabic" w:cs="Simplified Arabic" w:hint="cs"/>
          <w:sz w:val="32"/>
          <w:szCs w:val="32"/>
          <w:rtl/>
        </w:rPr>
        <w:t>ا</w:t>
      </w:r>
      <w:r w:rsidRPr="00C96B1B">
        <w:rPr>
          <w:rFonts w:ascii="Simplified Arabic" w:hAnsi="Simplified Arabic" w:cs="Simplified Arabic"/>
          <w:sz w:val="32"/>
          <w:szCs w:val="32"/>
          <w:rtl/>
        </w:rPr>
        <w:t>تية مع الزبون. كما نجد أن تسيير العلاقة مع الزبون نظام يزود ويؤازر التكنولوجيا في إنشاء صورة المؤسسة عند الزبون ودعمها بالاتصال المستمر بغرض اكتساب زبائن جدد والاحتفاظ بهم وزيادة ولائهم وربحيتهم.</w:t>
      </w:r>
    </w:p>
    <w:p w:rsidR="00792A4A" w:rsidRPr="00C96B1B" w:rsidRDefault="00792A4A" w:rsidP="00792A4A">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C96B1B">
        <w:rPr>
          <w:rFonts w:ascii="Simplified Arabic" w:hAnsi="Simplified Arabic" w:cs="Simplified Arabic"/>
          <w:sz w:val="32"/>
          <w:szCs w:val="32"/>
          <w:rtl/>
        </w:rPr>
        <w:t>لقد أثرت تكنولوجيا المعلومات والاتصال بشكل كبير على أساليب حصول المستهلك على السلع التي يرغب بها؛ إذ شكل التطور التقني إمكانيات جديدة سواء للمؤسسة أو للمستهلك من خلال دعم إمكانية تقديم سلع وخدمات جديدة وبأحسن الشروط</w:t>
      </w:r>
      <w:r w:rsidRPr="00C96B1B">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غير أنه يمكن أن يكون تعقد التكنولوجيا وصعوبتها عاملا</w:t>
      </w:r>
      <w:r w:rsidRPr="00C96B1B">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يسبب ضياع عدد من المستهلكين لعدم قدرتهم على الاستجابة الجيدة لهذه التكنولوجيا أو لعدم رضاهم عن أدائها تجاه أمور كثيرة</w:t>
      </w:r>
      <w:r w:rsidRPr="00C96B1B">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كأن تكون التكنولوجيا مكلفة للبيئة ومضرة بها أو تكون مضرة بصحة الإنسان أو غير ذلك.</w:t>
      </w:r>
    </w:p>
    <w:p w:rsidR="00792A4A" w:rsidRPr="00C96B1B" w:rsidRDefault="00792A4A" w:rsidP="00792A4A">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C96B1B">
        <w:rPr>
          <w:rFonts w:ascii="Simplified Arabic" w:hAnsi="Simplified Arabic" w:cs="Simplified Arabic"/>
          <w:b/>
          <w:bCs/>
          <w:sz w:val="32"/>
          <w:szCs w:val="32"/>
        </w:rPr>
        <w:t>3</w:t>
      </w:r>
      <w:r w:rsidRPr="00C96B1B">
        <w:rPr>
          <w:rFonts w:ascii="Simplified Arabic" w:hAnsi="Simplified Arabic" w:cs="Simplified Arabic" w:hint="cs"/>
          <w:b/>
          <w:bCs/>
          <w:sz w:val="32"/>
          <w:szCs w:val="32"/>
          <w:rtl/>
        </w:rPr>
        <w:t>-</w:t>
      </w:r>
      <w:r w:rsidRPr="00C96B1B">
        <w:rPr>
          <w:rFonts w:ascii="Simplified Arabic" w:hAnsi="Simplified Arabic" w:cs="Simplified Arabic"/>
          <w:b/>
          <w:bCs/>
          <w:sz w:val="32"/>
          <w:szCs w:val="32"/>
          <w:rtl/>
        </w:rPr>
        <w:t>النظام الآلي لقوة البيع</w:t>
      </w:r>
      <w:r w:rsidRPr="00C96B1B">
        <w:rPr>
          <w:rFonts w:ascii="Simplified Arabic" w:hAnsi="Simplified Arabic" w:cs="Simplified Arabic" w:hint="cs"/>
          <w:sz w:val="32"/>
          <w:szCs w:val="32"/>
          <w:vertAlign w:val="superscript"/>
          <w:rtl/>
        </w:rPr>
        <w:t>(</w:t>
      </w:r>
      <w:r w:rsidRPr="00DE28BC">
        <w:rPr>
          <w:rStyle w:val="Appelnotedebasdep"/>
          <w:rFonts w:ascii="Simplified Arabic" w:hAnsi="Simplified Arabic" w:cs="Simplified Arabic"/>
          <w:color w:val="FFFFFF" w:themeColor="background1"/>
          <w:sz w:val="32"/>
          <w:szCs w:val="32"/>
          <w:rtl/>
        </w:rPr>
        <w:footnoteReference w:id="2"/>
      </w:r>
      <w:r w:rsidRPr="00C96B1B">
        <w:rPr>
          <w:rStyle w:val="Appelnotedebasdep"/>
          <w:rFonts w:ascii="Simplified Arabic" w:hAnsi="Simplified Arabic" w:cs="Simplified Arabic"/>
          <w:sz w:val="32"/>
          <w:szCs w:val="32"/>
          <w:rtl/>
        </w:rPr>
        <w:t>*</w:t>
      </w:r>
      <w:r w:rsidRPr="00C96B1B">
        <w:rPr>
          <w:rFonts w:ascii="Simplified Arabic" w:hAnsi="Simplified Arabic" w:cs="Simplified Arabic" w:hint="cs"/>
          <w:sz w:val="32"/>
          <w:szCs w:val="32"/>
          <w:vertAlign w:val="superscript"/>
          <w:rtl/>
        </w:rPr>
        <w:t>)</w:t>
      </w:r>
      <w:r w:rsidRPr="00C96B1B">
        <w:rPr>
          <w:rFonts w:ascii="Simplified Arabic" w:hAnsi="Simplified Arabic" w:cs="Simplified Arabic"/>
          <w:sz w:val="32"/>
          <w:szCs w:val="32"/>
          <w:rtl/>
        </w:rPr>
        <w:t>: تتميز عملية تتبع قوة البيع بدرجة عالية من التعقيد نابعة من تداخل عدد كبير من المتغيرات ضمن عملية التحليل ال</w:t>
      </w:r>
      <w:r w:rsidRPr="00C96B1B">
        <w:rPr>
          <w:rFonts w:ascii="Simplified Arabic" w:hAnsi="Simplified Arabic" w:cs="Simplified Arabic" w:hint="cs"/>
          <w:sz w:val="32"/>
          <w:szCs w:val="32"/>
          <w:rtl/>
        </w:rPr>
        <w:t>إ</w:t>
      </w:r>
      <w:r w:rsidRPr="00C96B1B">
        <w:rPr>
          <w:rFonts w:ascii="Simplified Arabic" w:hAnsi="Simplified Arabic" w:cs="Simplified Arabic"/>
          <w:sz w:val="32"/>
          <w:szCs w:val="32"/>
          <w:rtl/>
        </w:rPr>
        <w:t>حصائي للنتائج المحققة</w:t>
      </w:r>
      <w:r w:rsidRPr="00C96B1B">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w:t>
      </w:r>
      <w:r w:rsidRPr="00C96B1B">
        <w:rPr>
          <w:rFonts w:ascii="Simplified Arabic" w:hAnsi="Simplified Arabic" w:cs="Simplified Arabic"/>
          <w:sz w:val="32"/>
          <w:szCs w:val="32"/>
          <w:rtl/>
        </w:rPr>
        <w:lastRenderedPageBreak/>
        <w:t>فبناء</w:t>
      </w:r>
      <w:r w:rsidRPr="00C96B1B">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على الوضعية الحالية التي تميز المؤسسة ضمن علاقتها مع الزبون يمكن أن نتطرق إلى موقع الزبون في سيرورة حياته من منظور مساهمته أو أهميته في حقيبة أعمالالمؤسسة، أو قياس زيادة المبيعات في خط العلاقة وتحديد الاتجاه العام لأرباح المؤسسة والقيام بمقارنة بين الزبائن وصولا</w:t>
      </w:r>
      <w:r w:rsidRPr="00C96B1B">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إلى تقديم التنبؤ بدرجة وإشارة واتجاه هذه العلاقة مع الزبون.</w:t>
      </w:r>
    </w:p>
    <w:p w:rsidR="00792A4A" w:rsidRDefault="00792A4A" w:rsidP="00792A4A">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lang w:bidi="ar-DZ"/>
        </w:rPr>
      </w:pPr>
      <w:r w:rsidRPr="00C96B1B">
        <w:rPr>
          <w:rFonts w:ascii="Simplified Arabic" w:hAnsi="Simplified Arabic" w:cs="Simplified Arabic"/>
          <w:sz w:val="32"/>
          <w:szCs w:val="32"/>
          <w:rtl/>
        </w:rPr>
        <w:t xml:space="preserve">في دراسة قام بها </w:t>
      </w:r>
      <w:r w:rsidRPr="00C96B1B">
        <w:rPr>
          <w:rFonts w:asciiTheme="majorBidi" w:hAnsiTheme="majorBidi" w:cstheme="majorBidi"/>
          <w:sz w:val="28"/>
          <w:szCs w:val="28"/>
        </w:rPr>
        <w:t>Rivers et Dart 1990</w:t>
      </w:r>
      <w:r w:rsidRPr="00C96B1B">
        <w:rPr>
          <w:rFonts w:ascii="Simplified Arabic" w:hAnsi="Simplified Arabic" w:cs="Simplified Arabic"/>
          <w:sz w:val="32"/>
          <w:szCs w:val="32"/>
          <w:rtl/>
        </w:rPr>
        <w:t>على مجموعة من المؤسسات المتوسطة حول قضية تفعي</w:t>
      </w:r>
      <w:r w:rsidRPr="00C96B1B">
        <w:rPr>
          <w:rFonts w:ascii="Simplified Arabic" w:hAnsi="Simplified Arabic" w:cs="Simplified Arabic" w:hint="cs"/>
          <w:sz w:val="32"/>
          <w:szCs w:val="32"/>
          <w:rtl/>
          <w:lang w:bidi="ar-DZ"/>
        </w:rPr>
        <w:t>ل</w:t>
      </w:r>
      <w:r w:rsidRPr="00C96B1B">
        <w:rPr>
          <w:rFonts w:ascii="Simplified Arabic" w:hAnsi="Simplified Arabic" w:cs="Simplified Arabic"/>
          <w:sz w:val="32"/>
          <w:szCs w:val="32"/>
          <w:rtl/>
        </w:rPr>
        <w:t xml:space="preserve"> تكنولوجيا الاعلام والاتصال في قوة البيع. خلصت الدراسة إلى أن أتمتة قوة البيع حققت نتائج </w:t>
      </w:r>
      <w:r w:rsidRPr="00C96B1B">
        <w:rPr>
          <w:rFonts w:ascii="Simplified Arabic" w:hAnsi="Simplified Arabic" w:cs="Simplified Arabic" w:hint="cs"/>
          <w:sz w:val="32"/>
          <w:szCs w:val="32"/>
          <w:rtl/>
        </w:rPr>
        <w:t>إ</w:t>
      </w:r>
      <w:r w:rsidRPr="00C96B1B">
        <w:rPr>
          <w:rFonts w:ascii="Simplified Arabic" w:hAnsi="Simplified Arabic" w:cs="Simplified Arabic"/>
          <w:sz w:val="32"/>
          <w:szCs w:val="32"/>
          <w:rtl/>
        </w:rPr>
        <w:t>يجابيــة علـــى المؤسسة وصولا</w:t>
      </w:r>
      <w:r w:rsidRPr="00C96B1B">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إلى الرفع من جودة المنتج وأنها أمر ضروري وفي غاية الأهمية</w:t>
      </w:r>
      <w:sdt>
        <w:sdtPr>
          <w:rPr>
            <w:rFonts w:ascii="Simplified Arabic" w:hAnsi="Simplified Arabic" w:cs="Simplified Arabic" w:hint="cs"/>
            <w:sz w:val="32"/>
            <w:szCs w:val="32"/>
            <w:rtl/>
            <w:lang w:bidi="ar-DZ"/>
          </w:rPr>
          <w:id w:val="-622844952"/>
          <w:citation/>
        </w:sdtPr>
        <w:sdtContent>
          <w:r w:rsidRPr="00330AF0">
            <w:rPr>
              <w:rFonts w:asciiTheme="majorBidi" w:hAnsiTheme="majorBidi" w:cstheme="majorBidi"/>
              <w:sz w:val="28"/>
              <w:szCs w:val="28"/>
              <w:rtl/>
              <w:lang w:bidi="ar-DZ"/>
            </w:rPr>
            <w:fldChar w:fldCharType="begin"/>
          </w:r>
          <w:r w:rsidRPr="00330AF0">
            <w:rPr>
              <w:rFonts w:asciiTheme="majorBidi" w:hAnsiTheme="majorBidi" w:cstheme="majorBidi"/>
              <w:sz w:val="28"/>
              <w:szCs w:val="28"/>
              <w:lang w:val="fr-FR" w:bidi="ar-DZ"/>
            </w:rPr>
            <w:instrText xml:space="preserve">CITATION Ini02 \p 03 \l 1036 </w:instrText>
          </w:r>
          <w:r w:rsidRPr="00330AF0">
            <w:rPr>
              <w:rFonts w:asciiTheme="majorBidi" w:hAnsiTheme="majorBidi" w:cstheme="majorBidi"/>
              <w:sz w:val="28"/>
              <w:szCs w:val="28"/>
              <w:rtl/>
              <w:lang w:bidi="ar-DZ"/>
            </w:rPr>
            <w:fldChar w:fldCharType="separate"/>
          </w:r>
          <w:r w:rsidRPr="00B734C8">
            <w:rPr>
              <w:rFonts w:asciiTheme="majorBidi" w:hAnsiTheme="majorBidi" w:cstheme="majorBidi"/>
              <w:noProof/>
              <w:sz w:val="28"/>
              <w:szCs w:val="28"/>
              <w:rtl/>
              <w:lang w:bidi="ar-DZ"/>
            </w:rPr>
            <w:t>(</w:t>
          </w:r>
          <w:r w:rsidRPr="00B734C8">
            <w:rPr>
              <w:rFonts w:asciiTheme="majorBidi" w:hAnsiTheme="majorBidi" w:cstheme="majorBidi"/>
              <w:noProof/>
              <w:sz w:val="28"/>
              <w:szCs w:val="28"/>
              <w:lang w:bidi="ar-DZ"/>
            </w:rPr>
            <w:t>Inizan, 2002 p. 03</w:t>
          </w:r>
          <w:r w:rsidRPr="00B734C8">
            <w:rPr>
              <w:rFonts w:asciiTheme="majorBidi" w:hAnsiTheme="majorBidi" w:cstheme="majorBidi"/>
              <w:noProof/>
              <w:sz w:val="28"/>
              <w:szCs w:val="28"/>
              <w:rtl/>
              <w:lang w:bidi="ar-DZ"/>
            </w:rPr>
            <w:t>)</w:t>
          </w:r>
          <w:r w:rsidRPr="00330AF0">
            <w:rPr>
              <w:rFonts w:asciiTheme="majorBidi" w:hAnsiTheme="majorBidi" w:cstheme="majorBidi"/>
              <w:sz w:val="28"/>
              <w:szCs w:val="28"/>
              <w:rtl/>
              <w:lang w:bidi="ar-DZ"/>
            </w:rPr>
            <w:fldChar w:fldCharType="end"/>
          </w:r>
        </w:sdtContent>
      </w:sdt>
      <w:r>
        <w:rPr>
          <w:rFonts w:ascii="Simplified Arabic" w:hAnsi="Simplified Arabic" w:cs="Simplified Arabic" w:hint="cs"/>
          <w:sz w:val="32"/>
          <w:szCs w:val="32"/>
          <w:rtl/>
          <w:lang w:bidi="ar-DZ"/>
        </w:rPr>
        <w:t>.</w:t>
      </w:r>
    </w:p>
    <w:p w:rsidR="00792A4A" w:rsidRPr="00C96B1B" w:rsidRDefault="00792A4A" w:rsidP="00792A4A">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C96B1B">
        <w:rPr>
          <w:rFonts w:ascii="Simplified Arabic" w:hAnsi="Simplified Arabic" w:cs="Simplified Arabic"/>
          <w:sz w:val="32"/>
          <w:szCs w:val="32"/>
          <w:rtl/>
        </w:rPr>
        <w:t>لقد تم الاتفاق بشكل كبير على أن تسيير العلاقة مع الزبون نتاج إدراك النقص الظاهر في درجة الرضا عنــد الزبائن في أغلب القطاعات سواء</w:t>
      </w:r>
      <w:r w:rsidRPr="00C96B1B">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الخدمية أو الإنتاجية أو الصناعية. فقد بيعت الكثير من البرامج مثل </w:t>
      </w:r>
      <w:r w:rsidRPr="00C96B1B">
        <w:rPr>
          <w:rFonts w:asciiTheme="majorBidi" w:hAnsiTheme="majorBidi" w:cstheme="majorBidi"/>
          <w:sz w:val="28"/>
          <w:szCs w:val="28"/>
        </w:rPr>
        <w:t xml:space="preserve">Seibel Oracle, and </w:t>
      </w:r>
      <w:r w:rsidRPr="00C96B1B">
        <w:rPr>
          <w:rFonts w:asciiTheme="majorBidi" w:hAnsiTheme="majorBidi" w:cstheme="majorBidi"/>
          <w:sz w:val="28"/>
          <w:szCs w:val="28"/>
          <w:lang w:val="fr-FR"/>
        </w:rPr>
        <w:t>E</w:t>
      </w:r>
      <w:r w:rsidRPr="00C96B1B">
        <w:rPr>
          <w:rFonts w:asciiTheme="majorBidi" w:hAnsiTheme="majorBidi" w:cstheme="majorBidi"/>
          <w:sz w:val="28"/>
          <w:szCs w:val="28"/>
        </w:rPr>
        <w:t>piphany</w:t>
      </w:r>
      <w:r w:rsidRPr="00C96B1B">
        <w:rPr>
          <w:rFonts w:ascii="Simplified Arabic" w:hAnsi="Simplified Arabic" w:cs="Simplified Arabic"/>
          <w:sz w:val="32"/>
          <w:szCs w:val="32"/>
          <w:rtl/>
        </w:rPr>
        <w:t xml:space="preserve"> وهي برامج لمعالجة البيانات وتحسين تسير العلاقة مع الزبون من أجل الوصول إلى تبسيط قدر المستطاع في جهود الاستهداف والاحتفاظ وتحديد الزبائن المريحين وتفادي قصفهم بكم هائل من الاتصالات عبر قنوات قد تكون غير مناسبة. بل السع</w:t>
      </w:r>
      <w:r w:rsidRPr="00C96B1B">
        <w:rPr>
          <w:rFonts w:ascii="Simplified Arabic" w:hAnsi="Simplified Arabic" w:cs="Simplified Arabic" w:hint="cs"/>
          <w:sz w:val="32"/>
          <w:szCs w:val="32"/>
          <w:rtl/>
        </w:rPr>
        <w:t>ي</w:t>
      </w:r>
      <w:r w:rsidRPr="00C96B1B">
        <w:rPr>
          <w:rFonts w:ascii="Simplified Arabic" w:hAnsi="Simplified Arabic" w:cs="Simplified Arabic"/>
          <w:sz w:val="32"/>
          <w:szCs w:val="32"/>
          <w:rtl/>
        </w:rPr>
        <w:t xml:space="preserve"> إلى الحصول على انتباههم للعروض المقدمة دون دفعهم إليها بشكل ينعكس على المؤسسة سلب</w:t>
      </w:r>
      <w:r w:rsidRPr="00C96B1B">
        <w:rPr>
          <w:rFonts w:ascii="Simplified Arabic" w:hAnsi="Simplified Arabic" w:cs="Simplified Arabic" w:hint="cs"/>
          <w:sz w:val="32"/>
          <w:szCs w:val="32"/>
          <w:rtl/>
        </w:rPr>
        <w:t>ً</w:t>
      </w:r>
      <w:r w:rsidRPr="00C96B1B">
        <w:rPr>
          <w:rFonts w:ascii="Simplified Arabic" w:hAnsi="Simplified Arabic" w:cs="Simplified Arabic"/>
          <w:sz w:val="32"/>
          <w:szCs w:val="32"/>
          <w:rtl/>
        </w:rPr>
        <w:t>ا.</w:t>
      </w:r>
    </w:p>
    <w:p w:rsidR="00792A4A" w:rsidRPr="00C96B1B" w:rsidRDefault="00792A4A" w:rsidP="00792A4A">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lang w:bidi="ar-DZ"/>
        </w:rPr>
      </w:pPr>
      <w:r w:rsidRPr="00C96B1B">
        <w:rPr>
          <w:rFonts w:ascii="Simplified Arabic" w:hAnsi="Simplified Arabic" w:cs="Simplified Arabic"/>
          <w:sz w:val="32"/>
          <w:szCs w:val="32"/>
          <w:rtl/>
        </w:rPr>
        <w:t>توجد العديد من برامج تسيير العلاقة مع الزبون</w:t>
      </w:r>
      <w:r w:rsidRPr="00C96B1B">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غير أن أولها كان من قبل </w:t>
      </w:r>
      <w:r w:rsidRPr="00C96B1B">
        <w:rPr>
          <w:rFonts w:asciiTheme="majorBidi" w:hAnsiTheme="majorBidi" w:cstheme="majorBidi"/>
          <w:sz w:val="28"/>
          <w:szCs w:val="28"/>
        </w:rPr>
        <w:t>TomSibel</w:t>
      </w:r>
      <w:r w:rsidRPr="00C96B1B">
        <w:rPr>
          <w:rFonts w:ascii="Simplified Arabic" w:hAnsi="Simplified Arabic" w:cs="Simplified Arabic"/>
          <w:sz w:val="32"/>
          <w:szCs w:val="32"/>
          <w:rtl/>
        </w:rPr>
        <w:t xml:space="preserve"> الذي قدم برنامج اسمه </w:t>
      </w:r>
      <w:r w:rsidRPr="00C96B1B">
        <w:rPr>
          <w:rFonts w:asciiTheme="majorBidi" w:hAnsiTheme="majorBidi" w:cstheme="majorBidi"/>
          <w:sz w:val="28"/>
          <w:szCs w:val="28"/>
        </w:rPr>
        <w:t>SibelSystems</w:t>
      </w:r>
      <w:r w:rsidRPr="00C96B1B">
        <w:rPr>
          <w:rFonts w:ascii="Simplified Arabic" w:hAnsi="Simplified Arabic" w:cs="Simplified Arabic"/>
          <w:sz w:val="32"/>
          <w:szCs w:val="32"/>
          <w:rtl/>
        </w:rPr>
        <w:t xml:space="preserve"> سنة </w:t>
      </w:r>
      <w:r w:rsidRPr="00C96B1B">
        <w:rPr>
          <w:rFonts w:asciiTheme="majorBidi" w:hAnsiTheme="majorBidi" w:cstheme="majorBidi"/>
          <w:sz w:val="28"/>
          <w:szCs w:val="28"/>
          <w:rtl/>
        </w:rPr>
        <w:t>1993</w:t>
      </w:r>
      <w:r w:rsidRPr="00C96B1B">
        <w:rPr>
          <w:rFonts w:ascii="Simplified Arabic" w:hAnsi="Simplified Arabic" w:cs="Simplified Arabic"/>
          <w:sz w:val="32"/>
          <w:szCs w:val="32"/>
          <w:rtl/>
        </w:rPr>
        <w:t>. واعتبر أنه تم تداول المصطلح من منتصف التسعينات وتم بيع برامج تسيير قواعد بيانات الزبائن وتحويلها إلى أداء فعلي عبر زيادة الأرباح ورفع المبيعات من خلال كشف سلوك الزبائن، وتمييز أنماط الشراء المختلفة والتي تم دفنها في قواعد بيانات متراكمة</w:t>
      </w:r>
      <w:sdt>
        <w:sdtPr>
          <w:rPr>
            <w:rFonts w:ascii="Simplified Arabic" w:hAnsi="Simplified Arabic" w:cs="Simplified Arabic" w:hint="cs"/>
            <w:sz w:val="32"/>
            <w:szCs w:val="32"/>
            <w:rtl/>
          </w:rPr>
          <w:id w:val="633141934"/>
          <w:citation/>
        </w:sdtPr>
        <w:sdtContent>
          <w:r w:rsidRPr="00A95906">
            <w:rPr>
              <w:rFonts w:asciiTheme="majorBidi" w:hAnsiTheme="majorBidi" w:cstheme="majorBidi"/>
              <w:sz w:val="28"/>
              <w:szCs w:val="28"/>
              <w:rtl/>
            </w:rPr>
            <w:fldChar w:fldCharType="begin"/>
          </w:r>
          <w:r w:rsidRPr="00A95906">
            <w:rPr>
              <w:rFonts w:asciiTheme="majorBidi" w:hAnsiTheme="majorBidi" w:cstheme="majorBidi"/>
              <w:sz w:val="28"/>
              <w:szCs w:val="28"/>
              <w:lang w:bidi="ar-DZ"/>
            </w:rPr>
            <w:instrText>CITATION Hel06 \p 151 \l 5121</w:instrText>
          </w:r>
          <w:r w:rsidRPr="00A95906">
            <w:rPr>
              <w:rFonts w:asciiTheme="majorBidi" w:hAnsiTheme="majorBidi" w:cstheme="majorBidi"/>
              <w:sz w:val="28"/>
              <w:szCs w:val="28"/>
              <w:rtl/>
            </w:rPr>
            <w:fldChar w:fldCharType="separate"/>
          </w:r>
          <w:r w:rsidRPr="00B734C8">
            <w:rPr>
              <w:rFonts w:asciiTheme="majorBidi" w:hAnsiTheme="majorBidi" w:cstheme="majorBidi"/>
              <w:noProof/>
              <w:sz w:val="28"/>
              <w:szCs w:val="28"/>
              <w:rtl/>
            </w:rPr>
            <w:t>(</w:t>
          </w:r>
          <w:r w:rsidRPr="00B734C8">
            <w:rPr>
              <w:rFonts w:asciiTheme="majorBidi" w:hAnsiTheme="majorBidi" w:cstheme="majorBidi"/>
              <w:noProof/>
              <w:sz w:val="28"/>
              <w:szCs w:val="28"/>
            </w:rPr>
            <w:t>Helms, 2006 p. 151</w:t>
          </w:r>
          <w:r w:rsidRPr="00B734C8">
            <w:rPr>
              <w:rFonts w:asciiTheme="majorBidi" w:hAnsiTheme="majorBidi" w:cstheme="majorBidi"/>
              <w:noProof/>
              <w:sz w:val="28"/>
              <w:szCs w:val="28"/>
              <w:rtl/>
            </w:rPr>
            <w:t>)</w:t>
          </w:r>
          <w:r w:rsidRPr="00A95906">
            <w:rPr>
              <w:rFonts w:asciiTheme="majorBidi" w:hAnsiTheme="majorBidi" w:cstheme="majorBidi"/>
              <w:sz w:val="28"/>
              <w:szCs w:val="28"/>
              <w:rtl/>
            </w:rPr>
            <w:fldChar w:fldCharType="end"/>
          </w:r>
        </w:sdtContent>
      </w:sdt>
      <w:r w:rsidRPr="00C96B1B">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وهذا ما </w:t>
      </w:r>
      <w:r w:rsidRPr="00C96B1B">
        <w:rPr>
          <w:rFonts w:ascii="Simplified Arabic" w:hAnsi="Simplified Arabic" w:cs="Simplified Arabic"/>
          <w:sz w:val="32"/>
          <w:szCs w:val="32"/>
          <w:rtl/>
        </w:rPr>
        <w:lastRenderedPageBreak/>
        <w:t>يبرزه الشكل التالي مـــــن حيث أنها تستعمل كآلة في تسيير قواعد البيانات، أي بمفهوم الأداة.</w:t>
      </w:r>
    </w:p>
    <w:p w:rsidR="00792A4A" w:rsidRDefault="00792A4A" w:rsidP="00792A4A">
      <w:pPr>
        <w:bidi w:val="0"/>
        <w:rPr>
          <w:rFonts w:ascii="Simplified Arabic" w:eastAsia="Times New Roman" w:hAnsi="Simplified Arabic" w:cs="Simplified Arabic"/>
          <w:b/>
          <w:bCs/>
          <w:sz w:val="32"/>
          <w:szCs w:val="32"/>
          <w:u w:val="single"/>
          <w:rtl/>
        </w:rPr>
      </w:pPr>
      <w:r>
        <w:rPr>
          <w:rFonts w:ascii="Simplified Arabic" w:hAnsi="Simplified Arabic" w:cs="Simplified Arabic"/>
          <w:b/>
          <w:bCs/>
          <w:sz w:val="32"/>
          <w:szCs w:val="32"/>
          <w:u w:val="single"/>
          <w:rtl/>
        </w:rPr>
        <w:br w:type="page"/>
      </w:r>
    </w:p>
    <w:p w:rsidR="00792A4A" w:rsidRPr="00C96B1B" w:rsidRDefault="00792A4A" w:rsidP="00792A4A">
      <w:pPr>
        <w:pStyle w:val="NormalWeb"/>
        <w:bidi/>
        <w:spacing w:before="0" w:beforeAutospacing="0" w:after="120" w:afterAutospacing="0" w:line="276" w:lineRule="auto"/>
        <w:ind w:left="-1" w:firstLine="425"/>
        <w:jc w:val="center"/>
        <w:rPr>
          <w:rFonts w:ascii="Simplified Arabic" w:hAnsi="Simplified Arabic" w:cs="Simplified Arabic"/>
          <w:sz w:val="32"/>
          <w:szCs w:val="32"/>
          <w:rtl/>
        </w:rPr>
      </w:pPr>
      <w:r w:rsidRPr="00550543">
        <w:rPr>
          <w:rFonts w:ascii="Simplified Arabic" w:hAnsi="Simplified Arabic" w:cs="Simplified Arabic"/>
          <w:b/>
          <w:bCs/>
          <w:noProof/>
          <w:sz w:val="32"/>
          <w:szCs w:val="32"/>
          <w:u w:val="single"/>
          <w:rtl/>
        </w:rPr>
        <w:lastRenderedPageBreak/>
        <w:pict>
          <v:group id="مجموعة 85" o:spid="_x0000_s1041" style="position:absolute;left:0;text-align:left;margin-left:-8.55pt;margin-top:62.85pt;width:514pt;height:452.65pt;z-index:251663360" coordsize="65278,57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">
            <v:rect id="مستطيل 61" o:spid="_x0000_s1042" style="position:absolute;width:65278;height:5748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jlOsQA&#10;AADbAAAADwAAAGRycy9kb3ducmV2LnhtbESPQWvCQBSE7wX/w/KE3urGHtIa3QQRC4WWitGDx0f2&#10;mQSzb8PuNon/vlso9DjMzDfMpphMJwZyvrWsYLlIQBBXVrdcKzif3p5eQfiArLGzTAru5KHIZw8b&#10;zLQd+UhDGWoRIewzVNCE0GdS+qohg35he+LoXa0zGKJ0tdQOxwg3nXxOklQabDkuNNjTrqHqVn4b&#10;BfbQ3rutW30Nn/Ry+TiEZJzSvVKP82m7BhFoCv/hv/a7VpAu4fdL/AE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45TrEAAAA2wAAAA8AAAAAAAAAAAAAAAAAmAIAAGRycy9k&#10;b3ducmV2LnhtbFBLBQYAAAAABAAEAPUAAACJAwAAAAA=&#10;" fillcolor="white [3201]" strokecolor="black [3200]"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مثلث متساوي الساقين 62" o:spid="_x0000_s1043" type="#_x0000_t5" style="position:absolute;left:33942;top:365;width:30531;height:2543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Q9DcMA&#10;AADbAAAADwAAAGRycy9kb3ducmV2LnhtbESPX2vCQBDE3wv9DscWfKuXKkhJPUUKouCTfxAfl9ya&#10;xN7thdxqop++VxD6OMzMb5jpvPdO3aiNdWADH8MMFHERbM2lgcN++f4JKgqyRReYDNwpwnz2+jLF&#10;3IaOt3TbSakShGOOBiqRJtc6FhV5jMPQECfvHFqPkmRbattil+De6VGWTbTHmtNChQ19V1T87K7e&#10;QJDVeHO6nF13CQcnJzw+Ft3RmMFbv/gCJdTLf/jZXlsDkxH8fUk/Q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Q9DcMAAADbAAAADwAAAAAAAAAAAAAAAACYAgAAZHJzL2Rv&#10;d25yZXYueG1sUEsFBgAAAAAEAAQA9QAAAIgDAAAAAA==&#10;" fillcolor="#bcd190 [2166]" strokecolor="#9bbb59 [3206]" strokeweight=".5pt">
              <v:fill color2="#adc878 [2614]" rotate="t" colors="0 #d2d2d2;.5 #c8c8c8;1 silver" focus="100%" type="gradient">
                <o:fill v:ext="view" type="gradientUnscaled"/>
              </v:fill>
              <v:textbox>
                <w:txbxContent>
                  <w:p w:rsidR="00792A4A" w:rsidRDefault="00792A4A" w:rsidP="00792A4A">
                    <w:pPr>
                      <w:jc w:val="center"/>
                      <w:rPr>
                        <w:rtl/>
                        <w:lang w:bidi="ar-DZ"/>
                      </w:rPr>
                    </w:pPr>
                    <w:r>
                      <w:rPr>
                        <w:rFonts w:hint="cs"/>
                        <w:rtl/>
                        <w:lang w:bidi="ar-DZ"/>
                      </w:rPr>
                      <w:t>قواعد بيانات التسويق</w:t>
                    </w:r>
                  </w:p>
                  <w:p w:rsidR="00792A4A" w:rsidRDefault="00792A4A" w:rsidP="00792A4A">
                    <w:pPr>
                      <w:jc w:val="center"/>
                      <w:rPr>
                        <w:rtl/>
                        <w:lang w:bidi="ar-DZ"/>
                      </w:rPr>
                    </w:pPr>
                  </w:p>
                  <w:p w:rsidR="00792A4A" w:rsidRDefault="00792A4A" w:rsidP="00792A4A">
                    <w:pPr>
                      <w:jc w:val="center"/>
                      <w:rPr>
                        <w:rtl/>
                        <w:lang w:bidi="ar-DZ"/>
                      </w:rPr>
                    </w:pPr>
                    <w:r>
                      <w:rPr>
                        <w:rFonts w:hint="cs"/>
                        <w:rtl/>
                        <w:lang w:bidi="ar-DZ"/>
                      </w:rPr>
                      <w:t>التسويق المباشر</w:t>
                    </w:r>
                  </w:p>
                  <w:p w:rsidR="00792A4A" w:rsidRDefault="00792A4A" w:rsidP="00792A4A">
                    <w:pPr>
                      <w:jc w:val="center"/>
                      <w:rPr>
                        <w:lang w:bidi="ar-DZ"/>
                      </w:rPr>
                    </w:pPr>
                  </w:p>
                </w:txbxContent>
              </v:textbox>
            </v:shape>
            <v:line id="رابط مستقيم 64" o:spid="_x0000_s1044" style="position:absolute;flip:x;visibility:visible" from="38770,17483" to="58887,17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EEcsAAAADbAAAADwAAAGRycy9kb3ducmV2LnhtbESP0YrCMBRE3xf8h3AF37apixappkUE&#10;xSdl1Q+4NNe02NyUJlvr35uFhX0cZuYMsylH24qBet84VjBPUhDEldMNGwW36/5zBcIHZI2tY1Lw&#10;Ig9lMfnYYK7dk79puAQjIoR9jgrqELpcSl/VZNEnriOO3t31FkOUvZG6x2eE21Z+pWkmLTYcF2rs&#10;aFdT9bj8WAXanEhunRmWc5Pd9pU54+kwKDWbjts1iEBj+A//tY9aQbaA3y/xB8ji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YhBHLAAAAA2wAAAA8AAAAAAAAAAAAAAAAA&#10;oQIAAGRycy9kb3ducmV2LnhtbFBLBQYAAAAABAAEAPkAAACOAwAAAAA=&#10;" strokecolor="black [3200]" strokeweight=".5pt">
              <v:stroke joinstyle="miter"/>
            </v:line>
            <v:shape id="مثلث متساوي الساقين 65" o:spid="_x0000_s1045" type="#_x0000_t5" style="position:absolute;top:438;width:30533;height:2544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2lecMA&#10;AADbAAAADwAAAGRycy9kb3ducmV2LnhtbESPQWvCQBSE7wX/w/IEb3VTRSmpq0ihKHjSinh8ZJ9J&#10;7O7bkH2a2F/fLRR6HGbmG2ax6r1Td2pjHdjAyzgDRVwEW3Np4Pj58fwKKgqyRReYDDwowmo5eFpg&#10;bkPHe7ofpFQJwjFHA5VIk2sdi4o8xnFoiJN3Ca1HSbIttW2xS3Dv9CTL5tpjzWmhwobeKyq+Djdv&#10;IMhmujtfL667hqOTM56+193JmNGwX7+BEurlP/zX3loD8xn8fkk/QC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2lecMAAADbAAAADwAAAAAAAAAAAAAAAACYAgAAZHJzL2Rv&#10;d25yZXYueG1sUEsFBgAAAAAEAAQA9QAAAIgDAAAAAA==&#10;" fillcolor="#bcd190 [2166]" strokecolor="#9bbb59 [3206]" strokeweight=".5pt">
              <v:fill color2="#adc878 [2614]" rotate="t" colors="0 #d2d2d2;.5 #c8c8c8;1 silver" focus="100%" type="gradient">
                <o:fill v:ext="view" type="gradientUnscaled"/>
              </v:fill>
              <v:textbox>
                <w:txbxContent>
                  <w:p w:rsidR="00792A4A" w:rsidRDefault="00792A4A" w:rsidP="00792A4A">
                    <w:pPr>
                      <w:jc w:val="center"/>
                      <w:rPr>
                        <w:rtl/>
                        <w:lang w:bidi="ar-DZ"/>
                      </w:rPr>
                    </w:pPr>
                    <w:r>
                      <w:rPr>
                        <w:rFonts w:hint="cs"/>
                        <w:rtl/>
                        <w:lang w:bidi="ar-DZ"/>
                      </w:rPr>
                      <w:t>تسيير العلاقة مع الزبون</w:t>
                    </w:r>
                  </w:p>
                  <w:p w:rsidR="00792A4A" w:rsidRDefault="00792A4A" w:rsidP="00792A4A">
                    <w:pPr>
                      <w:jc w:val="center"/>
                      <w:rPr>
                        <w:rtl/>
                        <w:lang w:bidi="ar-DZ"/>
                      </w:rPr>
                    </w:pPr>
                  </w:p>
                  <w:p w:rsidR="00792A4A" w:rsidRDefault="00792A4A" w:rsidP="00792A4A">
                    <w:pPr>
                      <w:jc w:val="center"/>
                      <w:rPr>
                        <w:rtl/>
                        <w:lang w:bidi="ar-DZ"/>
                      </w:rPr>
                    </w:pPr>
                    <w:r>
                      <w:rPr>
                        <w:rFonts w:hint="cs"/>
                        <w:rtl/>
                        <w:lang w:bidi="ar-DZ"/>
                      </w:rPr>
                      <w:t>التسويق بالعلاقات</w:t>
                    </w:r>
                  </w:p>
                  <w:p w:rsidR="00792A4A" w:rsidRDefault="00792A4A" w:rsidP="00792A4A">
                    <w:pPr>
                      <w:jc w:val="center"/>
                      <w:rPr>
                        <w:lang w:bidi="ar-DZ"/>
                      </w:rPr>
                    </w:pPr>
                  </w:p>
                </w:txbxContent>
              </v:textbox>
            </v:shape>
            <v:line id="رابط مستقيم 66" o:spid="_x0000_s1046" style="position:absolute;flip:x;visibility:visible" from="4828,16971" to="24944,17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8/nr0AAADbAAAADwAAAGRycy9kb3ducmV2LnhtbESPzQrCMBCE74LvEFbwpqmCRapRRFA8&#10;Kf48wNKsabHZlCbW+vZGEDwOM/MNs1x3thItNb50rGAyTkAQ506XbBTcrrvRHIQPyBorx6TgTR7W&#10;q35viZl2Lz5TewlGRAj7DBUUIdSZlD4vyKIfu5o4enfXWAxRNkbqBl8Rbis5TZJUWiw5LhRY07ag&#10;/HF5WgXaHElunGlnE5Pedrk54XHfKjUcdJsFiEBd+Id/7YNWkKbw/RJ/gFx9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m/P569AAAA2wAAAA8AAAAAAAAAAAAAAAAAoQIA&#10;AGRycy9kb3ducmV2LnhtbFBLBQYAAAAABAAEAPkAAACLAwAAAAA=&#10;" strokecolor="black [3200]" strokeweight=".5pt">
              <v:stroke joinstyle="miter"/>
            </v:line>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سهم مخطط إلى اليمين 67" o:spid="_x0000_s1047" type="#_x0000_t93" style="position:absolute;left:22018;top:5413;width:20432;height:763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3TcsUA&#10;AADbAAAADwAAAGRycy9kb3ducmV2LnhtbESPQWsCMRSE74X+h/CE3mpWC66sRimVth68VKXU22Pz&#10;3F26eQlJ6q7+eiMUPA4z8w0zX/amFSfyobGsYDTMQBCXVjdcKdjv3p+nIEJE1thaJgVnCrBcPD7M&#10;sdC24y86bWMlEoRDgQrqGF0hZShrMhiG1hEn72i9wZikr6T22CW4aeU4yybSYMNpoUZHbzWVv9s/&#10;o+CQf1DpusMlbL5/qpf8c+ddt1LqadC/zkBE6uM9/N9eawWTHG5f0g+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XdNyxQAAANsAAAAPAAAAAAAAAAAAAAAAAJgCAABkcnMv&#10;ZG93bnJldi54bWxQSwUGAAAAAAQABAD1AAAAigMAAAAA&#10;" adj="17565" fillcolor="#bcd190 [2166]" strokecolor="#9bbb59 [3206]" strokeweight=".5pt">
              <v:fill color2="#adc878 [2614]" rotate="t" colors="0 #d2d2d2;.5 #c8c8c8;1 silver" focus="100%" type="gradient">
                <o:fill v:ext="view" type="gradientUnscaled"/>
              </v:fill>
              <v:textbox>
                <w:txbxContent>
                  <w:p w:rsidR="00792A4A" w:rsidRDefault="00792A4A" w:rsidP="00792A4A">
                    <w:pPr>
                      <w:jc w:val="center"/>
                      <w:rPr>
                        <w:lang w:bidi="ar-DZ"/>
                      </w:rPr>
                    </w:pPr>
                    <w:r>
                      <w:rPr>
                        <w:rFonts w:hint="cs"/>
                        <w:rtl/>
                        <w:lang w:bidi="ar-DZ"/>
                      </w:rPr>
                      <w:t>يمكن أن يستخدم كآلة</w:t>
                    </w:r>
                  </w:p>
                </w:txbxContent>
              </v:textbox>
            </v:shape>
            <v:shape id="مربع نص 68" o:spid="_x0000_s1048" type="#_x0000_t202" style="position:absolute;left:6729;top:26846;width:55024;height:48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dl9MIA&#10;AADbAAAADwAAAGRycy9kb3ducmV2LnhtbERPTWvCQBC9F/oflin01mwMVCTNKhIISqkHNRdv0+yY&#10;BLOzMbtq2l/vHgSPj/edLUbTiSsNrrWsYBLFIIgrq1uuFZT74mMGwnlkjZ1lUvBHDhbz15cMU21v&#10;vKXrztcihLBLUUHjfZ9K6aqGDLrI9sSBO9rBoA9wqKUe8BbCTSeTOJ5Kgy2HhgZ7yhuqTruLUfCd&#10;Fxvc/iZm9t/lq5/jsj+Xh0+l3t/G5RcIT6N/ih/utVYwDWPDl/A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Z2X0wgAAANsAAAAPAAAAAAAAAAAAAAAAAJgCAABkcnMvZG93&#10;bnJldi54bWxQSwUGAAAAAAQABAD1AAAAhwMAAAAA&#10;" filled="f" stroked="f" strokeweight=".5pt">
              <v:textbox>
                <w:txbxContent>
                  <w:p w:rsidR="00792A4A" w:rsidRPr="00221936" w:rsidRDefault="00792A4A" w:rsidP="00792A4A">
                    <w:pPr>
                      <w:spacing w:after="120" w:line="276" w:lineRule="auto"/>
                      <w:ind w:left="-1"/>
                      <w:jc w:val="right"/>
                      <w:rPr>
                        <w:rFonts w:ascii="Simplified Arabic" w:hAnsi="Simplified Arabic" w:cs="Simplified Arabic"/>
                        <w:sz w:val="32"/>
                        <w:szCs w:val="32"/>
                        <w:lang w:val="fr-FR"/>
                      </w:rPr>
                    </w:pPr>
                    <w:r>
                      <w:rPr>
                        <w:rFonts w:ascii="Simplified Arabic" w:hAnsi="Simplified Arabic" w:cs="Simplified Arabic"/>
                        <w:sz w:val="32"/>
                        <w:szCs w:val="32"/>
                        <w:rtl/>
                      </w:rPr>
                      <w:t>ال</w:t>
                    </w:r>
                    <w:r>
                      <w:rPr>
                        <w:rFonts w:ascii="Simplified Arabic" w:hAnsi="Simplified Arabic" w:cs="Simplified Arabic" w:hint="cs"/>
                        <w:sz w:val="32"/>
                        <w:szCs w:val="32"/>
                        <w:rtl/>
                      </w:rPr>
                      <w:t>إ</w:t>
                    </w:r>
                    <w:r w:rsidRPr="00C96B1B">
                      <w:rPr>
                        <w:rFonts w:ascii="Simplified Arabic" w:hAnsi="Simplified Arabic" w:cs="Simplified Arabic"/>
                        <w:sz w:val="32"/>
                        <w:szCs w:val="32"/>
                        <w:rtl/>
                      </w:rPr>
                      <w:t>طار المفاهيمي لقواعد البيانات التسويقية و تسيير</w:t>
                    </w:r>
                    <w:r>
                      <w:rPr>
                        <w:rFonts w:ascii="Simplified Arabic" w:hAnsi="Simplified Arabic" w:cs="Simplified Arabic" w:hint="cs"/>
                        <w:sz w:val="32"/>
                        <w:szCs w:val="32"/>
                        <w:rtl/>
                      </w:rPr>
                      <w:t xml:space="preserve"> العلاقة مع الزبون </w:t>
                    </w:r>
                    <w:r>
                      <w:rPr>
                        <w:rFonts w:ascii="Simplified Arabic" w:hAnsi="Simplified Arabic" w:cs="Simplified Arabic"/>
                        <w:sz w:val="32"/>
                        <w:szCs w:val="32"/>
                        <w:lang w:val="fr-FR"/>
                      </w:rPr>
                      <w:t>CRM</w:t>
                    </w:r>
                  </w:p>
                  <w:p w:rsidR="00792A4A" w:rsidRPr="00221936" w:rsidRDefault="00792A4A" w:rsidP="00792A4A">
                    <w:pPr>
                      <w:jc w:val="right"/>
                      <w:rPr>
                        <w:lang w:val="fr-FR"/>
                      </w:rPr>
                    </w:pPr>
                  </w:p>
                </w:txbxContent>
              </v:textbox>
            </v:shape>
            <v:shape id="مربع نص 69" o:spid="_x0000_s1049" type="#_x0000_t202" style="position:absolute;left:47621;top:32625;width:14797;height:3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10wsUA&#10;AADbAAAADwAAAGRycy9kb3ducmV2LnhtbESPQWvCQBSE74L/YXkFL1I3CkZNXUUEqfVm2h56e2Rf&#10;k+Du25jdauyv7xYEj8PMfMMs15014kKtrx0rGI8SEMSF0zWXCj7ed89zED4gazSOScGNPKxX/d4S&#10;M+2ufKRLHkoRIewzVFCF0GRS+qIii37kGuLofbvWYoiyLaVu8Rrh1shJkqTSYs1xocKGthUVp/zH&#10;KtgXxvwuzl/zfJq/fZ4Ow3T22qVKDZ66zQuIQF14hO/tvVaQLuD/S/wB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XXTCxQAAANsAAAAPAAAAAAAAAAAAAAAAAJgCAABkcnMv&#10;ZG93bnJldi54bWxQSwUGAAAAAAQABAD1AAAAigMAAAAA&#10;" fillcolor="#bcd190 [2166]" strokecolor="#9bbb59 [3206]" strokeweight=".5pt">
              <v:fill color2="#adc878 [2614]" rotate="t" colors="0 #d2d2d2;.5 #c8c8c8;1 silver" focus="100%" type="gradient">
                <o:fill v:ext="view" type="gradientUnscaled"/>
              </v:fill>
              <v:textbox>
                <w:txbxContent>
                  <w:p w:rsidR="00792A4A" w:rsidRDefault="00792A4A" w:rsidP="00792A4A">
                    <w:pPr>
                      <w:jc w:val="center"/>
                      <w:rPr>
                        <w:lang w:bidi="ar-DZ"/>
                      </w:rPr>
                    </w:pPr>
                    <w:r>
                      <w:rPr>
                        <w:rFonts w:hint="cs"/>
                        <w:rtl/>
                        <w:lang w:bidi="ar-DZ"/>
                      </w:rPr>
                      <w:t>النجاح</w:t>
                    </w:r>
                  </w:p>
                </w:txbxContent>
              </v:textbox>
            </v:shape>
            <v:shape id="مربع نص 70" o:spid="_x0000_s1050" type="#_x0000_t202" style="position:absolute;left:34308;top:43232;width:14796;height:3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5LgsMA&#10;AADbAAAADwAAAGRycy9kb3ducmV2LnhtbERPy2rCQBTdC/7DcIVuRCcWjDZ1FCkUHzujLrq7ZG6T&#10;4MydNDPVtF/vLASXh/NerDprxJVaXztWMBknIIgLp2suFZyOn6M5CB+QNRrHpOCPPKyW/d4CM+1u&#10;fKBrHkoRQ9hnqKAKocmk9EVFFv3YNcSR+3atxRBhW0rd4i2GWyNfkySVFmuODRU29FFRccl/rYJt&#10;Ycz/28/XPJ/mu/NlP0xnmy5V6mXQrd9BBOrCU/xwb7WCWVwfv8Qf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L5LgsMAAADbAAAADwAAAAAAAAAAAAAAAACYAgAAZHJzL2Rv&#10;d25yZXYueG1sUEsFBgAAAAAEAAQA9QAAAIgDAAAAAA==&#10;" fillcolor="#bcd190 [2166]" strokecolor="#9bbb59 [3206]" strokeweight=".5pt">
              <v:fill color2="#adc878 [2614]" rotate="t" colors="0 #d2d2d2;.5 #c8c8c8;1 silver" focus="100%" type="gradient">
                <o:fill v:ext="view" type="gradientUnscaled"/>
              </v:fill>
              <v:textbox>
                <w:txbxContent>
                  <w:p w:rsidR="00792A4A" w:rsidRDefault="00792A4A" w:rsidP="00792A4A">
                    <w:pPr>
                      <w:jc w:val="center"/>
                      <w:rPr>
                        <w:lang w:bidi="ar-DZ"/>
                      </w:rPr>
                    </w:pPr>
                    <w:r>
                      <w:rPr>
                        <w:rFonts w:hint="cs"/>
                        <w:rtl/>
                        <w:lang w:bidi="ar-DZ"/>
                      </w:rPr>
                      <w:t>العمليات</w:t>
                    </w:r>
                  </w:p>
                </w:txbxContent>
              </v:textbox>
            </v:shape>
            <v:shape id="مربع نص 71" o:spid="_x0000_s1051" type="#_x0000_t202" style="position:absolute;left:10533;top:51499;width:14796;height:3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uGcYA&#10;AADbAAAADwAAAGRycy9kb3ducmV2LnhtbESPQWvCQBSE74X+h+UVeim6sWCiqasUQdTemtaDt0f2&#10;NQnuvk2zq0Z/vSsUehxm5htmtuitESfqfONYwWiYgCAunW64UvD9tRpMQPiArNE4JgUX8rCYPz7M&#10;MNfuzJ90KkIlIoR9jgrqENpcSl/WZNEPXUscvR/XWQxRdpXUHZ4j3Br5miSptNhwXKixpWVN5aE4&#10;WgWb0pjr9Hc/KcbFdnf4eEmzdZ8q9fzUv7+BCNSH//Bfe6MVZCO4f4k/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uGcYAAADbAAAADwAAAAAAAAAAAAAAAACYAgAAZHJz&#10;L2Rvd25yZXYueG1sUEsFBgAAAAAEAAQA9QAAAIsDAAAAAA==&#10;" fillcolor="#bcd190 [2166]" strokecolor="#9bbb59 [3206]" strokeweight=".5pt">
              <v:fill color2="#adc878 [2614]" rotate="t" colors="0 #d2d2d2;.5 #c8c8c8;1 silver" focus="100%" type="gradient">
                <o:fill v:ext="view" type="gradientUnscaled"/>
              </v:fill>
              <v:textbox>
                <w:txbxContent>
                  <w:p w:rsidR="00792A4A" w:rsidRDefault="00792A4A" w:rsidP="00792A4A">
                    <w:pPr>
                      <w:jc w:val="center"/>
                      <w:rPr>
                        <w:lang w:bidi="ar-DZ"/>
                      </w:rPr>
                    </w:pPr>
                    <w:r>
                      <w:rPr>
                        <w:rFonts w:hint="cs"/>
                        <w:rtl/>
                        <w:lang w:bidi="ar-DZ"/>
                      </w:rPr>
                      <w:t>استراتيجية التسويق</w:t>
                    </w:r>
                  </w:p>
                </w:txbxContent>
              </v:textbox>
            </v:shape>
            <v:oval id="شكل بيضاوي 72" o:spid="_x0000_s1052" style="position:absolute;left:6071;top:32625;width:21946;height:667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GuMUA&#10;AADbAAAADwAAAGRycy9kb3ducmV2LnhtbESPT2vCQBTE70K/w/IK3nSjBZXUVaSg9OK/NKXXx+5r&#10;Esy+DdlVYz99VxA8DjPzG2a+7GwtLtT6yrGC0TABQaydqbhQkH+tBzMQPiAbrB2Tght5WC5eenNM&#10;jbvykS5ZKESEsE9RQRlCk0rpdUkW/dA1xNH7da3FEGVbSNPiNcJtLcdJMpEWK44LJTb0UZI+ZWer&#10;4FA3283f9nv2c8pWb/v1SB93uVaq/9qt3kEE6sIz/Gh/GgXTMdy/xB8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Aoa4xQAAANsAAAAPAAAAAAAAAAAAAAAAAJgCAABkcnMv&#10;ZG93bnJldi54bWxQSwUGAAAAAAQABAD1AAAAigMAAAAA&#10;" fillcolor="#bcd190 [2166]" strokecolor="#9bbb59 [3206]" strokeweight=".5pt">
              <v:fill color2="#adc878 [2614]" rotate="t" colors="0 #d2d2d2;.5 #c8c8c8;1 silver" focus="100%" type="gradient">
                <o:fill v:ext="view" type="gradientUnscaled"/>
              </v:fill>
              <v:stroke joinstyle="miter"/>
              <v:textbox>
                <w:txbxContent>
                  <w:p w:rsidR="00792A4A" w:rsidRDefault="00792A4A" w:rsidP="00792A4A">
                    <w:pPr>
                      <w:jc w:val="center"/>
                      <w:rPr>
                        <w:lang w:bidi="ar-DZ"/>
                      </w:rPr>
                    </w:pPr>
                    <w:r>
                      <w:rPr>
                        <w:rFonts w:hint="cs"/>
                        <w:rtl/>
                        <w:lang w:bidi="ar-DZ"/>
                      </w:rPr>
                      <w:t>المستهلـــك</w:t>
                    </w:r>
                  </w:p>
                </w:txbxContent>
              </v:textbox>
            </v:oval>
            <v:line id="رابط مستقيم 73" o:spid="_x0000_s1053" style="position:absolute;flip:y;visibility:visible" from="28529,35039" to="47612,35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EQdsQAAADbAAAADwAAAGRycy9kb3ducmV2LnhtbESPwW7CMBBE75X6D9ZW6q04pZSigEEF&#10;qVBxI+UDlniJQ+J1ZLsQ+Pq6UqUeRzPzRjNb9LYVZ/KhdqzgeZCBIC6drrlSsP/6eJqACBFZY+uY&#10;FFwpwGJ+fzfDXLsL7+hcxEokCIccFZgYu1zKUBqyGAauI07e0XmLMUlfSe3xkuC2lcMsG0uLNacF&#10;gx2tDJVN8W0VDF1rX/V2ffOb4nTYj9bLSdMYpR4f+vcpiEh9/A//tT+1grcX+P2SfoC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ARB2xAAAANsAAAAPAAAAAAAAAAAA&#10;AAAAAKECAABkcnMvZG93bnJldi54bWxQSwUGAAAAAAQABAD5AAAAkgMAAAAA&#10;" strokecolor="black [3200]" strokeweight=".5pt">
              <v:stroke dashstyle="3 1" joinstyle="miter"/>
            </v:line>
            <v:shape id="رابط كسهم مستقيم 74" o:spid="_x0000_s1054" type="#_x0000_t32" style="position:absolute;left:16824;top:39355;width:159;height:1217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xqwcIAAADbAAAADwAAAGRycy9kb3ducmV2LnhtbESPT4vCMBTE78J+h/AEb5q6+LcaRV0E&#10;9WYVz4/mbVu2ealN1na//UYQPA4z8xtmuW5NKR5Uu8KyguEgAkGcWl1wpuB62fdnIJxH1lhaJgV/&#10;5GC9+ugsMda24TM9Ep+JAGEXo4Lc+yqW0qU5GXQDWxEH79vWBn2QdSZ1jU2Am1J+RtFEGiw4LORY&#10;0S6n9Cf5NQoa9Lf5dpPdd9uv46Edl/fJ5XpSqtdtNwsQnlr/Dr/aB61gOoLnl/AD5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IxqwcIAAADbAAAADwAAAAAAAAAAAAAA&#10;AAChAgAAZHJzL2Rvd25yZXYueG1sUEsFBgAAAAAEAAQA+QAAAJADAAAAAA==&#10;" strokecolor="black [3200]" strokeweight=".5pt">
              <v:stroke endarrow="block" joinstyle="miter"/>
            </v:shape>
            <v:shape id="رابط كسهم مستقيم 75" o:spid="_x0000_s1055" type="#_x0000_t32" style="position:absolute;left:25822;top:44769;width:8109;height:858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KJLMQAAADbAAAADwAAAGRycy9kb3ducmV2LnhtbESPQWvCQBSE70L/w/IKXqRuarSW6CrF&#10;IvVqWkp7e2Zfk9Ds25C31fjv3YLgcZiZb5jluneNOlIntWcDj+MEFHHhbc2lgY/37cMzKAnIFhvP&#10;ZOBMAuvV3WCJmfUn3tMxD6WKEJYMDVQhtJnWUlTkUMa+JY7ej+8chii7UtsOTxHuGj1JkiftsOa4&#10;UGFLm4qK3/zPGUjDVCb76ddc8u/yMLKvaSqfb8YM7/uXBahAfbiFr+2dNTCfwf+X+AP06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oksxAAAANsAAAAPAAAAAAAAAAAA&#10;AAAAAKECAABkcnMvZG93bnJldi54bWxQSwUGAAAAAAQABAD5AAAAkgMAAAAA&#10;" strokecolor="black [3200]" strokeweight=".5pt">
              <v:stroke endarrow="block" joinstyle="miter"/>
            </v:shape>
            <v:shape id="رابط كسهم مستقيم 76" o:spid="_x0000_s1056" type="#_x0000_t32" style="position:absolute;left:40672;top:35039;width:6918;height:819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AXW8QAAADbAAAADwAAAGRycy9kb3ducmV2LnhtbESPQWvCQBSE74X+h+UJXopuakQldZVS&#10;Ke3VtIjentnXJJh9G/K2mv77riB4HGbmG2a57l2jztRJ7dnA8zgBRVx4W3Np4PvrfbQAJQHZYuOZ&#10;DPyRwHr1+LDEzPoLb+mch1JFCEuGBqoQ2kxrKSpyKGPfEkfvx3cOQ5RdqW2Hlwh3jZ4kyUw7rDku&#10;VNjSW0XFKf91BtIwlcl2up9LfiiPT3aTprL7MGY46F9fQAXqwz18a39aA/MZXL/EH6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MBdbxAAAANsAAAAPAAAAAAAAAAAA&#10;AAAAAKECAABkcnMvZG93bnJldi54bWxQSwUGAAAAAAQABAD5AAAAkgMAAAAA&#10;" strokecolor="black [3200]" strokeweight=".5pt">
              <v:stroke endarrow="block" joinstyle="miter"/>
            </v:shape>
            <v:rect id="مستطيل 77" o:spid="_x0000_s1057" style="position:absolute;left:41184;top:38039;width:5327;height:214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VaqMUA&#10;AADbAAAADwAAAGRycy9kb3ducmV2LnhtbESPT2sCMRTE7wW/Q3hCbzVrD1VXoyxC6R96cdWDt8fm&#10;uVncvCybrKb99E2h4HGYmd8wq020rbhS7xvHCqaTDARx5XTDtYLD/vVpDsIHZI2tY1LwTR4269HD&#10;CnPtbryjaxlqkSDsc1RgQuhyKX1lyKKfuI44eWfXWwxJ9rXUPd4S3LbyOctepMWG04LBjraGqks5&#10;WAWLr92xHpw+YXybV0X5EX/ip1HqcRyLJYhAMdzD/+13rWA2g78v6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tVqoxQAAANsAAAAPAAAAAAAAAAAAAAAAAJgCAABkcnMv&#10;ZG93bnJldi54bWxQSwUGAAAAAAQABAD1AAAAigMAAAAA&#10;" fillcolor="#bcd190 [2166]" strokecolor="#9bbb59 [3206]" strokeweight=".5pt">
              <v:fill color2="#adc878 [2614]" rotate="t" colors="0 #d2d2d2;.5 #c8c8c8;1 silver" focus="100%" type="gradient">
                <o:fill v:ext="view" type="gradientUnscaled"/>
              </v:fill>
              <v:textbox>
                <w:txbxContent>
                  <w:p w:rsidR="00792A4A" w:rsidRDefault="00792A4A" w:rsidP="00792A4A">
                    <w:pPr>
                      <w:jc w:val="center"/>
                      <w:rPr>
                        <w:lang w:bidi="ar-DZ"/>
                      </w:rPr>
                    </w:pPr>
                    <w:r>
                      <w:rPr>
                        <w:rFonts w:hint="cs"/>
                        <w:rtl/>
                        <w:lang w:bidi="ar-DZ"/>
                      </w:rPr>
                      <w:t>سلم</w:t>
                    </w:r>
                  </w:p>
                </w:txbxContent>
              </v:textbox>
            </v:rect>
            <v:shape id="رابط كسهم مستقيم 79" o:spid="_x0000_s1058" type="#_x0000_t32" style="position:absolute;left:25822;top:38039;width:11848;height:516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3FX8IAAADbAAAADwAAAGRycy9kb3ducmV2LnhtbESPS6vCMBSE94L/IRzh7jRVuD6qUXwg&#10;eN35wPWhObbF5qQ20dZ/fyMILoeZ+YaZLRpTiCdVLresoN+LQBAnVuecKjiftt0xCOeRNRaWScGL&#10;HCzm7dYMY21rPtDz6FMRIOxiVJB5X8ZSuiQjg65nS+LgXW1l0AdZpVJXWAe4KeQgiobSYM5hIcOS&#10;1hklt+PDKKjRXyarZXpfrzZ/u+a3uA9P571SP51mOQXhqfHf8Ke90wpGE3h/CT9Az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o3FX8IAAADbAAAADwAAAAAAAAAAAAAA&#10;AAChAgAAZHJzL2Rvd25yZXYueG1sUEsFBgAAAAAEAAQA+QAAAJADAAAAAA==&#10;" strokecolor="black [3200]" strokeweight=".5pt">
              <v:stroke endarrow="block" joinstyle="miter"/>
            </v:shape>
            <v:rect id="مستطيل 78" o:spid="_x0000_s1059" style="position:absolute;left:28602;top:39282;width:5327;height:214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rO2sEA&#10;AADbAAAADwAAAGRycy9kb3ducmV2LnhtbERPPW/CMBDdK/EfrENia5x2KBAwCCGhFsRCoEO3U3zE&#10;UeNzFBsw/Ho8VOr49L7ny2hbcaXeN44VvGU5COLK6YZrBafj5nUCwgdkja1jUnAnD8vF4GWOhXY3&#10;PtC1DLVIIewLVGBC6AopfWXIos9cR5y4s+sthgT7WuoebynctvI9zz+kxYZTg8GO1oaq3/JiFUz3&#10;h+/64vQPxs9JtSq38RF3RqnRMK5mIALF8C/+c39pBeM0Nn1JP0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0qztrBAAAA2wAAAA8AAAAAAAAAAAAAAAAAmAIAAGRycy9kb3du&#10;cmV2LnhtbFBLBQYAAAAABAAEAPUAAACGAwAAAAA=&#10;" fillcolor="#bcd190 [2166]" strokecolor="#9bbb59 [3206]" strokeweight=".5pt">
              <v:fill color2="#adc878 [2614]" rotate="t" colors="0 #d2d2d2;.5 #c8c8c8;1 silver" focus="100%" type="gradient">
                <o:fill v:ext="view" type="gradientUnscaled"/>
              </v:fill>
              <v:textbox>
                <w:txbxContent>
                  <w:p w:rsidR="00792A4A" w:rsidRDefault="00792A4A" w:rsidP="00792A4A">
                    <w:pPr>
                      <w:jc w:val="center"/>
                      <w:rPr>
                        <w:lang w:bidi="ar-DZ"/>
                      </w:rPr>
                    </w:pPr>
                    <w:r>
                      <w:rPr>
                        <w:rFonts w:hint="cs"/>
                        <w:rtl/>
                        <w:lang w:bidi="ar-DZ"/>
                      </w:rPr>
                      <w:t>يمكن</w:t>
                    </w:r>
                  </w:p>
                </w:txbxContent>
              </v:textbox>
            </v:rect>
            <v:rect id="مستطيل 80" o:spid="_x0000_s1060" style="position:absolute;left:14118;top:42720;width:5327;height:214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my+8EA&#10;AADbAAAADwAAAGRycy9kb3ducmV2LnhtbERPu27CMBTdkfgH6yJ1A4cOVRowUYSE+lAX0jKwXcWX&#10;OCK+jmIDLl+Ph0odj857XUbbiyuNvnOsYLnIQBA3TnfcKvj53s1zED4ga+wdk4Jf8lBuppM1Ftrd&#10;eE/XOrQihbAvUIEJYSik9I0hi37hBuLEndxoMSQ4tlKPeEvhtpfPWfYiLXacGgwOtDXUnOuLVfD6&#10;tT+0F6ePGN/ypqo/4j1+GqWeZrFagQgUw7/4z/2uFeRpffqSfoD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JsvvBAAAA2wAAAA8AAAAAAAAAAAAAAAAAmAIAAGRycy9kb3du&#10;cmV2LnhtbFBLBQYAAAAABAAEAPUAAACGAwAAAAA=&#10;" fillcolor="#bcd190 [2166]" strokecolor="#9bbb59 [3206]" strokeweight=".5pt">
              <v:fill color2="#adc878 [2614]" rotate="t" colors="0 #d2d2d2;.5 #c8c8c8;1 silver" focus="100%" type="gradient">
                <o:fill v:ext="view" type="gradientUnscaled"/>
              </v:fill>
              <v:textbox>
                <w:txbxContent>
                  <w:p w:rsidR="00792A4A" w:rsidRDefault="00792A4A" w:rsidP="00792A4A">
                    <w:pPr>
                      <w:jc w:val="center"/>
                      <w:rPr>
                        <w:lang w:bidi="ar-DZ"/>
                      </w:rPr>
                    </w:pPr>
                    <w:r>
                      <w:rPr>
                        <w:rFonts w:hint="cs"/>
                        <w:rtl/>
                        <w:lang w:bidi="ar-DZ"/>
                      </w:rPr>
                      <w:t>يعرف</w:t>
                    </w:r>
                  </w:p>
                </w:txbxContent>
              </v:textbox>
            </v:rect>
            <v:rect id="مستطيل 81" o:spid="_x0000_s1061" style="position:absolute;left:26773;top:48426;width:5328;height:214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UXYMMA&#10;AADbAAAADwAAAGRycy9kb3ducmV2LnhtbESPQWsCMRSE70L/Q3iF3jSrB1m3RpFCqYoXV3vo7bF5&#10;3SzdvCybqKm/3giCx2FmvmHmy2hbcabeN44VjEcZCOLK6YZrBcfD5zAH4QOyxtYxKfgnD8vFy2CO&#10;hXYX3tO5DLVIEPYFKjAhdIWUvjJk0Y9cR5y8X9dbDEn2tdQ9XhLctnKSZVNpseG0YLCjD0PVX3my&#10;Cma7/Xd9cvoH41dercpNvMatUertNa7eQQSK4Rl+tNdaQT6G+5f0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UXYMMAAADbAAAADwAAAAAAAAAAAAAAAACYAgAAZHJzL2Rv&#10;d25yZXYueG1sUEsFBgAAAAAEAAQA9QAAAIgDAAAAAA==&#10;" fillcolor="#bcd190 [2166]" strokecolor="#9bbb59 [3206]" strokeweight=".5pt">
              <v:fill color2="#adc878 [2614]" rotate="t" colors="0 #d2d2d2;.5 #c8c8c8;1 silver" focus="100%" type="gradient">
                <o:fill v:ext="view" type="gradientUnscaled"/>
              </v:fill>
              <v:textbox>
                <w:txbxContent>
                  <w:p w:rsidR="00792A4A" w:rsidRDefault="00792A4A" w:rsidP="00792A4A">
                    <w:pPr>
                      <w:jc w:val="center"/>
                      <w:rPr>
                        <w:lang w:bidi="ar-DZ"/>
                      </w:rPr>
                    </w:pPr>
                    <w:r>
                      <w:rPr>
                        <w:rFonts w:hint="cs"/>
                        <w:rtl/>
                        <w:lang w:bidi="ar-DZ"/>
                      </w:rPr>
                      <w:t>يعرف</w:t>
                    </w:r>
                  </w:p>
                </w:txbxContent>
              </v:textbox>
            </v:rect>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برق 83" o:spid="_x0000_s1062" type="#_x0000_t73" style="position:absolute;left:35112;top:33723;width:4135;height:36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DtNsEA&#10;AADbAAAADwAAAGRycy9kb3ducmV2LnhtbESPQYvCMBSE78L+h/AEb5rqgkjXKCIsyHpaFXFvz+bZ&#10;FpOXksRa//1GEDwOM/MNM1921oiWfKgdKxiPMhDEhdM1lwoO++/hDESIyBqNY1LwoADLxUdvjrl2&#10;d/6ldhdLkSAcclRQxdjkUoaiIoth5Bri5F2ctxiT9KXUHu8Jbo2cZNlUWqw5LVTY0Lqi4rq7WQXb&#10;YM7rv3Z7mlzKcYH0czTBH5Ua9LvVF4hIXXyHX+2NVjD7hOeX9AP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g7TbBAAAA2wAAAA8AAAAAAAAAAAAAAAAAmAIAAGRycy9kb3du&#10;cmV2LnhtbFBLBQYAAAAABAAEAPUAAACGAwAAAAA=&#10;" fillcolor="black [3200]" strokecolor="black [1600]" strokeweight="1pt"/>
          </v:group>
        </w:pict>
      </w:r>
      <w:r w:rsidRPr="00C96B1B">
        <w:rPr>
          <w:rFonts w:ascii="Simplified Arabic" w:hAnsi="Simplified Arabic" w:cs="Simplified Arabic"/>
          <w:b/>
          <w:bCs/>
          <w:sz w:val="32"/>
          <w:szCs w:val="32"/>
          <w:u w:val="single"/>
          <w:rtl/>
        </w:rPr>
        <w:t>الشكل رقم (02</w:t>
      </w:r>
      <w:r w:rsidRPr="00C96B1B">
        <w:rPr>
          <w:rFonts w:ascii="Simplified Arabic" w:hAnsi="Simplified Arabic" w:cs="Simplified Arabic" w:hint="cs"/>
          <w:b/>
          <w:bCs/>
          <w:sz w:val="32"/>
          <w:szCs w:val="32"/>
          <w:u w:val="single"/>
          <w:rtl/>
        </w:rPr>
        <w:t>-</w:t>
      </w:r>
      <w:r w:rsidRPr="00C96B1B">
        <w:rPr>
          <w:rFonts w:ascii="Simplified Arabic" w:hAnsi="Simplified Arabic" w:cs="Simplified Arabic"/>
          <w:b/>
          <w:bCs/>
          <w:sz w:val="32"/>
          <w:szCs w:val="32"/>
          <w:u w:val="single"/>
          <w:rtl/>
        </w:rPr>
        <w:t>02)</w:t>
      </w:r>
      <w:r w:rsidRPr="00C96B1B">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ال</w:t>
      </w:r>
      <w:r w:rsidRPr="00C96B1B">
        <w:rPr>
          <w:rFonts w:ascii="Simplified Arabic" w:hAnsi="Simplified Arabic" w:cs="Simplified Arabic" w:hint="cs"/>
          <w:sz w:val="32"/>
          <w:szCs w:val="32"/>
          <w:rtl/>
        </w:rPr>
        <w:t>إ</w:t>
      </w:r>
      <w:r w:rsidRPr="00C96B1B">
        <w:rPr>
          <w:rFonts w:ascii="Simplified Arabic" w:hAnsi="Simplified Arabic" w:cs="Simplified Arabic"/>
          <w:sz w:val="32"/>
          <w:szCs w:val="32"/>
          <w:rtl/>
        </w:rPr>
        <w:t xml:space="preserve">طار المفاهيمي لقواعد البيانات التسويقية وتسيير العلاقة مع الزبون </w:t>
      </w:r>
      <w:r w:rsidRPr="00C96B1B">
        <w:rPr>
          <w:rFonts w:asciiTheme="majorBidi" w:hAnsiTheme="majorBidi" w:cstheme="majorBidi"/>
          <w:sz w:val="28"/>
          <w:szCs w:val="28"/>
        </w:rPr>
        <w:t>CRM</w:t>
      </w:r>
    </w:p>
    <w:p w:rsidR="00792A4A" w:rsidRDefault="00792A4A" w:rsidP="00792A4A">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p>
    <w:p w:rsidR="00792A4A" w:rsidRDefault="00792A4A" w:rsidP="00792A4A">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p>
    <w:p w:rsidR="00792A4A" w:rsidRDefault="00792A4A" w:rsidP="00792A4A">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p>
    <w:p w:rsidR="00792A4A" w:rsidRDefault="00792A4A" w:rsidP="00792A4A">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p>
    <w:p w:rsidR="00792A4A" w:rsidRDefault="00792A4A" w:rsidP="00792A4A">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p>
    <w:p w:rsidR="00792A4A" w:rsidRDefault="00792A4A" w:rsidP="00792A4A">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p>
    <w:p w:rsidR="00792A4A" w:rsidRDefault="00792A4A" w:rsidP="00792A4A">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p>
    <w:p w:rsidR="00792A4A" w:rsidRDefault="00792A4A" w:rsidP="00792A4A">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p>
    <w:p w:rsidR="00792A4A" w:rsidRDefault="00792A4A" w:rsidP="00792A4A">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p>
    <w:p w:rsidR="00792A4A" w:rsidRDefault="00792A4A" w:rsidP="00792A4A">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p>
    <w:p w:rsidR="00792A4A" w:rsidRDefault="00792A4A" w:rsidP="00792A4A">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p>
    <w:p w:rsidR="00792A4A" w:rsidRDefault="00792A4A" w:rsidP="00792A4A">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p>
    <w:p w:rsidR="00792A4A" w:rsidRDefault="00792A4A" w:rsidP="00792A4A">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p>
    <w:p w:rsidR="00792A4A" w:rsidRPr="00C96B1B" w:rsidRDefault="00792A4A" w:rsidP="00792A4A">
      <w:pPr>
        <w:pStyle w:val="NormalWeb"/>
        <w:spacing w:before="0" w:beforeAutospacing="0" w:after="120" w:afterAutospacing="0" w:line="276" w:lineRule="auto"/>
        <w:ind w:left="-1" w:firstLine="425"/>
        <w:jc w:val="center"/>
        <w:rPr>
          <w:rFonts w:asciiTheme="majorBidi" w:hAnsiTheme="majorBidi" w:cstheme="majorBidi"/>
          <w:sz w:val="28"/>
          <w:szCs w:val="28"/>
          <w:rtl/>
        </w:rPr>
      </w:pPr>
      <w:r w:rsidRPr="00C96B1B">
        <w:rPr>
          <w:rFonts w:asciiTheme="majorBidi" w:hAnsiTheme="majorBidi" w:cstheme="majorBidi"/>
          <w:b/>
          <w:bCs/>
          <w:sz w:val="28"/>
          <w:szCs w:val="28"/>
          <w:u w:val="single"/>
        </w:rPr>
        <w:t>Source</w:t>
      </w:r>
      <w:r w:rsidRPr="00C96B1B">
        <w:rPr>
          <w:rFonts w:asciiTheme="majorBidi" w:hAnsiTheme="majorBidi" w:cstheme="majorBidi"/>
          <w:sz w:val="28"/>
          <w:szCs w:val="28"/>
        </w:rPr>
        <w:t>:</w:t>
      </w:r>
      <w:sdt>
        <w:sdtPr>
          <w:rPr>
            <w:rFonts w:asciiTheme="majorBidi" w:hAnsiTheme="majorBidi" w:cstheme="majorBidi"/>
            <w:sz w:val="28"/>
            <w:szCs w:val="28"/>
          </w:rPr>
          <w:id w:val="1642694783"/>
          <w:citation/>
        </w:sdtPr>
        <w:sdtContent>
          <w:r>
            <w:rPr>
              <w:rFonts w:asciiTheme="majorBidi" w:hAnsiTheme="majorBidi" w:cstheme="majorBidi"/>
              <w:sz w:val="28"/>
              <w:szCs w:val="28"/>
            </w:rPr>
            <w:fldChar w:fldCharType="begin"/>
          </w:r>
          <w:r>
            <w:rPr>
              <w:rFonts w:asciiTheme="majorBidi" w:hAnsiTheme="majorBidi" w:cstheme="majorBidi"/>
              <w:sz w:val="28"/>
              <w:szCs w:val="28"/>
              <w:lang w:val="fr-FR"/>
            </w:rPr>
            <w:instrText xml:space="preserve">CITATION Weh \p 245 \l 1036 </w:instrText>
          </w:r>
          <w:r>
            <w:rPr>
              <w:rFonts w:asciiTheme="majorBidi" w:hAnsiTheme="majorBidi" w:cstheme="majorBidi"/>
              <w:sz w:val="28"/>
              <w:szCs w:val="28"/>
            </w:rPr>
            <w:fldChar w:fldCharType="separate"/>
          </w:r>
          <w:r w:rsidRPr="00B734C8">
            <w:rPr>
              <w:rFonts w:asciiTheme="majorBidi" w:hAnsiTheme="majorBidi" w:cstheme="majorBidi"/>
              <w:noProof/>
              <w:sz w:val="28"/>
              <w:szCs w:val="28"/>
              <w:rtl/>
            </w:rPr>
            <w:t>(</w:t>
          </w:r>
          <w:r w:rsidRPr="00B734C8">
            <w:rPr>
              <w:rFonts w:asciiTheme="majorBidi" w:hAnsiTheme="majorBidi" w:cstheme="majorBidi"/>
              <w:noProof/>
              <w:sz w:val="28"/>
              <w:szCs w:val="28"/>
            </w:rPr>
            <w:t>Wehmeyer, 2005 p. 245</w:t>
          </w:r>
          <w:r w:rsidRPr="00B734C8">
            <w:rPr>
              <w:rFonts w:asciiTheme="majorBidi" w:hAnsiTheme="majorBidi" w:cstheme="majorBidi"/>
              <w:noProof/>
              <w:sz w:val="28"/>
              <w:szCs w:val="28"/>
              <w:rtl/>
            </w:rPr>
            <w:t>)</w:t>
          </w:r>
          <w:r>
            <w:rPr>
              <w:rFonts w:asciiTheme="majorBidi" w:hAnsiTheme="majorBidi" w:cstheme="majorBidi"/>
              <w:sz w:val="28"/>
              <w:szCs w:val="28"/>
            </w:rPr>
            <w:fldChar w:fldCharType="end"/>
          </w:r>
        </w:sdtContent>
      </w:sdt>
    </w:p>
    <w:p w:rsidR="00792A4A" w:rsidRDefault="00792A4A" w:rsidP="00792A4A">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C96B1B">
        <w:rPr>
          <w:rFonts w:ascii="Simplified Arabic" w:hAnsi="Simplified Arabic" w:cs="Simplified Arabic"/>
          <w:sz w:val="32"/>
          <w:szCs w:val="32"/>
          <w:rtl/>
        </w:rPr>
        <w:t>تتجاوز البنية التحتية لتقنية المعلومات المعدات والبرمجيات</w:t>
      </w:r>
      <w:r w:rsidRPr="00C96B1B">
        <w:rPr>
          <w:rFonts w:ascii="Simplified Arabic" w:hAnsi="Simplified Arabic" w:cs="Simplified Arabic" w:hint="cs"/>
          <w:sz w:val="32"/>
          <w:szCs w:val="32"/>
          <w:rtl/>
          <w:lang w:bidi="ar-DZ"/>
        </w:rPr>
        <w:t>،</w:t>
      </w:r>
      <w:r w:rsidRPr="00C96B1B">
        <w:rPr>
          <w:rFonts w:ascii="Simplified Arabic" w:hAnsi="Simplified Arabic" w:cs="Simplified Arabic"/>
          <w:sz w:val="32"/>
          <w:szCs w:val="32"/>
          <w:rtl/>
        </w:rPr>
        <w:t xml:space="preserve"> فهي تحتوي النظم التطبيقية والنشاطات والعلاقات. وهناك المعلومات في حد ذاتها، بغض النظر عن الغرض منها أو شكلها مثل قواعد البيانات العلمي</w:t>
      </w:r>
      <w:r w:rsidRPr="00C96B1B">
        <w:rPr>
          <w:rFonts w:ascii="Simplified Arabic" w:hAnsi="Simplified Arabic" w:cs="Simplified Arabic" w:hint="cs"/>
          <w:sz w:val="32"/>
          <w:szCs w:val="32"/>
          <w:rtl/>
        </w:rPr>
        <w:t>ة</w:t>
      </w:r>
      <w:r w:rsidRPr="00C96B1B">
        <w:rPr>
          <w:rFonts w:ascii="Simplified Arabic" w:hAnsi="Simplified Arabic" w:cs="Simplified Arabic"/>
          <w:sz w:val="32"/>
          <w:szCs w:val="32"/>
          <w:rtl/>
        </w:rPr>
        <w:t xml:space="preserve"> أو التجاري</w:t>
      </w:r>
      <w:r w:rsidRPr="00C96B1B">
        <w:rPr>
          <w:rFonts w:ascii="Simplified Arabic" w:hAnsi="Simplified Arabic" w:cs="Simplified Arabic" w:hint="cs"/>
          <w:sz w:val="32"/>
          <w:szCs w:val="32"/>
          <w:rtl/>
        </w:rPr>
        <w:t>ة</w:t>
      </w:r>
      <w:r w:rsidRPr="00C96B1B">
        <w:rPr>
          <w:rFonts w:ascii="Simplified Arabic" w:hAnsi="Simplified Arabic" w:cs="Simplified Arabic"/>
          <w:sz w:val="32"/>
          <w:szCs w:val="32"/>
          <w:rtl/>
        </w:rPr>
        <w:t xml:space="preserve"> وتسجيلات الصوت والصورة</w:t>
      </w:r>
      <w:r w:rsidRPr="00C96B1B">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وأرشيف المكتبات أو وسائط أخرى. وهناك أيض</w:t>
      </w:r>
      <w:r w:rsidRPr="00C96B1B">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ا القوانين والأعراف، ووسائط الاتصال، </w:t>
      </w:r>
      <w:r w:rsidRPr="00C96B1B">
        <w:rPr>
          <w:rFonts w:ascii="Simplified Arabic" w:hAnsi="Simplified Arabic" w:cs="Simplified Arabic"/>
          <w:sz w:val="32"/>
          <w:szCs w:val="32"/>
          <w:rtl/>
        </w:rPr>
        <w:lastRenderedPageBreak/>
        <w:t>وشفرات البث التي تسهل التعامل بين الشبكات وتضمن الخصوصيات والأمان للمعلومات التي تنقل عبر الشبكات. وأهم من ذلك كله "ال</w:t>
      </w:r>
      <w:r w:rsidRPr="00C96B1B">
        <w:rPr>
          <w:rFonts w:ascii="Simplified Arabic" w:hAnsi="Simplified Arabic" w:cs="Simplified Arabic" w:hint="cs"/>
          <w:sz w:val="32"/>
          <w:szCs w:val="32"/>
          <w:rtl/>
        </w:rPr>
        <w:t>إ</w:t>
      </w:r>
      <w:r w:rsidRPr="00C96B1B">
        <w:rPr>
          <w:rFonts w:ascii="Simplified Arabic" w:hAnsi="Simplified Arabic" w:cs="Simplified Arabic"/>
          <w:sz w:val="32"/>
          <w:szCs w:val="32"/>
          <w:rtl/>
        </w:rPr>
        <w:t>نسان</w:t>
      </w:r>
      <w:r w:rsidRPr="00C96B1B">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الذي يعمل على تكوين المعلومات والاستفادة منها، وبناء التطبيقات والخدمات والتدريب الضروري لتحقيق مستهدفات البنية المعلوماتية</w:t>
      </w:r>
      <w:sdt>
        <w:sdtPr>
          <w:rPr>
            <w:rFonts w:ascii="Simplified Arabic" w:hAnsi="Simplified Arabic" w:cs="Simplified Arabic"/>
            <w:sz w:val="32"/>
            <w:szCs w:val="32"/>
            <w:rtl/>
          </w:rPr>
          <w:id w:val="676542707"/>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bidi="ar-DZ"/>
            </w:rPr>
            <w:instrText xml:space="preserve">CITATION </w:instrText>
          </w:r>
          <w:r>
            <w:rPr>
              <w:rFonts w:ascii="Simplified Arabic" w:hAnsi="Simplified Arabic" w:cs="Simplified Arabic"/>
              <w:sz w:val="32"/>
              <w:szCs w:val="32"/>
              <w:rtl/>
              <w:lang w:bidi="ar-DZ"/>
            </w:rPr>
            <w:instrText>الر</w:instrText>
          </w:r>
          <w:r>
            <w:rPr>
              <w:rFonts w:ascii="Simplified Arabic" w:hAnsi="Simplified Arabic" w:cs="Simplified Arabic"/>
              <w:sz w:val="32"/>
              <w:szCs w:val="32"/>
              <w:lang w:bidi="ar-DZ"/>
            </w:rPr>
            <w:instrText xml:space="preserve"> \l 5121 </w:instrText>
          </w:r>
          <w:r>
            <w:rPr>
              <w:rFonts w:ascii="Simplified Arabic" w:hAnsi="Simplified Arabic" w:cs="Simplified Arabic"/>
              <w:sz w:val="32"/>
              <w:szCs w:val="32"/>
              <w:rtl/>
            </w:rPr>
            <w:fldChar w:fldCharType="separate"/>
          </w:r>
          <w:r w:rsidRPr="00B734C8">
            <w:rPr>
              <w:rFonts w:ascii="Simplified Arabic" w:hAnsi="Simplified Arabic" w:cs="Simplified Arabic" w:hint="cs"/>
              <w:noProof/>
              <w:sz w:val="32"/>
              <w:szCs w:val="32"/>
              <w:rtl/>
            </w:rPr>
            <w:t>(الرتيمي، وآخرون)</w:t>
          </w:r>
          <w:r>
            <w:rPr>
              <w:rFonts w:ascii="Simplified Arabic" w:hAnsi="Simplified Arabic" w:cs="Simplified Arabic"/>
              <w:sz w:val="32"/>
              <w:szCs w:val="32"/>
              <w:rtl/>
            </w:rPr>
            <w:fldChar w:fldCharType="end"/>
          </w:r>
        </w:sdtContent>
      </w:sdt>
    </w:p>
    <w:p w:rsidR="00792A4A" w:rsidRPr="00C96B1B" w:rsidRDefault="00792A4A" w:rsidP="00792A4A">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C96B1B">
        <w:rPr>
          <w:rFonts w:ascii="Simplified Arabic" w:hAnsi="Simplified Arabic" w:cs="Simplified Arabic" w:hint="cs"/>
          <w:b/>
          <w:bCs/>
          <w:sz w:val="32"/>
          <w:szCs w:val="32"/>
          <w:rtl/>
        </w:rPr>
        <w:t>4-</w:t>
      </w:r>
      <w:r w:rsidRPr="00C96B1B">
        <w:rPr>
          <w:rFonts w:ascii="Simplified Arabic" w:hAnsi="Simplified Arabic" w:cs="Simplified Arabic"/>
          <w:b/>
          <w:bCs/>
          <w:sz w:val="32"/>
          <w:szCs w:val="32"/>
          <w:rtl/>
        </w:rPr>
        <w:t>الخدمة الالكترونية</w:t>
      </w:r>
      <w:sdt>
        <w:sdtPr>
          <w:rPr>
            <w:rFonts w:ascii="Simplified Arabic" w:hAnsi="Simplified Arabic" w:cs="Simplified Arabic"/>
            <w:sz w:val="32"/>
            <w:szCs w:val="32"/>
            <w:rtl/>
          </w:rPr>
          <w:id w:val="-1072811604"/>
          <w:citation/>
        </w:sdtPr>
        <w:sdtContent>
          <w:r w:rsidRPr="00E345D4">
            <w:rPr>
              <w:rFonts w:asciiTheme="majorBidi" w:hAnsiTheme="majorBidi" w:cstheme="majorBidi"/>
              <w:sz w:val="28"/>
              <w:szCs w:val="28"/>
              <w:rtl/>
            </w:rPr>
            <w:fldChar w:fldCharType="begin"/>
          </w:r>
          <w:r w:rsidRPr="00E345D4">
            <w:rPr>
              <w:rFonts w:asciiTheme="majorBidi" w:hAnsiTheme="majorBidi" w:cstheme="majorBidi"/>
              <w:sz w:val="28"/>
              <w:szCs w:val="28"/>
              <w:lang w:bidi="ar-DZ"/>
            </w:rPr>
            <w:instrText>CITATION Row06 \p 88 \l 5121</w:instrText>
          </w:r>
          <w:r w:rsidRPr="00E345D4">
            <w:rPr>
              <w:rFonts w:asciiTheme="majorBidi" w:hAnsiTheme="majorBidi" w:cstheme="majorBidi"/>
              <w:sz w:val="28"/>
              <w:szCs w:val="28"/>
              <w:rtl/>
            </w:rPr>
            <w:fldChar w:fldCharType="separate"/>
          </w:r>
          <w:r w:rsidRPr="00B734C8">
            <w:rPr>
              <w:rFonts w:asciiTheme="majorBidi" w:hAnsiTheme="majorBidi" w:cstheme="majorBidi"/>
              <w:noProof/>
              <w:sz w:val="28"/>
              <w:szCs w:val="28"/>
              <w:rtl/>
            </w:rPr>
            <w:t>(</w:t>
          </w:r>
          <w:r w:rsidRPr="00B734C8">
            <w:rPr>
              <w:rFonts w:asciiTheme="majorBidi" w:hAnsiTheme="majorBidi" w:cstheme="majorBidi"/>
              <w:noProof/>
              <w:sz w:val="28"/>
              <w:szCs w:val="28"/>
            </w:rPr>
            <w:t>Rowley, 2006 p. 88</w:t>
          </w:r>
          <w:r w:rsidRPr="00B734C8">
            <w:rPr>
              <w:rFonts w:asciiTheme="majorBidi" w:hAnsiTheme="majorBidi" w:cstheme="majorBidi"/>
              <w:noProof/>
              <w:sz w:val="28"/>
              <w:szCs w:val="28"/>
              <w:rtl/>
            </w:rPr>
            <w:t>)</w:t>
          </w:r>
          <w:r w:rsidRPr="00E345D4">
            <w:rPr>
              <w:rFonts w:asciiTheme="majorBidi" w:hAnsiTheme="majorBidi" w:cstheme="majorBidi"/>
              <w:sz w:val="28"/>
              <w:szCs w:val="28"/>
              <w:rtl/>
            </w:rPr>
            <w:fldChar w:fldCharType="end"/>
          </w:r>
        </w:sdtContent>
      </w:sdt>
      <w:r w:rsidRPr="00C96B1B">
        <w:rPr>
          <w:rFonts w:ascii="Simplified Arabic" w:hAnsi="Simplified Arabic" w:cs="Simplified Arabic"/>
          <w:sz w:val="32"/>
          <w:szCs w:val="32"/>
          <w:rtl/>
        </w:rPr>
        <w:t>: يضمن التعامل بالوسائط الالكترونية التبادل الآني للمعلومات</w:t>
      </w:r>
      <w:r w:rsidRPr="00C96B1B">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كما أن تعدد القنوات المستعملة في الاتصال مع الزبون تتيح فرص أكثر في التواصل معه وتفتح المجال واسع</w:t>
      </w:r>
      <w:r w:rsidRPr="00C96B1B">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ا في التأثير والحصول على المعلومات المطلوبة دون ترك أثر سلبي في نفسية المستقبل أو المحاور وتدفعه إلى تنمية حصته السوقية مع منتجات المؤسسة بتقديم مقترحات أو الاطلاع أكثر على </w:t>
      </w:r>
      <w:r w:rsidRPr="00C96B1B">
        <w:rPr>
          <w:rFonts w:ascii="Simplified Arabic" w:hAnsi="Simplified Arabic" w:cs="Simplified Arabic" w:hint="cs"/>
          <w:sz w:val="32"/>
          <w:szCs w:val="32"/>
          <w:rtl/>
        </w:rPr>
        <w:t>إ</w:t>
      </w:r>
      <w:r w:rsidRPr="00C96B1B">
        <w:rPr>
          <w:rFonts w:ascii="Simplified Arabic" w:hAnsi="Simplified Arabic" w:cs="Simplified Arabic"/>
          <w:sz w:val="32"/>
          <w:szCs w:val="32"/>
          <w:rtl/>
        </w:rPr>
        <w:t>مكانيات المؤسسة. والشكل التالي يظهــر كيف تم الاستفادة من التكنولوجيا في تقديم رسالة شخصية تميز كل زبون عن غيره.</w:t>
      </w:r>
    </w:p>
    <w:p w:rsidR="00792A4A" w:rsidRPr="00C96B1B" w:rsidRDefault="00792A4A" w:rsidP="00792A4A">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C96B1B">
        <w:rPr>
          <w:rFonts w:ascii="Simplified Arabic" w:hAnsi="Simplified Arabic" w:cs="Simplified Arabic"/>
          <w:sz w:val="32"/>
          <w:szCs w:val="32"/>
          <w:rtl/>
        </w:rPr>
        <w:t xml:space="preserve">تمكن الخدمة الالكترونية المؤسسة من الاستفادة قاعدة بيانات الزبون التقليدية في اختيار الزبون بعد تجاوز الشكل العام في المعلومات </w:t>
      </w:r>
      <w:r w:rsidRPr="00C96B1B">
        <w:rPr>
          <w:rFonts w:ascii="Simplified Arabic" w:hAnsi="Simplified Arabic" w:cs="Simplified Arabic" w:hint="cs"/>
          <w:sz w:val="32"/>
          <w:szCs w:val="32"/>
          <w:rtl/>
        </w:rPr>
        <w:t>إ</w:t>
      </w:r>
      <w:r w:rsidRPr="00C96B1B">
        <w:rPr>
          <w:rFonts w:ascii="Simplified Arabic" w:hAnsi="Simplified Arabic" w:cs="Simplified Arabic"/>
          <w:sz w:val="32"/>
          <w:szCs w:val="32"/>
          <w:rtl/>
        </w:rPr>
        <w:t>لى معلومات مبنية على علاقة تتسم بالخصوصية مع هذا الزبون بالاعتماد على مبادئ تسيير العلاقة مع الزبون وتقديم رسائل ذات طابع متميز. وهذا ما يظهر في الشكل رقم (02</w:t>
      </w:r>
      <w:r w:rsidRPr="00C96B1B">
        <w:rPr>
          <w:rFonts w:ascii="Simplified Arabic" w:hAnsi="Simplified Arabic" w:cs="Simplified Arabic" w:hint="cs"/>
          <w:sz w:val="32"/>
          <w:szCs w:val="32"/>
          <w:rtl/>
        </w:rPr>
        <w:t>-</w:t>
      </w:r>
      <w:r w:rsidRPr="00C96B1B">
        <w:rPr>
          <w:rFonts w:ascii="Simplified Arabic" w:hAnsi="Simplified Arabic" w:cs="Simplified Arabic"/>
          <w:sz w:val="32"/>
          <w:szCs w:val="32"/>
          <w:rtl/>
        </w:rPr>
        <w:t>03) بحيث تتم المكاملة بين بيانات عامة مع بيانات خاصة للمساهمة في اختيار الزبون ذو ال</w:t>
      </w:r>
      <w:r w:rsidRPr="00C96B1B">
        <w:rPr>
          <w:rFonts w:ascii="Simplified Arabic" w:hAnsi="Simplified Arabic" w:cs="Simplified Arabic" w:hint="cs"/>
          <w:sz w:val="32"/>
          <w:szCs w:val="32"/>
          <w:rtl/>
        </w:rPr>
        <w:t>أ</w:t>
      </w:r>
      <w:r w:rsidRPr="00C96B1B">
        <w:rPr>
          <w:rFonts w:ascii="Simplified Arabic" w:hAnsi="Simplified Arabic" w:cs="Simplified Arabic"/>
          <w:sz w:val="32"/>
          <w:szCs w:val="32"/>
          <w:rtl/>
        </w:rPr>
        <w:t xml:space="preserve">ولوية في البناء العلائقي. ويبقى هذا الشكل هو الاعتماد على بيانات الزبائن الموجودة على الويب مثل معرفة الحساب الخاص بــه أو ميولاته والاستفادة منها. وهنا يشير الباحث </w:t>
      </w:r>
      <w:r w:rsidRPr="00C96B1B">
        <w:rPr>
          <w:rFonts w:ascii="Simplified Arabic" w:hAnsi="Simplified Arabic" w:cs="Simplified Arabic" w:hint="cs"/>
          <w:sz w:val="32"/>
          <w:szCs w:val="32"/>
          <w:rtl/>
        </w:rPr>
        <w:t>إ</w:t>
      </w:r>
      <w:r w:rsidRPr="00C96B1B">
        <w:rPr>
          <w:rFonts w:ascii="Simplified Arabic" w:hAnsi="Simplified Arabic" w:cs="Simplified Arabic"/>
          <w:sz w:val="32"/>
          <w:szCs w:val="32"/>
          <w:rtl/>
        </w:rPr>
        <w:t xml:space="preserve">لى </w:t>
      </w:r>
      <w:r w:rsidRPr="00C96B1B">
        <w:rPr>
          <w:rFonts w:ascii="Simplified Arabic" w:hAnsi="Simplified Arabic" w:cs="Simplified Arabic" w:hint="cs"/>
          <w:sz w:val="32"/>
          <w:szCs w:val="32"/>
          <w:rtl/>
        </w:rPr>
        <w:t>أ</w:t>
      </w:r>
      <w:r w:rsidRPr="00C96B1B">
        <w:rPr>
          <w:rFonts w:ascii="Simplified Arabic" w:hAnsi="Simplified Arabic" w:cs="Simplified Arabic"/>
          <w:sz w:val="32"/>
          <w:szCs w:val="32"/>
          <w:rtl/>
        </w:rPr>
        <w:t>ن هذه البيانات يمكن شراؤها من مواقع معينة مثل مواقع التواصلالاجتماعي.</w:t>
      </w:r>
    </w:p>
    <w:p w:rsidR="00792A4A" w:rsidRDefault="00792A4A" w:rsidP="00792A4A">
      <w:pPr>
        <w:pStyle w:val="NormalWeb"/>
        <w:bidi/>
        <w:spacing w:before="0" w:beforeAutospacing="0" w:after="120" w:afterAutospacing="0" w:line="276" w:lineRule="auto"/>
        <w:ind w:left="-1" w:firstLine="425"/>
        <w:jc w:val="center"/>
        <w:rPr>
          <w:rFonts w:ascii="Simplified Arabic" w:hAnsi="Simplified Arabic" w:cs="Simplified Arabic"/>
          <w:sz w:val="32"/>
          <w:szCs w:val="32"/>
          <w:rtl/>
          <w:lang w:bidi="ar-DZ"/>
        </w:rPr>
      </w:pPr>
      <w:r w:rsidRPr="00550543">
        <w:rPr>
          <w:rFonts w:ascii="Simplified Arabic" w:hAnsi="Simplified Arabic" w:cs="Simplified Arabic"/>
          <w:b/>
          <w:bCs/>
          <w:noProof/>
          <w:sz w:val="32"/>
          <w:szCs w:val="32"/>
          <w:u w:val="single"/>
          <w:rtl/>
        </w:rPr>
        <w:pict>
          <v:group id="مجموعة 107" o:spid="_x0000_s1063" style="position:absolute;left:0;text-align:left;margin-left:19.6pt;margin-top:22.85pt;width:433.15pt;height:210.25pt;z-index:251664384" coordsize="55010,2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">
            <v:roundrect id="مستطيل مستدير الزوايا 87" o:spid="_x0000_s1064" style="position:absolute;left:41769;width:13241;height:2282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n6WMQA&#10;AADbAAAADwAAAGRycy9kb3ducmV2LnhtbESPT2vCQBTE74V+h+UVetNNxbQSXUUD/umxtiDentnX&#10;JJh9G3a3Jn57VxB6HGbmN8xs0ZtGXMj52rKCt2ECgriwuuZSwc/3ejAB4QOyxsYyKbiSh8X8+WmG&#10;mbYdf9FlH0oRIewzVFCF0GZS+qIig35oW+Lo/VpnMETpSqkddhFuGjlKkndpsOa4UGFLeUXFef9n&#10;FJxTHDebY9onvPoMh9OYc5NvlXp96ZdTEIH68B9+tHdaweQD7l/iD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p+ljEAAAA2wAAAA8AAAAAAAAAAAAAAAAAmAIAAGRycy9k&#10;b3ducmV2LnhtbFBLBQYAAAAABAAEAPUAAACJAwAAAAA=&#10;" fillcolor="#bcd190 [2166]" strokecolor="#9bbb59 [3206]" strokeweight=".5pt">
              <v:fill color2="#adc878 [2614]" rotate="t" colors="0 #d2d2d2;.5 #c8c8c8;1 silver" focus="100%" type="gradient">
                <o:fill v:ext="view" type="gradientUnscaled"/>
              </v:fill>
              <v:stroke joinstyle="miter"/>
              <v:textbox>
                <w:txbxContent>
                  <w:p w:rsidR="00792A4A" w:rsidRDefault="00792A4A" w:rsidP="00792A4A">
                    <w:pPr>
                      <w:jc w:val="center"/>
                      <w:rPr>
                        <w:rtl/>
                      </w:rPr>
                    </w:pPr>
                    <w:r>
                      <w:rPr>
                        <w:rFonts w:hint="cs"/>
                        <w:rtl/>
                      </w:rPr>
                      <w:t>المنطقة العامة</w:t>
                    </w:r>
                  </w:p>
                  <w:p w:rsidR="00792A4A" w:rsidRDefault="00792A4A" w:rsidP="00792A4A">
                    <w:pPr>
                      <w:jc w:val="center"/>
                      <w:rPr>
                        <w:rtl/>
                      </w:rPr>
                    </w:pPr>
                  </w:p>
                  <w:p w:rsidR="00792A4A" w:rsidRDefault="00792A4A" w:rsidP="00792A4A">
                    <w:pPr>
                      <w:jc w:val="center"/>
                      <w:rPr>
                        <w:rtl/>
                      </w:rPr>
                    </w:pPr>
                  </w:p>
                  <w:p w:rsidR="00792A4A" w:rsidRDefault="00792A4A" w:rsidP="00792A4A">
                    <w:pPr>
                      <w:jc w:val="center"/>
                      <w:rPr>
                        <w:rtl/>
                      </w:rPr>
                    </w:pPr>
                  </w:p>
                  <w:p w:rsidR="00792A4A" w:rsidRDefault="00792A4A" w:rsidP="00792A4A">
                    <w:pPr>
                      <w:jc w:val="center"/>
                      <w:rPr>
                        <w:rtl/>
                      </w:rPr>
                    </w:pPr>
                  </w:p>
                  <w:p w:rsidR="00792A4A" w:rsidRDefault="00792A4A" w:rsidP="00792A4A">
                    <w:pPr>
                      <w:jc w:val="center"/>
                      <w:rPr>
                        <w:rtl/>
                      </w:rPr>
                    </w:pPr>
                  </w:p>
                  <w:p w:rsidR="00792A4A" w:rsidRDefault="00792A4A" w:rsidP="00792A4A">
                    <w:pPr>
                      <w:jc w:val="center"/>
                      <w:rPr>
                        <w:rtl/>
                      </w:rPr>
                    </w:pPr>
                  </w:p>
                  <w:p w:rsidR="00792A4A" w:rsidRDefault="00792A4A" w:rsidP="00792A4A">
                    <w:pPr>
                      <w:jc w:val="center"/>
                    </w:pPr>
                  </w:p>
                </w:txbxContent>
              </v:textbox>
            </v:roundrect>
            <v:roundrect id="مستطيل مستدير الزوايا 88" o:spid="_x0000_s1065" style="position:absolute;left:42501;top:4315;width:12509;height:1770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OamcIA&#10;AADbAAAADwAAAGRycy9kb3ducmV2LnhtbERPTYvCMBC9C/6HMMLeNF0F6VajLKKwLHiwyuJxbMa2&#10;2kxKE23XX28OgsfH+54vO1OJOzWutKzgcxSBIM6sLjlXcNhvhjEI55E1VpZJwT85WC76vTkm2ra8&#10;o3vqcxFC2CWooPC+TqR0WUEG3cjWxIE728agD7DJpW6wDeGmkuMomkqDJYeGAmtaFZRd05tRcPxt&#10;43TS5X+Pw3piL9vb1/i02ir1Mei+ZyA8df4tfrl/tII4jA1fwg+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g5qZwgAAANsAAAAPAAAAAAAAAAAAAAAAAJgCAABkcnMvZG93&#10;bnJldi54bWxQSwUGAAAAAAQABAD1AAAAhwMAAAAA&#10;" fillcolor="#a1bf63 [3030]" strokecolor="#9bbb59 [3206]" strokeweight=".5pt">
              <v:fill color2="#99ba56 [3174]" rotate="t" colors="0 #afafaf;.5 #a5a5a5;1 #929292" focus="100%" type="gradient">
                <o:fill v:ext="view" type="gradientUnscaled"/>
              </v:fill>
              <v:stroke joinstyle="miter"/>
              <v:textbox>
                <w:txbxContent>
                  <w:p w:rsidR="00792A4A" w:rsidRDefault="00792A4A" w:rsidP="00792A4A">
                    <w:pPr>
                      <w:jc w:val="center"/>
                      <w:rPr>
                        <w:rtl/>
                      </w:rPr>
                    </w:pPr>
                    <w:r>
                      <w:rPr>
                        <w:rFonts w:hint="cs"/>
                        <w:rtl/>
                      </w:rPr>
                      <w:t>المنطقة الخاصة</w:t>
                    </w:r>
                  </w:p>
                  <w:p w:rsidR="00792A4A" w:rsidRDefault="00792A4A" w:rsidP="00792A4A">
                    <w:pPr>
                      <w:jc w:val="center"/>
                      <w:rPr>
                        <w:rtl/>
                      </w:rPr>
                    </w:pPr>
                  </w:p>
                  <w:p w:rsidR="00792A4A" w:rsidRDefault="00792A4A" w:rsidP="00792A4A">
                    <w:pPr>
                      <w:jc w:val="center"/>
                      <w:rPr>
                        <w:rtl/>
                      </w:rPr>
                    </w:pPr>
                  </w:p>
                  <w:p w:rsidR="00792A4A" w:rsidRDefault="00792A4A" w:rsidP="00792A4A">
                    <w:pPr>
                      <w:jc w:val="center"/>
                      <w:rPr>
                        <w:rtl/>
                      </w:rPr>
                    </w:pPr>
                  </w:p>
                  <w:p w:rsidR="00792A4A" w:rsidRDefault="00792A4A" w:rsidP="00792A4A">
                    <w:pPr>
                      <w:jc w:val="center"/>
                      <w:rPr>
                        <w:rtl/>
                      </w:rPr>
                    </w:pPr>
                  </w:p>
                  <w:p w:rsidR="00792A4A" w:rsidRDefault="00792A4A" w:rsidP="00792A4A">
                    <w:pPr>
                      <w:jc w:val="center"/>
                      <w:rPr>
                        <w:rtl/>
                      </w:rPr>
                    </w:pPr>
                  </w:p>
                  <w:p w:rsidR="00792A4A" w:rsidRDefault="00792A4A" w:rsidP="00792A4A">
                    <w:pPr>
                      <w:jc w:val="center"/>
                      <w:rPr>
                        <w:rtl/>
                      </w:rPr>
                    </w:pPr>
                  </w:p>
                  <w:p w:rsidR="00792A4A" w:rsidRDefault="00792A4A" w:rsidP="00792A4A">
                    <w:pPr>
                      <w:jc w:val="center"/>
                    </w:pPr>
                  </w:p>
                </w:txbxContent>
              </v:textbox>
            </v:round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علبة 89" o:spid="_x0000_s1066" type="#_x0000_t22" style="position:absolute;left:42501;top:8851;width:11989;height:61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C8gsEA&#10;AADbAAAADwAAAGRycy9kb3ducmV2LnhtbESPzYrCMBSF98K8Q7gDs9NUF+pUo8gMMm4UrPMAl+ba&#10;FJub0kRt+/RGEFwezs/HWa5bW4kbNb50rGA8SkAQ506XXCj4P22HcxA+IGusHJOCjjysVx+DJaba&#10;3flItywUIo6wT1GBCaFOpfS5IYt+5Gri6J1dYzFE2RRSN3iP47aSkySZSoslR4LBmn4M5ZfsaiN3&#10;egj2t/srTH/pj/2s3HcT0kp9fbabBYhAbXiHX+2dVjD/hueX+AP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QvILBAAAA2wAAAA8AAAAAAAAAAAAAAAAAmAIAAGRycy9kb3du&#10;cmV2LnhtbFBLBQYAAAAABAAEAPUAAACGAwAAAAA=&#10;" adj="3084" fillcolor="#89aad3 [2164]" strokecolor="#4f81bd [3204]" strokeweight=".5pt">
              <v:fill color2="#7098c9 [2612]" rotate="t" colors="0 #b1cbe9;.5 #a3c1e5;1 #92b9e4" focus="100%" type="gradient">
                <o:fill v:ext="view" type="gradientUnscaled"/>
              </v:fill>
              <v:stroke joinstyle="miter"/>
              <v:textbox>
                <w:txbxContent>
                  <w:p w:rsidR="00792A4A" w:rsidRDefault="00792A4A" w:rsidP="00792A4A">
                    <w:pPr>
                      <w:jc w:val="center"/>
                      <w:rPr>
                        <w:lang w:bidi="ar-DZ"/>
                      </w:rPr>
                    </w:pPr>
                    <w:r>
                      <w:rPr>
                        <w:rFonts w:hint="cs"/>
                        <w:rtl/>
                        <w:lang w:bidi="ar-DZ"/>
                      </w:rPr>
                      <w:t>قاعدة بيانات الزبون على الويب</w:t>
                    </w:r>
                  </w:p>
                </w:txbxContent>
              </v:textbox>
            </v:shape>
            <v:rect id="مستطيل 90" o:spid="_x0000_s1067" style="position:absolute;left:42501;top:16678;width:11989;height:41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4fJr4A&#10;AADbAAAADwAAAGRycy9kb3ducmV2LnhtbERPTYvCMBC9L/gfwgje1tQFV61G0QXBVTwY9T40Y1ts&#10;JqWJWv+9OQgeH+97tmhtJe7U+NKxgkE/AUGcOVNyruB0XH+PQfiAbLByTAqe5GEx73zNMDXuwQe6&#10;65CLGMI+RQVFCHUqpc8Ksuj7riaO3MU1FkOETS5Ng48Ybiv5kyS/0mLJsaHAmv4Kyq76ZhUMNemw&#10;8snhvN+NjvVJV/9ye1aq122XUxCB2vARv90bo2AS18cv8QfI+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muHya+AAAA2wAAAA8AAAAAAAAAAAAAAAAAmAIAAGRycy9kb3ducmV2&#10;LnhtbFBLBQYAAAAABAAEAPUAAACDAwAAAAA=&#10;" fillcolor="#89aad3 [2164]" strokecolor="#4f81bd [3204]" strokeweight=".5pt">
              <v:fill color2="#7098c9 [2612]" rotate="t" colors="0 #b1cbe9;.5 #a3c1e5;1 #92b9e4" focus="100%" type="gradient">
                <o:fill v:ext="view" type="gradientUnscaled"/>
              </v:fill>
              <v:textbox>
                <w:txbxContent>
                  <w:p w:rsidR="00792A4A" w:rsidRDefault="00792A4A" w:rsidP="00792A4A">
                    <w:pPr>
                      <w:jc w:val="center"/>
                      <w:rPr>
                        <w:lang w:bidi="ar-DZ"/>
                      </w:rPr>
                    </w:pPr>
                    <w:r>
                      <w:rPr>
                        <w:rFonts w:hint="cs"/>
                        <w:rtl/>
                        <w:lang w:bidi="ar-DZ"/>
                      </w:rPr>
                      <w:t>تطبيق تسيير العلاقة مع الزبون على الويب</w:t>
                    </w:r>
                  </w:p>
                </w:txbxContent>
              </v:textbox>
            </v:rect>
            <v:roundrect id="مستطيل مستدير الزوايا 91" o:spid="_x0000_s1068" style="position:absolute;top:731;width:12508;height:1770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l2cYA&#10;AADbAAAADwAAAGRycy9kb3ducmV2LnhtbESPQWvCQBSE74X+h+UVeqsbIxRNXUWCQhFyMBXx+Jp9&#10;TVKzb0N2TWJ/vVso9DjMzDfMcj2aRvTUudqygukkAkFcWF1zqeD4sXuZg3AeWWNjmRTcyMF69fiw&#10;xETbgQ/U574UAcIuQQWV920ipSsqMugmtiUO3pftDPogu1LqDocAN42Mo+hVGqw5LFTYUlpRccmv&#10;RsF5P8zz2Viefo7bmf3Orov4M82Uen4aN28gPI3+P/zXftcKFlP4/RJ+gF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WCl2cYAAADbAAAADwAAAAAAAAAAAAAAAACYAgAAZHJz&#10;L2Rvd25yZXYueG1sUEsFBgAAAAAEAAQA9QAAAIsDAAAAAA==&#10;" fillcolor="#a1bf63 [3030]" strokecolor="#9bbb59 [3206]" strokeweight=".5pt">
              <v:fill color2="#99ba56 [3174]" rotate="t" colors="0 #afafaf;.5 #a5a5a5;1 #929292" focus="100%" type="gradient">
                <o:fill v:ext="view" type="gradientUnscaled"/>
              </v:fill>
              <v:stroke joinstyle="miter"/>
              <v:textbox>
                <w:txbxContent>
                  <w:p w:rsidR="00792A4A" w:rsidRDefault="00792A4A" w:rsidP="00792A4A">
                    <w:pPr>
                      <w:jc w:val="center"/>
                      <w:rPr>
                        <w:rtl/>
                      </w:rPr>
                    </w:pPr>
                    <w:r>
                      <w:rPr>
                        <w:rFonts w:hint="cs"/>
                        <w:rtl/>
                      </w:rPr>
                      <w:t>النهاية الخلفية</w:t>
                    </w:r>
                  </w:p>
                  <w:p w:rsidR="00792A4A" w:rsidRDefault="00792A4A" w:rsidP="00792A4A">
                    <w:pPr>
                      <w:jc w:val="center"/>
                      <w:rPr>
                        <w:rtl/>
                      </w:rPr>
                    </w:pPr>
                  </w:p>
                  <w:p w:rsidR="00792A4A" w:rsidRDefault="00792A4A" w:rsidP="00792A4A">
                    <w:pPr>
                      <w:jc w:val="center"/>
                      <w:rPr>
                        <w:rtl/>
                      </w:rPr>
                    </w:pPr>
                  </w:p>
                  <w:p w:rsidR="00792A4A" w:rsidRDefault="00792A4A" w:rsidP="00792A4A">
                    <w:pPr>
                      <w:jc w:val="center"/>
                      <w:rPr>
                        <w:rtl/>
                      </w:rPr>
                    </w:pPr>
                  </w:p>
                  <w:p w:rsidR="00792A4A" w:rsidRDefault="00792A4A" w:rsidP="00792A4A">
                    <w:pPr>
                      <w:jc w:val="center"/>
                      <w:rPr>
                        <w:rtl/>
                      </w:rPr>
                    </w:pPr>
                    <w:r>
                      <w:rPr>
                        <w:rFonts w:hint="cs"/>
                        <w:rtl/>
                      </w:rPr>
                      <w:t>التسويق، المبيعات، الخدمات</w:t>
                    </w:r>
                  </w:p>
                  <w:p w:rsidR="00792A4A" w:rsidRDefault="00792A4A" w:rsidP="00792A4A">
                    <w:pPr>
                      <w:jc w:val="center"/>
                      <w:rPr>
                        <w:rtl/>
                      </w:rPr>
                    </w:pPr>
                  </w:p>
                  <w:p w:rsidR="00792A4A" w:rsidRDefault="00792A4A" w:rsidP="00792A4A">
                    <w:pPr>
                      <w:jc w:val="center"/>
                      <w:rPr>
                        <w:rtl/>
                      </w:rPr>
                    </w:pPr>
                  </w:p>
                  <w:p w:rsidR="00792A4A" w:rsidRDefault="00792A4A" w:rsidP="00792A4A">
                    <w:pPr>
                      <w:jc w:val="center"/>
                    </w:pPr>
                  </w:p>
                </w:txbxContent>
              </v:textbox>
            </v:roundrect>
            <v:shape id="علبة 92" o:spid="_x0000_s1069" type="#_x0000_t22" style="position:absolute;left:512;top:5266;width:11988;height:614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24LsIA&#10;AADbAAAADwAAAGRycy9kb3ducmV2LnhtbESPy2rDMBBF94X8g5hCd41cL9zGiRJCSkg3LTjJBwzW&#10;xDKxRsZS/fr6qlDo8nIfh7vZjbYRPXW+dqzgZZmAIC6drrlScL0cn99A+ICssXFMCibysNsuHjaY&#10;azdwQf05VCKOsM9RgQmhzaX0pSGLfula4ujdXGcxRNlVUnc4xHHbyDRJMmmx5kgw2NLBUHk/f9vI&#10;zb6CfZ9OlZnvczG/1p9TSlqpp8dxvwYRaAz/4b/2h1awSuH3S/w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LbguwgAAANsAAAAPAAAAAAAAAAAAAAAAAJgCAABkcnMvZG93&#10;bnJldi54bWxQSwUGAAAAAAQABAD1AAAAhwMAAAAA&#10;" adj="3084" fillcolor="#89aad3 [2164]" strokecolor="#4f81bd [3204]" strokeweight=".5pt">
              <v:fill color2="#7098c9 [2612]" rotate="t" colors="0 #b1cbe9;.5 #a3c1e5;1 #92b9e4" focus="100%" type="gradient">
                <o:fill v:ext="view" type="gradientUnscaled"/>
              </v:fill>
              <v:stroke joinstyle="miter"/>
              <v:textbox>
                <w:txbxContent>
                  <w:p w:rsidR="00792A4A" w:rsidRDefault="00792A4A" w:rsidP="00792A4A">
                    <w:pPr>
                      <w:jc w:val="center"/>
                      <w:rPr>
                        <w:lang w:bidi="ar-DZ"/>
                      </w:rPr>
                    </w:pPr>
                    <w:r>
                      <w:rPr>
                        <w:rFonts w:hint="cs"/>
                        <w:rtl/>
                        <w:lang w:bidi="ar-DZ"/>
                      </w:rPr>
                      <w:t>قاعدة بيانات الزبون التقليدية</w:t>
                    </w:r>
                  </w:p>
                </w:txbxContent>
              </v:textbox>
            </v:shape>
            <v:rect id="مستطيل 93" o:spid="_x0000_s1070" style="position:absolute;left:21214;top:5413;width:11988;height:416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yBUcMA&#10;AADbAAAADwAAAGRycy9kb3ducmV2LnhtbESPQWvCQBSE74L/YXmCt7pRadXoKrZQaCsesur9kX0m&#10;wezbkN1q/PduoeBxmJlvmNWms7W4UusrxwrGowQEce5MxYWC4+HzZQ7CB2SDtWNScCcPm3W/t8LU&#10;uBtndNWhEBHCPkUFZQhNKqXPS7LoR64hjt7ZtRZDlG0hTYu3CLe1nCTJm7RYcVwosaGPkvKL/rUK&#10;XjXp8O6T7LTfzQ7NUdff8uek1HDQbZcgAnXhGf5vfxkFiyn8fYk/QK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yBUcMAAADbAAAADwAAAAAAAAAAAAAAAACYAgAAZHJzL2Rv&#10;d25yZXYueG1sUEsFBgAAAAAEAAQA9QAAAIgDAAAAAA==&#10;" fillcolor="#89aad3 [2164]" strokecolor="#4f81bd [3204]" strokeweight=".5pt">
              <v:fill color2="#7098c9 [2612]" rotate="t" colors="0 #b1cbe9;.5 #a3c1e5;1 #92b9e4" focus="100%" type="gradient">
                <o:fill v:ext="view" type="gradientUnscaled"/>
              </v:fill>
              <v:textbox>
                <w:txbxContent>
                  <w:p w:rsidR="00792A4A" w:rsidRDefault="00792A4A" w:rsidP="00792A4A">
                    <w:pPr>
                      <w:jc w:val="center"/>
                      <w:rPr>
                        <w:lang w:bidi="ar-DZ"/>
                      </w:rPr>
                    </w:pPr>
                    <w:r>
                      <w:rPr>
                        <w:rFonts w:hint="cs"/>
                        <w:rtl/>
                        <w:lang w:bidi="ar-DZ"/>
                      </w:rPr>
                      <w:t>اختيار الزبون</w:t>
                    </w:r>
                  </w:p>
                </w:txbxContent>
              </v:textbox>
            </v:rect>
            <v:rect id="مستطيل 94" o:spid="_x0000_s1071" style="position:absolute;left:21214;top:12874;width:11988;height:41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UZJcMA&#10;AADbAAAADwAAAGRycy9kb3ducmV2LnhtbESPQWvCQBSE74L/YXmCt7pRbNXoKrZQaCsesur9kX0m&#10;wezbkN1q/PduoeBxmJlvmNWms7W4UusrxwrGowQEce5MxYWC4+HzZQ7CB2SDtWNScCcPm3W/t8LU&#10;uBtndNWhEBHCPkUFZQhNKqXPS7LoR64hjt7ZtRZDlG0hTYu3CLe1nCTJm7RYcVwosaGPkvKL/rUK&#10;XjXp8O6T7LTfzQ7NUdff8uek1HDQbZcgAnXhGf5vfxkFiyn8fYk/QK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UZJcMAAADbAAAADwAAAAAAAAAAAAAAAACYAgAAZHJzL2Rv&#10;d25yZXYueG1sUEsFBgAAAAAEAAQA9QAAAIgDAAAAAA==&#10;" fillcolor="#89aad3 [2164]" strokecolor="#4f81bd [3204]" strokeweight=".5pt">
              <v:fill color2="#7098c9 [2612]" rotate="t" colors="0 #b1cbe9;.5 #a3c1e5;1 #92b9e4" focus="100%" type="gradient">
                <o:fill v:ext="view" type="gradientUnscaled"/>
              </v:fill>
              <v:textbox>
                <w:txbxContent>
                  <w:p w:rsidR="00792A4A" w:rsidRDefault="00792A4A" w:rsidP="00792A4A">
                    <w:pPr>
                      <w:jc w:val="center"/>
                      <w:rPr>
                        <w:lang w:bidi="ar-DZ"/>
                      </w:rPr>
                    </w:pPr>
                    <w:r>
                      <w:rPr>
                        <w:rFonts w:hint="cs"/>
                        <w:rtl/>
                        <w:lang w:bidi="ar-DZ"/>
                      </w:rPr>
                      <w:t>ضوابط تسيير العلاقة مع الزبون</w:t>
                    </w:r>
                  </w:p>
                </w:txbxContent>
              </v:textbox>
            </v:rect>
            <v:shape id="رابط كسهم مستقيم 95" o:spid="_x0000_s1072" type="#_x0000_t32" style="position:absolute;left:12508;top:7754;width:7982;height:7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t86cIAAADbAAAADwAAAGRycy9kb3ducmV2LnhtbESPT2vCQBDF70K/wzKFXkQ3ihZNXaUI&#10;xV6bpqXHITvNBrOzITtq/PZuoeDx8f78eJvd4Ft1pj42gQ3Mphko4irYhmsD5efbZAUqCrLFNjAZ&#10;uFKE3fZhtMHchgt/0LmQWqURjjkacCJdrnWsHHmM09ARJ+839B4lyb7WtsdLGvetnmfZs/bYcCI4&#10;7GjvqDoWJ5+4VM7HxXK8XhwP+PXz7eS6mIkxT4/D6wsooUHu4f/2uzWwXsLfl/QD9PY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t86cIAAADbAAAADwAAAAAAAAAAAAAA&#10;AAChAgAAZHJzL2Rvd25yZXYueG1sUEsFBgAAAAAEAAQA+QAAAJADAAAAAA==&#10;" strokecolor="#4f81bd [3204]" strokeweight=".5pt">
              <v:stroke endarrow="block" joinstyle="miter"/>
            </v:shape>
            <v:shape id="رابط كسهم مستقيم 96" o:spid="_x0000_s1073" type="#_x0000_t32" style="position:absolute;left:12728;top:14996;width:7982;height:7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ninsIAAADbAAAADwAAAGRycy9kb3ducmV2LnhtbESPT2vCQBDF74V+h2UKvYhuFCs1ukop&#10;lHo1tcXjkB2zwexsyE41fntXEDw+3p8fb7nufaNO1MU6sIHxKANFXAZbc2Vg9/M1fAcVBdliE5gM&#10;XCjCevX8tMTchjNv6VRIpdIIxxwNOJE21zqWjjzGUWiJk3cInUdJsqu07fCcxn2jJ1k20x5rTgSH&#10;LX06Ko/Fv09c2k0GxdtgPj1+4+/+z8llOhZjXl/6jwUooV4e4Xt7Yw3MZ3D7kn6AXl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UninsIAAADbAAAADwAAAAAAAAAAAAAA&#10;AAChAgAAZHJzL2Rvd25yZXYueG1sUEsFBgAAAAAEAAQA+QAAAJADAAAAAA==&#10;" strokecolor="#4f81bd [3204]" strokeweight=".5pt">
              <v:stroke endarrow="block" joinstyle="miter"/>
            </v:shape>
            <v:shape id="مربع نص 97" o:spid="_x0000_s1074" type="#_x0000_t202" style="position:absolute;left:13533;top:4389;width:7681;height:28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2BocYA&#10;AADbAAAADwAAAGRycy9kb3ducmV2LnhtbESPQWvCQBSE74L/YXmF3nTTgNWmriKBYCl6SOqlt9fs&#10;MwnNvo3Zrab+elco9DjMzDfMcj2YVpypd41lBU/TCARxaXXDlYLDRzZZgHAeWWNrmRT8koP1ajxa&#10;YqLthXM6F74SAcIuQQW1910ipStrMuimtiMO3tH2Bn2QfSV1j5cAN62Mo+hZGmw4LNTYUVpT+V38&#10;GAXvabbH/Cs2i2ubbnfHTXc6fM6UenwYNq8gPA3+P/zXftMKXuZ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2BocYAAADbAAAADwAAAAAAAAAAAAAAAACYAgAAZHJz&#10;L2Rvd25yZXYueG1sUEsFBgAAAAAEAAQA9QAAAIsDAAAAAA==&#10;" filled="f" stroked="f" strokeweight=".5pt">
              <v:textbox>
                <w:txbxContent>
                  <w:p w:rsidR="00792A4A" w:rsidRDefault="00792A4A" w:rsidP="00792A4A">
                    <w:pPr>
                      <w:rPr>
                        <w:lang w:bidi="ar-DZ"/>
                      </w:rPr>
                    </w:pPr>
                    <w:r>
                      <w:rPr>
                        <w:rFonts w:hint="cs"/>
                        <w:rtl/>
                        <w:lang w:bidi="ar-DZ"/>
                      </w:rPr>
                      <w:t>اختيار</w:t>
                    </w:r>
                  </w:p>
                </w:txbxContent>
              </v:textbox>
            </v:shape>
            <v:shape id="مربع نص 98" o:spid="_x0000_s1075" type="#_x0000_t202" style="position:absolute;left:12508;top:11996;width:7681;height:28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IV08IA&#10;AADbAAAADwAAAGRycy9kb3ducmV2LnhtbERPy2rCQBTdC/7DcIXudKLQojGjSECU0i5M3bi7Zm4e&#10;mLkTM6NJ+/WdRaHLw3kn28E04kmdqy0rmM8iEMS51TWXCs5f++kShPPIGhvLpOCbHGw341GCsbY9&#10;n+iZ+VKEEHYxKqi8b2MpXV6RQTezLXHgCtsZ9AF2pdQd9iHcNHIRRW/SYM2hocKW0oryW/YwCt7T&#10;/Seerguz/GnSw0exa+/ny6tSL5NhtwbhafD/4j/3UStYhbHhS/g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shXTwgAAANsAAAAPAAAAAAAAAAAAAAAAAJgCAABkcnMvZG93&#10;bnJldi54bWxQSwUGAAAAAAQABAD1AAAAhwMAAAAA&#10;" filled="f" stroked="f" strokeweight=".5pt">
              <v:textbox>
                <w:txbxContent>
                  <w:p w:rsidR="00792A4A" w:rsidRDefault="00792A4A" w:rsidP="00792A4A">
                    <w:pPr>
                      <w:rPr>
                        <w:lang w:bidi="ar-DZ"/>
                      </w:rPr>
                    </w:pPr>
                    <w:r>
                      <w:rPr>
                        <w:rFonts w:hint="cs"/>
                        <w:rtl/>
                        <w:lang w:bidi="ar-DZ"/>
                      </w:rPr>
                      <w:t>مخصص</w:t>
                    </w:r>
                  </w:p>
                </w:txbxContent>
              </v:textbox>
            </v:shape>
            <v:shape id="رابط كسهم مستقيم 99" o:spid="_x0000_s1076" type="#_x0000_t32" style="position:absolute;left:33211;top:7827;width:8201;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pdicYAAADbAAAADwAAAGRycy9kb3ducmV2LnhtbESPT2vCQBTE74V+h+UJXopualvR6Cpt&#10;pNCrf0C9PbLPbGz2bZrdxuin7xYKPQ4z8xtmvuxsJVpqfOlYweMwAUGcO11yoWC3fR9MQPiArLFy&#10;TAqu5GG5uL+bY6rdhdfUbkIhIoR9igpMCHUqpc8NWfRDVxNH7+QaiyHKppC6wUuE20qOkmQsLZYc&#10;FwzWlBnKPzffVsHx9KLbt2xV5uaQPe0fnm9f58NKqX6ve52BCNSF//Bf+0MrmE7h90v8AXL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4KXYnGAAAA2wAAAA8AAAAAAAAA&#10;AAAAAAAAoQIAAGRycy9kb3ducmV2LnhtbFBLBQYAAAAABAAEAPkAAACUAwAAAAA=&#10;" strokecolor="#4f81bd [3204]" strokeweight=".5pt">
              <v:stroke endarrow="block" joinstyle="miter"/>
            </v:shape>
            <v:shape id="رابط كسهم مستقيم 100" o:spid="_x0000_s1077" type="#_x0000_t32" style="position:absolute;left:33503;top:15142;width:8201;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yo6scAAADcAAAADwAAAGRycy9kb3ducmV2LnhtbESPQU/CQBCF7yb+h82YcDGwFZWQwkKk&#10;xMSraALcJt2hW+3Olu5aqr/eOZh4m8l78943y/XgG9VTF+vABu4mGSjiMtiaKwPvb8/jOaiYkC02&#10;gcnAN0VYr66vlpjbcOFX6nepUhLCMUcDLqU21zqWjjzGSWiJRTuFzmOStau07fAi4b7R0yybaY81&#10;S4PDlgpH5efuyxs4nh5tvym2dekOxf3+9uHn/HHYGjO6GZ4WoBIN6d/8d/1iBT8TfHlGJtC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3KjqxwAAANwAAAAPAAAAAAAA&#10;AAAAAAAAAKECAABkcnMvZG93bnJldi54bWxQSwUGAAAAAAQABAD5AAAAlQMAAAAA&#10;" strokecolor="#4f81bd [3204]" strokeweight=".5pt">
              <v:stroke endarrow="block" joinstyle="miter"/>
            </v:shape>
            <v:shape id="مربع نص 101" o:spid="_x0000_s1078" type="#_x0000_t202" style="position:absolute;left:32625;top:5193;width:7681;height:28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ivmMQA&#10;AADcAAAADwAAAGRycy9kb3ducmV2LnhtbERPS2uDQBC+F/Iflin01qwGWoLNKiKEhNIc8rjkNnUn&#10;KnVnjbtVm1/fLRRym4/vOatsMq0YqHeNZQXxPAJBXFrdcKXgdFw/L0E4j6yxtUwKfshBls4eVpho&#10;O/KehoOvRAhhl6CC2vsukdKVNRl0c9sRB+5ie4M+wL6SuscxhJtWLqLoVRpsODTU2FFRU/l1+DYK&#10;3ov1DvefC7O8tcXm45J319P5Ramnxyl/A+Fp8nfxv3urw/wohr9nwgU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Yr5jEAAAA3AAAAA8AAAAAAAAAAAAAAAAAmAIAAGRycy9k&#10;b3ducmV2LnhtbFBLBQYAAAAABAAEAPUAAACJAwAAAAA=&#10;" filled="f" stroked="f" strokeweight=".5pt">
              <v:textbox>
                <w:txbxContent>
                  <w:p w:rsidR="00792A4A" w:rsidRDefault="00792A4A" w:rsidP="00792A4A">
                    <w:pPr>
                      <w:rPr>
                        <w:lang w:bidi="ar-DZ"/>
                      </w:rPr>
                    </w:pPr>
                    <w:r>
                      <w:rPr>
                        <w:rFonts w:hint="cs"/>
                        <w:rtl/>
                        <w:lang w:bidi="ar-DZ"/>
                      </w:rPr>
                      <w:t>المباراة</w:t>
                    </w:r>
                  </w:p>
                </w:txbxContent>
              </v:textbox>
            </v:shape>
            <v:shape id="مربع نص 102" o:spid="_x0000_s1079" type="#_x0000_t202" style="position:absolute;left:31601;top:12801;width:7681;height:28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ox78QA&#10;AADcAAAADwAAAGRycy9kb3ducmV2LnhtbERPTWvCQBC9F/oflhF6qxsDLZK6igSCIvUQ66W3MTsm&#10;wexsml2T1F/fFYTe5vE+Z7EaTSN66lxtWcFsGoEgLqyuuVRw/Mpe5yCcR9bYWCYFv+RgtXx+WmCi&#10;7cA59QdfihDCLkEFlfdtIqUrKjLoprYlDtzZdgZ9gF0pdYdDCDeNjKPoXRqsOTRU2FJaUXE5XI2C&#10;XZrtMT/FZn5r0s3ned3+HL/flHqZjOsPEJ5G/y9+uLc6zI9iuD8TL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KMe/EAAAA3AAAAA8AAAAAAAAAAAAAAAAAmAIAAGRycy9k&#10;b3ducmV2LnhtbFBLBQYAAAAABAAEAPUAAACJAwAAAAA=&#10;" filled="f" stroked="f" strokeweight=".5pt">
              <v:textbox>
                <w:txbxContent>
                  <w:p w:rsidR="00792A4A" w:rsidRDefault="00792A4A" w:rsidP="00792A4A">
                    <w:pPr>
                      <w:rPr>
                        <w:lang w:bidi="ar-DZ"/>
                      </w:rPr>
                    </w:pPr>
                    <w:r>
                      <w:rPr>
                        <w:rFonts w:hint="cs"/>
                        <w:rtl/>
                        <w:lang w:bidi="ar-DZ"/>
                      </w:rPr>
                      <w:t>المساهمة</w:t>
                    </w:r>
                  </w:p>
                </w:txbxContent>
              </v:textbox>
            </v:shape>
            <v:rect id="مستطيل 103" o:spid="_x0000_s1080" style="position:absolute;left:42501;top:24213;width:9583;height:248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FiJMEA&#10;AADcAAAADwAAAGRycy9kb3ducmV2LnhtbERPTWsCMRC9F/wPYQRvNbHSKqtRrCDYigej3ofNuLu4&#10;mSybqNt/3xSE3ubxPme+7Fwt7tSGyrOG0VCBIM69rbjQcDpuXqcgQkS2WHsmDT8UYLnovcwxs/7B&#10;B7qbWIgUwiFDDWWMTSZlyEtyGIa+IU7cxbcOY4JtIW2LjxTuavmm1Id0WHFqKLGhdUn51dychndD&#10;Jn4GdTjvd5NjczL1l/w+az3od6sZiEhd/Bc/3Vub5qsx/D2TLp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8xYiTBAAAA3AAAAA8AAAAAAAAAAAAAAAAAmAIAAGRycy9kb3du&#10;cmV2LnhtbFBLBQYAAAAABAAEAPUAAACGAwAAAAA=&#10;" fillcolor="#89aad3 [2164]" strokecolor="#4f81bd [3204]" strokeweight=".5pt">
              <v:fill color2="#7098c9 [2612]" rotate="t" colors="0 #b1cbe9;.5 #a3c1e5;1 #92b9e4" focus="100%" type="gradient">
                <o:fill v:ext="view" type="gradientUnscaled"/>
              </v:fill>
              <v:textbox>
                <w:txbxContent>
                  <w:p w:rsidR="00792A4A" w:rsidRDefault="00792A4A" w:rsidP="00792A4A">
                    <w:pPr>
                      <w:jc w:val="center"/>
                      <w:rPr>
                        <w:lang w:bidi="ar-DZ"/>
                      </w:rPr>
                    </w:pPr>
                    <w:r>
                      <w:rPr>
                        <w:rFonts w:hint="cs"/>
                        <w:rtl/>
                        <w:lang w:bidi="ar-DZ"/>
                      </w:rPr>
                      <w:t>الزبائن</w:t>
                    </w:r>
                  </w:p>
                </w:txbxContent>
              </v:textbox>
            </v:rect>
            <v:shape id="رابط كسهم مستقيم 104" o:spid="_x0000_s1081" type="#_x0000_t32" style="position:absolute;left:47036;top:22823;width:366;height:175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t7hsQAAADcAAAADwAAAGRycy9kb3ducmV2LnhtbESPQWvCQBCF7wX/wzKCF9GNkhYbXaUU&#10;ir02taXHITtmg9nZkJ1q/PfdguBthvfmfW82u8G36kx9bAIbWMwzUMRVsA3XBg6fb7MVqCjIFtvA&#10;ZOBKEXbb0cMGCxsu/EHnUmqVQjgWaMCJdIXWsXLkMc5DR5y0Y+g9Slr7WtseLynct3qZZU/aY8OJ&#10;4LCjV0fVqfz1iUuH5bR8nD7npz1+/Xw7ueYLMWYyHl7WoIQGuZtv1+821c9y+H8mTaC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u3uGxAAAANwAAAAPAAAAAAAAAAAA&#10;AAAAAKECAABkcnMvZG93bnJldi54bWxQSwUGAAAAAAQABAD5AAAAkgMAAAAA&#10;" strokecolor="#4f81bd [3204]" strokeweight=".5pt">
              <v:stroke endarrow="block" joinstyle="miter"/>
            </v:shape>
            <v:shape id="مربع نص 105" o:spid="_x0000_s1082" type="#_x0000_t202" style="position:absolute;left:31967;top:22457;width:11042;height:28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Opm8IA&#10;AADcAAAADwAAAGRycy9kb3ducmV2LnhtbERPy6rCMBDdC/5DGMGdpldQpNcoUhBFdOFj425uM7bl&#10;NpPaRK1+vREEd3M4z5nMGlOKG9WusKzgpx+BIE6tLjhTcDwsemMQziNrLC2Tggc5mE3brQnG2t55&#10;R7e9z0QIYRejgtz7KpbSpTkZdH1bEQfubGuDPsA6k7rGewg3pRxE0UgaLDg05FhRklP6v78aBetk&#10;scXd38CMn2Wy3Jzn1eV4GirV7TTzXxCeGv8Vf9wrHeZHQ3g/Ey6Q0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46mbwgAAANwAAAAPAAAAAAAAAAAAAAAAAJgCAABkcnMvZG93&#10;bnJldi54bWxQSwUGAAAAAAQABAD1AAAAhwMAAAAA&#10;" filled="f" stroked="f" strokeweight=".5pt">
              <v:textbox>
                <w:txbxContent>
                  <w:p w:rsidR="00792A4A" w:rsidRDefault="00792A4A" w:rsidP="00792A4A">
                    <w:pPr>
                      <w:rPr>
                        <w:lang w:bidi="ar-DZ"/>
                      </w:rPr>
                    </w:pPr>
                    <w:r>
                      <w:rPr>
                        <w:rFonts w:hint="cs"/>
                        <w:rtl/>
                        <w:lang w:bidi="ar-DZ"/>
                      </w:rPr>
                      <w:t>تشخيص الرسالة</w:t>
                    </w:r>
                  </w:p>
                </w:txbxContent>
              </v:textbox>
            </v:shape>
          </v:group>
        </w:pict>
      </w:r>
      <w:r w:rsidRPr="00C96B1B">
        <w:rPr>
          <w:rFonts w:ascii="Simplified Arabic" w:hAnsi="Simplified Arabic" w:cs="Simplified Arabic"/>
          <w:b/>
          <w:bCs/>
          <w:sz w:val="32"/>
          <w:szCs w:val="32"/>
          <w:u w:val="single"/>
          <w:rtl/>
        </w:rPr>
        <w:t>الشكل رقم (0</w:t>
      </w:r>
      <w:r w:rsidRPr="00C96B1B">
        <w:rPr>
          <w:rFonts w:ascii="Simplified Arabic" w:hAnsi="Simplified Arabic" w:cs="Simplified Arabic" w:hint="cs"/>
          <w:b/>
          <w:bCs/>
          <w:sz w:val="32"/>
          <w:szCs w:val="32"/>
          <w:u w:val="single"/>
          <w:rtl/>
        </w:rPr>
        <w:t>2-</w:t>
      </w:r>
      <w:r w:rsidRPr="00C96B1B">
        <w:rPr>
          <w:rFonts w:ascii="Simplified Arabic" w:hAnsi="Simplified Arabic" w:cs="Simplified Arabic"/>
          <w:b/>
          <w:bCs/>
          <w:sz w:val="32"/>
          <w:szCs w:val="32"/>
          <w:u w:val="single"/>
          <w:rtl/>
        </w:rPr>
        <w:t>0</w:t>
      </w:r>
      <w:r w:rsidRPr="00C96B1B">
        <w:rPr>
          <w:rFonts w:ascii="Simplified Arabic" w:hAnsi="Simplified Arabic" w:cs="Simplified Arabic" w:hint="cs"/>
          <w:b/>
          <w:bCs/>
          <w:sz w:val="32"/>
          <w:szCs w:val="32"/>
          <w:u w:val="single"/>
          <w:rtl/>
        </w:rPr>
        <w:t>3</w:t>
      </w:r>
      <w:r w:rsidRPr="00C96B1B">
        <w:rPr>
          <w:rFonts w:ascii="Simplified Arabic" w:hAnsi="Simplified Arabic" w:cs="Simplified Arabic"/>
          <w:b/>
          <w:bCs/>
          <w:sz w:val="32"/>
          <w:szCs w:val="32"/>
          <w:u w:val="single"/>
          <w:rtl/>
        </w:rPr>
        <w:t>)</w:t>
      </w:r>
      <w:r w:rsidRPr="00C96B1B">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التكامل بين قواعد بيانات الزبون والسياق التسويقي في المؤسسة من أجل شخصنة</w:t>
      </w:r>
      <w:r w:rsidRPr="00C96B1B">
        <w:rPr>
          <w:rFonts w:ascii="Simplified Arabic" w:hAnsi="Simplified Arabic" w:cs="Simplified Arabic" w:hint="cs"/>
          <w:sz w:val="32"/>
          <w:szCs w:val="32"/>
          <w:rtl/>
        </w:rPr>
        <w:t xml:space="preserve"> ع</w:t>
      </w:r>
      <w:r w:rsidRPr="00C96B1B">
        <w:rPr>
          <w:rFonts w:ascii="Simplified Arabic" w:hAnsi="Simplified Arabic" w:cs="Simplified Arabic"/>
          <w:sz w:val="32"/>
          <w:szCs w:val="32"/>
          <w:rtl/>
        </w:rPr>
        <w:t>رضها</w:t>
      </w:r>
    </w:p>
    <w:p w:rsidR="00792A4A" w:rsidRDefault="00792A4A" w:rsidP="00792A4A">
      <w:pPr>
        <w:pStyle w:val="NormalWeb"/>
        <w:bidi/>
        <w:spacing w:before="0" w:beforeAutospacing="0" w:after="120" w:afterAutospacing="0" w:line="276" w:lineRule="auto"/>
        <w:ind w:left="-1" w:firstLine="425"/>
        <w:jc w:val="center"/>
        <w:rPr>
          <w:rFonts w:ascii="Simplified Arabic" w:hAnsi="Simplified Arabic" w:cs="Simplified Arabic"/>
          <w:sz w:val="32"/>
          <w:szCs w:val="32"/>
          <w:rtl/>
          <w:lang w:bidi="ar-DZ"/>
        </w:rPr>
      </w:pPr>
    </w:p>
    <w:p w:rsidR="00792A4A" w:rsidRDefault="00792A4A" w:rsidP="00792A4A">
      <w:pPr>
        <w:pStyle w:val="NormalWeb"/>
        <w:bidi/>
        <w:spacing w:before="0" w:beforeAutospacing="0" w:after="120" w:afterAutospacing="0" w:line="276" w:lineRule="auto"/>
        <w:ind w:left="-1" w:firstLine="425"/>
        <w:jc w:val="center"/>
        <w:rPr>
          <w:rFonts w:ascii="Simplified Arabic" w:hAnsi="Simplified Arabic" w:cs="Simplified Arabic"/>
          <w:sz w:val="32"/>
          <w:szCs w:val="32"/>
          <w:rtl/>
          <w:lang w:bidi="ar-DZ"/>
        </w:rPr>
      </w:pPr>
    </w:p>
    <w:p w:rsidR="00792A4A" w:rsidRDefault="00792A4A" w:rsidP="00792A4A">
      <w:pPr>
        <w:pStyle w:val="NormalWeb"/>
        <w:bidi/>
        <w:spacing w:before="0" w:beforeAutospacing="0" w:after="120" w:afterAutospacing="0" w:line="276" w:lineRule="auto"/>
        <w:ind w:left="-1" w:firstLine="425"/>
        <w:jc w:val="center"/>
        <w:rPr>
          <w:rFonts w:ascii="Simplified Arabic" w:hAnsi="Simplified Arabic" w:cs="Simplified Arabic"/>
          <w:sz w:val="32"/>
          <w:szCs w:val="32"/>
          <w:rtl/>
          <w:lang w:bidi="ar-DZ"/>
        </w:rPr>
      </w:pPr>
    </w:p>
    <w:p w:rsidR="00792A4A" w:rsidRPr="00C96B1B" w:rsidRDefault="00792A4A" w:rsidP="00792A4A">
      <w:pPr>
        <w:pStyle w:val="NormalWeb"/>
        <w:bidi/>
        <w:spacing w:before="0" w:beforeAutospacing="0" w:after="120" w:afterAutospacing="0" w:line="276" w:lineRule="auto"/>
        <w:ind w:left="-1" w:firstLine="425"/>
        <w:jc w:val="center"/>
        <w:rPr>
          <w:rFonts w:ascii="Simplified Arabic" w:hAnsi="Simplified Arabic" w:cs="Simplified Arabic"/>
          <w:sz w:val="32"/>
          <w:szCs w:val="32"/>
          <w:rtl/>
          <w:lang w:bidi="ar-DZ"/>
        </w:rPr>
      </w:pPr>
    </w:p>
    <w:p w:rsidR="00792A4A" w:rsidRPr="00C96B1B" w:rsidRDefault="00792A4A" w:rsidP="00792A4A">
      <w:pPr>
        <w:pStyle w:val="NormalWeb"/>
        <w:spacing w:before="0" w:beforeAutospacing="0" w:after="120" w:afterAutospacing="0" w:line="276" w:lineRule="auto"/>
        <w:ind w:left="-1" w:firstLine="425"/>
        <w:rPr>
          <w:rFonts w:asciiTheme="majorBidi" w:hAnsiTheme="majorBidi" w:cstheme="majorBidi"/>
          <w:rtl/>
        </w:rPr>
      </w:pPr>
      <w:r w:rsidRPr="0086429F">
        <w:rPr>
          <w:rFonts w:asciiTheme="majorBidi" w:hAnsiTheme="majorBidi" w:cstheme="majorBidi"/>
          <w:b/>
          <w:bCs/>
          <w:u w:val="single"/>
          <w:lang w:val="fr-FR"/>
        </w:rPr>
        <w:t>Source</w:t>
      </w:r>
      <w:r w:rsidRPr="0086429F">
        <w:rPr>
          <w:rFonts w:asciiTheme="majorBidi" w:hAnsiTheme="majorBidi" w:cstheme="majorBidi"/>
          <w:lang w:val="fr-FR"/>
        </w:rPr>
        <w:t xml:space="preserve">: </w:t>
      </w:r>
      <w:sdt>
        <w:sdtPr>
          <w:rPr>
            <w:rFonts w:asciiTheme="majorBidi" w:hAnsiTheme="majorBidi" w:cstheme="majorBidi"/>
          </w:rPr>
          <w:id w:val="-44067831"/>
          <w:citation/>
        </w:sdtPr>
        <w:sdtContent>
          <w:r>
            <w:rPr>
              <w:rFonts w:asciiTheme="majorBidi" w:hAnsiTheme="majorBidi" w:cstheme="majorBidi"/>
            </w:rPr>
            <w:fldChar w:fldCharType="begin"/>
          </w:r>
          <w:r>
            <w:rPr>
              <w:rFonts w:asciiTheme="majorBidi" w:hAnsiTheme="majorBidi" w:cstheme="majorBidi"/>
              <w:lang w:val="fr-FR"/>
            </w:rPr>
            <w:instrText xml:space="preserve">CITATION Zin01 \p 71 \l 1036 </w:instrText>
          </w:r>
          <w:r>
            <w:rPr>
              <w:rFonts w:asciiTheme="majorBidi" w:hAnsiTheme="majorBidi" w:cstheme="majorBidi"/>
            </w:rPr>
            <w:fldChar w:fldCharType="separate"/>
          </w:r>
          <w:r w:rsidRPr="00B734C8">
            <w:rPr>
              <w:rFonts w:asciiTheme="majorBidi" w:hAnsiTheme="majorBidi" w:cstheme="majorBidi"/>
              <w:noProof/>
              <w:rtl/>
            </w:rPr>
            <w:t>(</w:t>
          </w:r>
          <w:r w:rsidRPr="0086429F">
            <w:rPr>
              <w:rFonts w:asciiTheme="majorBidi" w:hAnsiTheme="majorBidi" w:cstheme="majorBidi"/>
              <w:noProof/>
              <w:lang w:val="fr-FR"/>
            </w:rPr>
            <w:t>Zingale, et al., 2001 p. 71</w:t>
          </w:r>
          <w:r w:rsidRPr="00B734C8">
            <w:rPr>
              <w:rFonts w:asciiTheme="majorBidi" w:hAnsiTheme="majorBidi" w:cstheme="majorBidi"/>
              <w:noProof/>
              <w:rtl/>
            </w:rPr>
            <w:t>)</w:t>
          </w:r>
          <w:r>
            <w:rPr>
              <w:rFonts w:asciiTheme="majorBidi" w:hAnsiTheme="majorBidi" w:cstheme="majorBidi"/>
            </w:rPr>
            <w:fldChar w:fldCharType="end"/>
          </w:r>
        </w:sdtContent>
      </w:sdt>
    </w:p>
    <w:p w:rsidR="00792A4A" w:rsidRPr="00C96B1B" w:rsidRDefault="00792A4A" w:rsidP="00792A4A">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C96B1B">
        <w:rPr>
          <w:rFonts w:ascii="Simplified Arabic" w:hAnsi="Simplified Arabic" w:cs="Simplified Arabic"/>
          <w:sz w:val="32"/>
          <w:szCs w:val="32"/>
          <w:rtl/>
        </w:rPr>
        <w:t>تزايد تبني الأنترنت على مستوى العالم في 1990 بشكل ملحوظ وتم ظهور التجارة الالكترونية لتصبح الأنترنت جزئية مهمة بشكل كبير في نشاط الأعمال، بعدما كانت حكر</w:t>
      </w:r>
      <w:r w:rsidRPr="00C96B1B">
        <w:rPr>
          <w:rFonts w:ascii="Simplified Arabic" w:hAnsi="Simplified Arabic" w:cs="Simplified Arabic" w:hint="cs"/>
          <w:sz w:val="32"/>
          <w:szCs w:val="32"/>
          <w:rtl/>
          <w:lang w:bidi="ar-DZ"/>
        </w:rPr>
        <w:t>ً</w:t>
      </w:r>
      <w:r w:rsidRPr="00C96B1B">
        <w:rPr>
          <w:rFonts w:ascii="Simplified Arabic" w:hAnsi="Simplified Arabic" w:cs="Simplified Arabic"/>
          <w:sz w:val="32"/>
          <w:szCs w:val="32"/>
          <w:rtl/>
        </w:rPr>
        <w:t>ا على الحكومات نظر</w:t>
      </w:r>
      <w:r w:rsidRPr="00C96B1B">
        <w:rPr>
          <w:rFonts w:ascii="Simplified Arabic" w:hAnsi="Simplified Arabic" w:cs="Simplified Arabic" w:hint="cs"/>
          <w:sz w:val="32"/>
          <w:szCs w:val="32"/>
          <w:rtl/>
        </w:rPr>
        <w:t>ً</w:t>
      </w:r>
      <w:r w:rsidRPr="00C96B1B">
        <w:rPr>
          <w:rFonts w:ascii="Simplified Arabic" w:hAnsi="Simplified Arabic" w:cs="Simplified Arabic"/>
          <w:sz w:val="32"/>
          <w:szCs w:val="32"/>
          <w:rtl/>
        </w:rPr>
        <w:t>ا لأن أول ظهور للانترنت كان في وزارة الدفاع الأمريكية سنة 1969 بهدف دعم البحث العسكري وتعزيز جودة المعلومات بالرفع منمستوى تقنية الاتصال</w:t>
      </w:r>
      <w:sdt>
        <w:sdtPr>
          <w:rPr>
            <w:rFonts w:ascii="Simplified Arabic" w:hAnsi="Simplified Arabic" w:cs="Simplified Arabic" w:hint="cs"/>
            <w:sz w:val="32"/>
            <w:szCs w:val="32"/>
            <w:rtl/>
            <w:lang w:bidi="ar-DZ"/>
          </w:rPr>
          <w:id w:val="265273410"/>
          <w:citation/>
        </w:sdtPr>
        <w:sdtContent>
          <w:r w:rsidRPr="00187944">
            <w:rPr>
              <w:rFonts w:asciiTheme="majorBidi" w:hAnsiTheme="majorBidi" w:cstheme="majorBidi"/>
              <w:sz w:val="28"/>
              <w:szCs w:val="28"/>
              <w:rtl/>
              <w:lang w:bidi="ar-DZ"/>
            </w:rPr>
            <w:fldChar w:fldCharType="begin"/>
          </w:r>
          <w:r w:rsidRPr="00187944">
            <w:rPr>
              <w:rFonts w:asciiTheme="majorBidi" w:hAnsiTheme="majorBidi" w:cstheme="majorBidi"/>
              <w:sz w:val="28"/>
              <w:szCs w:val="28"/>
              <w:lang w:val="fr-FR" w:bidi="ar-DZ"/>
            </w:rPr>
            <w:instrText xml:space="preserve">CITATION Cha06 \p 18 \l 1036 </w:instrText>
          </w:r>
          <w:r w:rsidRPr="00187944">
            <w:rPr>
              <w:rFonts w:asciiTheme="majorBidi" w:hAnsiTheme="majorBidi" w:cstheme="majorBidi"/>
              <w:sz w:val="28"/>
              <w:szCs w:val="28"/>
              <w:rtl/>
              <w:lang w:bidi="ar-DZ"/>
            </w:rPr>
            <w:fldChar w:fldCharType="separate"/>
          </w:r>
          <w:r w:rsidRPr="00B734C8">
            <w:rPr>
              <w:rFonts w:asciiTheme="majorBidi" w:hAnsiTheme="majorBidi" w:cstheme="majorBidi"/>
              <w:noProof/>
              <w:sz w:val="28"/>
              <w:szCs w:val="28"/>
              <w:rtl/>
              <w:lang w:bidi="ar-DZ"/>
            </w:rPr>
            <w:t>(</w:t>
          </w:r>
          <w:r w:rsidRPr="00B734C8">
            <w:rPr>
              <w:rFonts w:asciiTheme="majorBidi" w:hAnsiTheme="majorBidi" w:cstheme="majorBidi"/>
              <w:noProof/>
              <w:sz w:val="28"/>
              <w:szCs w:val="28"/>
              <w:lang w:bidi="ar-DZ"/>
            </w:rPr>
            <w:t>Chase, et al., 2006 p. 18</w:t>
          </w:r>
          <w:r w:rsidRPr="00B734C8">
            <w:rPr>
              <w:rFonts w:asciiTheme="majorBidi" w:hAnsiTheme="majorBidi" w:cstheme="majorBidi"/>
              <w:noProof/>
              <w:sz w:val="28"/>
              <w:szCs w:val="28"/>
              <w:rtl/>
              <w:lang w:bidi="ar-DZ"/>
            </w:rPr>
            <w:t>)</w:t>
          </w:r>
          <w:r w:rsidRPr="00187944">
            <w:rPr>
              <w:rFonts w:asciiTheme="majorBidi" w:hAnsiTheme="majorBidi" w:cstheme="majorBidi"/>
              <w:sz w:val="28"/>
              <w:szCs w:val="28"/>
              <w:rtl/>
              <w:lang w:bidi="ar-DZ"/>
            </w:rPr>
            <w:fldChar w:fldCharType="end"/>
          </w:r>
        </w:sdtContent>
      </w:sdt>
      <w:r w:rsidRPr="00C96B1B">
        <w:rPr>
          <w:rFonts w:ascii="Simplified Arabic" w:hAnsi="Simplified Arabic" w:cs="Simplified Arabic"/>
          <w:sz w:val="32"/>
          <w:szCs w:val="32"/>
          <w:rtl/>
        </w:rPr>
        <w:t>ليتم استعمالها اليوم في مجال الأعمال بشكل</w:t>
      </w:r>
      <w:r w:rsidRPr="00C96B1B">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واسع</w:t>
      </w:r>
      <w:r w:rsidRPr="00C96B1B">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وكبير</w:t>
      </w:r>
      <w:r w:rsidRPr="00C96B1B">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جد</w:t>
      </w:r>
      <w:r w:rsidRPr="00C96B1B">
        <w:rPr>
          <w:rFonts w:ascii="Simplified Arabic" w:hAnsi="Simplified Arabic" w:cs="Simplified Arabic" w:hint="cs"/>
          <w:sz w:val="32"/>
          <w:szCs w:val="32"/>
          <w:rtl/>
        </w:rPr>
        <w:t>ً</w:t>
      </w:r>
      <w:r w:rsidRPr="00C96B1B">
        <w:rPr>
          <w:rFonts w:ascii="Simplified Arabic" w:hAnsi="Simplified Arabic" w:cs="Simplified Arabic"/>
          <w:sz w:val="32"/>
          <w:szCs w:val="32"/>
          <w:rtl/>
        </w:rPr>
        <w:t>ا إلى درجة التعامل الفرديأو الشخصي.</w:t>
      </w:r>
    </w:p>
    <w:p w:rsidR="00792A4A" w:rsidRDefault="00792A4A" w:rsidP="00792A4A">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C96B1B">
        <w:rPr>
          <w:rFonts w:ascii="Simplified Arabic" w:hAnsi="Simplified Arabic" w:cs="Simplified Arabic"/>
          <w:sz w:val="32"/>
          <w:szCs w:val="32"/>
          <w:rtl/>
        </w:rPr>
        <w:t>يقدم الكاتب</w:t>
      </w:r>
      <w:r w:rsidRPr="00C96B1B">
        <w:rPr>
          <w:rFonts w:ascii="Simplified Arabic" w:hAnsi="Simplified Arabic" w:cs="Simplified Arabic" w:hint="cs"/>
          <w:sz w:val="32"/>
          <w:szCs w:val="32"/>
          <w:rtl/>
        </w:rPr>
        <w:t>ا</w:t>
      </w:r>
      <w:r w:rsidRPr="00C96B1B">
        <w:rPr>
          <w:rFonts w:ascii="Simplified Arabic" w:hAnsi="Simplified Arabic" w:cs="Simplified Arabic"/>
          <w:sz w:val="32"/>
          <w:szCs w:val="32"/>
          <w:rtl/>
        </w:rPr>
        <w:t>ن يوسف حجيم سلطان الطائي وهشام فوزي دباس العبادي سبعة اعتبارات تتعلق بالمؤسسة فيسياق تحقيق الخصوصية في التفاعل مع الزبون وهي</w:t>
      </w:r>
      <w:r w:rsidRPr="00C96B1B">
        <w:rPr>
          <w:rFonts w:ascii="Simplified Arabic" w:hAnsi="Simplified Arabic" w:cs="Simplified Arabic" w:hint="cs"/>
          <w:sz w:val="32"/>
          <w:szCs w:val="32"/>
          <w:rtl/>
        </w:rPr>
        <w:t>:</w:t>
      </w:r>
      <w:sdt>
        <w:sdtPr>
          <w:rPr>
            <w:rFonts w:ascii="Simplified Arabic" w:hAnsi="Simplified Arabic" w:cs="Simplified Arabic" w:hint="cs"/>
            <w:sz w:val="32"/>
            <w:szCs w:val="32"/>
            <w:rtl/>
          </w:rPr>
          <w:id w:val="1369417430"/>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bidi="ar-DZ"/>
            </w:rPr>
            <w:instrText xml:space="preserve">CITATION </w:instrText>
          </w:r>
          <w:r>
            <w:rPr>
              <w:rFonts w:ascii="Simplified Arabic" w:hAnsi="Simplified Arabic" w:cs="Simplified Arabic"/>
              <w:sz w:val="32"/>
              <w:szCs w:val="32"/>
              <w:rtl/>
              <w:lang w:bidi="ar-DZ"/>
            </w:rPr>
            <w:instrText>حجي09</w:instrText>
          </w:r>
          <w:r>
            <w:rPr>
              <w:rFonts w:ascii="Simplified Arabic" w:hAnsi="Simplified Arabic" w:cs="Simplified Arabic"/>
              <w:sz w:val="32"/>
              <w:szCs w:val="32"/>
              <w:lang w:bidi="ar-DZ"/>
            </w:rPr>
            <w:instrText xml:space="preserve"> \p 314-317 \l 5121 </w:instrText>
          </w:r>
          <w:r>
            <w:rPr>
              <w:rFonts w:ascii="Simplified Arabic" w:hAnsi="Simplified Arabic" w:cs="Simplified Arabic"/>
              <w:sz w:val="32"/>
              <w:szCs w:val="32"/>
              <w:rtl/>
            </w:rPr>
            <w:fldChar w:fldCharType="separate"/>
          </w:r>
          <w:r w:rsidRPr="00B734C8">
            <w:rPr>
              <w:rFonts w:ascii="Simplified Arabic" w:hAnsi="Simplified Arabic" w:cs="Simplified Arabic" w:hint="cs"/>
              <w:noProof/>
              <w:sz w:val="32"/>
              <w:szCs w:val="32"/>
              <w:rtl/>
            </w:rPr>
            <w:t>(حجيم، وآخرون، 2009 الصفحات 314-317)</w:t>
          </w:r>
          <w:r>
            <w:rPr>
              <w:rFonts w:ascii="Simplified Arabic" w:hAnsi="Simplified Arabic" w:cs="Simplified Arabic"/>
              <w:sz w:val="32"/>
              <w:szCs w:val="32"/>
              <w:rtl/>
            </w:rPr>
            <w:fldChar w:fldCharType="end"/>
          </w:r>
        </w:sdtContent>
      </w:sdt>
    </w:p>
    <w:p w:rsidR="00792A4A" w:rsidRPr="00C96B1B" w:rsidRDefault="00792A4A" w:rsidP="00792A4A">
      <w:pPr>
        <w:pStyle w:val="NormalWeb"/>
        <w:numPr>
          <w:ilvl w:val="0"/>
          <w:numId w:val="1"/>
        </w:numPr>
        <w:bidi/>
        <w:spacing w:before="0" w:beforeAutospacing="0" w:after="120" w:afterAutospacing="0" w:line="276" w:lineRule="auto"/>
        <w:ind w:left="566"/>
        <w:jc w:val="lowKashida"/>
        <w:rPr>
          <w:rFonts w:ascii="Simplified Arabic" w:hAnsi="Simplified Arabic" w:cs="Simplified Arabic"/>
          <w:sz w:val="32"/>
          <w:szCs w:val="32"/>
        </w:rPr>
      </w:pPr>
      <w:r w:rsidRPr="00C96B1B">
        <w:rPr>
          <w:rFonts w:ascii="Simplified Arabic" w:hAnsi="Simplified Arabic" w:cs="Simplified Arabic"/>
          <w:sz w:val="32"/>
          <w:szCs w:val="32"/>
          <w:rtl/>
        </w:rPr>
        <w:t xml:space="preserve">ربط تام للمؤسسة باحتياجات الزبون؛ </w:t>
      </w:r>
    </w:p>
    <w:p w:rsidR="00792A4A" w:rsidRPr="00C96B1B" w:rsidRDefault="00792A4A" w:rsidP="00792A4A">
      <w:pPr>
        <w:pStyle w:val="NormalWeb"/>
        <w:numPr>
          <w:ilvl w:val="0"/>
          <w:numId w:val="1"/>
        </w:numPr>
        <w:bidi/>
        <w:spacing w:before="0" w:beforeAutospacing="0" w:after="120" w:afterAutospacing="0" w:line="276" w:lineRule="auto"/>
        <w:ind w:left="566"/>
        <w:jc w:val="lowKashida"/>
        <w:rPr>
          <w:rFonts w:ascii="Simplified Arabic" w:hAnsi="Simplified Arabic" w:cs="Simplified Arabic"/>
          <w:sz w:val="32"/>
          <w:szCs w:val="32"/>
        </w:rPr>
      </w:pPr>
      <w:r w:rsidRPr="00C96B1B">
        <w:rPr>
          <w:rFonts w:ascii="Simplified Arabic" w:hAnsi="Simplified Arabic" w:cs="Simplified Arabic"/>
          <w:sz w:val="32"/>
          <w:szCs w:val="32"/>
          <w:rtl/>
        </w:rPr>
        <w:t xml:space="preserve">الارتباط لكل المكونات بثقافة المؤسسة؛ </w:t>
      </w:r>
    </w:p>
    <w:p w:rsidR="00792A4A" w:rsidRPr="00C96B1B" w:rsidRDefault="00792A4A" w:rsidP="00792A4A">
      <w:pPr>
        <w:pStyle w:val="NormalWeb"/>
        <w:numPr>
          <w:ilvl w:val="0"/>
          <w:numId w:val="1"/>
        </w:numPr>
        <w:bidi/>
        <w:spacing w:before="0" w:beforeAutospacing="0" w:after="120" w:afterAutospacing="0" w:line="276" w:lineRule="auto"/>
        <w:ind w:left="566"/>
        <w:jc w:val="lowKashida"/>
        <w:rPr>
          <w:rFonts w:ascii="Simplified Arabic" w:hAnsi="Simplified Arabic" w:cs="Simplified Arabic"/>
          <w:sz w:val="32"/>
          <w:szCs w:val="32"/>
        </w:rPr>
      </w:pPr>
      <w:r w:rsidRPr="00C96B1B">
        <w:rPr>
          <w:rFonts w:ascii="Simplified Arabic" w:hAnsi="Simplified Arabic" w:cs="Simplified Arabic"/>
          <w:sz w:val="32"/>
          <w:szCs w:val="32"/>
          <w:rtl/>
        </w:rPr>
        <w:t>السرية والحفاظ على الأسلوب المتبع؛</w:t>
      </w:r>
    </w:p>
    <w:p w:rsidR="00792A4A" w:rsidRPr="00C96B1B" w:rsidRDefault="00792A4A" w:rsidP="00792A4A">
      <w:pPr>
        <w:pStyle w:val="NormalWeb"/>
        <w:numPr>
          <w:ilvl w:val="0"/>
          <w:numId w:val="1"/>
        </w:numPr>
        <w:bidi/>
        <w:spacing w:before="0" w:beforeAutospacing="0" w:after="120" w:afterAutospacing="0" w:line="276" w:lineRule="auto"/>
        <w:ind w:left="566"/>
        <w:jc w:val="lowKashida"/>
        <w:rPr>
          <w:rFonts w:ascii="Simplified Arabic" w:hAnsi="Simplified Arabic" w:cs="Simplified Arabic"/>
          <w:sz w:val="32"/>
          <w:szCs w:val="32"/>
        </w:rPr>
      </w:pPr>
      <w:r w:rsidRPr="00C96B1B">
        <w:rPr>
          <w:rFonts w:ascii="Simplified Arabic" w:hAnsi="Simplified Arabic" w:cs="Simplified Arabic"/>
          <w:sz w:val="32"/>
          <w:szCs w:val="32"/>
          <w:rtl/>
        </w:rPr>
        <w:t>الارتباط بالشريحة المستهدفة</w:t>
      </w:r>
      <w:r w:rsidRPr="00C96B1B">
        <w:rPr>
          <w:rFonts w:ascii="Simplified Arabic" w:hAnsi="Simplified Arabic" w:cs="Simplified Arabic" w:hint="cs"/>
          <w:sz w:val="32"/>
          <w:szCs w:val="32"/>
          <w:rtl/>
        </w:rPr>
        <w:t>؛</w:t>
      </w:r>
    </w:p>
    <w:p w:rsidR="00792A4A" w:rsidRPr="00C96B1B" w:rsidRDefault="00792A4A" w:rsidP="00792A4A">
      <w:pPr>
        <w:pStyle w:val="NormalWeb"/>
        <w:numPr>
          <w:ilvl w:val="0"/>
          <w:numId w:val="1"/>
        </w:numPr>
        <w:bidi/>
        <w:spacing w:before="0" w:beforeAutospacing="0" w:after="120" w:afterAutospacing="0" w:line="276" w:lineRule="auto"/>
        <w:ind w:left="566"/>
        <w:jc w:val="lowKashida"/>
        <w:rPr>
          <w:rFonts w:ascii="Simplified Arabic" w:hAnsi="Simplified Arabic" w:cs="Simplified Arabic"/>
          <w:sz w:val="32"/>
          <w:szCs w:val="32"/>
        </w:rPr>
      </w:pPr>
      <w:r w:rsidRPr="00C96B1B">
        <w:rPr>
          <w:rFonts w:ascii="Simplified Arabic" w:hAnsi="Simplified Arabic" w:cs="Simplified Arabic"/>
          <w:sz w:val="32"/>
          <w:szCs w:val="32"/>
          <w:rtl/>
        </w:rPr>
        <w:t>الارتباط بالزبائن المهمين؛</w:t>
      </w:r>
    </w:p>
    <w:p w:rsidR="00792A4A" w:rsidRPr="00C96B1B" w:rsidRDefault="00792A4A" w:rsidP="00792A4A">
      <w:pPr>
        <w:pStyle w:val="NormalWeb"/>
        <w:numPr>
          <w:ilvl w:val="0"/>
          <w:numId w:val="1"/>
        </w:numPr>
        <w:bidi/>
        <w:spacing w:before="0" w:beforeAutospacing="0" w:after="120" w:afterAutospacing="0" w:line="276" w:lineRule="auto"/>
        <w:ind w:left="566"/>
        <w:jc w:val="lowKashida"/>
        <w:rPr>
          <w:rFonts w:ascii="Simplified Arabic" w:hAnsi="Simplified Arabic" w:cs="Simplified Arabic"/>
          <w:sz w:val="32"/>
          <w:szCs w:val="32"/>
        </w:rPr>
      </w:pPr>
      <w:r w:rsidRPr="00C96B1B">
        <w:rPr>
          <w:rFonts w:ascii="Simplified Arabic" w:hAnsi="Simplified Arabic" w:cs="Simplified Arabic"/>
          <w:sz w:val="32"/>
          <w:szCs w:val="32"/>
          <w:rtl/>
        </w:rPr>
        <w:t xml:space="preserve"> الاستعانة بأساليب قياس الأداء؛</w:t>
      </w:r>
    </w:p>
    <w:p w:rsidR="00792A4A" w:rsidRPr="00C96B1B" w:rsidRDefault="00792A4A" w:rsidP="00792A4A">
      <w:pPr>
        <w:pStyle w:val="NormalWeb"/>
        <w:numPr>
          <w:ilvl w:val="0"/>
          <w:numId w:val="1"/>
        </w:numPr>
        <w:bidi/>
        <w:spacing w:before="0" w:beforeAutospacing="0" w:after="120" w:afterAutospacing="0" w:line="276" w:lineRule="auto"/>
        <w:ind w:left="566"/>
        <w:jc w:val="lowKashida"/>
        <w:rPr>
          <w:rFonts w:ascii="Simplified Arabic" w:hAnsi="Simplified Arabic" w:cs="Simplified Arabic"/>
          <w:sz w:val="32"/>
          <w:szCs w:val="32"/>
        </w:rPr>
      </w:pPr>
      <w:r w:rsidRPr="00C96B1B">
        <w:rPr>
          <w:rFonts w:ascii="Simplified Arabic" w:hAnsi="Simplified Arabic" w:cs="Simplified Arabic"/>
          <w:sz w:val="32"/>
          <w:szCs w:val="32"/>
          <w:rtl/>
        </w:rPr>
        <w:t>التميز في التعامل مع بعض الزبائن هو تحصيل حاصل لنشر عدد من المبادئ في كافة أقسام المؤسسة.</w:t>
      </w:r>
    </w:p>
    <w:p w:rsidR="00792A4A" w:rsidRDefault="00792A4A" w:rsidP="00792A4A">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C96B1B">
        <w:rPr>
          <w:rFonts w:ascii="Simplified Arabic" w:hAnsi="Simplified Arabic" w:cs="Simplified Arabic" w:hint="cs"/>
          <w:b/>
          <w:bCs/>
          <w:sz w:val="32"/>
          <w:szCs w:val="32"/>
          <w:rtl/>
        </w:rPr>
        <w:lastRenderedPageBreak/>
        <w:t>5-</w:t>
      </w:r>
      <w:r w:rsidRPr="00C96B1B">
        <w:rPr>
          <w:rFonts w:ascii="Simplified Arabic" w:hAnsi="Simplified Arabic" w:cs="Simplified Arabic"/>
          <w:b/>
          <w:bCs/>
          <w:sz w:val="32"/>
          <w:szCs w:val="32"/>
          <w:rtl/>
        </w:rPr>
        <w:t>تنمية التجارة:</w:t>
      </w:r>
      <w:r w:rsidRPr="00C96B1B">
        <w:rPr>
          <w:rFonts w:ascii="Simplified Arabic" w:hAnsi="Simplified Arabic" w:cs="Simplified Arabic"/>
          <w:sz w:val="32"/>
          <w:szCs w:val="32"/>
          <w:rtl/>
        </w:rPr>
        <w:t xml:space="preserve"> تمثل التجارة الالكترونية أهم مواضيع الاقتصاد الرقمي </w:t>
      </w:r>
      <w:r w:rsidRPr="00C96B1B">
        <w:rPr>
          <w:rFonts w:asciiTheme="majorBidi" w:hAnsiTheme="majorBidi" w:cstheme="majorBidi"/>
          <w:sz w:val="28"/>
          <w:szCs w:val="28"/>
        </w:rPr>
        <w:t>digitaleconomy</w:t>
      </w:r>
      <w:r w:rsidRPr="00C96B1B">
        <w:rPr>
          <w:rFonts w:ascii="Simplified Arabic" w:hAnsi="Simplified Arabic" w:cs="Simplified Arabic"/>
          <w:sz w:val="32"/>
          <w:szCs w:val="32"/>
          <w:rtl/>
        </w:rPr>
        <w:t xml:space="preserve"> الذي يقوم على ركيزتين هما التجارة الإلكترونية وتقنية المعلومات </w:t>
      </w:r>
      <w:r w:rsidRPr="00C96B1B">
        <w:rPr>
          <w:rFonts w:asciiTheme="majorBidi" w:hAnsiTheme="majorBidi" w:cstheme="majorBidi"/>
          <w:sz w:val="28"/>
          <w:szCs w:val="28"/>
        </w:rPr>
        <w:t>InformationTechnologyIT</w:t>
      </w:r>
      <w:r w:rsidRPr="00C96B1B">
        <w:rPr>
          <w:rFonts w:ascii="Simplified Arabic" w:hAnsi="Simplified Arabic" w:cs="Simplified Arabic"/>
          <w:sz w:val="32"/>
          <w:szCs w:val="32"/>
          <w:rtl/>
        </w:rPr>
        <w:t>. حيث أن تقنية المعلومات هي التي أوجدت المناخ الملائم للتجارة الالكترونية، نظرا</w:t>
      </w:r>
      <w:r w:rsidRPr="00C96B1B">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لاعتمادها على التقنية في الاتصال والتنفيذ والتسيير للأنشطة التجارية</w:t>
      </w:r>
      <w:sdt>
        <w:sdtPr>
          <w:rPr>
            <w:rFonts w:ascii="Simplified Arabic" w:hAnsi="Simplified Arabic" w:cs="Simplified Arabic"/>
            <w:sz w:val="32"/>
            <w:szCs w:val="32"/>
            <w:rtl/>
          </w:rPr>
          <w:id w:val="270050576"/>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bidi="ar-DZ"/>
            </w:rPr>
            <w:instrText>CITATION</w:instrText>
          </w:r>
          <w:r>
            <w:rPr>
              <w:rFonts w:ascii="Simplified Arabic" w:hAnsi="Simplified Arabic" w:cs="Simplified Arabic"/>
              <w:sz w:val="32"/>
              <w:szCs w:val="32"/>
              <w:rtl/>
              <w:lang w:bidi="ar-DZ"/>
            </w:rPr>
            <w:instrText xml:space="preserve"> خطا111 \</w:instrText>
          </w:r>
          <w:r>
            <w:rPr>
              <w:rFonts w:ascii="Simplified Arabic" w:hAnsi="Simplified Arabic" w:cs="Simplified Arabic"/>
              <w:sz w:val="32"/>
              <w:szCs w:val="32"/>
              <w:lang w:bidi="ar-DZ"/>
            </w:rPr>
            <w:instrText>p 12 \l 5121</w:instrText>
          </w:r>
          <w:r>
            <w:rPr>
              <w:rFonts w:ascii="Simplified Arabic" w:hAnsi="Simplified Arabic" w:cs="Simplified Arabic"/>
              <w:sz w:val="32"/>
              <w:szCs w:val="32"/>
              <w:rtl/>
            </w:rPr>
            <w:fldChar w:fldCharType="separate"/>
          </w:r>
          <w:r w:rsidRPr="00B734C8">
            <w:rPr>
              <w:rFonts w:ascii="Simplified Arabic" w:hAnsi="Simplified Arabic" w:cs="Simplified Arabic" w:hint="cs"/>
              <w:noProof/>
              <w:sz w:val="32"/>
              <w:szCs w:val="32"/>
              <w:rtl/>
            </w:rPr>
            <w:t>(خطاب، 2011 صفحة 12)</w:t>
          </w:r>
          <w:r>
            <w:rPr>
              <w:rFonts w:ascii="Simplified Arabic" w:hAnsi="Simplified Arabic" w:cs="Simplified Arabic"/>
              <w:sz w:val="32"/>
              <w:szCs w:val="32"/>
              <w:rtl/>
            </w:rPr>
            <w:fldChar w:fldCharType="end"/>
          </w:r>
        </w:sdtContent>
      </w:sdt>
    </w:p>
    <w:p w:rsidR="00792A4A" w:rsidRPr="00C96B1B" w:rsidRDefault="00792A4A" w:rsidP="00792A4A">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C96B1B">
        <w:rPr>
          <w:rFonts w:ascii="Simplified Arabic" w:hAnsi="Simplified Arabic" w:cs="Simplified Arabic"/>
          <w:sz w:val="32"/>
          <w:szCs w:val="32"/>
          <w:rtl/>
        </w:rPr>
        <w:t>فالتجارة الالكترونية هي كمبيوتر يتيح ادخال البيانات ومعالجتها وتصميم عرضها واسترجاعها، وشبكة تتيح تنقل المعلومات بين الطرفين وباتجاهين من النظام،وإليه وحلول تتيح للمؤسسة والزبون تنفيذ التزاماتهما</w:t>
      </w:r>
      <w:sdt>
        <w:sdtPr>
          <w:rPr>
            <w:rFonts w:ascii="Simplified Arabic" w:hAnsi="Simplified Arabic" w:cs="Simplified Arabic"/>
            <w:sz w:val="32"/>
            <w:szCs w:val="32"/>
            <w:rtl/>
          </w:rPr>
          <w:id w:val="1439180468"/>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bidi="ar-DZ"/>
            </w:rPr>
            <w:instrText xml:space="preserve">CITATION </w:instrText>
          </w:r>
          <w:r>
            <w:rPr>
              <w:rFonts w:ascii="Simplified Arabic" w:hAnsi="Simplified Arabic" w:cs="Simplified Arabic"/>
              <w:sz w:val="32"/>
              <w:szCs w:val="32"/>
              <w:rtl/>
              <w:lang w:bidi="ar-DZ"/>
            </w:rPr>
            <w:instrText>خطا111</w:instrText>
          </w:r>
          <w:r>
            <w:rPr>
              <w:rFonts w:ascii="Simplified Arabic" w:hAnsi="Simplified Arabic" w:cs="Simplified Arabic"/>
              <w:sz w:val="32"/>
              <w:szCs w:val="32"/>
              <w:lang w:bidi="ar-DZ"/>
            </w:rPr>
            <w:instrText xml:space="preserve"> \p 14 \l 5121 </w:instrText>
          </w:r>
          <w:r>
            <w:rPr>
              <w:rFonts w:ascii="Simplified Arabic" w:hAnsi="Simplified Arabic" w:cs="Simplified Arabic"/>
              <w:sz w:val="32"/>
              <w:szCs w:val="32"/>
              <w:rtl/>
            </w:rPr>
            <w:fldChar w:fldCharType="separate"/>
          </w:r>
          <w:r w:rsidRPr="00B734C8">
            <w:rPr>
              <w:rFonts w:ascii="Simplified Arabic" w:hAnsi="Simplified Arabic" w:cs="Simplified Arabic" w:hint="cs"/>
              <w:noProof/>
              <w:sz w:val="32"/>
              <w:szCs w:val="32"/>
              <w:rtl/>
            </w:rPr>
            <w:t>(خطاب، 2011 صفحة 14)</w:t>
          </w:r>
          <w:r>
            <w:rPr>
              <w:rFonts w:ascii="Simplified Arabic" w:hAnsi="Simplified Arabic" w:cs="Simplified Arabic"/>
              <w:sz w:val="32"/>
              <w:szCs w:val="32"/>
              <w:rtl/>
            </w:rPr>
            <w:fldChar w:fldCharType="end"/>
          </w:r>
        </w:sdtContent>
      </w:sdt>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إذ تعيش مؤسسات القرن العشرين قطيعة تقنية مع المؤسسات التي قبلها بتطبيق جيل جديد من وظائف التجارة الالكترونية التي تتطلب تطبيقات استراتيجية في كافة أنحاء المؤسسة لتكامل الصفقة مع المعلومات المطلوبة والعمليات وهذه العملية تعتمد على مدى تفعيل تسيير العلاقة مع الزبون وهي بالتالي مؤشر على نجاحها.</w:t>
      </w:r>
    </w:p>
    <w:p w:rsidR="00792A4A" w:rsidRPr="00C96B1B" w:rsidRDefault="00792A4A" w:rsidP="00792A4A">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C96B1B">
        <w:rPr>
          <w:rFonts w:ascii="Simplified Arabic" w:hAnsi="Simplified Arabic" w:cs="Simplified Arabic"/>
          <w:sz w:val="32"/>
          <w:szCs w:val="32"/>
          <w:rtl/>
        </w:rPr>
        <w:t xml:space="preserve"> كما يظهر من الناحية المالية استعمال الأنترنت انخفاض التكلفة مع وجود مستوى عالي من الاتصال بالزبون؛ بحيث أن طبيعتها التفاعلية تمكن المؤسسة من الدخول والخروج من الحوارات بكفاءة أكبر. وتضفي طابع شخصي على الحوار مع الزبون. خصوص</w:t>
      </w:r>
      <w:r w:rsidRPr="00C96B1B">
        <w:rPr>
          <w:rFonts w:ascii="Simplified Arabic" w:hAnsi="Simplified Arabic" w:cs="Simplified Arabic" w:hint="cs"/>
          <w:sz w:val="32"/>
          <w:szCs w:val="32"/>
          <w:rtl/>
        </w:rPr>
        <w:t>ً</w:t>
      </w:r>
      <w:r w:rsidRPr="00C96B1B">
        <w:rPr>
          <w:rFonts w:ascii="Simplified Arabic" w:hAnsi="Simplified Arabic" w:cs="Simplified Arabic"/>
          <w:sz w:val="32"/>
          <w:szCs w:val="32"/>
          <w:rtl/>
        </w:rPr>
        <w:t>ا مع وجود الكفاءة الضرورية والنضج أو التطور الحاصل على مستوى أنظمة معالجة البيانات من نظام التخزين إلى نظام استرجاع. فقد وفرت البيئة المناسبة لجعل تسيير العلاقة مع الزبون جهدمنظم وأكثر نجاعة.</w:t>
      </w:r>
    </w:p>
    <w:p w:rsidR="00792A4A" w:rsidRPr="00C96B1B" w:rsidRDefault="00792A4A" w:rsidP="00792A4A">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lang w:bidi="ar-DZ"/>
        </w:rPr>
      </w:pPr>
      <w:r w:rsidRPr="00C96B1B">
        <w:rPr>
          <w:rFonts w:ascii="Simplified Arabic" w:hAnsi="Simplified Arabic" w:cs="Simplified Arabic"/>
          <w:sz w:val="32"/>
          <w:szCs w:val="32"/>
          <w:rtl/>
        </w:rPr>
        <w:t>يظهر الشكل التالي كيف أن استعمال الأنترنت أنقص من التكاليف المترتبة على الصفقة مقارنة بوسائط أخرى</w:t>
      </w:r>
      <w:r w:rsidRPr="00C96B1B">
        <w:rPr>
          <w:rFonts w:ascii="Simplified Arabic" w:hAnsi="Simplified Arabic" w:cs="Simplified Arabic" w:hint="cs"/>
          <w:sz w:val="32"/>
          <w:szCs w:val="32"/>
          <w:rtl/>
          <w:lang w:bidi="ar-DZ"/>
        </w:rPr>
        <w:t>.</w:t>
      </w:r>
    </w:p>
    <w:p w:rsidR="00792A4A" w:rsidRPr="00C96B1B" w:rsidRDefault="00792A4A" w:rsidP="00792A4A">
      <w:pPr>
        <w:pStyle w:val="NormalWeb"/>
        <w:bidi/>
        <w:spacing w:before="0" w:beforeAutospacing="0" w:after="120" w:afterAutospacing="0" w:line="276" w:lineRule="auto"/>
        <w:ind w:left="-1" w:firstLine="425"/>
        <w:jc w:val="center"/>
        <w:rPr>
          <w:rFonts w:ascii="Simplified Arabic" w:hAnsi="Simplified Arabic" w:cs="Simplified Arabic"/>
          <w:sz w:val="32"/>
          <w:szCs w:val="32"/>
          <w:rtl/>
        </w:rPr>
      </w:pPr>
      <w:r w:rsidRPr="00C96B1B">
        <w:rPr>
          <w:rFonts w:ascii="Simplified Arabic" w:hAnsi="Simplified Arabic" w:cs="Simplified Arabic"/>
          <w:b/>
          <w:bCs/>
          <w:sz w:val="32"/>
          <w:szCs w:val="32"/>
          <w:u w:val="single"/>
          <w:rtl/>
        </w:rPr>
        <w:t>الشكل رقم (</w:t>
      </w:r>
      <w:r w:rsidRPr="00C96B1B">
        <w:rPr>
          <w:rFonts w:ascii="Simplified Arabic" w:hAnsi="Simplified Arabic" w:cs="Simplified Arabic" w:hint="cs"/>
          <w:b/>
          <w:bCs/>
          <w:sz w:val="32"/>
          <w:szCs w:val="32"/>
          <w:u w:val="single"/>
          <w:rtl/>
        </w:rPr>
        <w:t>02-04</w:t>
      </w:r>
      <w:r w:rsidRPr="00C96B1B">
        <w:rPr>
          <w:rFonts w:ascii="Simplified Arabic" w:hAnsi="Simplified Arabic" w:cs="Simplified Arabic"/>
          <w:b/>
          <w:bCs/>
          <w:sz w:val="32"/>
          <w:szCs w:val="32"/>
          <w:u w:val="single"/>
          <w:rtl/>
        </w:rPr>
        <w:t>)</w:t>
      </w:r>
      <w:r w:rsidRPr="00C96B1B">
        <w:rPr>
          <w:rFonts w:ascii="Simplified Arabic" w:hAnsi="Simplified Arabic" w:cs="Simplified Arabic" w:hint="cs"/>
          <w:b/>
          <w:bCs/>
          <w:sz w:val="32"/>
          <w:szCs w:val="32"/>
          <w:rtl/>
        </w:rPr>
        <w:t>:</w:t>
      </w:r>
      <w:r w:rsidRPr="00C96B1B">
        <w:rPr>
          <w:rFonts w:ascii="Simplified Arabic" w:hAnsi="Simplified Arabic" w:cs="Simplified Arabic"/>
          <w:sz w:val="32"/>
          <w:szCs w:val="32"/>
          <w:rtl/>
        </w:rPr>
        <w:t>تقليل التكاليف ضمن الصفقة</w:t>
      </w:r>
    </w:p>
    <w:p w:rsidR="00792A4A" w:rsidRPr="00C96B1B" w:rsidRDefault="00792A4A" w:rsidP="00792A4A">
      <w:pPr>
        <w:pStyle w:val="NormalWeb"/>
        <w:bidi/>
        <w:spacing w:before="0" w:beforeAutospacing="0" w:after="120" w:afterAutospacing="0" w:line="276" w:lineRule="auto"/>
        <w:ind w:left="-1" w:firstLine="425"/>
        <w:jc w:val="center"/>
        <w:rPr>
          <w:rFonts w:ascii="Simplified Arabic" w:hAnsi="Simplified Arabic" w:cs="Simplified Arabic"/>
          <w:sz w:val="32"/>
          <w:szCs w:val="32"/>
        </w:rPr>
      </w:pPr>
      <w:r>
        <w:rPr>
          <w:noProof/>
          <w:lang w:val="fr-FR" w:eastAsia="fr-FR"/>
        </w:rPr>
        <w:lastRenderedPageBreak/>
        <w:drawing>
          <wp:inline distT="0" distB="0" distL="0" distR="0">
            <wp:extent cx="3170486" cy="1521012"/>
            <wp:effectExtent l="0" t="0" r="0" b="3175"/>
            <wp:docPr id="108" name="صورة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027" t="26762" r="26569" b="27668"/>
                    <a:stretch/>
                  </pic:blipFill>
                  <pic:spPr bwMode="auto">
                    <a:xfrm>
                      <a:off x="0" y="0"/>
                      <a:ext cx="3172096" cy="1521784"/>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792A4A" w:rsidRPr="00C96B1B" w:rsidRDefault="00792A4A" w:rsidP="00792A4A">
      <w:pPr>
        <w:pStyle w:val="NormalWeb"/>
        <w:spacing w:before="0" w:beforeAutospacing="0" w:after="120" w:afterAutospacing="0" w:line="276" w:lineRule="auto"/>
        <w:ind w:left="-1" w:firstLine="425"/>
        <w:jc w:val="center"/>
        <w:rPr>
          <w:rFonts w:asciiTheme="majorBidi" w:hAnsiTheme="majorBidi" w:cstheme="majorBidi"/>
          <w:sz w:val="28"/>
          <w:szCs w:val="28"/>
        </w:rPr>
      </w:pPr>
      <w:r w:rsidRPr="00C96B1B">
        <w:rPr>
          <w:rFonts w:asciiTheme="majorBidi" w:hAnsiTheme="majorBidi" w:cstheme="majorBidi"/>
          <w:b/>
          <w:bCs/>
          <w:sz w:val="28"/>
          <w:szCs w:val="28"/>
          <w:u w:val="single"/>
        </w:rPr>
        <w:t>Source</w:t>
      </w:r>
      <w:r w:rsidRPr="00C96B1B">
        <w:rPr>
          <w:rFonts w:asciiTheme="majorBidi" w:hAnsiTheme="majorBidi" w:cstheme="majorBidi"/>
          <w:sz w:val="28"/>
          <w:szCs w:val="28"/>
        </w:rPr>
        <w:t xml:space="preserve">: </w:t>
      </w:r>
      <w:r w:rsidRPr="00906C6C">
        <w:rPr>
          <w:rFonts w:asciiTheme="majorBidi" w:hAnsiTheme="majorBidi" w:cstheme="majorBidi"/>
          <w:sz w:val="28"/>
          <w:szCs w:val="28"/>
          <w:highlight w:val="yellow"/>
        </w:rPr>
        <w:t>Simon Knox, and other, Op-Cit, P: 36</w:t>
      </w:r>
      <w:r w:rsidRPr="00C96B1B">
        <w:rPr>
          <w:rFonts w:asciiTheme="majorBidi" w:hAnsiTheme="majorBidi" w:cstheme="majorBidi"/>
          <w:sz w:val="28"/>
          <w:szCs w:val="28"/>
          <w:rtl/>
        </w:rPr>
        <w:t>.</w:t>
      </w:r>
    </w:p>
    <w:p w:rsidR="00792A4A" w:rsidRPr="00C96B1B" w:rsidRDefault="00792A4A" w:rsidP="00792A4A">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C96B1B">
        <w:rPr>
          <w:rFonts w:ascii="Simplified Arabic" w:hAnsi="Simplified Arabic" w:cs="Simplified Arabic"/>
          <w:sz w:val="32"/>
          <w:szCs w:val="32"/>
          <w:rtl/>
        </w:rPr>
        <w:t>بما أن التقدم في تكنولوجيا المعلومات أمر مهم في تعزيز مقاربة التسويق بالعلاقات في المؤسسة نجد أن الكثير من المسوقين يرون بأن تسير العلاقة مع الزبون ما هي إلا</w:t>
      </w:r>
      <w:r w:rsidRPr="00C96B1B">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شكل متقدم من قواعد البيانات التسويقية</w:t>
      </w:r>
      <w:sdt>
        <w:sdtPr>
          <w:rPr>
            <w:rFonts w:ascii="Simplified Arabic" w:hAnsi="Simplified Arabic" w:cs="Simplified Arabic" w:hint="cs"/>
            <w:sz w:val="32"/>
            <w:szCs w:val="32"/>
            <w:rtl/>
            <w:lang w:bidi="ar-DZ"/>
          </w:rPr>
          <w:id w:val="-25178947"/>
          <w:citation/>
        </w:sdtPr>
        <w:sdtContent>
          <w:r w:rsidRPr="00D21DCA">
            <w:rPr>
              <w:rFonts w:asciiTheme="majorBidi" w:hAnsiTheme="majorBidi" w:cstheme="majorBidi"/>
              <w:sz w:val="28"/>
              <w:szCs w:val="28"/>
              <w:rtl/>
              <w:lang w:bidi="ar-DZ"/>
            </w:rPr>
            <w:fldChar w:fldCharType="begin"/>
          </w:r>
          <w:r w:rsidRPr="00D21DCA">
            <w:rPr>
              <w:rFonts w:asciiTheme="majorBidi" w:hAnsiTheme="majorBidi" w:cstheme="majorBidi"/>
              <w:sz w:val="28"/>
              <w:szCs w:val="28"/>
              <w:lang w:val="fr-FR" w:bidi="ar-DZ"/>
            </w:rPr>
            <w:instrText xml:space="preserve">CITATION Yan05 \p 08 \l 1036 </w:instrText>
          </w:r>
          <w:r w:rsidRPr="00D21DCA">
            <w:rPr>
              <w:rFonts w:asciiTheme="majorBidi" w:hAnsiTheme="majorBidi" w:cstheme="majorBidi"/>
              <w:sz w:val="28"/>
              <w:szCs w:val="28"/>
              <w:rtl/>
              <w:lang w:bidi="ar-DZ"/>
            </w:rPr>
            <w:fldChar w:fldCharType="separate"/>
          </w:r>
          <w:r w:rsidRPr="00B734C8">
            <w:rPr>
              <w:rFonts w:asciiTheme="majorBidi" w:hAnsiTheme="majorBidi" w:cstheme="majorBidi"/>
              <w:noProof/>
              <w:sz w:val="28"/>
              <w:szCs w:val="28"/>
              <w:rtl/>
              <w:lang w:bidi="ar-DZ"/>
            </w:rPr>
            <w:t>(</w:t>
          </w:r>
          <w:r w:rsidRPr="00B734C8">
            <w:rPr>
              <w:rFonts w:asciiTheme="majorBidi" w:hAnsiTheme="majorBidi" w:cstheme="majorBidi"/>
              <w:noProof/>
              <w:sz w:val="28"/>
              <w:szCs w:val="28"/>
              <w:lang w:bidi="ar-DZ"/>
            </w:rPr>
            <w:t>Yaonan, 2005 p. 08</w:t>
          </w:r>
          <w:r w:rsidRPr="00B734C8">
            <w:rPr>
              <w:rFonts w:asciiTheme="majorBidi" w:hAnsiTheme="majorBidi" w:cstheme="majorBidi"/>
              <w:noProof/>
              <w:sz w:val="28"/>
              <w:szCs w:val="28"/>
              <w:rtl/>
              <w:lang w:bidi="ar-DZ"/>
            </w:rPr>
            <w:t>)</w:t>
          </w:r>
          <w:r w:rsidRPr="00D21DCA">
            <w:rPr>
              <w:rFonts w:asciiTheme="majorBidi" w:hAnsiTheme="majorBidi" w:cstheme="majorBidi"/>
              <w:sz w:val="28"/>
              <w:szCs w:val="28"/>
              <w:rtl/>
              <w:lang w:bidi="ar-DZ"/>
            </w:rPr>
            <w:fldChar w:fldCharType="end"/>
          </w:r>
        </w:sdtContent>
      </w:sdt>
      <w:r w:rsidRPr="00C96B1B">
        <w:rPr>
          <w:rFonts w:ascii="Simplified Arabic" w:hAnsi="Simplified Arabic" w:cs="Simplified Arabic"/>
          <w:sz w:val="32"/>
          <w:szCs w:val="32"/>
          <w:rtl/>
        </w:rPr>
        <w:t>. فهي الاستراتيجية العملية التي تستخدم تكنولوجيا المعلومات بشكل شامل ومتكامل</w:t>
      </w:r>
      <w:r w:rsidRPr="00C96B1B">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هدفها التعرف على رغبات العملاء واحتياجاتهم والاستجابة لها</w:t>
      </w:r>
      <w:r w:rsidRPr="00C96B1B">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نظر</w:t>
      </w:r>
      <w:r w:rsidRPr="00C96B1B">
        <w:rPr>
          <w:rFonts w:ascii="Simplified Arabic" w:hAnsi="Simplified Arabic" w:cs="Simplified Arabic" w:hint="cs"/>
          <w:sz w:val="32"/>
          <w:szCs w:val="32"/>
          <w:rtl/>
        </w:rPr>
        <w:t>ً</w:t>
      </w:r>
      <w:r w:rsidRPr="00C96B1B">
        <w:rPr>
          <w:rFonts w:ascii="Simplified Arabic" w:hAnsi="Simplified Arabic" w:cs="Simplified Arabic"/>
          <w:sz w:val="32"/>
          <w:szCs w:val="32"/>
          <w:rtl/>
        </w:rPr>
        <w:t>ا لاستحالة تحقيق هذا الهدف في ظل غياب مخزون معلومات كافي ودقيق خاص بالزبائن المستهدفين</w:t>
      </w:r>
      <w:sdt>
        <w:sdtPr>
          <w:rPr>
            <w:rFonts w:ascii="Simplified Arabic" w:hAnsi="Simplified Arabic" w:cs="Simplified Arabic" w:hint="cs"/>
            <w:sz w:val="32"/>
            <w:szCs w:val="32"/>
            <w:rtl/>
          </w:rPr>
          <w:id w:val="-144669992"/>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bidi="ar-DZ"/>
            </w:rPr>
            <w:instrText>CITATION</w:instrText>
          </w:r>
          <w:r>
            <w:rPr>
              <w:rFonts w:ascii="Simplified Arabic" w:hAnsi="Simplified Arabic" w:cs="Simplified Arabic"/>
              <w:sz w:val="32"/>
              <w:szCs w:val="32"/>
              <w:rtl/>
              <w:lang w:bidi="ar-DZ"/>
            </w:rPr>
            <w:instrText xml:space="preserve"> عبي12 \</w:instrText>
          </w:r>
          <w:r>
            <w:rPr>
              <w:rFonts w:ascii="Simplified Arabic" w:hAnsi="Simplified Arabic" w:cs="Simplified Arabic"/>
              <w:sz w:val="32"/>
              <w:szCs w:val="32"/>
              <w:lang w:bidi="ar-DZ"/>
            </w:rPr>
            <w:instrText>p 17 \l 5121</w:instrText>
          </w:r>
          <w:r>
            <w:rPr>
              <w:rFonts w:ascii="Simplified Arabic" w:hAnsi="Simplified Arabic" w:cs="Simplified Arabic"/>
              <w:sz w:val="32"/>
              <w:szCs w:val="32"/>
              <w:rtl/>
            </w:rPr>
            <w:fldChar w:fldCharType="separate"/>
          </w:r>
          <w:r w:rsidRPr="00B734C8">
            <w:rPr>
              <w:rFonts w:ascii="Simplified Arabic" w:hAnsi="Simplified Arabic" w:cs="Simplified Arabic" w:hint="cs"/>
              <w:noProof/>
              <w:sz w:val="32"/>
              <w:szCs w:val="32"/>
              <w:rtl/>
            </w:rPr>
            <w:t>(عبيدات، 2012 صفحة 17)</w:t>
          </w:r>
          <w:r>
            <w:rPr>
              <w:rFonts w:ascii="Simplified Arabic" w:hAnsi="Simplified Arabic" w:cs="Simplified Arabic"/>
              <w:sz w:val="32"/>
              <w:szCs w:val="32"/>
              <w:rtl/>
            </w:rPr>
            <w:fldChar w:fldCharType="end"/>
          </w:r>
        </w:sdtContent>
      </w:sdt>
      <w:r>
        <w:rPr>
          <w:rFonts w:ascii="Simplified Arabic" w:hAnsi="Simplified Arabic" w:cs="Simplified Arabic" w:hint="cs"/>
          <w:sz w:val="32"/>
          <w:szCs w:val="32"/>
          <w:rtl/>
        </w:rPr>
        <w:t>.</w:t>
      </w:r>
    </w:p>
    <w:p w:rsidR="00792A4A" w:rsidRPr="00C96B1B" w:rsidRDefault="00792A4A" w:rsidP="00792A4A">
      <w:pPr>
        <w:pStyle w:val="NormalWeb"/>
        <w:bidi/>
        <w:spacing w:before="0" w:beforeAutospacing="0" w:after="120" w:afterAutospacing="0" w:line="276" w:lineRule="auto"/>
        <w:ind w:left="-1" w:firstLine="425"/>
        <w:jc w:val="lowKashida"/>
        <w:rPr>
          <w:rFonts w:ascii="Simplified Arabic" w:hAnsi="Simplified Arabic" w:cs="Simplified Arabic"/>
          <w:sz w:val="32"/>
          <w:szCs w:val="32"/>
        </w:rPr>
      </w:pPr>
      <w:r w:rsidRPr="00C96B1B">
        <w:rPr>
          <w:rFonts w:ascii="Simplified Arabic" w:hAnsi="Simplified Arabic" w:cs="Simplified Arabic"/>
          <w:sz w:val="32"/>
          <w:szCs w:val="32"/>
          <w:rtl/>
        </w:rPr>
        <w:t>ومنه يمكن الوصول إلى نقاط مهمة ضمن هذا السياق نورد منها ما يلي:</w:t>
      </w:r>
    </w:p>
    <w:p w:rsidR="00792A4A" w:rsidRPr="00C96B1B" w:rsidRDefault="00792A4A" w:rsidP="00792A4A">
      <w:pPr>
        <w:pStyle w:val="NormalWeb"/>
        <w:numPr>
          <w:ilvl w:val="0"/>
          <w:numId w:val="1"/>
        </w:numPr>
        <w:bidi/>
        <w:spacing w:before="0" w:beforeAutospacing="0" w:after="120" w:afterAutospacing="0" w:line="276" w:lineRule="auto"/>
        <w:jc w:val="lowKashida"/>
        <w:rPr>
          <w:rFonts w:ascii="Simplified Arabic" w:hAnsi="Simplified Arabic" w:cs="Simplified Arabic"/>
          <w:sz w:val="32"/>
          <w:szCs w:val="32"/>
          <w:rtl/>
        </w:rPr>
      </w:pPr>
      <w:r w:rsidRPr="00C96B1B">
        <w:rPr>
          <w:rFonts w:ascii="Simplified Arabic" w:hAnsi="Simplified Arabic" w:cs="Simplified Arabic"/>
          <w:sz w:val="32"/>
          <w:szCs w:val="32"/>
          <w:rtl/>
        </w:rPr>
        <w:t>ينظر بشكل مباشر إلى العلاقة مع الزبون من زاوية الاحتفاظ به والربحية؛</w:t>
      </w:r>
    </w:p>
    <w:p w:rsidR="00792A4A" w:rsidRPr="00C96B1B" w:rsidRDefault="00792A4A" w:rsidP="00792A4A">
      <w:pPr>
        <w:pStyle w:val="NormalWeb"/>
        <w:numPr>
          <w:ilvl w:val="0"/>
          <w:numId w:val="1"/>
        </w:numPr>
        <w:bidi/>
        <w:spacing w:before="0" w:beforeAutospacing="0" w:after="120" w:afterAutospacing="0" w:line="276" w:lineRule="auto"/>
        <w:jc w:val="lowKashida"/>
        <w:rPr>
          <w:rFonts w:ascii="Simplified Arabic" w:hAnsi="Simplified Arabic" w:cs="Simplified Arabic"/>
          <w:sz w:val="32"/>
          <w:szCs w:val="32"/>
        </w:rPr>
      </w:pPr>
      <w:r w:rsidRPr="00C96B1B">
        <w:rPr>
          <w:rFonts w:ascii="Simplified Arabic" w:hAnsi="Simplified Arabic" w:cs="Simplified Arabic"/>
          <w:sz w:val="32"/>
          <w:szCs w:val="32"/>
          <w:rtl/>
        </w:rPr>
        <w:t>تعتمد بشكل كبير على المعلومات كما لا يمكن فصلها عن استعمال برمجيات خاصة في معالجة البيانات؛</w:t>
      </w:r>
    </w:p>
    <w:p w:rsidR="00792A4A" w:rsidRPr="00C96B1B" w:rsidRDefault="00792A4A" w:rsidP="00792A4A">
      <w:pPr>
        <w:pStyle w:val="NormalWeb"/>
        <w:numPr>
          <w:ilvl w:val="0"/>
          <w:numId w:val="1"/>
        </w:numPr>
        <w:bidi/>
        <w:spacing w:before="0" w:beforeAutospacing="0" w:after="120" w:afterAutospacing="0" w:line="276" w:lineRule="auto"/>
        <w:jc w:val="lowKashida"/>
        <w:rPr>
          <w:rFonts w:ascii="Simplified Arabic" w:hAnsi="Simplified Arabic" w:cs="Simplified Arabic"/>
          <w:sz w:val="32"/>
          <w:szCs w:val="32"/>
          <w:rtl/>
        </w:rPr>
      </w:pPr>
      <w:r w:rsidRPr="00C96B1B">
        <w:rPr>
          <w:rFonts w:ascii="Simplified Arabic" w:hAnsi="Simplified Arabic" w:cs="Simplified Arabic"/>
          <w:sz w:val="32"/>
          <w:szCs w:val="32"/>
          <w:rtl/>
        </w:rPr>
        <w:t>ترتكز عملية تجزئة الزبائن على القيمة المتحصل عليها من كل زبون واحتياجاته ورغباته؛</w:t>
      </w:r>
    </w:p>
    <w:p w:rsidR="00792A4A" w:rsidRPr="00C96B1B" w:rsidRDefault="00792A4A" w:rsidP="00792A4A">
      <w:pPr>
        <w:pStyle w:val="NormalWeb"/>
        <w:numPr>
          <w:ilvl w:val="0"/>
          <w:numId w:val="1"/>
        </w:numPr>
        <w:bidi/>
        <w:spacing w:before="0" w:beforeAutospacing="0" w:after="120" w:afterAutospacing="0" w:line="276" w:lineRule="auto"/>
        <w:jc w:val="lowKashida"/>
        <w:rPr>
          <w:rFonts w:ascii="Simplified Arabic" w:hAnsi="Simplified Arabic" w:cs="Simplified Arabic"/>
          <w:sz w:val="32"/>
          <w:szCs w:val="32"/>
          <w:rtl/>
        </w:rPr>
      </w:pPr>
      <w:r w:rsidRPr="00C96B1B">
        <w:rPr>
          <w:rFonts w:ascii="Simplified Arabic" w:hAnsi="Simplified Arabic" w:cs="Simplified Arabic"/>
          <w:sz w:val="32"/>
          <w:szCs w:val="32"/>
          <w:rtl/>
        </w:rPr>
        <w:t>تفعيل العلاقة مع الزبون يتم من خلال قيمة لهذا الزبون.</w:t>
      </w:r>
    </w:p>
    <w:p w:rsidR="009A17F6" w:rsidRDefault="009A17F6" w:rsidP="00792A4A"/>
    <w:sectPr w:rsidR="009A17F6" w:rsidSect="009A17F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258" w:rsidRDefault="00347258" w:rsidP="00792A4A">
      <w:pPr>
        <w:spacing w:after="0" w:line="240" w:lineRule="auto"/>
      </w:pPr>
      <w:r>
        <w:separator/>
      </w:r>
    </w:p>
  </w:endnote>
  <w:endnote w:type="continuationSeparator" w:id="1">
    <w:p w:rsidR="00347258" w:rsidRDefault="00347258" w:rsidP="00792A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B2"/>
    <w:family w:val="auto"/>
    <w:pitch w:val="variable"/>
    <w:sig w:usb0="00002001" w:usb1="00000000" w:usb2="00000000" w:usb3="00000000" w:csb0="0000004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258" w:rsidRDefault="00347258" w:rsidP="00792A4A">
      <w:pPr>
        <w:spacing w:after="0" w:line="240" w:lineRule="auto"/>
      </w:pPr>
      <w:r>
        <w:separator/>
      </w:r>
    </w:p>
  </w:footnote>
  <w:footnote w:type="continuationSeparator" w:id="1">
    <w:p w:rsidR="00347258" w:rsidRDefault="00347258" w:rsidP="00792A4A">
      <w:pPr>
        <w:spacing w:after="0" w:line="240" w:lineRule="auto"/>
      </w:pPr>
      <w:r>
        <w:continuationSeparator/>
      </w:r>
    </w:p>
  </w:footnote>
  <w:footnote w:id="2">
    <w:p w:rsidR="00792A4A" w:rsidRPr="001C2C0C" w:rsidRDefault="00792A4A" w:rsidP="00792A4A">
      <w:pPr>
        <w:pStyle w:val="NormalWeb"/>
        <w:bidi/>
        <w:spacing w:before="0" w:beforeAutospacing="0" w:afterAutospacing="0" w:line="276" w:lineRule="auto"/>
        <w:ind w:left="-1"/>
        <w:jc w:val="lowKashida"/>
        <w:rPr>
          <w:rFonts w:ascii="Simplified Arabic" w:hAnsi="Simplified Arabic" w:cs="Simplified Arabic"/>
          <w:rtl/>
          <w:lang w:bidi="ar-DZ"/>
        </w:rPr>
      </w:pPr>
      <w:r w:rsidRPr="001C2C0C">
        <w:rPr>
          <w:rStyle w:val="Appelnotedebasdep"/>
          <w:rFonts w:asciiTheme="minorHAnsi" w:eastAsiaTheme="minorHAnsi" w:hAnsiTheme="minorHAnsi" w:cstheme="minorBidi" w:hint="cs"/>
          <w:rtl/>
        </w:rPr>
        <w:t>(</w:t>
      </w:r>
      <w:r w:rsidRPr="001C2C0C">
        <w:rPr>
          <w:rStyle w:val="Appelnotedebasdep"/>
          <w:rFonts w:asciiTheme="minorHAnsi" w:eastAsiaTheme="minorHAnsi" w:hAnsiTheme="minorHAnsi" w:cstheme="minorBidi"/>
          <w:rtl/>
        </w:rPr>
        <w:t>*</w:t>
      </w:r>
      <w:r w:rsidRPr="001C2C0C">
        <w:rPr>
          <w:rStyle w:val="Appelnotedebasdep"/>
          <w:rFonts w:asciiTheme="minorHAnsi" w:eastAsiaTheme="minorHAnsi" w:hAnsiTheme="minorHAnsi" w:cstheme="minorBidi" w:hint="cs"/>
          <w:rtl/>
        </w:rPr>
        <w:t>)</w:t>
      </w:r>
      <w:r w:rsidRPr="001C2C0C">
        <w:rPr>
          <w:rFonts w:ascii="Simplified Arabic" w:hAnsi="Simplified Arabic" w:cs="Simplified Arabic"/>
          <w:rtl/>
          <w:lang w:bidi="ar-DZ"/>
        </w:rPr>
        <w:t>-</w:t>
      </w:r>
      <w:r w:rsidRPr="001C2C0C">
        <w:rPr>
          <w:rFonts w:ascii="Simplified Arabic" w:hAnsi="Simplified Arabic" w:cs="Simplified Arabic"/>
          <w:color w:val="050B00"/>
          <w:rtl/>
        </w:rPr>
        <w:t>يتم التطرق في هذه النقطة إلى تكنولوجيا المعلومات المستعملة أي الجانب التقني لنظم المعلومات في اتجاه دعم تسيير العلاقة مع الزبون ضمن جزئية النظام الآلي لقوة البيع.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E14D3"/>
    <w:multiLevelType w:val="hybridMultilevel"/>
    <w:tmpl w:val="1B2EFAC8"/>
    <w:lvl w:ilvl="0" w:tplc="DB946690">
      <w:start w:val="4"/>
      <w:numFmt w:val="bullet"/>
      <w:lvlText w:val="-"/>
      <w:lvlJc w:val="left"/>
      <w:pPr>
        <w:ind w:left="784" w:hanging="360"/>
      </w:pPr>
      <w:rPr>
        <w:rFonts w:ascii="Simplified Arabic" w:eastAsia="Times New Roman" w:hAnsi="Simplified Arabic" w:cs="Simplified Arabic" w:hint="default"/>
        <w:color w:val="0D1000"/>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92A4A"/>
    <w:rsid w:val="00347258"/>
    <w:rsid w:val="00792A4A"/>
    <w:rsid w:val="009A17F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رابط كسهم مستقيم 52"/>
        <o:r id="V:Rule2" type="connector" idref="#رابط كسهم مستقيم 58"/>
        <o:r id="V:Rule3" type="connector" idref="#رابط كسهم مستقيم 54"/>
        <o:r id="V:Rule4" type="connector" idref="#رابط كسهم مستقيم 74"/>
        <o:r id="V:Rule5" type="connector" idref="#رابط كسهم مستقيم 51"/>
        <o:r id="V:Rule6" type="connector" idref="#رابط كسهم مستقيم 59"/>
        <o:r id="V:Rule7" type="connector" idref="#رابط كسهم مستقيم 53"/>
        <o:r id="V:Rule8" type="connector" idref="#رابط كسهم مستقيم 79"/>
        <o:r id="V:Rule9" type="connector" idref="#رابط كسهم مستقيم 95"/>
        <o:r id="V:Rule10" type="connector" idref="#رابط كسهم مستقيم 99"/>
        <o:r id="V:Rule11" type="connector" idref="#رابط كسهم مستقيم 96"/>
        <o:r id="V:Rule12" type="connector" idref="#رابط كسهم مستقيم 75"/>
        <o:r id="V:Rule13" type="connector" idref="#رابط كسهم مستقيم 76"/>
        <o:r id="V:Rule14" type="connector" idref="#رابط كسهم مستقيم 100"/>
        <o:r id="V:Rule15" type="connector" idref="#رابط كسهم مستقيم 10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A4A"/>
    <w:pPr>
      <w:bidi/>
      <w:spacing w:after="160" w:line="259"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92A4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ppelnotedebasdep">
    <w:name w:val="footnote reference"/>
    <w:basedOn w:val="Policepardfaut"/>
    <w:uiPriority w:val="99"/>
    <w:semiHidden/>
    <w:unhideWhenUsed/>
    <w:rsid w:val="00792A4A"/>
    <w:rPr>
      <w:vertAlign w:val="superscript"/>
    </w:rPr>
  </w:style>
  <w:style w:type="paragraph" w:styleId="Textedebulles">
    <w:name w:val="Balloon Text"/>
    <w:basedOn w:val="Normal"/>
    <w:link w:val="TextedebullesCar"/>
    <w:uiPriority w:val="99"/>
    <w:semiHidden/>
    <w:unhideWhenUsed/>
    <w:rsid w:val="00792A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92A4A"/>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Hel06</b:Tag>
    <b:SourceType>Book</b:SourceType>
    <b:Guid>{9BF09DFB-E958-4BC4-8C48-C69C145E83B2}</b:Guid>
    <b:LCID>fr-FR</b:LCID>
    <b:Title>Encyclopedia of Management</b:Title>
    <b:Year>2006</b:Year>
    <b:City>USA</b:City>
    <b:Publisher>Thomson</b:Publisher>
    <b:Author>
      <b:Author>
        <b:NameList>
          <b:Person>
            <b:Last>Helms</b:Last>
            <b:First>Marlyn M</b:First>
          </b:Person>
        </b:NameList>
      </b:Author>
    </b:Author>
    <b:Edition>5 th Edition</b:Edition>
    <b:RefOrder>20</b:RefOrder>
  </b:Source>
  <b:Source>
    <b:Tag>Eic05</b:Tag>
    <b:SourceType>Misc</b:SourceType>
    <b:Guid>{8CF89C03-BA58-4E96-89BF-30557869A7FB}</b:Guid>
    <b:Title>Applying Internal Customer Relationship Management (IntCRM) Principles for Improving Business / IT Integration and Performance</b:Title>
    <b:Year>2005</b:Year>
    <b:Publisher>Copyright   by ProQuest LLC</b:Publisher>
    <b:LCID>fr-FR</b:LCID>
    <b:PublicationTitle>, Doctorate of Management, University of Maryland, 2004, </b:PublicationTitle>
    <b:Author>
      <b:Author>
        <b:NameList>
          <b:Person>
            <b:Last>Eichorn</b:Last>
            <b:First>Frank L.</b:First>
          </b:Person>
        </b:NameList>
      </b:Author>
    </b:Author>
    <b:RefOrder>39</b:RefOrder>
  </b:Source>
  <b:Source>
    <b:Tag>عبي12</b:Tag>
    <b:SourceType>Book</b:SourceType>
    <b:Guid>{B0795AB4-A391-475B-94B4-A88B7922137D}</b:Guid>
    <b:LCID>ar-DZ</b:LCID>
    <b:Title>إدارة علاقات العملاء أ</b:Title>
    <b:Year>2012</b:Year>
    <b:City>عمان- الأردن</b:City>
    <b:Publisher>مانة عمان الكبرى مديرية الثقافة</b:Publisher>
    <b:Author>
      <b:Author>
        <b:NameList>
          <b:Person>
            <b:Last>عبيدات</b:Last>
            <b:First>محمد إبراهيم</b:First>
          </b:Person>
        </b:NameList>
      </b:Author>
    </b:Author>
    <b:RefOrder>50</b:RefOrder>
  </b:Source>
  <b:Source>
    <b:Tag>Ini02</b:Tag>
    <b:SourceType>Book</b:SourceType>
    <b:Guid>{BCCFC746-9883-4918-90C2-C81748A2CF52}</b:Guid>
    <b:LCID>fr-FR</b:LCID>
    <b:Title>Les Incidences Des Technologies De L'information Et De La  Communication Sur Le Système De Pilotage De La Force De Vente</b:Title>
    <b:Year>2002</b:Year>
    <b:City>Lille- France</b:City>
    <b:Publisher> Actes du congrès de l'AfM</b:Publisher>
    <b:Author>
      <b:Author>
        <b:NameList>
          <b:Person>
            <b:Last>Inizan</b:Last>
            <b:First>Jaques</b:First>
          </b:Person>
        </b:NameList>
      </b:Author>
    </b:Author>
    <b:RefOrder>51</b:RefOrder>
  </b:Source>
  <b:Source>
    <b:Tag>Weh</b:Tag>
    <b:SourceType>ArticleInAPeriodical</b:SourceType>
    <b:Guid>{F3D6842F-0016-4DF6-9917-D856B0DC3D36}</b:Guid>
    <b:Title>Aligning IT and marketing - The impact of database marketing and CRM</b:Title>
    <b:Author>
      <b:Author>
        <b:NameList>
          <b:Person>
            <b:Last>Wehmeyer</b:Last>
            <b:First>Kai</b:First>
          </b:Person>
        </b:NameList>
      </b:Author>
    </b:Author>
    <b:PeriodicalTitle>Database Marketing &amp; Customer Strategy Management, Retrieved From: httpweb.ebscohost.comehostpdfviewerpdfviewersid=d72d4418-d469-4582-b414-523699004373%40sessionmgr115&amp;vid=2&amp;hid=112.pdf</b:PeriodicalTitle>
    <b:Edition>12</b:Edition>
    <b:Volume>03</b:Volume>
    <b:Pages>243-256</b:Pages>
    <b:Year>2005</b:Year>
    <b:Publisher>Henry Stewart Publications 1741-2439</b:Publisher>
    <b:LCID>fr-FR</b:LCID>
    <b:RefOrder>24</b:RefOrder>
  </b:Source>
  <b:Source>
    <b:Tag>الر</b:Tag>
    <b:SourceType>InternetSite</b:SourceType>
    <b:Guid>{C292113F-633C-411C-B2F0-A637B5AD8A30}</b:Guid>
    <b:Title>البنية التحتية لتقنية المعلومات ومستقبل التعليم.</b:Title>
    <b:InternetSiteTitle>www.arteimi.info/papers/1.doc</b:InternetSiteTitle>
    <b:Author>
      <b:Author>
        <b:NameList>
          <b:Person>
            <b:Last>الرتيمي</b:Last>
            <b:First>محمد أبو القاسم</b:First>
          </b:Person>
          <b:Person>
            <b:Last>بسباس</b:Last>
            <b:First>وجدي سالم</b:First>
          </b:Person>
        </b:NameList>
      </b:Author>
    </b:Author>
    <b:LCID>ar-DZ</b:LCID>
    <b:RefOrder>52</b:RefOrder>
  </b:Source>
  <b:Source>
    <b:Tag>Row06</b:Tag>
    <b:SourceType>Book</b:SourceType>
    <b:Guid>{E684E408-009D-48C7-841C-A7F3F46CF35D}</b:Guid>
    <b:LCID>fr-FR</b:LCID>
    <b:Title>Information Marketing</b:Title>
    <b:Year>2006</b:Year>
    <b:City>USA</b:City>
    <b:Publisher>Ashgate Publising Limited</b:Publisher>
    <b:Author>
      <b:Author>
        <b:NameList>
          <b:Person>
            <b:Last>Rowley</b:Last>
            <b:First>Jennifer</b:First>
          </b:Person>
        </b:NameList>
      </b:Author>
    </b:Author>
    <b:Edition>second Edition</b:Edition>
    <b:RefOrder>6</b:RefOrder>
  </b:Source>
  <b:Source>
    <b:Tag>Zin01</b:Tag>
    <b:SourceType>Book</b:SourceType>
    <b:Guid>{D5733C0F-E33C-4122-AE2B-9A8C5EB510D1}</b:Guid>
    <b:Title>New Economy Emotion Engaging Customer Passion with E- CRM</b:Title>
    <b:Year>2001</b:Year>
    <b:LCID>fr-FR</b:LCID>
    <b:City>England</b:City>
    <b:Publisher>Jhon Wiley é Sons Ltd</b:Publisher>
    <b:Author>
      <b:Author>
        <b:NameList>
          <b:Person>
            <b:Last>Zingale</b:Last>
            <b:First>Alfredo</b:First>
          </b:Person>
          <b:Person>
            <b:Last>Arndt</b:Last>
            <b:First>Matthias</b:First>
          </b:Person>
        </b:NameList>
      </b:Author>
    </b:Author>
    <b:RefOrder>53</b:RefOrder>
  </b:Source>
  <b:Source>
    <b:Tag>Cha06</b:Tag>
    <b:SourceType>Book</b:SourceType>
    <b:Guid>{3DBFB88E-EBEE-426D-BF4A-8E37559BEB67}</b:Guid>
    <b:LCID>fr-FR</b:LCID>
    <b:Title>Aquilano: Operations Management for Competitive Advantage</b:Title>
    <b:Year>2006</b:Year>
    <b:City>McGraw-Hill, New York</b:City>
    <b:Publisher>Elevent Edition</b:Publisher>
    <b:Author>
      <b:Author>
        <b:NameList>
          <b:Person>
            <b:Last>Chase</b:Last>
            <b:First>Richard B.</b:First>
          </b:Person>
          <b:Person>
            <b:Last>Jacobe</b:Last>
            <b:First>F.Robert</b:First>
          </b:Person>
          <b:Person>
            <b:Last>Aquilano</b:Last>
            <b:First>Nicolas J.</b:First>
          </b:Person>
        </b:NameList>
      </b:Author>
    </b:Author>
    <b:RefOrder>54</b:RefOrder>
  </b:Source>
  <b:Source>
    <b:Tag>حجي09</b:Tag>
    <b:SourceType>Book</b:SourceType>
    <b:Guid>{F8CE765E-D84E-4E2C-B428-554260949829}</b:Guid>
    <b:LCID>ar-DZ</b:LCID>
    <b:Title>إدارة علاقات الزبون</b:Title>
    <b:Year>2009</b:Year>
    <b:City>عمان</b:City>
    <b:Publisher>الوراق للنشر والتوزيع</b:Publisher>
    <b:Author>
      <b:Author>
        <b:NameList>
          <b:Person>
            <b:Last>حجيم</b:Last>
            <b:First>يوسف</b:First>
          </b:Person>
          <b:Person>
            <b:Last>الطائي</b:Last>
            <b:First>سلطان</b:First>
          </b:Person>
          <b:Person>
            <b:Last>العبادي</b:Last>
            <b:First>هشام فوزي دباس</b:First>
          </b:Person>
        </b:NameList>
      </b:Author>
    </b:Author>
    <b:Edition>الطبعة الاولى</b:Edition>
    <b:RefOrder>55</b:RefOrder>
  </b:Source>
  <b:Source>
    <b:Tag>خطا111</b:Tag>
    <b:SourceType>Book</b:SourceType>
    <b:Guid>{ABB304E0-8F3A-478B-BA48-C6269622BE42}</b:Guid>
    <b:LCID>ar-DZ</b:LCID>
    <b:Title>التجارة الالكترونية</b:Title>
    <b:Year>2011</b:Year>
    <b:City>عمان</b:City>
    <b:Publisher>مكتبة المجتمع العربي</b:Publisher>
    <b:Author>
      <b:Author>
        <b:NameList>
          <b:Person>
            <b:Last>خطاب</b:Last>
            <b:First>عامر محمد</b:First>
          </b:Person>
        </b:NameList>
      </b:Author>
    </b:Author>
    <b:Edition>الطبعة الأولى</b:Edition>
    <b:RefOrder>56</b:RefOrder>
  </b:Source>
  <b:Source>
    <b:Tag>Yan05</b:Tag>
    <b:SourceType>Book</b:SourceType>
    <b:Guid>{98AD6EE0-A765-42B3-B4BE-69C8A8CBA5CC}</b:Guid>
    <b:LCID>fr-FR</b:LCID>
    <b:Title>: Information privacy concerns in the customer relationship management context: A Comparison of Consumer Attitudes in the .U.S., China, and Taiwan, Doctor of Business Administration</b:Title>
    <b:Year>2005</b:Year>
    <b:Publisher>Gate University</b:Publisher>
    <b:Author>
      <b:Author>
        <b:NameList>
          <b:Person>
            <b:Last>Yaonan</b:Last>
            <b:First>Lin</b:First>
          </b:Person>
        </b:NameList>
      </b:Author>
    </b:Author>
    <b:RefOrder>57</b:RefOrder>
  </b:Source>
</b:Sources>
</file>

<file path=customXml/itemProps1.xml><?xml version="1.0" encoding="utf-8"?>
<ds:datastoreItem xmlns:ds="http://schemas.openxmlformats.org/officeDocument/2006/customXml" ds:itemID="{3991165D-416F-4226-82EB-6C50624F1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1580</Words>
  <Characters>8695</Characters>
  <Application>Microsoft Office Word</Application>
  <DocSecurity>0</DocSecurity>
  <Lines>72</Lines>
  <Paragraphs>20</Paragraphs>
  <ScaleCrop>false</ScaleCrop>
  <Company/>
  <LinksUpToDate>false</LinksUpToDate>
  <CharactersWithSpaces>10255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cp:revision>
  <dcterms:created xsi:type="dcterms:W3CDTF">2025-03-10T05:29:00Z</dcterms:created>
  <dcterms:modified xsi:type="dcterms:W3CDTF">2025-03-10T05:35:00Z</dcterms:modified>
</cp:coreProperties>
</file>