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82C" w:rsidRPr="00064E71" w:rsidRDefault="00BB282C" w:rsidP="00BB282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64E71">
        <w:rPr>
          <w:rFonts w:asciiTheme="majorBidi" w:hAnsiTheme="majorBidi" w:cstheme="majorBidi"/>
          <w:b/>
          <w:bCs/>
          <w:sz w:val="28"/>
          <w:szCs w:val="28"/>
        </w:rPr>
        <w:t xml:space="preserve">Chapitre 3 </w:t>
      </w:r>
      <w:r w:rsidR="00064E71" w:rsidRPr="00064E7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64E71">
        <w:rPr>
          <w:rFonts w:asciiTheme="majorBidi" w:hAnsiTheme="majorBidi" w:cstheme="majorBidi"/>
          <w:b/>
          <w:bCs/>
          <w:sz w:val="28"/>
          <w:szCs w:val="28"/>
        </w:rPr>
        <w:t>DYNAMIQUE DES FLUIDES PARFAITS</w:t>
      </w:r>
      <w:bookmarkStart w:id="0" w:name="_GoBack"/>
      <w:bookmarkEnd w:id="0"/>
    </w:p>
    <w:p w:rsidR="00BB282C" w:rsidRPr="000C4655" w:rsidRDefault="000C4655" w:rsidP="000C4655">
      <w:pPr>
        <w:pStyle w:val="Titre1"/>
      </w:pPr>
      <w:r w:rsidRPr="000C4655">
        <w:t xml:space="preserve">3.1 </w:t>
      </w:r>
      <w:r w:rsidR="00BB282C" w:rsidRPr="000C4655">
        <w:t>Définition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L'hydrodynamique est l'étude des relations entre les forces d'origine moléculaire et les mouvements des liquides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L'hydrodynamique est l'étude des relations entre les forces d'origine moléculaire et les mouvements des liquides</w:t>
      </w:r>
    </w:p>
    <w:p w:rsidR="004B7D58" w:rsidRPr="000C4655" w:rsidRDefault="000C4655" w:rsidP="000C4655">
      <w:pPr>
        <w:pStyle w:val="Titre1"/>
      </w:pPr>
      <w:r w:rsidRPr="000C4655">
        <w:t xml:space="preserve">3.2 </w:t>
      </w:r>
      <w:r w:rsidR="004B7D58" w:rsidRPr="000C4655">
        <w:t>Vitesse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Au cours de l'écoulement d'un Fluide, chaque particule de matière, assimilée à un point, possède à chaque instant une vitesse V et décrit lorsque le temps varie, une courbe appelée trajectoire ou ligne Fluide. La vitesse peut: </w:t>
      </w:r>
    </w:p>
    <w:p w:rsidR="00000000" w:rsidRPr="000C4655" w:rsidRDefault="00064E71" w:rsidP="004B7D58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 Varier d'un point à un autre du fluide. </w:t>
      </w:r>
    </w:p>
    <w:p w:rsidR="004B7D58" w:rsidRPr="000C4655" w:rsidRDefault="00064E71" w:rsidP="004B7D58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 En chaque point varier avec le temps.</w:t>
      </w:r>
    </w:p>
    <w:p w:rsidR="004B7D58" w:rsidRPr="000C4655" w:rsidRDefault="000C4655" w:rsidP="000C4655">
      <w:pPr>
        <w:pStyle w:val="Titre1"/>
      </w:pPr>
      <w:r>
        <w:t xml:space="preserve">3.3 </w:t>
      </w:r>
      <w:r w:rsidR="004B7D58" w:rsidRPr="000C4655">
        <w:t>Débit</w:t>
      </w:r>
    </w:p>
    <w:p w:rsidR="00000000" w:rsidRPr="000C4655" w:rsidRDefault="00064E71" w:rsidP="004B7D58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Débit: L’</w:t>
      </w:r>
      <w:r w:rsidRPr="000C4655">
        <w:rPr>
          <w:rFonts w:asciiTheme="majorBidi" w:hAnsiTheme="majorBidi" w:cstheme="majorBidi"/>
          <w:sz w:val="24"/>
          <w:szCs w:val="24"/>
        </w:rPr>
        <w:t>écoulement d’une quantité de fluide dans une section S pendant le temps ∆t. La quantité peut être définie, soit par son volume, soit par sa masse</w:t>
      </w:r>
    </w:p>
    <w:p w:rsidR="00000000" w:rsidRPr="000C4655" w:rsidRDefault="00064E71" w:rsidP="004B7D58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Débit massique </w:t>
      </w:r>
      <w:proofErr w:type="gramStart"/>
      <w:r w:rsidRPr="000C4655">
        <w:rPr>
          <w:rFonts w:asciiTheme="majorBidi" w:hAnsiTheme="majorBidi" w:cstheme="majorBidi"/>
          <w:sz w:val="24"/>
          <w:szCs w:val="24"/>
        </w:rPr>
        <w:t>D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</w:t>
      </w:r>
      <w:r w:rsidRPr="000C4655">
        <w:rPr>
          <w:rFonts w:asciiTheme="majorBidi" w:hAnsiTheme="majorBidi" w:cstheme="majorBidi"/>
          <w:sz w:val="24"/>
          <w:szCs w:val="24"/>
        </w:rPr>
        <w:t xml:space="preserve">  :</w:t>
      </w:r>
      <w:proofErr w:type="gramEnd"/>
      <w:r w:rsidRPr="000C4655">
        <w:rPr>
          <w:rFonts w:asciiTheme="majorBidi" w:hAnsiTheme="majorBidi" w:cstheme="majorBidi"/>
          <w:sz w:val="24"/>
          <w:szCs w:val="24"/>
        </w:rPr>
        <w:t xml:space="preserve"> est la masse du liquide qui traverse une section S par unité de temps ∆t. 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= Masse / Temps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= ∆m / ∆t         [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>]= kg/s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Débit volumique : est le volume du liquide qui traverse une section S par unité de temps ∆t.         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V</w:t>
      </w:r>
      <w:r w:rsidRPr="000C4655">
        <w:rPr>
          <w:rFonts w:asciiTheme="majorBidi" w:hAnsiTheme="majorBidi" w:cstheme="majorBidi"/>
          <w:sz w:val="24"/>
          <w:szCs w:val="24"/>
        </w:rPr>
        <w:t xml:space="preserve"> = Volume / Temps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                                 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v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= ∆V / ∆t         [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v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>]= m</w:t>
      </w:r>
      <w:r w:rsidRPr="000C4655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0C4655">
        <w:rPr>
          <w:rFonts w:asciiTheme="majorBidi" w:hAnsiTheme="majorBidi" w:cstheme="majorBidi"/>
          <w:sz w:val="24"/>
          <w:szCs w:val="24"/>
        </w:rPr>
        <w:t>/s</w:t>
      </w:r>
    </w:p>
    <w:p w:rsidR="00000000" w:rsidRPr="000C4655" w:rsidRDefault="00064E71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Si  S= constante : le liquide se déplace une distance  ∆x pendant un temps ∆t 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Le volume sortant: ∆ V = S. ∆ X    Avec: ∆X = v. ∆t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On obtient:  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                                   ∆ V = S. v. ∆t et comme  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v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= ∆V / ∆t  alors</w:t>
      </w:r>
    </w:p>
    <w:p w:rsidR="004B7D58" w:rsidRPr="000C4655" w:rsidRDefault="004B7D58" w:rsidP="000C4655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0C4655">
        <w:rPr>
          <w:rFonts w:asciiTheme="majorBidi" w:hAnsiTheme="majorBidi" w:cstheme="majorBidi"/>
          <w:sz w:val="24"/>
          <w:szCs w:val="24"/>
        </w:rPr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v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=  S. v</w:t>
      </w:r>
    </w:p>
    <w:p w:rsidR="004B7D58" w:rsidRPr="000C4655" w:rsidRDefault="000C4655" w:rsidP="000C4655">
      <w:pPr>
        <w:pStyle w:val="Titre1"/>
      </w:pPr>
      <w:r>
        <w:t xml:space="preserve">3.4 </w:t>
      </w:r>
      <w:r w:rsidR="004B7D58" w:rsidRPr="000C4655">
        <w:t>Principe de base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L'analyse mathématique de l'écoulement d'un fluide, peut s'effectuer à l'aide de l'application des principes de base suivants:</w:t>
      </w:r>
    </w:p>
    <w:p w:rsidR="00000000" w:rsidRPr="000C4655" w:rsidRDefault="00064E71" w:rsidP="004B7D58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Le principe de la conservation de la masse, à partir duquel ou établit l'équation de la continuité. </w:t>
      </w:r>
    </w:p>
    <w:p w:rsidR="00000000" w:rsidRPr="000C4655" w:rsidRDefault="00064E71" w:rsidP="004B7D58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Le principe de la conservation de l'énergie qui permet d'obtenir l'équation</w:t>
      </w:r>
      <w:r w:rsidRPr="000C4655">
        <w:rPr>
          <w:rFonts w:asciiTheme="majorBidi" w:hAnsiTheme="majorBidi" w:cstheme="majorBidi"/>
          <w:sz w:val="24"/>
          <w:szCs w:val="24"/>
        </w:rPr>
        <w:t xml:space="preserve"> fondamentale de l'écoulement des fluides.</w:t>
      </w:r>
    </w:p>
    <w:p w:rsidR="000C4655" w:rsidRDefault="000C4655" w:rsidP="004B7D5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B7D58" w:rsidRPr="000C4655" w:rsidRDefault="000C4655" w:rsidP="000C4655">
      <w:pPr>
        <w:pStyle w:val="Titre1"/>
      </w:pPr>
      <w:r>
        <w:t xml:space="preserve">3.5 </w:t>
      </w:r>
      <w:r w:rsidR="004B7D58" w:rsidRPr="000C4655">
        <w:t>L’équation de continuité</w:t>
      </w:r>
    </w:p>
    <w:p w:rsidR="00000000" w:rsidRPr="000C4655" w:rsidRDefault="00064E71" w:rsidP="004B7D58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Soit un fluide parfait qui coule horizontalement dans </w:t>
      </w:r>
      <w:r w:rsidRPr="000C4655">
        <w:rPr>
          <w:rFonts w:asciiTheme="majorBidi" w:hAnsiTheme="majorBidi" w:cstheme="majorBidi"/>
          <w:sz w:val="24"/>
          <w:szCs w:val="24"/>
        </w:rPr>
        <w:t xml:space="preserve">un tuyau cylindrique de section variable S1 et </w:t>
      </w:r>
      <w:proofErr w:type="gramStart"/>
      <w:r w:rsidRPr="000C4655">
        <w:rPr>
          <w:rFonts w:asciiTheme="majorBidi" w:hAnsiTheme="majorBidi" w:cstheme="majorBidi"/>
          <w:sz w:val="24"/>
          <w:szCs w:val="24"/>
        </w:rPr>
        <w:t>S2 .</w:t>
      </w:r>
      <w:proofErr w:type="gramEnd"/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2C6F8ED9" wp14:editId="4EC7EF5A">
            <wp:extent cx="5212080" cy="2697480"/>
            <wp:effectExtent l="0" t="0" r="7620" b="762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3880" t="34375" r="36061" b="28750"/>
                    <a:stretch/>
                  </pic:blipFill>
                  <pic:spPr>
                    <a:xfrm>
                      <a:off x="0" y="0"/>
                      <a:ext cx="521208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C4655" w:rsidRDefault="00064E71" w:rsidP="004B7D58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Pour une surface fermée: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mA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=  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mB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∆m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0C4655">
        <w:rPr>
          <w:rFonts w:asciiTheme="majorBidi" w:hAnsiTheme="majorBidi" w:cstheme="majorBidi"/>
          <w:sz w:val="24"/>
          <w:szCs w:val="24"/>
        </w:rPr>
        <w:t xml:space="preserve"> / ∆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t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proofErr w:type="spellEnd"/>
      <w:r w:rsidRPr="000C4655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0C4655">
        <w:rPr>
          <w:rFonts w:asciiTheme="majorBidi" w:hAnsiTheme="majorBidi" w:cstheme="majorBidi"/>
          <w:sz w:val="24"/>
          <w:szCs w:val="24"/>
        </w:rPr>
        <w:t xml:space="preserve"> = ∆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m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/ ∆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t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proofErr w:type="spellEnd"/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Sachant que   ∆m = ƍ ∆V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ƍ ∆V 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0C4655">
        <w:rPr>
          <w:rFonts w:asciiTheme="majorBidi" w:hAnsiTheme="majorBidi" w:cstheme="majorBidi"/>
          <w:sz w:val="24"/>
          <w:szCs w:val="24"/>
        </w:rPr>
        <w:t xml:space="preserve"> / ∆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t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proofErr w:type="spellEnd"/>
      <w:r w:rsidRPr="000C4655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0C4655">
        <w:rPr>
          <w:rFonts w:asciiTheme="majorBidi" w:hAnsiTheme="majorBidi" w:cstheme="majorBidi"/>
          <w:sz w:val="24"/>
          <w:szCs w:val="24"/>
        </w:rPr>
        <w:t xml:space="preserve"> = ƍ ∆V 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r w:rsidRPr="000C4655">
        <w:rPr>
          <w:rFonts w:asciiTheme="majorBidi" w:hAnsiTheme="majorBidi" w:cstheme="majorBidi"/>
          <w:sz w:val="24"/>
          <w:szCs w:val="24"/>
        </w:rPr>
        <w:t xml:space="preserve"> / ∆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t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proofErr w:type="spellEnd"/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Avec ∆V = </w:t>
      </w:r>
      <w:proofErr w:type="gramStart"/>
      <w:r w:rsidRPr="000C4655">
        <w:rPr>
          <w:rFonts w:asciiTheme="majorBidi" w:hAnsiTheme="majorBidi" w:cstheme="majorBidi"/>
          <w:sz w:val="24"/>
          <w:szCs w:val="24"/>
        </w:rPr>
        <w:t>S .</w:t>
      </w:r>
      <w:proofErr w:type="gramEnd"/>
      <w:r w:rsidRPr="000C4655">
        <w:rPr>
          <w:rFonts w:asciiTheme="majorBidi" w:hAnsiTheme="majorBidi" w:cstheme="majorBidi"/>
          <w:sz w:val="24"/>
          <w:szCs w:val="24"/>
        </w:rPr>
        <w:t xml:space="preserve"> ∆X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ƍ </w:t>
      </w:r>
      <w:proofErr w:type="gramStart"/>
      <w:r w:rsidRPr="000C4655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0C4655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 w:rsidRPr="000C4655">
        <w:rPr>
          <w:rFonts w:asciiTheme="majorBidi" w:hAnsiTheme="majorBidi" w:cstheme="majorBidi"/>
          <w:sz w:val="24"/>
          <w:szCs w:val="24"/>
        </w:rPr>
        <w:t xml:space="preserve"> ∆X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0C4655">
        <w:rPr>
          <w:rFonts w:asciiTheme="majorBidi" w:hAnsiTheme="majorBidi" w:cstheme="majorBidi"/>
          <w:sz w:val="24"/>
          <w:szCs w:val="24"/>
        </w:rPr>
        <w:t xml:space="preserve"> / ∆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t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proofErr w:type="spellEnd"/>
      <w:r w:rsidRPr="000C4655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0C4655">
        <w:rPr>
          <w:rFonts w:asciiTheme="majorBidi" w:hAnsiTheme="majorBidi" w:cstheme="majorBidi"/>
          <w:sz w:val="24"/>
          <w:szCs w:val="24"/>
        </w:rPr>
        <w:t xml:space="preserve"> = ƍ </w:t>
      </w:r>
      <w:proofErr w:type="gramStart"/>
      <w:r w:rsidRPr="000C4655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r w:rsidRPr="000C4655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 w:rsidRPr="000C4655">
        <w:rPr>
          <w:rFonts w:asciiTheme="majorBidi" w:hAnsiTheme="majorBidi" w:cstheme="majorBidi"/>
          <w:sz w:val="24"/>
          <w:szCs w:val="24"/>
        </w:rPr>
        <w:t xml:space="preserve"> ∆X 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r w:rsidRPr="000C4655">
        <w:rPr>
          <w:rFonts w:asciiTheme="majorBidi" w:hAnsiTheme="majorBidi" w:cstheme="majorBidi"/>
          <w:sz w:val="24"/>
          <w:szCs w:val="24"/>
        </w:rPr>
        <w:t xml:space="preserve"> / ∆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t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proofErr w:type="spellEnd"/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Et ∆X = v. ∆t   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c-à-d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      v=∆X/∆t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ƍ 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0C4655">
        <w:rPr>
          <w:rFonts w:asciiTheme="majorBidi" w:hAnsiTheme="majorBidi" w:cstheme="majorBidi"/>
          <w:sz w:val="24"/>
          <w:szCs w:val="24"/>
        </w:rPr>
        <w:t xml:space="preserve"> .∆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v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 = ƍ </w:t>
      </w:r>
      <w:proofErr w:type="gramStart"/>
      <w:r w:rsidRPr="000C4655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r w:rsidRPr="000C4655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 w:rsidRPr="000C4655">
        <w:rPr>
          <w:rFonts w:asciiTheme="majorBidi" w:hAnsiTheme="majorBidi" w:cstheme="majorBidi"/>
          <w:sz w:val="24"/>
          <w:szCs w:val="24"/>
        </w:rPr>
        <w:t xml:space="preserve"> ∆ </w:t>
      </w:r>
      <w:proofErr w:type="spellStart"/>
      <w:proofErr w:type="gramStart"/>
      <w:r w:rsidRPr="000C4655">
        <w:rPr>
          <w:rFonts w:asciiTheme="majorBidi" w:hAnsiTheme="majorBidi" w:cstheme="majorBidi"/>
          <w:sz w:val="24"/>
          <w:szCs w:val="24"/>
        </w:rPr>
        <w:t>v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proofErr w:type="spellEnd"/>
      <w:proofErr w:type="gramEnd"/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 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0C4655">
        <w:rPr>
          <w:rFonts w:asciiTheme="majorBidi" w:hAnsiTheme="majorBidi" w:cstheme="majorBidi"/>
          <w:sz w:val="24"/>
          <w:szCs w:val="24"/>
        </w:rPr>
        <w:t xml:space="preserve"> .∆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v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A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 =   </w:t>
      </w:r>
      <w:proofErr w:type="gramStart"/>
      <w:r w:rsidRPr="000C4655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r w:rsidRPr="000C4655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 w:rsidRPr="000C4655">
        <w:rPr>
          <w:rFonts w:asciiTheme="majorBidi" w:hAnsiTheme="majorBidi" w:cstheme="majorBidi"/>
          <w:sz w:val="24"/>
          <w:szCs w:val="24"/>
        </w:rPr>
        <w:t xml:space="preserve"> ∆ </w:t>
      </w:r>
      <w:proofErr w:type="spellStart"/>
      <w:proofErr w:type="gramStart"/>
      <w:r w:rsidRPr="000C4655">
        <w:rPr>
          <w:rFonts w:asciiTheme="majorBidi" w:hAnsiTheme="majorBidi" w:cstheme="majorBidi"/>
          <w:sz w:val="24"/>
          <w:szCs w:val="24"/>
        </w:rPr>
        <w:t>v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B</w:t>
      </w:r>
      <w:proofErr w:type="spellEnd"/>
      <w:proofErr w:type="gramEnd"/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L’équation de continuité équivaut à L’équation de conservation de Débit massique 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Conservation de débit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Le long d’un tube de courant (sans dérivation), le débit massique se conserve et ce quelques soit le fluide (liquide ou gaz). 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C4655">
        <w:rPr>
          <w:rFonts w:asciiTheme="majorBidi" w:hAnsiTheme="majorBidi" w:cstheme="majorBidi"/>
          <w:sz w:val="24"/>
          <w:szCs w:val="24"/>
        </w:rPr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= 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m1</w:t>
      </w:r>
      <w:r w:rsidRPr="000C4655">
        <w:rPr>
          <w:rFonts w:asciiTheme="majorBidi" w:hAnsiTheme="majorBidi" w:cstheme="majorBidi"/>
          <w:sz w:val="24"/>
          <w:szCs w:val="24"/>
        </w:rPr>
        <w:t xml:space="preserve"> = 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m2</w:t>
      </w:r>
      <w:r w:rsidRPr="000C4655">
        <w:rPr>
          <w:rFonts w:asciiTheme="majorBidi" w:hAnsiTheme="majorBidi" w:cstheme="majorBidi"/>
          <w:sz w:val="24"/>
          <w:szCs w:val="24"/>
        </w:rPr>
        <w:t xml:space="preserve"> = ƍ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0C4655">
        <w:rPr>
          <w:rFonts w:asciiTheme="majorBidi" w:hAnsiTheme="majorBidi" w:cstheme="majorBidi"/>
          <w:sz w:val="24"/>
          <w:szCs w:val="24"/>
        </w:rPr>
        <w:t xml:space="preserve"> V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0C4655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0C4655">
        <w:rPr>
          <w:rFonts w:asciiTheme="majorBidi" w:hAnsiTheme="majorBidi" w:cstheme="majorBidi"/>
          <w:sz w:val="24"/>
          <w:szCs w:val="24"/>
        </w:rPr>
        <w:t xml:space="preserve"> = ƍ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C4655">
        <w:rPr>
          <w:rFonts w:asciiTheme="majorBidi" w:hAnsiTheme="majorBidi" w:cstheme="majorBidi"/>
          <w:sz w:val="24"/>
          <w:szCs w:val="24"/>
        </w:rPr>
        <w:t xml:space="preserve"> V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C4655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C4655">
        <w:rPr>
          <w:rFonts w:asciiTheme="majorBidi" w:hAnsiTheme="majorBidi" w:cstheme="majorBidi"/>
          <w:sz w:val="24"/>
          <w:szCs w:val="24"/>
        </w:rPr>
        <w:t xml:space="preserve"> 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V1 et V2 les vitesses moyennes dans les sections S1 et S2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Pour un fluide incompressible ƍ1 = ƍ2 = ƍ= 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cte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C4655">
        <w:rPr>
          <w:rFonts w:asciiTheme="majorBidi" w:hAnsiTheme="majorBidi" w:cstheme="majorBidi"/>
          <w:sz w:val="24"/>
          <w:szCs w:val="24"/>
        </w:rPr>
        <w:lastRenderedPageBreak/>
        <w:t>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= 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m1</w:t>
      </w:r>
      <w:r w:rsidRPr="000C4655">
        <w:rPr>
          <w:rFonts w:asciiTheme="majorBidi" w:hAnsiTheme="majorBidi" w:cstheme="majorBidi"/>
          <w:sz w:val="24"/>
          <w:szCs w:val="24"/>
        </w:rPr>
        <w:t xml:space="preserve"> = 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m2</w:t>
      </w:r>
      <w:r w:rsidRPr="000C4655">
        <w:rPr>
          <w:rFonts w:asciiTheme="majorBidi" w:hAnsiTheme="majorBidi" w:cstheme="majorBidi"/>
          <w:sz w:val="24"/>
          <w:szCs w:val="24"/>
        </w:rPr>
        <w:t xml:space="preserve"> = ƍV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0C4655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0C4655">
        <w:rPr>
          <w:rFonts w:asciiTheme="majorBidi" w:hAnsiTheme="majorBidi" w:cstheme="majorBidi"/>
          <w:sz w:val="24"/>
          <w:szCs w:val="24"/>
        </w:rPr>
        <w:t xml:space="preserve"> = ƍV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C4655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Alors, pour un fluide incompressible, on a la conservation du débit volumique. 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V</w:t>
      </w:r>
      <w:r w:rsidRPr="000C4655">
        <w:rPr>
          <w:rFonts w:asciiTheme="majorBidi" w:hAnsiTheme="majorBidi" w:cstheme="majorBidi"/>
          <w:sz w:val="24"/>
          <w:szCs w:val="24"/>
        </w:rPr>
        <w:t xml:space="preserve"> =Q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V1</w:t>
      </w:r>
      <w:r w:rsidRPr="000C4655">
        <w:rPr>
          <w:rFonts w:asciiTheme="majorBidi" w:hAnsiTheme="majorBidi" w:cstheme="majorBidi"/>
          <w:sz w:val="24"/>
          <w:szCs w:val="24"/>
        </w:rPr>
        <w:t xml:space="preserve"> =Q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V2</w:t>
      </w:r>
      <w:r w:rsidRPr="000C4655">
        <w:rPr>
          <w:rFonts w:asciiTheme="majorBidi" w:hAnsiTheme="majorBidi" w:cstheme="majorBidi"/>
          <w:sz w:val="24"/>
          <w:szCs w:val="24"/>
        </w:rPr>
        <w:t xml:space="preserve"> = V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0C4655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0C4655">
        <w:rPr>
          <w:rFonts w:asciiTheme="majorBidi" w:hAnsiTheme="majorBidi" w:cstheme="majorBidi"/>
          <w:sz w:val="24"/>
          <w:szCs w:val="24"/>
        </w:rPr>
        <w:t xml:space="preserve"> = V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C4655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0C4655">
        <w:rPr>
          <w:rFonts w:asciiTheme="majorBidi" w:hAnsiTheme="majorBidi" w:cstheme="majorBidi"/>
          <w:sz w:val="24"/>
          <w:szCs w:val="24"/>
        </w:rPr>
        <w:t>pour</w:t>
      </w:r>
      <w:proofErr w:type="gramEnd"/>
      <w:r w:rsidRPr="000C4655">
        <w:rPr>
          <w:rFonts w:asciiTheme="majorBidi" w:hAnsiTheme="majorBidi" w:cstheme="majorBidi"/>
          <w:sz w:val="24"/>
          <w:szCs w:val="24"/>
        </w:rPr>
        <w:t xml:space="preserve"> alléger l’écriture, on </w:t>
      </w:r>
      <w:r w:rsidR="00064E71" w:rsidRPr="000C4655">
        <w:rPr>
          <w:rFonts w:asciiTheme="majorBidi" w:hAnsiTheme="majorBidi" w:cstheme="majorBidi"/>
          <w:sz w:val="24"/>
          <w:szCs w:val="24"/>
        </w:rPr>
        <w:t>notera</w:t>
      </w:r>
      <w:r w:rsidRPr="000C4655">
        <w:rPr>
          <w:rFonts w:asciiTheme="majorBidi" w:hAnsiTheme="majorBidi" w:cstheme="majorBidi"/>
          <w:sz w:val="24"/>
          <w:szCs w:val="24"/>
        </w:rPr>
        <w:t xml:space="preserve"> le débit volumique simplement Q</w:t>
      </w:r>
    </w:p>
    <w:p w:rsidR="004B7D58" w:rsidRPr="000C4655" w:rsidRDefault="000C4655" w:rsidP="000C4655">
      <w:pPr>
        <w:pStyle w:val="Titre1"/>
      </w:pPr>
      <w:r>
        <w:t xml:space="preserve">3.6 </w:t>
      </w:r>
      <w:r w:rsidR="004B7D58" w:rsidRPr="000C4655">
        <w:t>L’énergie mécanique d’un fluide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Un liquide en mouvement possède deux formes d’énergies mécanique</w:t>
      </w:r>
      <w:r w:rsidR="00064E71">
        <w:rPr>
          <w:rFonts w:asciiTheme="majorBidi" w:hAnsiTheme="majorBidi" w:cstheme="majorBidi"/>
          <w:sz w:val="24"/>
          <w:szCs w:val="24"/>
        </w:rPr>
        <w:t>s</w:t>
      </w:r>
      <w:r w:rsidRPr="000C4655">
        <w:rPr>
          <w:rFonts w:asciiTheme="majorBidi" w:hAnsiTheme="majorBidi" w:cstheme="majorBidi"/>
          <w:sz w:val="24"/>
          <w:szCs w:val="24"/>
        </w:rPr>
        <w:t xml:space="preserve"> 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                                  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E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 xml:space="preserve"> = E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P</w:t>
      </w:r>
      <w:r w:rsidRPr="000C4655">
        <w:rPr>
          <w:rFonts w:asciiTheme="majorBidi" w:hAnsiTheme="majorBidi" w:cstheme="majorBidi"/>
          <w:sz w:val="24"/>
          <w:szCs w:val="24"/>
        </w:rPr>
        <w:t xml:space="preserve"> + E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C</w:t>
      </w:r>
    </w:p>
    <w:p w:rsidR="00000000" w:rsidRPr="000C4655" w:rsidRDefault="00064E71" w:rsidP="004B7D58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E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P </w:t>
      </w:r>
      <w:r w:rsidRPr="000C4655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C4655">
        <w:rPr>
          <w:rFonts w:asciiTheme="majorBidi" w:hAnsiTheme="majorBidi" w:cstheme="majorBidi"/>
          <w:sz w:val="24"/>
          <w:szCs w:val="24"/>
        </w:rPr>
        <w:t xml:space="preserve">Energies Potentiel comporte deux termes: </w:t>
      </w:r>
    </w:p>
    <w:p w:rsidR="00000000" w:rsidRPr="000C4655" w:rsidRDefault="00064E71" w:rsidP="004B7D58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L’énergie liée à la pression: E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 xml:space="preserve">P1 </w:t>
      </w:r>
      <w:r w:rsidRPr="000C4655">
        <w:rPr>
          <w:rFonts w:asciiTheme="majorBidi" w:hAnsiTheme="majorBidi" w:cstheme="majorBidi"/>
          <w:sz w:val="24"/>
          <w:szCs w:val="24"/>
        </w:rPr>
        <w:t>= P</w:t>
      </w:r>
    </w:p>
    <w:p w:rsidR="00000000" w:rsidRPr="000C4655" w:rsidRDefault="00064E71" w:rsidP="004B7D58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L’énergie liée à l’altitude: E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P2</w:t>
      </w:r>
      <w:r w:rsidRPr="000C4655">
        <w:rPr>
          <w:rFonts w:asciiTheme="majorBidi" w:hAnsiTheme="majorBidi" w:cstheme="majorBidi"/>
          <w:sz w:val="24"/>
          <w:szCs w:val="24"/>
        </w:rPr>
        <w:t xml:space="preserve"> = </w:t>
      </w:r>
      <w:proofErr w:type="gramStart"/>
      <w:r w:rsidRPr="000C4655">
        <w:rPr>
          <w:rFonts w:asciiTheme="majorBidi" w:hAnsiTheme="majorBidi" w:cstheme="majorBidi"/>
          <w:sz w:val="24"/>
          <w:szCs w:val="24"/>
        </w:rPr>
        <w:t>ƍ .</w:t>
      </w:r>
      <w:proofErr w:type="gramEnd"/>
      <w:r w:rsidRPr="000C4655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0C4655">
        <w:rPr>
          <w:rFonts w:asciiTheme="majorBidi" w:hAnsiTheme="majorBidi" w:cstheme="majorBidi"/>
          <w:sz w:val="24"/>
          <w:szCs w:val="24"/>
        </w:rPr>
        <w:t>g .</w:t>
      </w:r>
      <w:proofErr w:type="gramEnd"/>
      <w:r w:rsidRPr="000C4655">
        <w:rPr>
          <w:rFonts w:asciiTheme="majorBidi" w:hAnsiTheme="majorBidi" w:cstheme="majorBidi"/>
          <w:sz w:val="24"/>
          <w:szCs w:val="24"/>
        </w:rPr>
        <w:t xml:space="preserve"> Z</w:t>
      </w:r>
    </w:p>
    <w:p w:rsidR="00000000" w:rsidRPr="000C4655" w:rsidRDefault="00064E71" w:rsidP="004B7D58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 E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0C4655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C4655">
        <w:rPr>
          <w:rFonts w:asciiTheme="majorBidi" w:hAnsiTheme="majorBidi" w:cstheme="majorBidi"/>
          <w:sz w:val="24"/>
          <w:szCs w:val="24"/>
        </w:rPr>
        <w:t xml:space="preserve">Energies Cinétique: </w:t>
      </w:r>
    </w:p>
    <w:p w:rsidR="00000000" w:rsidRPr="000C4655" w:rsidRDefault="00064E71" w:rsidP="004B7D58">
      <w:pPr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 L’énergie liée à la vitesse: E</w:t>
      </w:r>
      <w:r w:rsidRPr="000C4655">
        <w:rPr>
          <w:rFonts w:asciiTheme="majorBidi" w:hAnsiTheme="majorBidi" w:cstheme="majorBidi"/>
          <w:sz w:val="24"/>
          <w:szCs w:val="24"/>
          <w:vertAlign w:val="subscript"/>
        </w:rPr>
        <w:t xml:space="preserve">C </w:t>
      </w:r>
      <w:r w:rsidRPr="000C4655">
        <w:rPr>
          <w:rFonts w:asciiTheme="majorBidi" w:hAnsiTheme="majorBidi" w:cstheme="majorBidi"/>
          <w:sz w:val="24"/>
          <w:szCs w:val="24"/>
        </w:rPr>
        <w:t>=ƍ v</w:t>
      </w:r>
      <w:r w:rsidRPr="000C4655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0C4655">
        <w:rPr>
          <w:rFonts w:asciiTheme="majorBidi" w:hAnsiTheme="majorBidi" w:cstheme="majorBidi"/>
          <w:sz w:val="24"/>
          <w:szCs w:val="24"/>
        </w:rPr>
        <w:t>/2</w:t>
      </w:r>
    </w:p>
    <w:p w:rsidR="004B7D58" w:rsidRPr="000C4655" w:rsidRDefault="00064E71" w:rsidP="00064E71">
      <w:pPr>
        <w:pStyle w:val="Titre2"/>
      </w:pPr>
      <w:r>
        <w:t xml:space="preserve">3.6.1 </w:t>
      </w:r>
      <w:r w:rsidR="004B7D58" w:rsidRPr="000C4655">
        <w:t>Conditions d’application du théorème de Bernoulli</w:t>
      </w:r>
    </w:p>
    <w:p w:rsidR="004B7D58" w:rsidRPr="000C4655" w:rsidRDefault="004B7D58" w:rsidP="004B7D58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Les conditions d’application du théorème de Bernoulli:</w:t>
      </w:r>
    </w:p>
    <w:p w:rsidR="00000000" w:rsidRPr="000C4655" w:rsidRDefault="00064E71" w:rsidP="004B7D58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Flu</w:t>
      </w:r>
      <w:r w:rsidRPr="000C4655">
        <w:rPr>
          <w:rFonts w:asciiTheme="majorBidi" w:hAnsiTheme="majorBidi" w:cstheme="majorBidi"/>
          <w:sz w:val="24"/>
          <w:szCs w:val="24"/>
        </w:rPr>
        <w:t>ide incompressible et densité constante (ƍ=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c</w:t>
      </w:r>
      <w:r w:rsidRPr="000C4655">
        <w:rPr>
          <w:rFonts w:asciiTheme="majorBidi" w:hAnsiTheme="majorBidi" w:cstheme="majorBidi"/>
          <w:sz w:val="24"/>
          <w:szCs w:val="24"/>
          <w:vertAlign w:val="superscript"/>
        </w:rPr>
        <w:t>te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>)</w:t>
      </w:r>
    </w:p>
    <w:p w:rsidR="00000000" w:rsidRPr="000C4655" w:rsidRDefault="00064E71" w:rsidP="004B7D58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Fluide </w:t>
      </w:r>
      <w:r w:rsidRPr="000C4655">
        <w:rPr>
          <w:rFonts w:asciiTheme="majorBidi" w:hAnsiTheme="majorBidi" w:cstheme="majorBidi"/>
          <w:sz w:val="24"/>
          <w:szCs w:val="24"/>
        </w:rPr>
        <w:t xml:space="preserve">non visqueux (pas de frottements) Pas de perte de charge mais perte de pression </w:t>
      </w:r>
    </w:p>
    <w:p w:rsidR="00000000" w:rsidRPr="000C4655" w:rsidRDefault="00064E71" w:rsidP="004B7D58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 Fluide en écoulement stationnaire (v=</w:t>
      </w:r>
      <w:proofErr w:type="spellStart"/>
      <w:r w:rsidRPr="000C4655">
        <w:rPr>
          <w:rFonts w:asciiTheme="majorBidi" w:hAnsiTheme="majorBidi" w:cstheme="majorBidi"/>
          <w:sz w:val="24"/>
          <w:szCs w:val="24"/>
        </w:rPr>
        <w:t>c</w:t>
      </w:r>
      <w:r w:rsidRPr="000C4655">
        <w:rPr>
          <w:rFonts w:asciiTheme="majorBidi" w:hAnsiTheme="majorBidi" w:cstheme="majorBidi"/>
          <w:sz w:val="24"/>
          <w:szCs w:val="24"/>
          <w:vertAlign w:val="superscript"/>
        </w:rPr>
        <w:t>te</w:t>
      </w:r>
      <w:proofErr w:type="spellEnd"/>
      <w:r w:rsidRPr="000C4655">
        <w:rPr>
          <w:rFonts w:asciiTheme="majorBidi" w:hAnsiTheme="majorBidi" w:cstheme="majorBidi"/>
          <w:sz w:val="24"/>
          <w:szCs w:val="24"/>
        </w:rPr>
        <w:t>) et non turbulent</w:t>
      </w:r>
    </w:p>
    <w:p w:rsidR="000C4655" w:rsidRPr="000C4655" w:rsidRDefault="00064E71" w:rsidP="00064E71">
      <w:pPr>
        <w:pStyle w:val="Titre1"/>
      </w:pPr>
      <w:r>
        <w:t xml:space="preserve">3.7 </w:t>
      </w:r>
      <w:r w:rsidR="000C4655" w:rsidRPr="000C4655">
        <w:t>Théorème de Bernoulli (Conservation de l’énergie)</w:t>
      </w:r>
    </w:p>
    <w:p w:rsidR="000C465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</w:p>
    <w:p w:rsidR="004B7D58" w:rsidRPr="000C4655" w:rsidRDefault="004B7D58" w:rsidP="004B7D58">
      <w:pPr>
        <w:jc w:val="center"/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0C43FA17" wp14:editId="26DE0A1E">
            <wp:extent cx="2645410" cy="2959735"/>
            <wp:effectExtent l="0" t="0" r="2540" b="0"/>
            <wp:docPr id="1" name="Espace réservé du conten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3"/>
                    <pic:cNvPicPr>
                      <a:picLocks noGrp="1" noChangeAspect="1"/>
                    </pic:cNvPicPr>
                  </pic:nvPicPr>
                  <pic:blipFill rotWithShape="1">
                    <a:blip r:embed="rId6"/>
                    <a:srcRect l="51988" t="21461" r="16083" b="37804"/>
                    <a:stretch/>
                  </pic:blipFill>
                  <pic:spPr bwMode="auto">
                    <a:xfrm>
                      <a:off x="0" y="0"/>
                      <a:ext cx="2645410" cy="2959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7D58" w:rsidRPr="000C4655" w:rsidRDefault="004B7D58" w:rsidP="004B7D5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A613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lastRenderedPageBreak/>
        <w:drawing>
          <wp:inline distT="0" distB="0" distL="0" distR="0" wp14:anchorId="46416A8C" wp14:editId="56A15B58">
            <wp:extent cx="5274310" cy="2662555"/>
            <wp:effectExtent l="0" t="0" r="2540" b="4445"/>
            <wp:docPr id="2" name="Espace réservé du conten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3"/>
                    <pic:cNvPicPr>
                      <a:picLocks noGrp="1" noChangeAspect="1"/>
                    </pic:cNvPicPr>
                  </pic:nvPicPr>
                  <pic:blipFill rotWithShape="1">
                    <a:blip r:embed="rId6"/>
                    <a:srcRect l="21316" t="61861" r="17671" b="8657"/>
                    <a:stretch/>
                  </pic:blipFill>
                  <pic:spPr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65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7D3F2CEF" wp14:editId="7BABD1F8">
            <wp:extent cx="5274310" cy="3665855"/>
            <wp:effectExtent l="0" t="0" r="2540" b="0"/>
            <wp:docPr id="3" name="Espace réservé du conten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3"/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l="25018" t="35200" r="34953" b="16498"/>
                    <a:stretch/>
                  </pic:blipFill>
                  <pic:spPr>
                    <a:xfrm>
                      <a:off x="0" y="0"/>
                      <a:ext cx="527431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655" w:rsidRPr="000C4655" w:rsidRDefault="00064E71" w:rsidP="00064E71">
      <w:pPr>
        <w:pStyle w:val="Titre2"/>
      </w:pPr>
      <w:r>
        <w:t xml:space="preserve">3.7.1 </w:t>
      </w:r>
      <w:r w:rsidR="000C4655" w:rsidRPr="000C4655">
        <w:t>Formes de l’équation de Bernoulli</w:t>
      </w:r>
    </w:p>
    <w:p w:rsidR="000C465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66610F51" wp14:editId="34958685">
            <wp:extent cx="4521835" cy="1609725"/>
            <wp:effectExtent l="0" t="0" r="0" b="9525"/>
            <wp:docPr id="5" name="Espace réservé du conten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3"/>
                    <pic:cNvPicPr>
                      <a:picLocks noGrp="1" noChangeAspect="1"/>
                    </pic:cNvPicPr>
                  </pic:nvPicPr>
                  <pic:blipFill rotWithShape="1">
                    <a:blip r:embed="rId8"/>
                    <a:srcRect l="28134" t="46179" r="31954" b="24930"/>
                    <a:stretch/>
                  </pic:blipFill>
                  <pic:spPr bwMode="auto">
                    <a:xfrm>
                      <a:off x="0" y="0"/>
                      <a:ext cx="4521835" cy="160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E71" w:rsidRDefault="00064E71" w:rsidP="000C4655">
      <w:pPr>
        <w:rPr>
          <w:rFonts w:asciiTheme="majorBidi" w:hAnsiTheme="majorBidi" w:cstheme="majorBidi"/>
          <w:sz w:val="24"/>
          <w:szCs w:val="24"/>
        </w:rPr>
      </w:pPr>
    </w:p>
    <w:p w:rsidR="000C4655" w:rsidRPr="00064E71" w:rsidRDefault="00064E71" w:rsidP="000C4655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lastRenderedPageBreak/>
        <w:t>L’</w:t>
      </w:r>
      <w:r w:rsidR="000C4655" w:rsidRPr="00064E71">
        <w:rPr>
          <w:rFonts w:asciiTheme="majorBidi" w:hAnsiTheme="majorBidi" w:cstheme="majorBidi"/>
          <w:sz w:val="24"/>
          <w:szCs w:val="24"/>
        </w:rPr>
        <w:t>énergies</w:t>
      </w:r>
      <w:proofErr w:type="gramEnd"/>
      <w:r w:rsidR="000C4655" w:rsidRPr="00064E71">
        <w:rPr>
          <w:rFonts w:asciiTheme="majorBidi" w:hAnsiTheme="majorBidi" w:cstheme="majorBidi"/>
          <w:sz w:val="24"/>
          <w:szCs w:val="24"/>
        </w:rPr>
        <w:t xml:space="preserve"> mécanique totale du fluide </w:t>
      </w:r>
    </w:p>
    <w:p w:rsidR="000C4655" w:rsidRPr="000C4655" w:rsidRDefault="00064E71" w:rsidP="00064E71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= P + </w:t>
      </w:r>
      <w:proofErr w:type="spellStart"/>
      <w:r>
        <w:rPr>
          <w:rFonts w:asciiTheme="majorBidi" w:hAnsiTheme="majorBidi" w:cstheme="majorBidi"/>
          <w:sz w:val="24"/>
          <w:szCs w:val="24"/>
        </w:rPr>
        <w:t>ƍ.</w:t>
      </w:r>
      <w:r w:rsidR="000C4655" w:rsidRPr="000C4655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/>
          <w:sz w:val="24"/>
          <w:szCs w:val="24"/>
        </w:rPr>
        <w:t>.</w:t>
      </w:r>
      <w:r w:rsidR="000C4655" w:rsidRPr="000C4655">
        <w:rPr>
          <w:rFonts w:asciiTheme="majorBidi" w:hAnsiTheme="majorBidi" w:cstheme="majorBidi"/>
          <w:sz w:val="24"/>
          <w:szCs w:val="24"/>
        </w:rPr>
        <w:t>Z</w:t>
      </w:r>
      <w:proofErr w:type="spellEnd"/>
      <w:r w:rsidR="000C4655" w:rsidRPr="000C4655">
        <w:rPr>
          <w:rFonts w:asciiTheme="majorBidi" w:hAnsiTheme="majorBidi" w:cstheme="majorBidi"/>
          <w:sz w:val="24"/>
          <w:szCs w:val="24"/>
        </w:rPr>
        <w:t xml:space="preserve"> + ƍ v</w:t>
      </w:r>
      <w:r w:rsidR="000C4655" w:rsidRPr="000C4655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0C4655" w:rsidRPr="000C4655">
        <w:rPr>
          <w:rFonts w:asciiTheme="majorBidi" w:hAnsiTheme="majorBidi" w:cstheme="majorBidi"/>
          <w:sz w:val="24"/>
          <w:szCs w:val="24"/>
        </w:rPr>
        <w:t>/2</w:t>
      </w:r>
    </w:p>
    <w:p w:rsidR="000C465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Le théorème de Bernoulli exprime simplement que l’énergie mécanique totale d’un fluide parfait est constante dans un circuit dans lequel il circule à débit constant au cours du temps </w:t>
      </w:r>
    </w:p>
    <w:p w:rsidR="000C465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Avec: </w:t>
      </w:r>
    </w:p>
    <w:p w:rsidR="000C465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ƍV</w:t>
      </w:r>
      <w:r w:rsidRPr="000C4655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0C4655">
        <w:rPr>
          <w:rFonts w:asciiTheme="majorBidi" w:hAnsiTheme="majorBidi" w:cstheme="majorBidi"/>
          <w:sz w:val="24"/>
          <w:szCs w:val="24"/>
        </w:rPr>
        <w:t xml:space="preserve"> /2: pression dynamique.</w:t>
      </w:r>
    </w:p>
    <w:p w:rsidR="000C465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0C4655">
        <w:rPr>
          <w:rFonts w:asciiTheme="majorBidi" w:hAnsiTheme="majorBidi" w:cstheme="majorBidi"/>
          <w:sz w:val="24"/>
          <w:szCs w:val="24"/>
        </w:rPr>
        <w:t>ρ</w:t>
      </w:r>
      <w:proofErr w:type="gramEnd"/>
      <w:r w:rsidRPr="000C4655">
        <w:rPr>
          <w:rFonts w:asciiTheme="majorBidi" w:hAnsiTheme="majorBidi" w:cstheme="majorBidi"/>
          <w:sz w:val="24"/>
          <w:szCs w:val="24"/>
        </w:rPr>
        <w:t xml:space="preserve"> g z: pression de pesanteur. </w:t>
      </w:r>
    </w:p>
    <w:p w:rsidR="000C465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 xml:space="preserve">P: pression statique. </w:t>
      </w:r>
    </w:p>
    <w:p w:rsidR="000C4655" w:rsidRPr="000C4655" w:rsidRDefault="000C4655" w:rsidP="000C465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C4655">
        <w:rPr>
          <w:rFonts w:asciiTheme="majorBidi" w:hAnsiTheme="majorBidi" w:cstheme="majorBidi"/>
          <w:b/>
          <w:bCs/>
          <w:sz w:val="24"/>
          <w:szCs w:val="24"/>
        </w:rPr>
        <w:t>Représentation graphique de théorème de Bernoulli (fluide parfait)</w:t>
      </w:r>
    </w:p>
    <w:p w:rsidR="000C465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76AC5C19" wp14:editId="4D560FB6">
            <wp:extent cx="5274310" cy="2190750"/>
            <wp:effectExtent l="0" t="0" r="2540" b="0"/>
            <wp:docPr id="6" name="Espace réservé du contenu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ace réservé du contenu 4"/>
                    <pic:cNvPicPr>
                      <a:picLocks noGrp="1" noChangeAspect="1"/>
                    </pic:cNvPicPr>
                  </pic:nvPicPr>
                  <pic:blipFill rotWithShape="1">
                    <a:blip r:embed="rId9"/>
                    <a:srcRect l="16291" t="14695" r="25235" b="21213"/>
                    <a:stretch/>
                  </pic:blipFill>
                  <pic:spPr>
                    <a:xfrm>
                      <a:off x="0" y="0"/>
                      <a:ext cx="527431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655" w:rsidRPr="000C4655" w:rsidRDefault="000C4655" w:rsidP="000C4655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t>Mais Les différentes formes d’énergie potentiel</w:t>
      </w:r>
      <w:r w:rsidR="00064E71">
        <w:rPr>
          <w:rFonts w:asciiTheme="majorBidi" w:hAnsiTheme="majorBidi" w:cstheme="majorBidi"/>
          <w:sz w:val="24"/>
          <w:szCs w:val="24"/>
        </w:rPr>
        <w:t>le</w:t>
      </w:r>
      <w:r w:rsidRPr="000C4655">
        <w:rPr>
          <w:rFonts w:asciiTheme="majorBidi" w:hAnsiTheme="majorBidi" w:cstheme="majorBidi"/>
          <w:sz w:val="24"/>
          <w:szCs w:val="24"/>
        </w:rPr>
        <w:t xml:space="preserve"> et cinétique peuvent se transformer les unes dans les autres </w:t>
      </w:r>
    </w:p>
    <w:p w:rsidR="000C4655" w:rsidRPr="000C4655" w:rsidRDefault="000C4655" w:rsidP="00064E71">
      <w:pPr>
        <w:jc w:val="center"/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434DD8FC" wp14:editId="1C8A208D">
            <wp:extent cx="4619625" cy="2791460"/>
            <wp:effectExtent l="0" t="0" r="9525" b="8890"/>
            <wp:docPr id="7" name="Espace réservé du contenu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space réservé du contenu 5"/>
                    <pic:cNvPicPr>
                      <a:picLocks noGrp="1" noChangeAspect="1"/>
                    </pic:cNvPicPr>
                  </pic:nvPicPr>
                  <pic:blipFill rotWithShape="1">
                    <a:blip r:embed="rId10"/>
                    <a:srcRect l="54751" t="37840" r="12395" b="12721"/>
                    <a:stretch/>
                  </pic:blipFill>
                  <pic:spPr bwMode="auto">
                    <a:xfrm>
                      <a:off x="0" y="0"/>
                      <a:ext cx="4619625" cy="279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4655" w:rsidRPr="000C4655" w:rsidRDefault="000C4655" w:rsidP="00064E71">
      <w:pPr>
        <w:rPr>
          <w:rFonts w:asciiTheme="majorBidi" w:hAnsiTheme="majorBidi" w:cstheme="majorBidi"/>
          <w:sz w:val="24"/>
          <w:szCs w:val="24"/>
        </w:rPr>
      </w:pPr>
      <w:r w:rsidRPr="000C4655">
        <w:rPr>
          <w:rFonts w:asciiTheme="majorBidi" w:hAnsiTheme="majorBidi" w:cstheme="majorBidi"/>
          <w:b/>
          <w:bCs/>
          <w:sz w:val="24"/>
          <w:szCs w:val="24"/>
        </w:rPr>
        <w:t xml:space="preserve">P </w:t>
      </w:r>
      <w:r w:rsidRPr="000C465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1</w:t>
      </w:r>
      <w:r w:rsidRPr="000C4655">
        <w:rPr>
          <w:rFonts w:asciiTheme="majorBidi" w:hAnsiTheme="majorBidi" w:cstheme="majorBidi"/>
          <w:b/>
          <w:bCs/>
          <w:sz w:val="24"/>
          <w:szCs w:val="24"/>
        </w:rPr>
        <w:t xml:space="preserve">+ </w:t>
      </w:r>
      <w:proofErr w:type="gramStart"/>
      <w:r w:rsidRPr="000C4655">
        <w:rPr>
          <w:rFonts w:asciiTheme="majorBidi" w:hAnsiTheme="majorBidi" w:cstheme="majorBidi"/>
          <w:b/>
          <w:bCs/>
          <w:sz w:val="24"/>
          <w:szCs w:val="24"/>
        </w:rPr>
        <w:t>ƍ .</w:t>
      </w:r>
      <w:proofErr w:type="gramEnd"/>
      <w:r w:rsidRPr="000C46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0C4655">
        <w:rPr>
          <w:rFonts w:asciiTheme="majorBidi" w:hAnsiTheme="majorBidi" w:cstheme="majorBidi"/>
          <w:b/>
          <w:bCs/>
          <w:sz w:val="24"/>
          <w:szCs w:val="24"/>
        </w:rPr>
        <w:t>g .</w:t>
      </w:r>
      <w:proofErr w:type="gramEnd"/>
      <w:r w:rsidRPr="000C4655">
        <w:rPr>
          <w:rFonts w:asciiTheme="majorBidi" w:hAnsiTheme="majorBidi" w:cstheme="majorBidi"/>
          <w:b/>
          <w:bCs/>
          <w:sz w:val="24"/>
          <w:szCs w:val="24"/>
        </w:rPr>
        <w:t xml:space="preserve"> Z</w:t>
      </w:r>
      <w:r w:rsidRPr="000C465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1</w:t>
      </w:r>
      <w:r w:rsidRPr="000C4655">
        <w:rPr>
          <w:rFonts w:asciiTheme="majorBidi" w:hAnsiTheme="majorBidi" w:cstheme="majorBidi"/>
          <w:b/>
          <w:bCs/>
          <w:sz w:val="24"/>
          <w:szCs w:val="24"/>
        </w:rPr>
        <w:t xml:space="preserve"> + ƍ v</w:t>
      </w:r>
      <w:r w:rsidRPr="000C465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1</w:t>
      </w:r>
      <w:r w:rsidRPr="000C465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0C4655">
        <w:rPr>
          <w:rFonts w:asciiTheme="majorBidi" w:hAnsiTheme="majorBidi" w:cstheme="majorBidi"/>
          <w:b/>
          <w:bCs/>
          <w:sz w:val="24"/>
          <w:szCs w:val="24"/>
        </w:rPr>
        <w:t>/2 = P</w:t>
      </w:r>
      <w:r w:rsidRPr="000C465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0C4655">
        <w:rPr>
          <w:rFonts w:asciiTheme="majorBidi" w:hAnsiTheme="majorBidi" w:cstheme="majorBidi"/>
          <w:b/>
          <w:bCs/>
          <w:sz w:val="24"/>
          <w:szCs w:val="24"/>
        </w:rPr>
        <w:t xml:space="preserve"> + </w:t>
      </w:r>
      <w:proofErr w:type="gramStart"/>
      <w:r w:rsidRPr="000C4655">
        <w:rPr>
          <w:rFonts w:asciiTheme="majorBidi" w:hAnsiTheme="majorBidi" w:cstheme="majorBidi"/>
          <w:b/>
          <w:bCs/>
          <w:sz w:val="24"/>
          <w:szCs w:val="24"/>
        </w:rPr>
        <w:t>ƍ .</w:t>
      </w:r>
      <w:proofErr w:type="gramEnd"/>
      <w:r w:rsidRPr="000C46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0C4655">
        <w:rPr>
          <w:rFonts w:asciiTheme="majorBidi" w:hAnsiTheme="majorBidi" w:cstheme="majorBidi"/>
          <w:b/>
          <w:bCs/>
          <w:sz w:val="24"/>
          <w:szCs w:val="24"/>
        </w:rPr>
        <w:t>g .</w:t>
      </w:r>
      <w:proofErr w:type="gramEnd"/>
      <w:r w:rsidRPr="000C4655">
        <w:rPr>
          <w:rFonts w:asciiTheme="majorBidi" w:hAnsiTheme="majorBidi" w:cstheme="majorBidi"/>
          <w:b/>
          <w:bCs/>
          <w:sz w:val="24"/>
          <w:szCs w:val="24"/>
        </w:rPr>
        <w:t xml:space="preserve"> Z</w:t>
      </w:r>
      <w:r w:rsidRPr="000C465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0C4655">
        <w:rPr>
          <w:rFonts w:asciiTheme="majorBidi" w:hAnsiTheme="majorBidi" w:cstheme="majorBidi"/>
          <w:b/>
          <w:bCs/>
          <w:sz w:val="24"/>
          <w:szCs w:val="24"/>
        </w:rPr>
        <w:t xml:space="preserve"> + ƍ v</w:t>
      </w:r>
      <w:r w:rsidRPr="000C465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0C465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0C4655">
        <w:rPr>
          <w:rFonts w:asciiTheme="majorBidi" w:hAnsiTheme="majorBidi" w:cstheme="majorBidi"/>
          <w:b/>
          <w:bCs/>
          <w:sz w:val="24"/>
          <w:szCs w:val="24"/>
        </w:rPr>
        <w:t>/2</w:t>
      </w:r>
    </w:p>
    <w:sectPr w:rsidR="000C4655" w:rsidRPr="000C46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B56A3"/>
    <w:multiLevelType w:val="hybridMultilevel"/>
    <w:tmpl w:val="D92C20FC"/>
    <w:lvl w:ilvl="0" w:tplc="A482B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520D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765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4E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B40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8068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2C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204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462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38177B"/>
    <w:multiLevelType w:val="hybridMultilevel"/>
    <w:tmpl w:val="FB44F12C"/>
    <w:lvl w:ilvl="0" w:tplc="C96CBF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3CB5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DEB0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56C9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B24A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8441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660D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B8C4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4074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4B6671"/>
    <w:multiLevelType w:val="hybridMultilevel"/>
    <w:tmpl w:val="91B6648A"/>
    <w:lvl w:ilvl="0" w:tplc="68A051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BEDF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5A5F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801A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8A8B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00E0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3A87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433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14C3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B86409"/>
    <w:multiLevelType w:val="hybridMultilevel"/>
    <w:tmpl w:val="15801622"/>
    <w:lvl w:ilvl="0" w:tplc="53541A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A498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1437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1ADB3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7A5F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6CAE0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7C685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4A93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6E047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401626"/>
    <w:multiLevelType w:val="hybridMultilevel"/>
    <w:tmpl w:val="B0AE9432"/>
    <w:lvl w:ilvl="0" w:tplc="B636C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4C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F4E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1A2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6D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9AD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25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2F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568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FED0CEB"/>
    <w:multiLevelType w:val="hybridMultilevel"/>
    <w:tmpl w:val="8C68169C"/>
    <w:lvl w:ilvl="0" w:tplc="B27E4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DE1E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AE2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9E5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6C5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301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563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CA6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B21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5E25830"/>
    <w:multiLevelType w:val="hybridMultilevel"/>
    <w:tmpl w:val="C1FA1E5E"/>
    <w:lvl w:ilvl="0" w:tplc="6062F8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362F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32BB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0099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1A26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A4F0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0AB9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481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4807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D419E8"/>
    <w:multiLevelType w:val="hybridMultilevel"/>
    <w:tmpl w:val="1166BD7E"/>
    <w:lvl w:ilvl="0" w:tplc="2AFEA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E8A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C66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C4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BA4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462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863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68F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223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01C303A"/>
    <w:multiLevelType w:val="hybridMultilevel"/>
    <w:tmpl w:val="B140716E"/>
    <w:lvl w:ilvl="0" w:tplc="10DAD4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7688A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BAE0B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78C2D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A2D26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6661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3E83F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A89D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1CFD3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794F11"/>
    <w:multiLevelType w:val="hybridMultilevel"/>
    <w:tmpl w:val="15FE133C"/>
    <w:lvl w:ilvl="0" w:tplc="5A284C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AEF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8479A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B467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819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00F9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3CB10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8A25E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36A5A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613C70"/>
    <w:multiLevelType w:val="hybridMultilevel"/>
    <w:tmpl w:val="CDB8A168"/>
    <w:lvl w:ilvl="0" w:tplc="916AF8F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490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FAE0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1CFB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D4F6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64A9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2433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7889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A4C4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19"/>
    <w:rsid w:val="00064E71"/>
    <w:rsid w:val="000C4655"/>
    <w:rsid w:val="004B7D58"/>
    <w:rsid w:val="009A7419"/>
    <w:rsid w:val="00BB282C"/>
    <w:rsid w:val="00CA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CC5F6-9D53-4C76-A5B3-889E013F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46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64E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7D5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C46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64E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39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8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4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4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5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38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1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6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1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1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2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9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0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623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2024-02-25T17:44:00Z</dcterms:created>
  <dcterms:modified xsi:type="dcterms:W3CDTF">2024-02-25T20:51:00Z</dcterms:modified>
</cp:coreProperties>
</file>