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6E4CCD">
      <w:pPr>
        <w:rPr>
          <w:rFonts w:hint="cs"/>
          <w:rtl/>
          <w:lang w:bidi="ar-DZ"/>
        </w:rPr>
      </w:pPr>
    </w:p>
    <w:p w:rsidR="006E4CCD" w:rsidRPr="00C81E8F" w:rsidRDefault="006E4CCD" w:rsidP="006E4CCD">
      <w:pPr>
        <w:ind w:firstLine="566"/>
        <w:jc w:val="lowKashida"/>
        <w:rPr>
          <w:rFonts w:ascii="Traditional Arabic" w:hAnsi="Traditional Arabic" w:cs="Traditional Arabic"/>
          <w:b/>
          <w:bCs/>
          <w:sz w:val="32"/>
          <w:szCs w:val="32"/>
          <w:rtl/>
          <w:lang w:bidi="ar-DZ"/>
        </w:rPr>
      </w:pPr>
      <w:proofErr w:type="gramStart"/>
      <w:r w:rsidRPr="00C81E8F">
        <w:rPr>
          <w:rFonts w:ascii="Traditional Arabic" w:hAnsi="Traditional Arabic" w:cs="Traditional Arabic"/>
          <w:b/>
          <w:bCs/>
          <w:sz w:val="32"/>
          <w:szCs w:val="32"/>
          <w:rtl/>
          <w:lang w:bidi="ar-DZ"/>
        </w:rPr>
        <w:t>المقياس</w:t>
      </w:r>
      <w:proofErr w:type="gramEnd"/>
      <w:r w:rsidRPr="00C81E8F">
        <w:rPr>
          <w:rFonts w:ascii="Traditional Arabic" w:hAnsi="Traditional Arabic" w:cs="Traditional Arabic"/>
          <w:b/>
          <w:bCs/>
          <w:sz w:val="32"/>
          <w:szCs w:val="32"/>
          <w:rtl/>
          <w:lang w:bidi="ar-DZ"/>
        </w:rPr>
        <w:t>: فلسفة التاريخ</w:t>
      </w:r>
    </w:p>
    <w:p w:rsidR="006E4CCD" w:rsidRPr="00C81E8F" w:rsidRDefault="006E4CCD" w:rsidP="006E4CCD">
      <w:pPr>
        <w:ind w:firstLine="566"/>
        <w:jc w:val="lowKashida"/>
        <w:rPr>
          <w:rFonts w:ascii="Traditional Arabic" w:hAnsi="Traditional Arabic" w:cs="Traditional Arabic"/>
          <w:b/>
          <w:bCs/>
          <w:sz w:val="32"/>
          <w:szCs w:val="32"/>
          <w:rtl/>
          <w:lang w:bidi="ar-DZ"/>
        </w:rPr>
      </w:pPr>
      <w:proofErr w:type="gramStart"/>
      <w:r w:rsidRPr="00C81E8F">
        <w:rPr>
          <w:rFonts w:ascii="Traditional Arabic" w:hAnsi="Traditional Arabic" w:cs="Traditional Arabic"/>
          <w:b/>
          <w:bCs/>
          <w:sz w:val="32"/>
          <w:szCs w:val="32"/>
          <w:rtl/>
          <w:lang w:bidi="ar-DZ"/>
        </w:rPr>
        <w:t>المستوى</w:t>
      </w:r>
      <w:proofErr w:type="gramEnd"/>
      <w:r w:rsidRPr="00C81E8F">
        <w:rPr>
          <w:rFonts w:ascii="Traditional Arabic" w:hAnsi="Traditional Arabic" w:cs="Traditional Arabic"/>
          <w:b/>
          <w:bCs/>
          <w:sz w:val="32"/>
          <w:szCs w:val="32"/>
          <w:rtl/>
          <w:lang w:bidi="ar-DZ"/>
        </w:rPr>
        <w:t>: الثانية فلسفة /ليسانس</w:t>
      </w:r>
    </w:p>
    <w:p w:rsidR="006E4CCD" w:rsidRPr="00C81E8F" w:rsidRDefault="006E4CCD" w:rsidP="006E4CCD">
      <w:pPr>
        <w:ind w:firstLine="566"/>
        <w:jc w:val="lowKashida"/>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 xml:space="preserve">الدكتور: الوردي </w:t>
      </w:r>
      <w:proofErr w:type="spellStart"/>
      <w:r w:rsidRPr="00C81E8F">
        <w:rPr>
          <w:rFonts w:ascii="Traditional Arabic" w:hAnsi="Traditional Arabic" w:cs="Traditional Arabic"/>
          <w:b/>
          <w:bCs/>
          <w:sz w:val="32"/>
          <w:szCs w:val="32"/>
          <w:rtl/>
          <w:lang w:bidi="ar-DZ"/>
        </w:rPr>
        <w:t>حيدوسي</w:t>
      </w:r>
      <w:proofErr w:type="spellEnd"/>
    </w:p>
    <w:p w:rsidR="006E4CCD" w:rsidRPr="00C81E8F" w:rsidRDefault="006E4CCD" w:rsidP="006E4CCD">
      <w:pPr>
        <w:ind w:firstLine="566"/>
        <w:jc w:val="center"/>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u w:val="single"/>
          <w:rtl/>
          <w:lang w:bidi="ar-DZ"/>
        </w:rPr>
        <w:t xml:space="preserve">المحاضرة </w:t>
      </w:r>
      <w:r>
        <w:rPr>
          <w:rFonts w:ascii="Traditional Arabic" w:hAnsi="Traditional Arabic" w:cs="Traditional Arabic" w:hint="cs"/>
          <w:b/>
          <w:bCs/>
          <w:sz w:val="32"/>
          <w:szCs w:val="32"/>
          <w:u w:val="single"/>
          <w:rtl/>
          <w:lang w:bidi="ar-DZ"/>
        </w:rPr>
        <w:t>الثانية</w:t>
      </w:r>
    </w:p>
    <w:p w:rsidR="006E4CCD" w:rsidRDefault="006E4CCD" w:rsidP="006E4CCD">
      <w:pPr>
        <w:rPr>
          <w:rFonts w:hint="cs"/>
          <w:rtl/>
          <w:lang w:bidi="ar-DZ"/>
        </w:rPr>
      </w:pPr>
    </w:p>
    <w:p w:rsidR="006E4CCD" w:rsidRDefault="006E4CCD" w:rsidP="006E4CCD">
      <w:pPr>
        <w:rPr>
          <w:rFonts w:hint="cs"/>
          <w:rtl/>
          <w:lang w:bidi="ar-DZ"/>
        </w:rPr>
      </w:pPr>
    </w:p>
    <w:p w:rsidR="006E4CCD" w:rsidRDefault="006E4CCD" w:rsidP="006E4CCD">
      <w:pPr>
        <w:jc w:val="both"/>
        <w:rPr>
          <w:rFonts w:ascii="Traditional Arabic" w:hAnsi="Traditional Arabic" w:cs="Traditional Arabic"/>
          <w:color w:val="333333"/>
          <w:sz w:val="32"/>
          <w:szCs w:val="32"/>
          <w:rtl/>
        </w:rPr>
      </w:pPr>
      <w:r>
        <w:rPr>
          <w:rFonts w:ascii="Traditional Arabic" w:hAnsi="Traditional Arabic" w:cs="Traditional Arabic" w:hint="cs"/>
          <w:sz w:val="32"/>
          <w:szCs w:val="32"/>
          <w:rtl/>
        </w:rPr>
        <w:t>و</w:t>
      </w:r>
      <w:r w:rsidRPr="00C81E8F">
        <w:rPr>
          <w:rFonts w:ascii="Traditional Arabic" w:hAnsi="Traditional Arabic" w:cs="Traditional Arabic"/>
          <w:color w:val="333333"/>
          <w:sz w:val="32"/>
          <w:szCs w:val="32"/>
          <w:rtl/>
        </w:rPr>
        <w:t>تنقسم فلسفة الم</w:t>
      </w:r>
      <w:r>
        <w:rPr>
          <w:rFonts w:ascii="Traditional Arabic" w:hAnsi="Traditional Arabic" w:cs="Traditional Arabic"/>
          <w:color w:val="333333"/>
          <w:sz w:val="32"/>
          <w:szCs w:val="32"/>
          <w:rtl/>
        </w:rPr>
        <w:t xml:space="preserve">ؤلفات التي تنعت بفلسفة التاريخ </w:t>
      </w:r>
      <w:r>
        <w:rPr>
          <w:rFonts w:ascii="Traditional Arabic" w:hAnsi="Traditional Arabic" w:cs="Traditional Arabic" w:hint="cs"/>
          <w:color w:val="333333"/>
          <w:sz w:val="32"/>
          <w:szCs w:val="32"/>
          <w:rtl/>
        </w:rPr>
        <w:t>إ</w:t>
      </w:r>
      <w:r>
        <w:rPr>
          <w:rFonts w:ascii="Traditional Arabic" w:hAnsi="Traditional Arabic" w:cs="Traditional Arabic"/>
          <w:color w:val="333333"/>
          <w:sz w:val="32"/>
          <w:szCs w:val="32"/>
          <w:rtl/>
        </w:rPr>
        <w:t xml:space="preserve">لى ثلاثة </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نواع</w:t>
      </w:r>
      <w:r>
        <w:rPr>
          <w:rFonts w:ascii="Traditional Arabic" w:hAnsi="Traditional Arabic" w:cs="Traditional Arabic" w:hint="cs"/>
          <w:color w:val="333333"/>
          <w:sz w:val="32"/>
          <w:szCs w:val="32"/>
          <w:rtl/>
        </w:rPr>
        <w:t xml:space="preserve"> </w:t>
      </w:r>
      <w:r>
        <w:rPr>
          <w:rFonts w:ascii="Traditional Arabic" w:hAnsi="Traditional Arabic" w:cs="Traditional Arabic"/>
          <w:color w:val="333333"/>
          <w:sz w:val="32"/>
          <w:szCs w:val="32"/>
          <w:rtl/>
        </w:rPr>
        <w:t xml:space="preserve"> :</w:t>
      </w:r>
    </w:p>
    <w:p w:rsidR="006E4CCD" w:rsidRDefault="006E4CCD" w:rsidP="006E4CCD">
      <w:pPr>
        <w:jc w:val="both"/>
        <w:rPr>
          <w:rFonts w:ascii="Traditional Arabic" w:hAnsi="Traditional Arabic" w:cs="Traditional Arabic"/>
          <w:color w:val="333333"/>
          <w:sz w:val="32"/>
          <w:szCs w:val="32"/>
          <w:rtl/>
        </w:rPr>
      </w:pPr>
      <w:r w:rsidRPr="00112E9D">
        <w:rPr>
          <w:rFonts w:ascii="Traditional Arabic" w:hAnsi="Traditional Arabic" w:cs="Traditional Arabic"/>
          <w:b/>
          <w:bCs/>
          <w:color w:val="333333"/>
          <w:sz w:val="32"/>
          <w:szCs w:val="32"/>
          <w:u w:val="single"/>
          <w:rtl/>
        </w:rPr>
        <w:t>ال</w:t>
      </w:r>
      <w:r w:rsidRPr="00112E9D">
        <w:rPr>
          <w:rFonts w:ascii="Traditional Arabic" w:hAnsi="Traditional Arabic" w:cs="Traditional Arabic" w:hint="cs"/>
          <w:b/>
          <w:bCs/>
          <w:color w:val="333333"/>
          <w:sz w:val="32"/>
          <w:szCs w:val="32"/>
          <w:u w:val="single"/>
          <w:rtl/>
        </w:rPr>
        <w:t>أ</w:t>
      </w:r>
      <w:r w:rsidRPr="00112E9D">
        <w:rPr>
          <w:rFonts w:ascii="Traditional Arabic" w:hAnsi="Traditional Arabic" w:cs="Traditional Arabic"/>
          <w:b/>
          <w:bCs/>
          <w:color w:val="333333"/>
          <w:sz w:val="32"/>
          <w:szCs w:val="32"/>
          <w:u w:val="single"/>
          <w:rtl/>
        </w:rPr>
        <w:t>ول</w:t>
      </w:r>
      <w:r w:rsidRPr="00C81E8F">
        <w:rPr>
          <w:rFonts w:ascii="Traditional Arabic" w:hAnsi="Traditional Arabic" w:cs="Traditional Arabic"/>
          <w:color w:val="333333"/>
          <w:sz w:val="32"/>
          <w:szCs w:val="32"/>
          <w:rtl/>
        </w:rPr>
        <w:t xml:space="preserve"> : هو الألصق بمفهوم الفلسفة التقليدية ويرمي </w:t>
      </w:r>
      <w:proofErr w:type="spellStart"/>
      <w:r w:rsidRPr="00C81E8F">
        <w:rPr>
          <w:rFonts w:ascii="Traditional Arabic" w:hAnsi="Traditional Arabic" w:cs="Traditional Arabic"/>
          <w:color w:val="333333"/>
          <w:sz w:val="32"/>
          <w:szCs w:val="32"/>
          <w:rtl/>
        </w:rPr>
        <w:t>الى</w:t>
      </w:r>
      <w:proofErr w:type="spellEnd"/>
      <w:r w:rsidRPr="00C81E8F">
        <w:rPr>
          <w:rFonts w:ascii="Traditional Arabic" w:hAnsi="Traditional Arabic" w:cs="Traditional Arabic"/>
          <w:color w:val="333333"/>
          <w:sz w:val="32"/>
          <w:szCs w:val="32"/>
          <w:rtl/>
        </w:rPr>
        <w:t xml:space="preserve"> الكشف عن منطق ٍ باطني يوحد أغراض الحوادث ويوجهها نحو تحقيق غاية مرسومة : نذكر من بين أعلام</w:t>
      </w:r>
      <w:r>
        <w:rPr>
          <w:rFonts w:ascii="Traditional Arabic" w:hAnsi="Traditional Arabic" w:cs="Traditional Arabic"/>
          <w:color w:val="333333"/>
          <w:sz w:val="32"/>
          <w:szCs w:val="32"/>
          <w:rtl/>
        </w:rPr>
        <w:t xml:space="preserve">ه : أوغسطين، </w:t>
      </w:r>
      <w:proofErr w:type="spellStart"/>
      <w:r>
        <w:rPr>
          <w:rFonts w:ascii="Traditional Arabic" w:hAnsi="Traditional Arabic" w:cs="Traditional Arabic"/>
          <w:color w:val="333333"/>
          <w:sz w:val="32"/>
          <w:szCs w:val="32"/>
          <w:rtl/>
        </w:rPr>
        <w:t>هيجل</w:t>
      </w:r>
      <w:proofErr w:type="spellEnd"/>
      <w:r>
        <w:rPr>
          <w:rFonts w:ascii="Traditional Arabic" w:hAnsi="Traditional Arabic" w:cs="Traditional Arabic"/>
          <w:color w:val="333333"/>
          <w:sz w:val="32"/>
          <w:szCs w:val="32"/>
          <w:rtl/>
        </w:rPr>
        <w:t>، كونت…</w:t>
      </w:r>
      <w:r>
        <w:rPr>
          <w:rFonts w:ascii="Traditional Arabic" w:hAnsi="Traditional Arabic" w:cs="Traditional Arabic"/>
          <w:color w:val="333333"/>
          <w:sz w:val="32"/>
          <w:szCs w:val="32"/>
          <w:rtl/>
        </w:rPr>
        <w:br/>
      </w:r>
      <w:r w:rsidRPr="00112E9D">
        <w:rPr>
          <w:rFonts w:ascii="Traditional Arabic" w:hAnsi="Traditional Arabic" w:cs="Traditional Arabic"/>
          <w:b/>
          <w:bCs/>
          <w:color w:val="333333"/>
          <w:sz w:val="32"/>
          <w:szCs w:val="32"/>
          <w:u w:val="single"/>
          <w:rtl/>
        </w:rPr>
        <w:t>الثاني</w:t>
      </w:r>
      <w:r w:rsidRPr="00C81E8F">
        <w:rPr>
          <w:rFonts w:ascii="Traditional Arabic" w:hAnsi="Traditional Arabic" w:cs="Traditional Arabic"/>
          <w:color w:val="333333"/>
          <w:sz w:val="32"/>
          <w:szCs w:val="32"/>
          <w:rtl/>
        </w:rPr>
        <w:t xml:space="preserve"> : الذي يعكف على المقارنة بين الوقائع، مميزا المهم منها عن التافه، بالنظر </w:t>
      </w:r>
      <w:proofErr w:type="spellStart"/>
      <w:r w:rsidRPr="00C81E8F">
        <w:rPr>
          <w:rFonts w:ascii="Traditional Arabic" w:hAnsi="Traditional Arabic" w:cs="Traditional Arabic"/>
          <w:color w:val="333333"/>
          <w:sz w:val="32"/>
          <w:szCs w:val="32"/>
          <w:rtl/>
        </w:rPr>
        <w:t>الى</w:t>
      </w:r>
      <w:proofErr w:type="spellEnd"/>
      <w:r w:rsidRPr="00C81E8F">
        <w:rPr>
          <w:rFonts w:ascii="Traditional Arabic" w:hAnsi="Traditional Arabic" w:cs="Traditional Arabic"/>
          <w:color w:val="333333"/>
          <w:sz w:val="32"/>
          <w:szCs w:val="32"/>
          <w:rtl/>
        </w:rPr>
        <w:t xml:space="preserve"> مفهوم مح</w:t>
      </w:r>
      <w:r>
        <w:rPr>
          <w:rFonts w:ascii="Traditional Arabic" w:hAnsi="Traditional Arabic" w:cs="Traditional Arabic"/>
          <w:color w:val="333333"/>
          <w:sz w:val="32"/>
          <w:szCs w:val="32"/>
          <w:rtl/>
        </w:rPr>
        <w:t xml:space="preserve">وري يمثل قيمة خلقية مثل الدولة </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 xml:space="preserve">و الحضارة </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 xml:space="preserve">و الحرية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و العدالة، ومن ابرز مم</w:t>
      </w:r>
      <w:r>
        <w:rPr>
          <w:rFonts w:ascii="Traditional Arabic" w:hAnsi="Traditional Arabic" w:cs="Traditional Arabic"/>
          <w:color w:val="333333"/>
          <w:sz w:val="32"/>
          <w:szCs w:val="32"/>
          <w:rtl/>
        </w:rPr>
        <w:t xml:space="preserve">ثليه: </w:t>
      </w:r>
      <w:proofErr w:type="spellStart"/>
      <w:r>
        <w:rPr>
          <w:rFonts w:ascii="Traditional Arabic" w:hAnsi="Traditional Arabic" w:cs="Traditional Arabic"/>
          <w:color w:val="333333"/>
          <w:sz w:val="32"/>
          <w:szCs w:val="32"/>
          <w:rtl/>
        </w:rPr>
        <w:t>ماكيافيللي</w:t>
      </w:r>
      <w:proofErr w:type="spellEnd"/>
      <w:r>
        <w:rPr>
          <w:rFonts w:ascii="Traditional Arabic" w:hAnsi="Traditional Arabic" w:cs="Traditional Arabic"/>
          <w:color w:val="333333"/>
          <w:sz w:val="32"/>
          <w:szCs w:val="32"/>
          <w:rtl/>
        </w:rPr>
        <w:t>، فولتير…</w:t>
      </w:r>
      <w:r>
        <w:rPr>
          <w:rFonts w:ascii="Traditional Arabic" w:hAnsi="Traditional Arabic" w:cs="Traditional Arabic" w:hint="cs"/>
          <w:color w:val="333333"/>
          <w:sz w:val="32"/>
          <w:szCs w:val="32"/>
          <w:rtl/>
        </w:rPr>
        <w:t xml:space="preserve">                          </w:t>
      </w:r>
      <w:r w:rsidRPr="00112E9D">
        <w:rPr>
          <w:rFonts w:ascii="Traditional Arabic" w:hAnsi="Traditional Arabic" w:cs="Traditional Arabic"/>
          <w:b/>
          <w:bCs/>
          <w:color w:val="333333"/>
          <w:sz w:val="32"/>
          <w:szCs w:val="32"/>
          <w:rtl/>
        </w:rPr>
        <w:t xml:space="preserve"> </w:t>
      </w:r>
      <w:r w:rsidRPr="00112E9D">
        <w:rPr>
          <w:rFonts w:ascii="Traditional Arabic" w:hAnsi="Traditional Arabic" w:cs="Traditional Arabic"/>
          <w:b/>
          <w:bCs/>
          <w:color w:val="333333"/>
          <w:sz w:val="32"/>
          <w:szCs w:val="32"/>
          <w:u w:val="single"/>
          <w:rtl/>
        </w:rPr>
        <w:t>الثالث</w:t>
      </w:r>
      <w:r w:rsidRPr="00C81E8F">
        <w:rPr>
          <w:rFonts w:ascii="Traditional Arabic" w:hAnsi="Traditional Arabic" w:cs="Traditional Arabic"/>
          <w:color w:val="333333"/>
          <w:sz w:val="32"/>
          <w:szCs w:val="32"/>
          <w:rtl/>
        </w:rPr>
        <w:t xml:space="preserve"> : يعتمد الاستقراء ولا</w:t>
      </w:r>
      <w:r>
        <w:rPr>
          <w:rFonts w:ascii="Traditional Arabic" w:hAnsi="Traditional Arabic" w:cs="Traditional Arabic" w:hint="cs"/>
          <w:color w:val="333333"/>
          <w:sz w:val="32"/>
          <w:szCs w:val="32"/>
          <w:rtl/>
        </w:rPr>
        <w:t xml:space="preserve"> </w:t>
      </w:r>
      <w:r w:rsidRPr="00C81E8F">
        <w:rPr>
          <w:rFonts w:ascii="Traditional Arabic" w:hAnsi="Traditional Arabic" w:cs="Traditional Arabic"/>
          <w:color w:val="333333"/>
          <w:sz w:val="32"/>
          <w:szCs w:val="32"/>
          <w:rtl/>
        </w:rPr>
        <w:t xml:space="preserve">يكاد يختلف عن التاريخ المقارن. يبحث عن الظواهر المتواترة والدورية (الدول والثورات) في أحوال الشعوب والأقوام. ومن المبرزين فيه نذكر : </w:t>
      </w:r>
      <w:proofErr w:type="spellStart"/>
      <w:r w:rsidRPr="00C81E8F">
        <w:rPr>
          <w:rFonts w:ascii="Traditional Arabic" w:hAnsi="Traditional Arabic" w:cs="Traditional Arabic"/>
          <w:color w:val="333333"/>
          <w:sz w:val="32"/>
          <w:szCs w:val="32"/>
          <w:rtl/>
        </w:rPr>
        <w:t>ارنولد</w:t>
      </w:r>
      <w:proofErr w:type="spellEnd"/>
      <w:r w:rsidRPr="00C81E8F">
        <w:rPr>
          <w:rFonts w:ascii="Traditional Arabic" w:hAnsi="Traditional Arabic" w:cs="Traditional Arabic"/>
          <w:color w:val="333333"/>
          <w:sz w:val="32"/>
          <w:szCs w:val="32"/>
          <w:rtl/>
        </w:rPr>
        <w:t xml:space="preserve"> </w:t>
      </w:r>
      <w:proofErr w:type="spellStart"/>
      <w:r w:rsidRPr="00C81E8F">
        <w:rPr>
          <w:rFonts w:ascii="Traditional Arabic" w:hAnsi="Traditional Arabic" w:cs="Traditional Arabic"/>
          <w:color w:val="333333"/>
          <w:sz w:val="32"/>
          <w:szCs w:val="32"/>
          <w:rtl/>
        </w:rPr>
        <w:t>توينبي</w:t>
      </w:r>
      <w:proofErr w:type="spellEnd"/>
      <w:r w:rsidRPr="00C81E8F">
        <w:rPr>
          <w:rFonts w:ascii="Traditional Arabic" w:hAnsi="Traditional Arabic" w:cs="Traditional Arabic"/>
          <w:color w:val="333333"/>
          <w:sz w:val="32"/>
          <w:szCs w:val="32"/>
          <w:rtl/>
        </w:rPr>
        <w:t>، ألفرد فيبر..</w:t>
      </w:r>
      <w:r w:rsidRPr="00C81E8F">
        <w:rPr>
          <w:rFonts w:ascii="Traditional Arabic" w:hAnsi="Traditional Arabic" w:cs="Traditional Arabic"/>
          <w:color w:val="333333"/>
          <w:sz w:val="32"/>
          <w:szCs w:val="32"/>
          <w:rtl/>
        </w:rPr>
        <w:br/>
      </w:r>
      <w:r>
        <w:rPr>
          <w:rFonts w:ascii="Traditional Arabic" w:hAnsi="Traditional Arabic" w:cs="Traditional Arabic" w:hint="cs"/>
          <w:color w:val="333333"/>
          <w:sz w:val="32"/>
          <w:szCs w:val="32"/>
          <w:rtl/>
        </w:rPr>
        <w:t xml:space="preserve"> </w:t>
      </w:r>
      <w:r>
        <w:rPr>
          <w:rFonts w:ascii="Traditional Arabic" w:hAnsi="Traditional Arabic" w:cs="Traditional Arabic" w:hint="cs"/>
          <w:color w:val="333333"/>
          <w:sz w:val="32"/>
          <w:szCs w:val="32"/>
          <w:rtl/>
        </w:rPr>
        <w:tab/>
        <w:t>ي</w:t>
      </w:r>
      <w:r w:rsidRPr="00C81E8F">
        <w:rPr>
          <w:rFonts w:ascii="Traditional Arabic" w:hAnsi="Traditional Arabic" w:cs="Traditional Arabic"/>
          <w:color w:val="333333"/>
          <w:sz w:val="32"/>
          <w:szCs w:val="32"/>
          <w:rtl/>
        </w:rPr>
        <w:t>قودنا هذا التقسيم</w:t>
      </w:r>
      <w:r>
        <w:rPr>
          <w:rFonts w:ascii="Traditional Arabic" w:hAnsi="Traditional Arabic" w:cs="Traditional Arabic"/>
          <w:color w:val="333333"/>
          <w:sz w:val="32"/>
          <w:szCs w:val="32"/>
          <w:rtl/>
        </w:rPr>
        <w:t xml:space="preserve"> </w:t>
      </w:r>
      <w:proofErr w:type="spellStart"/>
      <w:r>
        <w:rPr>
          <w:rFonts w:ascii="Traditional Arabic" w:hAnsi="Traditional Arabic" w:cs="Traditional Arabic"/>
          <w:color w:val="333333"/>
          <w:sz w:val="32"/>
          <w:szCs w:val="32"/>
          <w:rtl/>
        </w:rPr>
        <w:t>الى</w:t>
      </w:r>
      <w:proofErr w:type="spellEnd"/>
      <w:r>
        <w:rPr>
          <w:rFonts w:ascii="Traditional Arabic" w:hAnsi="Traditional Arabic" w:cs="Traditional Arabic"/>
          <w:color w:val="333333"/>
          <w:sz w:val="32"/>
          <w:szCs w:val="32"/>
          <w:rtl/>
        </w:rPr>
        <w:t xml:space="preserve"> </w:t>
      </w:r>
      <w:r w:rsidRPr="00C81E8F">
        <w:rPr>
          <w:rFonts w:ascii="Traditional Arabic" w:hAnsi="Traditional Arabic" w:cs="Traditional Arabic"/>
          <w:color w:val="333333"/>
          <w:sz w:val="32"/>
          <w:szCs w:val="32"/>
          <w:rtl/>
        </w:rPr>
        <w:t>التاريخ كصناعة لا كمجموع حوادث الماضي، فهو تاريخ البشر للبشر وبالبشر</w:t>
      </w:r>
      <w:r>
        <w:rPr>
          <w:rFonts w:ascii="Traditional Arabic" w:hAnsi="Traditional Arabic" w:cs="Traditional Arabic" w:hint="cs"/>
          <w:color w:val="333333"/>
          <w:sz w:val="32"/>
          <w:szCs w:val="32"/>
          <w:rtl/>
        </w:rPr>
        <w:t xml:space="preserve"> </w:t>
      </w:r>
      <w:r w:rsidRPr="00C81E8F">
        <w:rPr>
          <w:rFonts w:ascii="Traditional Arabic" w:hAnsi="Traditional Arabic" w:cs="Traditional Arabic"/>
          <w:color w:val="333333"/>
          <w:sz w:val="32"/>
          <w:szCs w:val="32"/>
          <w:rtl/>
        </w:rPr>
        <w:t>، وهو ما يعني ارتباط كتا</w:t>
      </w:r>
      <w:r>
        <w:rPr>
          <w:rFonts w:ascii="Traditional Arabic" w:hAnsi="Traditional Arabic" w:cs="Traditional Arabic"/>
          <w:color w:val="333333"/>
          <w:sz w:val="32"/>
          <w:szCs w:val="32"/>
          <w:rtl/>
        </w:rPr>
        <w:t>بة التاريخ بالوعي، وعي المؤرخ و</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يديولوجيته الفكرية التي توجهه لحظة كتابته للأحداث. فهناك الكثير من الأحداث ا</w:t>
      </w:r>
      <w:r>
        <w:rPr>
          <w:rFonts w:ascii="Traditional Arabic" w:hAnsi="Traditional Arabic" w:cs="Traditional Arabic"/>
          <w:color w:val="333333"/>
          <w:sz w:val="32"/>
          <w:szCs w:val="32"/>
          <w:rtl/>
        </w:rPr>
        <w:t>لتي تقع في الحياة دون ان يتم ال</w:t>
      </w:r>
      <w:r>
        <w:rPr>
          <w:rFonts w:ascii="Traditional Arabic" w:hAnsi="Traditional Arabic" w:cs="Traditional Arabic" w:hint="cs"/>
          <w:color w:val="333333"/>
          <w:sz w:val="32"/>
          <w:szCs w:val="32"/>
          <w:rtl/>
        </w:rPr>
        <w:t>ا</w:t>
      </w:r>
      <w:r>
        <w:rPr>
          <w:rFonts w:ascii="Traditional Arabic" w:hAnsi="Traditional Arabic" w:cs="Traditional Arabic"/>
          <w:color w:val="333333"/>
          <w:sz w:val="32"/>
          <w:szCs w:val="32"/>
          <w:rtl/>
        </w:rPr>
        <w:t xml:space="preserve">لتفات لها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و تدوينها فضل</w:t>
      </w:r>
      <w:r>
        <w:rPr>
          <w:rFonts w:ascii="Traditional Arabic" w:hAnsi="Traditional Arabic" w:cs="Traditional Arabic"/>
          <w:color w:val="333333"/>
          <w:sz w:val="32"/>
          <w:szCs w:val="32"/>
          <w:rtl/>
        </w:rPr>
        <w:t>ا ً عن جعلها حدثا تاريخيا فاصلا</w:t>
      </w:r>
      <w:r>
        <w:rPr>
          <w:rFonts w:ascii="Traditional Arabic" w:hAnsi="Traditional Arabic" w:cs="Traditional Arabic" w:hint="cs"/>
          <w:color w:val="333333"/>
          <w:sz w:val="32"/>
          <w:szCs w:val="32"/>
          <w:rtl/>
        </w:rPr>
        <w:t>ـ</w:t>
      </w:r>
      <w:r w:rsidRPr="00C81E8F">
        <w:rPr>
          <w:rFonts w:ascii="Traditional Arabic" w:hAnsi="Traditional Arabic" w:cs="Traditional Arabic"/>
          <w:color w:val="333333"/>
          <w:sz w:val="32"/>
          <w:szCs w:val="32"/>
          <w:rtl/>
        </w:rPr>
        <w:t xml:space="preserve"> ذلك ان علم </w:t>
      </w:r>
      <w:r>
        <w:rPr>
          <w:rFonts w:ascii="Traditional Arabic" w:hAnsi="Traditional Arabic" w:cs="Traditional Arabic" w:hint="cs"/>
          <w:color w:val="333333"/>
          <w:sz w:val="32"/>
          <w:szCs w:val="32"/>
          <w:rtl/>
        </w:rPr>
        <w:t xml:space="preserve"> </w:t>
      </w:r>
      <w:r w:rsidRPr="00C81E8F">
        <w:rPr>
          <w:rFonts w:ascii="Traditional Arabic" w:hAnsi="Traditional Arabic" w:cs="Traditional Arabic"/>
          <w:color w:val="333333"/>
          <w:sz w:val="32"/>
          <w:szCs w:val="32"/>
          <w:rtl/>
        </w:rPr>
        <w:t xml:space="preserve">التاريخ بدأ في صورة </w:t>
      </w:r>
      <w:proofErr w:type="spellStart"/>
      <w:r w:rsidRPr="00C81E8F">
        <w:rPr>
          <w:rFonts w:ascii="Traditional Arabic" w:hAnsi="Traditional Arabic" w:cs="Traditional Arabic"/>
          <w:color w:val="333333"/>
          <w:sz w:val="32"/>
          <w:szCs w:val="32"/>
          <w:rtl/>
        </w:rPr>
        <w:t>تحقيب</w:t>
      </w:r>
      <w:proofErr w:type="spellEnd"/>
      <w:r w:rsidRPr="00C81E8F">
        <w:rPr>
          <w:rFonts w:ascii="Traditional Arabic" w:hAnsi="Traditional Arabic" w:cs="Traditional Arabic"/>
          <w:color w:val="333333"/>
          <w:sz w:val="32"/>
          <w:szCs w:val="32"/>
          <w:rtl/>
        </w:rPr>
        <w:t xml:space="preserve">، حيث جاءت </w:t>
      </w:r>
      <w:proofErr w:type="spellStart"/>
      <w:r w:rsidRPr="00C81E8F">
        <w:rPr>
          <w:rFonts w:ascii="Traditional Arabic" w:hAnsi="Traditional Arabic" w:cs="Traditional Arabic"/>
          <w:color w:val="333333"/>
          <w:sz w:val="32"/>
          <w:szCs w:val="32"/>
          <w:rtl/>
        </w:rPr>
        <w:t>المرويات</w:t>
      </w:r>
      <w:proofErr w:type="spellEnd"/>
      <w:r w:rsidRPr="00C81E8F">
        <w:rPr>
          <w:rFonts w:ascii="Traditional Arabic" w:hAnsi="Traditional Arabic" w:cs="Traditional Arabic"/>
          <w:color w:val="333333"/>
          <w:sz w:val="32"/>
          <w:szCs w:val="32"/>
          <w:rtl/>
        </w:rPr>
        <w:t xml:space="preserve"> التاريخية عقب الملاحم، فنسجت على منوالها، هذه تحكي أخبار الآلهة والعمالقة وتلك تسوق</w:t>
      </w:r>
      <w:r>
        <w:rPr>
          <w:rFonts w:ascii="Traditional Arabic" w:hAnsi="Traditional Arabic" w:cs="Traditional Arabic"/>
          <w:color w:val="333333"/>
          <w:sz w:val="32"/>
          <w:szCs w:val="32"/>
          <w:rtl/>
        </w:rPr>
        <w:t xml:space="preserve"> أخبار الملوك (</w:t>
      </w:r>
      <w:proofErr w:type="spellStart"/>
      <w:r>
        <w:rPr>
          <w:rFonts w:ascii="Traditional Arabic" w:hAnsi="Traditional Arabic" w:cs="Traditional Arabic"/>
          <w:color w:val="333333"/>
          <w:sz w:val="32"/>
          <w:szCs w:val="32"/>
          <w:rtl/>
        </w:rPr>
        <w:t>العروي</w:t>
      </w:r>
      <w:proofErr w:type="spellEnd"/>
      <w:r>
        <w:rPr>
          <w:rFonts w:ascii="Traditional Arabic" w:hAnsi="Traditional Arabic" w:cs="Traditional Arabic" w:hint="cs"/>
          <w:color w:val="333333"/>
          <w:sz w:val="32"/>
          <w:szCs w:val="32"/>
          <w:rtl/>
        </w:rPr>
        <w:t>...</w:t>
      </w:r>
    </w:p>
    <w:p w:rsidR="006E4CCD" w:rsidRDefault="006E4CCD" w:rsidP="006E4CCD">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ab/>
        <w:t>و</w:t>
      </w:r>
      <w:r w:rsidRPr="00C81E8F">
        <w:rPr>
          <w:rFonts w:ascii="Traditional Arabic" w:hAnsi="Traditional Arabic" w:cs="Traditional Arabic"/>
          <w:sz w:val="32"/>
          <w:szCs w:val="32"/>
          <w:rtl/>
        </w:rPr>
        <w:t>تعب</w:t>
      </w:r>
      <w:r>
        <w:rPr>
          <w:rFonts w:ascii="Traditional Arabic" w:hAnsi="Traditional Arabic" w:cs="Traditional Arabic"/>
          <w:sz w:val="32"/>
          <w:szCs w:val="32"/>
          <w:rtl/>
        </w:rPr>
        <w:t xml:space="preserve">ير فلسفة التاريخ هذا لم يستعمل </w:t>
      </w:r>
      <w:r>
        <w:rPr>
          <w:rFonts w:ascii="Traditional Arabic" w:hAnsi="Traditional Arabic" w:cs="Traditional Arabic" w:hint="cs"/>
          <w:sz w:val="32"/>
          <w:szCs w:val="32"/>
          <w:rtl/>
        </w:rPr>
        <w:t>إ</w:t>
      </w:r>
      <w:r w:rsidRPr="00C81E8F">
        <w:rPr>
          <w:rFonts w:ascii="Traditional Arabic" w:hAnsi="Traditional Arabic" w:cs="Traditional Arabic"/>
          <w:sz w:val="32"/>
          <w:szCs w:val="32"/>
          <w:rtl/>
        </w:rPr>
        <w:t>لا في</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القرن الثامن عشر الميلادي، و ذلك خلال عصر الأنوار بفرنسا، على يد فولتير ،غير أن</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التفلسف في التاريخ بدأ فعلا قبل ابتكار هذا التعبير بمدة طويلة</w:t>
      </w:r>
      <w:r>
        <w:rPr>
          <w:rFonts w:ascii="Traditional Arabic" w:hAnsi="Traditional Arabic" w:cs="Traditional Arabic" w:hint="cs"/>
          <w:sz w:val="32"/>
          <w:szCs w:val="32"/>
          <w:rtl/>
        </w:rPr>
        <w:t xml:space="preserve"> </w:t>
      </w:r>
      <w:r w:rsidRPr="00C81E8F">
        <w:rPr>
          <w:rFonts w:ascii="Traditional Arabic" w:hAnsi="Traditional Arabic" w:cs="Traditional Arabic"/>
          <w:sz w:val="32"/>
          <w:szCs w:val="32"/>
          <w:rtl/>
        </w:rPr>
        <w:t xml:space="preserve"> لأن فلسفة</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التاريخ مؤسسة على علم التاريخ، و التاريخ حسب البعض</w:t>
      </w:r>
      <w:r>
        <w:rPr>
          <w:rFonts w:ascii="Traditional Arabic" w:hAnsi="Traditional Arabic" w:cs="Traditional Arabic" w:hint="cs"/>
          <w:sz w:val="32"/>
          <w:szCs w:val="32"/>
          <w:rtl/>
        </w:rPr>
        <w:t xml:space="preserve"> </w:t>
      </w:r>
      <w:r w:rsidRPr="00C81E8F">
        <w:rPr>
          <w:rFonts w:ascii="Traditional Arabic" w:hAnsi="Traditional Arabic" w:cs="Traditional Arabic"/>
          <w:sz w:val="32"/>
          <w:szCs w:val="32"/>
          <w:rtl/>
        </w:rPr>
        <w:t xml:space="preserve"> يسير وفق مخطط معين و ليس</w:t>
      </w:r>
      <w:r w:rsidRPr="00C81E8F">
        <w:rPr>
          <w:rFonts w:ascii="Traditional Arabic" w:hAnsi="Traditional Arabic" w:cs="Traditional Arabic"/>
          <w:sz w:val="32"/>
          <w:szCs w:val="32"/>
        </w:rPr>
        <w:t xml:space="preserve"> </w:t>
      </w:r>
      <w:r>
        <w:rPr>
          <w:rFonts w:ascii="Traditional Arabic" w:hAnsi="Traditional Arabic" w:cs="Traditional Arabic"/>
          <w:sz w:val="32"/>
          <w:szCs w:val="32"/>
          <w:rtl/>
        </w:rPr>
        <w:t>بطريقة عشوائية</w:t>
      </w:r>
      <w:r>
        <w:rPr>
          <w:rFonts w:ascii="Traditional Arabic" w:hAnsi="Traditional Arabic" w:cs="Traditional Arabic" w:hint="cs"/>
          <w:sz w:val="32"/>
          <w:szCs w:val="32"/>
          <w:rtl/>
        </w:rPr>
        <w:t>،</w:t>
      </w:r>
      <w:r w:rsidRPr="00C81E8F">
        <w:rPr>
          <w:rFonts w:ascii="Traditional Arabic" w:hAnsi="Traditional Arabic" w:cs="Traditional Arabic"/>
          <w:sz w:val="32"/>
          <w:szCs w:val="32"/>
          <w:rtl/>
        </w:rPr>
        <w:t xml:space="preserve">وأن </w:t>
      </w:r>
      <w:r w:rsidRPr="00C81E8F">
        <w:rPr>
          <w:rFonts w:ascii="Traditional Arabic" w:hAnsi="Traditional Arabic" w:cs="Traditional Arabic"/>
          <w:sz w:val="32"/>
          <w:szCs w:val="32"/>
          <w:rtl/>
        </w:rPr>
        <w:lastRenderedPageBreak/>
        <w:t>الفلسفة التاريخ هي محاولة معرفة هذا المخطط الذي يتبعه</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التاريخ في مساره أو الاتجاه الذي يتجه إليه، أو العناية التي عليه في النهاية</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تحقيقها</w:t>
      </w:r>
      <w:r>
        <w:rPr>
          <w:rFonts w:ascii="Traditional Arabic" w:hAnsi="Traditional Arabic" w:cs="Traditional Arabic" w:hint="cs"/>
          <w:sz w:val="32"/>
          <w:szCs w:val="32"/>
          <w:rtl/>
        </w:rPr>
        <w:t>.</w:t>
      </w:r>
    </w:p>
    <w:p w:rsidR="006E4CCD" w:rsidRPr="00027FC8" w:rsidRDefault="006E4CCD" w:rsidP="006E4CCD">
      <w:pPr>
        <w:jc w:val="both"/>
        <w:rPr>
          <w:rFonts w:ascii="Traditional Arabic" w:hAnsi="Traditional Arabic" w:cs="Traditional Arabic"/>
          <w:sz w:val="32"/>
          <w:szCs w:val="32"/>
          <w:rtl/>
        </w:rPr>
      </w:pPr>
      <w:r>
        <w:rPr>
          <w:rFonts w:ascii="Traditional Arabic" w:eastAsia="Times New Roman" w:hAnsi="Traditional Arabic" w:cs="Traditional Arabic" w:hint="cs"/>
          <w:color w:val="000000"/>
          <w:sz w:val="32"/>
          <w:szCs w:val="32"/>
          <w:rtl/>
          <w:lang w:eastAsia="fr-FR"/>
        </w:rPr>
        <w:t xml:space="preserve"> </w:t>
      </w:r>
      <w:r>
        <w:rPr>
          <w:rFonts w:ascii="Traditional Arabic" w:eastAsia="Times New Roman" w:hAnsi="Traditional Arabic" w:cs="Traditional Arabic" w:hint="cs"/>
          <w:color w:val="000000"/>
          <w:sz w:val="32"/>
          <w:szCs w:val="32"/>
          <w:rtl/>
          <w:lang w:eastAsia="fr-FR"/>
        </w:rPr>
        <w:tab/>
        <w:t>و</w:t>
      </w:r>
      <w:r w:rsidRPr="00C81E8F">
        <w:rPr>
          <w:rFonts w:ascii="Traditional Arabic" w:eastAsia="Times New Roman" w:hAnsi="Traditional Arabic" w:cs="Traditional Arabic"/>
          <w:color w:val="000000"/>
          <w:sz w:val="32"/>
          <w:szCs w:val="32"/>
          <w:rtl/>
          <w:lang w:eastAsia="fr-FR"/>
        </w:rPr>
        <w:t>اختلف الدارسون في تحديد مؤسّس هذا النوع من الدراسات، فالباحثون الغربيّون وعلى خلفية المركزية الأوربية ينسبون فلسفة التاريخ إلى المؤرّخ الإيطالي فيكو (١٦٦٨-١٧٤٤م) الذي قسّم التاريخ البشري إلى ثلاثة أدوار: (الدور الإلهي، الدور البطولي، الدور البشري).</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proofErr w:type="gramStart"/>
      <w:r w:rsidRPr="00C81E8F">
        <w:rPr>
          <w:rFonts w:ascii="Traditional Arabic" w:eastAsia="Times New Roman" w:hAnsi="Traditional Arabic" w:cs="Traditional Arabic"/>
          <w:color w:val="000000"/>
          <w:sz w:val="32"/>
          <w:szCs w:val="32"/>
          <w:rtl/>
          <w:lang w:eastAsia="fr-FR"/>
        </w:rPr>
        <w:t>ولكن</w:t>
      </w:r>
      <w:proofErr w:type="gramEnd"/>
      <w:r w:rsidRPr="00C81E8F">
        <w:rPr>
          <w:rFonts w:ascii="Traditional Arabic" w:eastAsia="Times New Roman" w:hAnsi="Traditional Arabic" w:cs="Traditional Arabic"/>
          <w:color w:val="000000"/>
          <w:sz w:val="32"/>
          <w:szCs w:val="32"/>
          <w:rtl/>
          <w:lang w:eastAsia="fr-FR"/>
        </w:rPr>
        <w:t xml:space="preserve"> الباحثين العرب والمسلمين يرون أن الفضل يعود إلى ابن خلدون في استكشاف وتأسيس فلسفة التاريخ، فهو أوّل من قال بالأدوار التاريخية لحركة المجتمع في نظريته الأطوار الثلاثة: (البداوة، العمران، الاضمحلال).</w:t>
      </w:r>
    </w:p>
    <w:p w:rsidR="006E4CCD" w:rsidRPr="00027FC8" w:rsidRDefault="006E4CCD" w:rsidP="006E4CCD">
      <w:pPr>
        <w:pStyle w:val="tit31"/>
        <w:shd w:val="clear" w:color="auto" w:fill="FFFFFF"/>
        <w:bidi/>
        <w:rPr>
          <w:rFonts w:ascii="Traditional Arabic" w:hAnsi="Traditional Arabic" w:cs="Traditional Arabic"/>
          <w:b w:val="0"/>
          <w:bCs w:val="0"/>
          <w:color w:val="000000"/>
          <w:sz w:val="32"/>
          <w:szCs w:val="32"/>
        </w:rPr>
      </w:pPr>
      <w:r w:rsidRPr="00027FC8">
        <w:rPr>
          <w:rFonts w:ascii="Traditional Arabic" w:hAnsi="Traditional Arabic" w:cs="Traditional Arabic"/>
          <w:b w:val="0"/>
          <w:bCs w:val="0"/>
          <w:color w:val="000000"/>
          <w:sz w:val="32"/>
          <w:szCs w:val="32"/>
          <w:rtl/>
        </w:rPr>
        <w:t xml:space="preserve">وهناك من الدّارسين من يرى أنّ بذور التفكير الفلسفي التاريخي أبعد غوراً من ذلك، </w:t>
      </w:r>
      <w:proofErr w:type="spellStart"/>
      <w:r w:rsidRPr="00027FC8">
        <w:rPr>
          <w:rFonts w:ascii="Traditional Arabic" w:hAnsi="Traditional Arabic" w:cs="Traditional Arabic"/>
          <w:b w:val="0"/>
          <w:bCs w:val="0"/>
          <w:color w:val="000000"/>
          <w:sz w:val="32"/>
          <w:szCs w:val="32"/>
          <w:rtl/>
        </w:rPr>
        <w:t>فيثمّن</w:t>
      </w:r>
      <w:proofErr w:type="spellEnd"/>
      <w:r w:rsidRPr="00027FC8">
        <w:rPr>
          <w:rFonts w:ascii="Traditional Arabic" w:hAnsi="Traditional Arabic" w:cs="Traditional Arabic"/>
          <w:b w:val="0"/>
          <w:bCs w:val="0"/>
          <w:color w:val="000000"/>
          <w:sz w:val="32"/>
          <w:szCs w:val="32"/>
          <w:rtl/>
        </w:rPr>
        <w:t xml:space="preserve"> جهود المسعودي ، إذ </w:t>
      </w:r>
      <w:r w:rsidRPr="00027FC8">
        <w:rPr>
          <w:rFonts w:ascii="Traditional Arabic" w:hAnsi="Traditional Arabic" w:cs="Traditional Arabic" w:hint="cs"/>
          <w:b w:val="0"/>
          <w:bCs w:val="0"/>
          <w:color w:val="000000"/>
          <w:sz w:val="32"/>
          <w:szCs w:val="32"/>
          <w:rtl/>
        </w:rPr>
        <w:t>يو</w:t>
      </w:r>
      <w:r w:rsidRPr="00027FC8">
        <w:rPr>
          <w:rFonts w:ascii="Traditional Arabic" w:hAnsi="Traditional Arabic" w:cs="Traditional Arabic"/>
          <w:b w:val="0"/>
          <w:bCs w:val="0"/>
          <w:color w:val="000000"/>
          <w:sz w:val="32"/>
          <w:szCs w:val="32"/>
          <w:rtl/>
        </w:rPr>
        <w:t xml:space="preserve">جد في مصنّفه ما يشي بالرؤية البيولوجية للتاريخ، حيث يتحدث عن نشأة الدول وشبابها وهرمها، وعلل جميع ذلك، ودعوته إلى ضرورة معرفة المؤرّخ كيف تدخل الآفات على الملك وتزول الدول وتبيد الشرائع والملل والآفات الخارجية المفترضة لذلك، لقد وقف بحقّ على ما أسماه فلاسفة التاريخ المحدثون </w:t>
      </w:r>
      <w:proofErr w:type="spellStart"/>
      <w:r w:rsidRPr="00027FC8">
        <w:rPr>
          <w:rFonts w:ascii="Traditional Arabic" w:hAnsi="Traditional Arabic" w:cs="Traditional Arabic"/>
          <w:b w:val="0"/>
          <w:bCs w:val="0"/>
          <w:color w:val="000000"/>
          <w:sz w:val="32"/>
          <w:szCs w:val="32"/>
          <w:rtl/>
        </w:rPr>
        <w:t>بـ</w:t>
      </w:r>
      <w:proofErr w:type="spellEnd"/>
      <w:r w:rsidRPr="00027FC8">
        <w:rPr>
          <w:rFonts w:ascii="Traditional Arabic" w:hAnsi="Traditional Arabic" w:cs="Traditional Arabic"/>
          <w:b w:val="0"/>
          <w:bCs w:val="0"/>
          <w:color w:val="000000"/>
          <w:sz w:val="32"/>
          <w:szCs w:val="32"/>
          <w:rtl/>
        </w:rPr>
        <w:t xml:space="preserve">-الظروف الموضوعية- التي هي نتاج عوامل داخلية وأخرى خارجية تتضافر معها لإحداث حركية التاريخ وصيرورته، هذا فضلاً عن تحوّل هذه الصيرورة لسائر الظواهر المادية والروحية التي توّحدت في خيال المسعودي </w:t>
      </w:r>
      <w:proofErr w:type="spellStart"/>
      <w:r w:rsidRPr="00027FC8">
        <w:rPr>
          <w:rFonts w:ascii="Traditional Arabic" w:hAnsi="Traditional Arabic" w:cs="Traditional Arabic"/>
          <w:b w:val="0"/>
          <w:bCs w:val="0"/>
          <w:color w:val="000000"/>
          <w:sz w:val="32"/>
          <w:szCs w:val="32"/>
          <w:rtl/>
        </w:rPr>
        <w:t>وتأطّرت</w:t>
      </w:r>
      <w:proofErr w:type="spellEnd"/>
      <w:r w:rsidRPr="00027FC8">
        <w:rPr>
          <w:rFonts w:ascii="Traditional Arabic" w:hAnsi="Traditional Arabic" w:cs="Traditional Arabic"/>
          <w:b w:val="0"/>
          <w:bCs w:val="0"/>
          <w:color w:val="000000"/>
          <w:sz w:val="32"/>
          <w:szCs w:val="32"/>
          <w:rtl/>
        </w:rPr>
        <w:t xml:space="preserve"> في ذهنه </w:t>
      </w:r>
      <w:proofErr w:type="spellStart"/>
      <w:r w:rsidRPr="00027FC8">
        <w:rPr>
          <w:rFonts w:ascii="Traditional Arabic" w:hAnsi="Traditional Arabic" w:cs="Traditional Arabic"/>
          <w:b w:val="0"/>
          <w:bCs w:val="0"/>
          <w:color w:val="000000"/>
          <w:sz w:val="32"/>
          <w:szCs w:val="32"/>
          <w:rtl/>
        </w:rPr>
        <w:t>تأطيراً</w:t>
      </w:r>
      <w:proofErr w:type="spellEnd"/>
      <w:r w:rsidRPr="00027FC8">
        <w:rPr>
          <w:rFonts w:ascii="Traditional Arabic" w:hAnsi="Traditional Arabic" w:cs="Traditional Arabic"/>
          <w:b w:val="0"/>
          <w:bCs w:val="0"/>
          <w:color w:val="000000"/>
          <w:sz w:val="32"/>
          <w:szCs w:val="32"/>
          <w:rtl/>
        </w:rPr>
        <w:t xml:space="preserve"> عقلانياً</w:t>
      </w:r>
      <w:r w:rsidRPr="00027FC8">
        <w:rPr>
          <w:rFonts w:ascii="Traditional Arabic" w:hAnsi="Traditional Arabic" w:cs="Traditional Arabic" w:hint="cs"/>
          <w:b w:val="0"/>
          <w:bCs w:val="0"/>
          <w:color w:val="000000"/>
          <w:sz w:val="32"/>
          <w:szCs w:val="32"/>
          <w:rtl/>
        </w:rPr>
        <w:t>.</w:t>
      </w:r>
    </w:p>
    <w:p w:rsidR="006E4CCD" w:rsidRPr="00027FC8"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r w:rsidRPr="00027FC8">
        <w:rPr>
          <w:rFonts w:ascii="Traditional Arabic" w:eastAsia="Times New Roman" w:hAnsi="Traditional Arabic" w:cs="Traditional Arabic" w:hint="cs"/>
          <w:color w:val="000000"/>
          <w:sz w:val="32"/>
          <w:szCs w:val="32"/>
          <w:rtl/>
          <w:lang w:eastAsia="fr-FR"/>
        </w:rPr>
        <w:t>و</w:t>
      </w:r>
      <w:r w:rsidRPr="00027FC8">
        <w:rPr>
          <w:rFonts w:ascii="Traditional Arabic" w:eastAsia="Times New Roman" w:hAnsi="Traditional Arabic" w:cs="Traditional Arabic"/>
          <w:color w:val="000000"/>
          <w:sz w:val="32"/>
          <w:szCs w:val="32"/>
          <w:rtl/>
          <w:lang w:eastAsia="fr-FR"/>
        </w:rPr>
        <w:t xml:space="preserve">كأي </w:t>
      </w:r>
      <w:proofErr w:type="gramStart"/>
      <w:r w:rsidRPr="00027FC8">
        <w:rPr>
          <w:rFonts w:ascii="Traditional Arabic" w:eastAsia="Times New Roman" w:hAnsi="Traditional Arabic" w:cs="Traditional Arabic"/>
          <w:color w:val="000000"/>
          <w:sz w:val="32"/>
          <w:szCs w:val="32"/>
          <w:rtl/>
          <w:lang w:eastAsia="fr-FR"/>
        </w:rPr>
        <w:t>بحث</w:t>
      </w:r>
      <w:proofErr w:type="gramEnd"/>
      <w:r w:rsidRPr="00027FC8">
        <w:rPr>
          <w:rFonts w:ascii="Traditional Arabic" w:eastAsia="Times New Roman" w:hAnsi="Traditional Arabic" w:cs="Traditional Arabic"/>
          <w:color w:val="000000"/>
          <w:sz w:val="32"/>
          <w:szCs w:val="32"/>
          <w:rtl/>
          <w:lang w:eastAsia="fr-FR"/>
        </w:rPr>
        <w:t xml:space="preserve"> معرفي تستهدف فلسفة التاريخ جملة غايات، أهمّها:</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proofErr w:type="gramStart"/>
      <w:r w:rsidRPr="00C81E8F">
        <w:rPr>
          <w:rFonts w:ascii="Traditional Arabic" w:eastAsia="Times New Roman" w:hAnsi="Traditional Arabic" w:cs="Traditional Arabic"/>
          <w:color w:val="000000"/>
          <w:sz w:val="32"/>
          <w:szCs w:val="32"/>
          <w:rtl/>
          <w:lang w:eastAsia="fr-FR"/>
        </w:rPr>
        <w:t>أوّلاً</w:t>
      </w:r>
      <w:proofErr w:type="gramEnd"/>
      <w:r w:rsidRPr="00C81E8F">
        <w:rPr>
          <w:rFonts w:ascii="Traditional Arabic" w:eastAsia="Times New Roman" w:hAnsi="Traditional Arabic" w:cs="Traditional Arabic"/>
          <w:color w:val="000000"/>
          <w:sz w:val="32"/>
          <w:szCs w:val="32"/>
          <w:rtl/>
          <w:lang w:eastAsia="fr-FR"/>
        </w:rPr>
        <w:t>: اكتشاف القوانين والسنن التي تحكم التاريخ البشري، والعوامل المؤثّرة في حركة المجتمعات والحضارات، والقوى الفاعلة في اتجاه المسيرة الإنسانية.</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r w:rsidRPr="00C81E8F">
        <w:rPr>
          <w:rFonts w:ascii="Traditional Arabic" w:eastAsia="Times New Roman" w:hAnsi="Traditional Arabic" w:cs="Traditional Arabic"/>
          <w:color w:val="000000"/>
          <w:sz w:val="32"/>
          <w:szCs w:val="32"/>
          <w:rtl/>
          <w:lang w:eastAsia="fr-FR"/>
        </w:rPr>
        <w:t xml:space="preserve">ثانياً: فهم التاريخ بشكل </w:t>
      </w:r>
      <w:proofErr w:type="gramStart"/>
      <w:r w:rsidRPr="00C81E8F">
        <w:rPr>
          <w:rFonts w:ascii="Traditional Arabic" w:eastAsia="Times New Roman" w:hAnsi="Traditional Arabic" w:cs="Traditional Arabic"/>
          <w:color w:val="000000"/>
          <w:sz w:val="32"/>
          <w:szCs w:val="32"/>
          <w:rtl/>
          <w:lang w:eastAsia="fr-FR"/>
        </w:rPr>
        <w:t>أعمق</w:t>
      </w:r>
      <w:proofErr w:type="gramEnd"/>
      <w:r w:rsidRPr="00C81E8F">
        <w:rPr>
          <w:rFonts w:ascii="Traditional Arabic" w:eastAsia="Times New Roman" w:hAnsi="Traditional Arabic" w:cs="Traditional Arabic"/>
          <w:color w:val="000000"/>
          <w:sz w:val="32"/>
          <w:szCs w:val="32"/>
          <w:rtl/>
          <w:lang w:eastAsia="fr-FR"/>
        </w:rPr>
        <w:t xml:space="preserve">، واكتشاف الروابط المهمّة التي تشدّ الماضي إلى </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proofErr w:type="gramStart"/>
      <w:r w:rsidRPr="00C81E8F">
        <w:rPr>
          <w:rFonts w:ascii="Traditional Arabic" w:eastAsia="Times New Roman" w:hAnsi="Traditional Arabic" w:cs="Traditional Arabic"/>
          <w:color w:val="000000"/>
          <w:sz w:val="32"/>
          <w:szCs w:val="32"/>
          <w:rtl/>
          <w:lang w:eastAsia="fr-FR"/>
        </w:rPr>
        <w:t>الحاضر</w:t>
      </w:r>
      <w:proofErr w:type="gramEnd"/>
      <w:r w:rsidRPr="00C81E8F">
        <w:rPr>
          <w:rFonts w:ascii="Traditional Arabic" w:eastAsia="Times New Roman" w:hAnsi="Traditional Arabic" w:cs="Traditional Arabic"/>
          <w:color w:val="000000"/>
          <w:sz w:val="32"/>
          <w:szCs w:val="32"/>
          <w:rtl/>
          <w:lang w:eastAsia="fr-FR"/>
        </w:rPr>
        <w:t>، وهذا الأخير بالمستقبل.</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r w:rsidRPr="00C81E8F">
        <w:rPr>
          <w:rFonts w:ascii="Traditional Arabic" w:eastAsia="Times New Roman" w:hAnsi="Traditional Arabic" w:cs="Traditional Arabic"/>
          <w:color w:val="000000"/>
          <w:sz w:val="32"/>
          <w:szCs w:val="32"/>
          <w:rtl/>
          <w:lang w:eastAsia="fr-FR"/>
        </w:rPr>
        <w:t>ثالثاً: تحديد المستقبل بوضوح ودقّة كمقدّمة لطرح الاستراتيجيات والخطط المرحلية للوصول إليه وبلوغه.</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r w:rsidRPr="00C81E8F">
        <w:rPr>
          <w:rFonts w:ascii="Traditional Arabic" w:eastAsia="Times New Roman" w:hAnsi="Traditional Arabic" w:cs="Traditional Arabic"/>
          <w:color w:val="000000"/>
          <w:sz w:val="32"/>
          <w:szCs w:val="32"/>
          <w:rtl/>
          <w:lang w:eastAsia="fr-FR"/>
        </w:rPr>
        <w:t>رابعاً: امتلاك وعي تاريخي يسهم في اكتمال منظومة الوعي الإنساني قصد قيام النموذج الحضاري الذي يكفل السعادة للجميع</w:t>
      </w:r>
      <w:r>
        <w:rPr>
          <w:rFonts w:ascii="Traditional Arabic" w:eastAsia="Times New Roman" w:hAnsi="Traditional Arabic" w:cs="Traditional Arabic" w:hint="cs"/>
          <w:color w:val="000000"/>
          <w:sz w:val="32"/>
          <w:szCs w:val="32"/>
          <w:rtl/>
          <w:lang w:eastAsia="fr-FR"/>
        </w:rPr>
        <w:t>.</w:t>
      </w:r>
    </w:p>
    <w:p w:rsidR="006E4CCD" w:rsidRDefault="006E4CCD" w:rsidP="006E4CCD"/>
    <w:p w:rsidR="006E4CCD" w:rsidRPr="00B73B2F" w:rsidRDefault="006E4CCD" w:rsidP="006E4CCD"/>
    <w:p w:rsidR="006E4CCD" w:rsidRPr="00B73B2F" w:rsidRDefault="006E4CCD" w:rsidP="006E4CCD"/>
    <w:p w:rsidR="006E4CCD" w:rsidRDefault="006E4CCD" w:rsidP="006E4CCD"/>
    <w:p w:rsidR="006E4CCD" w:rsidRDefault="006E4CCD" w:rsidP="006E4CCD">
      <w:pPr>
        <w:rPr>
          <w:rFonts w:hint="cs"/>
          <w:lang w:bidi="ar-DZ"/>
        </w:rPr>
      </w:pPr>
      <w:r>
        <w:rPr>
          <w:rtl/>
        </w:rPr>
        <w:tab/>
      </w:r>
    </w:p>
    <w:sectPr w:rsidR="006E4CCD" w:rsidSect="00C170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E4CCD"/>
    <w:rsid w:val="001736D1"/>
    <w:rsid w:val="00257092"/>
    <w:rsid w:val="003A492D"/>
    <w:rsid w:val="006E4CCD"/>
    <w:rsid w:val="008E2381"/>
    <w:rsid w:val="00C17093"/>
    <w:rsid w:val="00CE14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CD"/>
    <w:pPr>
      <w:bidi/>
    </w:pPr>
    <w:rPr>
      <w:lang w:val="en-US"/>
    </w:rPr>
  </w:style>
  <w:style w:type="paragraph" w:styleId="Titre2">
    <w:name w:val="heading 2"/>
    <w:basedOn w:val="Normal"/>
    <w:next w:val="Normal"/>
    <w:link w:val="Titre2Car"/>
    <w:uiPriority w:val="9"/>
    <w:unhideWhenUsed/>
    <w:qFormat/>
    <w:rsid w:val="00257092"/>
    <w:pPr>
      <w:keepNext/>
      <w:keepLines/>
      <w:bidi w:val="0"/>
      <w:spacing w:before="200" w:after="0"/>
      <w:outlineLvl w:val="1"/>
    </w:pPr>
    <w:rPr>
      <w:rFonts w:asciiTheme="majorHAnsi" w:eastAsiaTheme="majorEastAsia" w:hAnsiTheme="majorHAnsi" w:cstheme="majorBidi"/>
      <w:b/>
      <w:bCs/>
      <w:color w:val="4F81BD" w:themeColor="accent1"/>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customStyle="1" w:styleId="tit31">
    <w:name w:val="tit31"/>
    <w:basedOn w:val="Normal"/>
    <w:rsid w:val="006E4CCD"/>
    <w:pPr>
      <w:bidi w:val="0"/>
      <w:spacing w:before="150" w:after="0" w:line="240" w:lineRule="auto"/>
      <w:ind w:firstLine="225"/>
      <w:jc w:val="both"/>
    </w:pPr>
    <w:rPr>
      <w:rFonts w:ascii="Simplified Arabic" w:eastAsia="Times New Roman" w:hAnsi="Simplified Arabic" w:cs="Simplified Arabic"/>
      <w:b/>
      <w:bCs/>
      <w:color w:val="800000"/>
      <w:sz w:val="27"/>
      <w:szCs w:val="27"/>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2748</Characters>
  <Application>Microsoft Office Word</Application>
  <DocSecurity>0</DocSecurity>
  <Lines>22</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2025-02-09T09:53:00Z</dcterms:created>
  <dcterms:modified xsi:type="dcterms:W3CDTF">2025-02-09T09:53:00Z</dcterms:modified>
</cp:coreProperties>
</file>