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9F9" w:rsidRPr="00A55E57" w:rsidRDefault="00D959F9" w:rsidP="00A55E57">
      <w:pPr>
        <w:bidi/>
        <w:jc w:val="center"/>
        <w:rPr>
          <w:rFonts w:ascii="Sakkal Majalla" w:hAnsi="Sakkal Majalla" w:cs="Sakkal Majalla"/>
          <w:b/>
          <w:bCs/>
          <w:sz w:val="36"/>
          <w:szCs w:val="36"/>
          <w:rtl/>
          <w:lang w:bidi="ar-DZ"/>
        </w:rPr>
      </w:pPr>
      <w:r w:rsidRPr="00A55E57">
        <w:rPr>
          <w:rFonts w:ascii="Sakkal Majalla" w:hAnsi="Sakkal Majalla" w:cs="Sakkal Majalla"/>
          <w:b/>
          <w:bCs/>
          <w:sz w:val="36"/>
          <w:szCs w:val="36"/>
          <w:rtl/>
          <w:lang w:bidi="ar-DZ"/>
        </w:rPr>
        <w:t>محاضر</w:t>
      </w:r>
      <w:r w:rsidR="00A55E57">
        <w:rPr>
          <w:rFonts w:ascii="Sakkal Majalla" w:hAnsi="Sakkal Majalla" w:cs="Sakkal Majalla" w:hint="cs"/>
          <w:b/>
          <w:bCs/>
          <w:sz w:val="36"/>
          <w:szCs w:val="36"/>
          <w:rtl/>
          <w:lang w:bidi="ar-DZ"/>
        </w:rPr>
        <w:t>ات</w:t>
      </w:r>
      <w:r w:rsidRPr="00A55E57">
        <w:rPr>
          <w:rFonts w:ascii="Sakkal Majalla" w:hAnsi="Sakkal Majalla" w:cs="Sakkal Majalla"/>
          <w:b/>
          <w:bCs/>
          <w:sz w:val="36"/>
          <w:szCs w:val="36"/>
          <w:rtl/>
          <w:lang w:bidi="ar-DZ"/>
        </w:rPr>
        <w:t xml:space="preserve"> </w:t>
      </w:r>
      <w:r w:rsidR="00A55E57" w:rsidRPr="00A55E57">
        <w:rPr>
          <w:rFonts w:ascii="Sakkal Majalla" w:hAnsi="Sakkal Majalla" w:cs="Sakkal Majalla"/>
          <w:b/>
          <w:bCs/>
          <w:sz w:val="36"/>
          <w:szCs w:val="36"/>
          <w:rtl/>
          <w:lang w:bidi="ar-DZ"/>
        </w:rPr>
        <w:t>في المنازعات الضريبية</w:t>
      </w:r>
    </w:p>
    <w:p w:rsidR="004A1420" w:rsidRPr="00A55E57" w:rsidRDefault="003E677E" w:rsidP="00A55E57">
      <w:pPr>
        <w:bidi/>
        <w:ind w:left="424"/>
        <w:jc w:val="center"/>
        <w:rPr>
          <w:rFonts w:ascii="Sakkal Majalla" w:hAnsi="Sakkal Majalla" w:cs="Sakkal Majalla"/>
          <w:b/>
          <w:bCs/>
          <w:sz w:val="36"/>
          <w:szCs w:val="36"/>
          <w:rtl/>
          <w:lang w:bidi="ar-DZ"/>
        </w:rPr>
      </w:pPr>
      <w:r w:rsidRPr="00A55E57">
        <w:rPr>
          <w:rFonts w:ascii="Sakkal Majalla" w:hAnsi="Sakkal Majalla" w:cs="Sakkal Majalla"/>
          <w:b/>
          <w:bCs/>
          <w:sz w:val="36"/>
          <w:szCs w:val="36"/>
          <w:rtl/>
          <w:lang w:bidi="ar-DZ"/>
        </w:rPr>
        <w:t>الإطار المفاهيمي ل</w:t>
      </w:r>
      <w:r w:rsidR="00FC2D9A" w:rsidRPr="00A55E57">
        <w:rPr>
          <w:rFonts w:ascii="Sakkal Majalla" w:hAnsi="Sakkal Majalla" w:cs="Sakkal Majalla"/>
          <w:b/>
          <w:bCs/>
          <w:sz w:val="36"/>
          <w:szCs w:val="36"/>
          <w:rtl/>
          <w:lang w:bidi="ar-DZ"/>
        </w:rPr>
        <w:t>لضريبية</w:t>
      </w:r>
    </w:p>
    <w:p w:rsidR="00FC2D9A" w:rsidRPr="00A55E57" w:rsidRDefault="00F43248" w:rsidP="00FC2D9A">
      <w:pPr>
        <w:bidi/>
        <w:ind w:left="708"/>
        <w:jc w:val="both"/>
        <w:rPr>
          <w:rFonts w:ascii="Sakkal Majalla" w:hAnsi="Sakkal Majalla" w:cs="Sakkal Majalla"/>
          <w:sz w:val="36"/>
          <w:szCs w:val="36"/>
          <w:rtl/>
          <w:lang w:bidi="ar-DZ"/>
        </w:rPr>
      </w:pPr>
      <w:r>
        <w:rPr>
          <w:rFonts w:ascii="Sakkal Majalla" w:hAnsi="Sakkal Majalla" w:cs="Sakkal Majalla" w:hint="cs"/>
          <w:b/>
          <w:bCs/>
          <w:sz w:val="36"/>
          <w:szCs w:val="36"/>
          <w:rtl/>
          <w:lang w:bidi="ar-DZ"/>
        </w:rPr>
        <w:t xml:space="preserve">أولا </w:t>
      </w:r>
      <w:r w:rsidR="00FC2D9A" w:rsidRPr="00F43248">
        <w:rPr>
          <w:rFonts w:ascii="Sakkal Majalla" w:hAnsi="Sakkal Majalla" w:cs="Sakkal Majalla"/>
          <w:b/>
          <w:bCs/>
          <w:sz w:val="36"/>
          <w:szCs w:val="36"/>
          <w:rtl/>
          <w:lang w:bidi="ar-DZ"/>
        </w:rPr>
        <w:t xml:space="preserve">مفاهيم </w:t>
      </w:r>
      <w:r w:rsidR="009A4661" w:rsidRPr="00F43248">
        <w:rPr>
          <w:rFonts w:ascii="Sakkal Majalla" w:hAnsi="Sakkal Majalla" w:cs="Sakkal Majalla"/>
          <w:b/>
          <w:bCs/>
          <w:sz w:val="36"/>
          <w:szCs w:val="36"/>
          <w:rtl/>
          <w:lang w:bidi="ar-DZ"/>
        </w:rPr>
        <w:t>عامة حول الضريبة والمنازعة الضر</w:t>
      </w:r>
      <w:r w:rsidR="00FC2D9A" w:rsidRPr="00F43248">
        <w:rPr>
          <w:rFonts w:ascii="Sakkal Majalla" w:hAnsi="Sakkal Majalla" w:cs="Sakkal Majalla"/>
          <w:b/>
          <w:bCs/>
          <w:sz w:val="36"/>
          <w:szCs w:val="36"/>
          <w:rtl/>
          <w:lang w:bidi="ar-DZ"/>
        </w:rPr>
        <w:t>ي</w:t>
      </w:r>
      <w:r w:rsidR="009A4661" w:rsidRPr="00F43248">
        <w:rPr>
          <w:rFonts w:ascii="Sakkal Majalla" w:hAnsi="Sakkal Majalla" w:cs="Sakkal Majalla"/>
          <w:b/>
          <w:bCs/>
          <w:sz w:val="36"/>
          <w:szCs w:val="36"/>
          <w:rtl/>
          <w:lang w:bidi="ar-DZ"/>
        </w:rPr>
        <w:t>بي</w:t>
      </w:r>
      <w:r w:rsidR="00FC2D9A" w:rsidRPr="00F43248">
        <w:rPr>
          <w:rFonts w:ascii="Sakkal Majalla" w:hAnsi="Sakkal Majalla" w:cs="Sakkal Majalla"/>
          <w:b/>
          <w:bCs/>
          <w:sz w:val="36"/>
          <w:szCs w:val="36"/>
          <w:rtl/>
          <w:lang w:bidi="ar-DZ"/>
        </w:rPr>
        <w:t>ة</w:t>
      </w:r>
      <w:r w:rsidR="00C60C78" w:rsidRPr="00A55E57">
        <w:rPr>
          <w:rFonts w:ascii="Sakkal Majalla" w:hAnsi="Sakkal Majalla" w:cs="Sakkal Majalla"/>
          <w:sz w:val="36"/>
          <w:szCs w:val="36"/>
          <w:rtl/>
          <w:lang w:bidi="ar-DZ"/>
        </w:rPr>
        <w:t>:</w:t>
      </w:r>
    </w:p>
    <w:p w:rsidR="00FC2D9A" w:rsidRPr="00A55E57" w:rsidRDefault="00FC2D9A" w:rsidP="00D959F9">
      <w:pPr>
        <w:bidi/>
        <w:ind w:left="-1" w:firstLine="709"/>
        <w:jc w:val="both"/>
        <w:rPr>
          <w:rFonts w:ascii="Sakkal Majalla" w:hAnsi="Sakkal Majalla" w:cs="Sakkal Majalla"/>
          <w:sz w:val="36"/>
          <w:szCs w:val="36"/>
          <w:rtl/>
          <w:lang w:bidi="ar-DZ"/>
        </w:rPr>
      </w:pPr>
      <w:r w:rsidRPr="00A55E57">
        <w:rPr>
          <w:rFonts w:ascii="Sakkal Majalla" w:hAnsi="Sakkal Majalla" w:cs="Sakkal Majalla"/>
          <w:b/>
          <w:bCs/>
          <w:sz w:val="36"/>
          <w:szCs w:val="36"/>
          <w:rtl/>
          <w:lang w:bidi="ar-DZ"/>
        </w:rPr>
        <w:t>مفهوم الضريبة</w:t>
      </w:r>
      <w:r w:rsidRPr="00A55E57">
        <w:rPr>
          <w:rFonts w:ascii="Sakkal Majalla" w:hAnsi="Sakkal Majalla" w:cs="Sakkal Majalla"/>
          <w:sz w:val="36"/>
          <w:szCs w:val="36"/>
          <w:rtl/>
          <w:lang w:bidi="ar-DZ"/>
        </w:rPr>
        <w:t>:</w:t>
      </w:r>
      <w:r w:rsidR="00D959F9" w:rsidRPr="00A55E57">
        <w:rPr>
          <w:rFonts w:ascii="Sakkal Majalla" w:hAnsi="Sakkal Majalla" w:cs="Sakkal Majalla"/>
          <w:sz w:val="36"/>
          <w:szCs w:val="36"/>
          <w:rtl/>
          <w:lang w:bidi="ar-DZ"/>
        </w:rPr>
        <w:t xml:space="preserve"> </w:t>
      </w:r>
      <w:r w:rsidRPr="00A55E57">
        <w:rPr>
          <w:rFonts w:ascii="Sakkal Majalla" w:hAnsi="Sakkal Majalla" w:cs="Sakkal Majalla"/>
          <w:sz w:val="36"/>
          <w:szCs w:val="36"/>
          <w:rtl/>
          <w:lang w:bidi="ar-DZ"/>
        </w:rPr>
        <w:t>تعد الضريبة مصدر من مصادر تموين خزانة الدولة، بل</w:t>
      </w:r>
      <w:r w:rsidR="00D959F9" w:rsidRPr="00A55E57">
        <w:rPr>
          <w:rFonts w:ascii="Sakkal Majalla" w:hAnsi="Sakkal Majalla" w:cs="Sakkal Majalla"/>
          <w:sz w:val="36"/>
          <w:szCs w:val="36"/>
          <w:rtl/>
          <w:lang w:bidi="ar-DZ"/>
        </w:rPr>
        <w:t xml:space="preserve"> هي</w:t>
      </w:r>
      <w:r w:rsidRPr="00A55E57">
        <w:rPr>
          <w:rFonts w:ascii="Sakkal Majalla" w:hAnsi="Sakkal Majalla" w:cs="Sakkal Majalla"/>
          <w:sz w:val="36"/>
          <w:szCs w:val="36"/>
          <w:rtl/>
          <w:lang w:bidi="ar-DZ"/>
        </w:rPr>
        <w:t xml:space="preserve"> من أهم مصادر إيرادات</w:t>
      </w:r>
      <w:r w:rsidR="00D959F9" w:rsidRPr="00A55E57">
        <w:rPr>
          <w:rFonts w:ascii="Sakkal Majalla" w:hAnsi="Sakkal Majalla" w:cs="Sakkal Majalla"/>
          <w:sz w:val="36"/>
          <w:szCs w:val="36"/>
          <w:rtl/>
          <w:lang w:bidi="ar-DZ"/>
        </w:rPr>
        <w:t xml:space="preserve"> الدولة</w:t>
      </w:r>
      <w:r w:rsidRPr="00A55E57">
        <w:rPr>
          <w:rFonts w:ascii="Sakkal Majalla" w:hAnsi="Sakkal Majalla" w:cs="Sakkal Majalla"/>
          <w:sz w:val="36"/>
          <w:szCs w:val="36"/>
          <w:rtl/>
          <w:lang w:bidi="ar-DZ"/>
        </w:rPr>
        <w:t xml:space="preserve"> لتمويل الإنفاق العام إلى جانب الموارد الطبيعية على غرار البترول والأنشطة العامة التي </w:t>
      </w:r>
      <w:r w:rsidR="00D959F9" w:rsidRPr="00A55E57">
        <w:rPr>
          <w:rFonts w:ascii="Sakkal Majalla" w:hAnsi="Sakkal Majalla" w:cs="Sakkal Majalla"/>
          <w:sz w:val="36"/>
          <w:szCs w:val="36"/>
          <w:rtl/>
          <w:lang w:bidi="ar-DZ"/>
        </w:rPr>
        <w:t>تعود</w:t>
      </w:r>
      <w:r w:rsidRPr="00A55E57">
        <w:rPr>
          <w:rFonts w:ascii="Sakkal Majalla" w:hAnsi="Sakkal Majalla" w:cs="Sakkal Majalla"/>
          <w:sz w:val="36"/>
          <w:szCs w:val="36"/>
          <w:rtl/>
          <w:lang w:bidi="ar-DZ"/>
        </w:rPr>
        <w:t xml:space="preserve"> بالمال للدولة.</w:t>
      </w:r>
    </w:p>
    <w:p w:rsidR="009A4661" w:rsidRPr="00A55E57" w:rsidRDefault="009A4661" w:rsidP="00AE6A8C">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 xml:space="preserve">وللضريبة وقع هام على الحياة الاقتصادية </w:t>
      </w:r>
      <w:r w:rsidR="00D959F9" w:rsidRPr="00A55E57">
        <w:rPr>
          <w:rFonts w:ascii="Sakkal Majalla" w:hAnsi="Sakkal Majalla" w:cs="Sakkal Majalla"/>
          <w:sz w:val="36"/>
          <w:szCs w:val="36"/>
          <w:rtl/>
          <w:lang w:bidi="ar-DZ"/>
        </w:rPr>
        <w:t>والاجتماعية</w:t>
      </w:r>
      <w:r w:rsidRPr="00A55E57">
        <w:rPr>
          <w:rFonts w:ascii="Sakkal Majalla" w:hAnsi="Sakkal Majalla" w:cs="Sakkal Majalla"/>
          <w:sz w:val="36"/>
          <w:szCs w:val="36"/>
          <w:rtl/>
          <w:lang w:bidi="ar-DZ"/>
        </w:rPr>
        <w:t xml:space="preserve"> والسياسية في الدولة، لذلك يكون من الضروري وضع </w:t>
      </w:r>
      <w:r w:rsidR="00D959F9" w:rsidRPr="00A55E57">
        <w:rPr>
          <w:rFonts w:ascii="Sakkal Majalla" w:hAnsi="Sakkal Majalla" w:cs="Sakkal Majalla"/>
          <w:sz w:val="36"/>
          <w:szCs w:val="36"/>
          <w:rtl/>
          <w:lang w:bidi="ar-DZ"/>
        </w:rPr>
        <w:t>نظام</w:t>
      </w:r>
      <w:r w:rsidRPr="00A55E57">
        <w:rPr>
          <w:rFonts w:ascii="Sakkal Majalla" w:hAnsi="Sakkal Majalla" w:cs="Sakkal Majalla"/>
          <w:sz w:val="36"/>
          <w:szCs w:val="36"/>
          <w:rtl/>
          <w:lang w:bidi="ar-DZ"/>
        </w:rPr>
        <w:t xml:space="preserve"> فعال </w:t>
      </w:r>
      <w:r w:rsidR="00D959F9" w:rsidRPr="00A55E57">
        <w:rPr>
          <w:rFonts w:ascii="Sakkal Majalla" w:hAnsi="Sakkal Majalla" w:cs="Sakkal Majalla"/>
          <w:sz w:val="36"/>
          <w:szCs w:val="36"/>
          <w:rtl/>
          <w:lang w:bidi="ar-DZ"/>
        </w:rPr>
        <w:t>و</w:t>
      </w:r>
      <w:r w:rsidRPr="00A55E57">
        <w:rPr>
          <w:rFonts w:ascii="Sakkal Majalla" w:hAnsi="Sakkal Majalla" w:cs="Sakkal Majalla"/>
          <w:sz w:val="36"/>
          <w:szCs w:val="36"/>
          <w:rtl/>
          <w:lang w:bidi="ar-DZ"/>
        </w:rPr>
        <w:t>بسيط يحقق الهدف من الضريبة ويضمن حسن العلاقة</w:t>
      </w:r>
      <w:r w:rsidR="00A55E57" w:rsidRPr="00A55E57">
        <w:rPr>
          <w:rFonts w:ascii="Sakkal Majalla" w:hAnsi="Sakkal Majalla" w:cs="Sakkal Majalla" w:hint="cs"/>
          <w:sz w:val="36"/>
          <w:szCs w:val="36"/>
          <w:rtl/>
          <w:lang w:bidi="ar-DZ"/>
        </w:rPr>
        <w:t xml:space="preserve"> </w:t>
      </w:r>
      <w:r w:rsidRPr="00A55E57">
        <w:rPr>
          <w:rFonts w:ascii="Sakkal Majalla" w:hAnsi="Sakkal Majalla" w:cs="Sakkal Majalla"/>
          <w:sz w:val="36"/>
          <w:szCs w:val="36"/>
          <w:rtl/>
          <w:lang w:bidi="ar-DZ"/>
        </w:rPr>
        <w:t>بين أطرافها وهم</w:t>
      </w:r>
      <w:r w:rsidR="00D959F9" w:rsidRPr="00A55E57">
        <w:rPr>
          <w:rFonts w:ascii="Sakkal Majalla" w:hAnsi="Sakkal Majalla" w:cs="Sakkal Majalla"/>
          <w:sz w:val="36"/>
          <w:szCs w:val="36"/>
          <w:rtl/>
          <w:lang w:bidi="ar-DZ"/>
        </w:rPr>
        <w:t>ا</w:t>
      </w:r>
      <w:r w:rsidRPr="00A55E57">
        <w:rPr>
          <w:rFonts w:ascii="Sakkal Majalla" w:hAnsi="Sakkal Majalla" w:cs="Sakkal Majalla"/>
          <w:sz w:val="36"/>
          <w:szCs w:val="36"/>
          <w:rtl/>
          <w:lang w:bidi="ar-DZ"/>
        </w:rPr>
        <w:t xml:space="preserve"> الأشخاص </w:t>
      </w:r>
      <w:r w:rsidR="00C60C78" w:rsidRPr="00A55E57">
        <w:rPr>
          <w:rFonts w:ascii="Sakkal Majalla" w:hAnsi="Sakkal Majalla" w:cs="Sakkal Majalla"/>
          <w:sz w:val="36"/>
          <w:szCs w:val="36"/>
          <w:rtl/>
          <w:lang w:bidi="ar-DZ"/>
        </w:rPr>
        <w:t xml:space="preserve">المكلفون بها </w:t>
      </w:r>
      <w:r w:rsidRPr="00A55E57">
        <w:rPr>
          <w:rFonts w:ascii="Sakkal Majalla" w:hAnsi="Sakkal Majalla" w:cs="Sakkal Majalla"/>
          <w:sz w:val="36"/>
          <w:szCs w:val="36"/>
          <w:rtl/>
          <w:lang w:bidi="ar-DZ"/>
        </w:rPr>
        <w:t xml:space="preserve">والدولة. </w:t>
      </w:r>
    </w:p>
    <w:p w:rsidR="00B45337" w:rsidRPr="00A55E57" w:rsidRDefault="00C60C78" w:rsidP="00D959F9">
      <w:pPr>
        <w:bidi/>
        <w:ind w:left="-1" w:firstLine="709"/>
        <w:jc w:val="both"/>
        <w:rPr>
          <w:rFonts w:ascii="Sakkal Majalla" w:hAnsi="Sakkal Majalla" w:cs="Sakkal Majalla"/>
          <w:sz w:val="36"/>
          <w:szCs w:val="36"/>
          <w:rtl/>
          <w:lang w:bidi="ar-DZ"/>
        </w:rPr>
      </w:pPr>
      <w:r w:rsidRPr="00A55E57">
        <w:rPr>
          <w:rFonts w:ascii="Sakkal Majalla" w:hAnsi="Sakkal Majalla" w:cs="Sakkal Majalla"/>
          <w:b/>
          <w:bCs/>
          <w:sz w:val="36"/>
          <w:szCs w:val="36"/>
          <w:rtl/>
          <w:lang w:bidi="ar-DZ"/>
        </w:rPr>
        <w:t>ت</w:t>
      </w:r>
      <w:r w:rsidR="00803E53" w:rsidRPr="00A55E57">
        <w:rPr>
          <w:rFonts w:ascii="Sakkal Majalla" w:hAnsi="Sakkal Majalla" w:cs="Sakkal Majalla"/>
          <w:b/>
          <w:bCs/>
          <w:sz w:val="36"/>
          <w:szCs w:val="36"/>
          <w:rtl/>
          <w:lang w:bidi="ar-DZ"/>
        </w:rPr>
        <w:t>عر</w:t>
      </w:r>
      <w:r w:rsidR="00DA3AD3" w:rsidRPr="00A55E57">
        <w:rPr>
          <w:rFonts w:ascii="Sakkal Majalla" w:hAnsi="Sakkal Majalla" w:cs="Sakkal Majalla"/>
          <w:b/>
          <w:bCs/>
          <w:sz w:val="36"/>
          <w:szCs w:val="36"/>
          <w:rtl/>
          <w:lang w:bidi="ar-DZ"/>
        </w:rPr>
        <w:t>ي</w:t>
      </w:r>
      <w:r w:rsidR="00803E53" w:rsidRPr="00A55E57">
        <w:rPr>
          <w:rFonts w:ascii="Sakkal Majalla" w:hAnsi="Sakkal Majalla" w:cs="Sakkal Majalla"/>
          <w:b/>
          <w:bCs/>
          <w:sz w:val="36"/>
          <w:szCs w:val="36"/>
          <w:rtl/>
          <w:lang w:bidi="ar-DZ"/>
        </w:rPr>
        <w:t>ف الضريبة</w:t>
      </w:r>
      <w:r w:rsidR="00D959F9" w:rsidRPr="00A55E57">
        <w:rPr>
          <w:rFonts w:ascii="Sakkal Majalla" w:hAnsi="Sakkal Majalla" w:cs="Sakkal Majalla"/>
          <w:sz w:val="36"/>
          <w:szCs w:val="36"/>
          <w:rtl/>
          <w:lang w:bidi="ar-DZ"/>
        </w:rPr>
        <w:t>:</w:t>
      </w:r>
      <w:r w:rsidR="00803E53" w:rsidRPr="00A55E57">
        <w:rPr>
          <w:rFonts w:ascii="Sakkal Majalla" w:hAnsi="Sakkal Majalla" w:cs="Sakkal Majalla"/>
          <w:sz w:val="36"/>
          <w:szCs w:val="36"/>
          <w:rtl/>
          <w:lang w:bidi="ar-DZ"/>
        </w:rPr>
        <w:t xml:space="preserve"> </w:t>
      </w:r>
      <w:r w:rsidR="00DA3AD3" w:rsidRPr="00A55E57">
        <w:rPr>
          <w:rFonts w:ascii="Sakkal Majalla" w:hAnsi="Sakkal Majalla" w:cs="Sakkal Majalla"/>
          <w:sz w:val="36"/>
          <w:szCs w:val="36"/>
          <w:rtl/>
          <w:lang w:bidi="ar-DZ"/>
        </w:rPr>
        <w:t xml:space="preserve">تعرف الضريبة </w:t>
      </w:r>
      <w:r w:rsidR="00803E53" w:rsidRPr="00A55E57">
        <w:rPr>
          <w:rFonts w:ascii="Sakkal Majalla" w:hAnsi="Sakkal Majalla" w:cs="Sakkal Majalla"/>
          <w:sz w:val="36"/>
          <w:szCs w:val="36"/>
          <w:rtl/>
          <w:lang w:bidi="ar-DZ"/>
        </w:rPr>
        <w:t>على أنها مبلغ من المال يدفعه الشخص المكلف بها بصورة إجبارية ونهائية إلى الدولة</w:t>
      </w:r>
      <w:r w:rsidR="00B45337" w:rsidRPr="00A55E57">
        <w:rPr>
          <w:rFonts w:ascii="Sakkal Majalla" w:hAnsi="Sakkal Majalla" w:cs="Sakkal Majalla"/>
          <w:sz w:val="36"/>
          <w:szCs w:val="36"/>
          <w:rtl/>
          <w:lang w:bidi="ar-DZ"/>
        </w:rPr>
        <w:t>.</w:t>
      </w:r>
      <w:r w:rsidRPr="00A55E57">
        <w:rPr>
          <w:rFonts w:ascii="Sakkal Majalla" w:hAnsi="Sakkal Majalla" w:cs="Sakkal Majalla"/>
          <w:sz w:val="36"/>
          <w:szCs w:val="36"/>
          <w:rtl/>
          <w:lang w:bidi="ar-DZ"/>
        </w:rPr>
        <w:t xml:space="preserve"> </w:t>
      </w:r>
      <w:r w:rsidR="00B45337" w:rsidRPr="00A55E57">
        <w:rPr>
          <w:rFonts w:ascii="Sakkal Majalla" w:hAnsi="Sakkal Majalla" w:cs="Sakkal Majalla"/>
          <w:sz w:val="36"/>
          <w:szCs w:val="36"/>
          <w:rtl/>
          <w:lang w:bidi="ar-DZ"/>
        </w:rPr>
        <w:t>من الناحية التاريخي</w:t>
      </w:r>
      <w:r w:rsidRPr="00A55E57">
        <w:rPr>
          <w:rFonts w:ascii="Sakkal Majalla" w:hAnsi="Sakkal Majalla" w:cs="Sakkal Majalla"/>
          <w:sz w:val="36"/>
          <w:szCs w:val="36"/>
          <w:rtl/>
          <w:lang w:bidi="ar-DZ"/>
        </w:rPr>
        <w:t>ة كان فرض الضريبة على الأفراد يت</w:t>
      </w:r>
      <w:r w:rsidR="00B45337" w:rsidRPr="00A55E57">
        <w:rPr>
          <w:rFonts w:ascii="Sakkal Majalla" w:hAnsi="Sakkal Majalla" w:cs="Sakkal Majalla"/>
          <w:sz w:val="36"/>
          <w:szCs w:val="36"/>
          <w:rtl/>
          <w:lang w:bidi="ar-DZ"/>
        </w:rPr>
        <w:t xml:space="preserve">م </w:t>
      </w:r>
      <w:r w:rsidRPr="00A55E57">
        <w:rPr>
          <w:rFonts w:ascii="Sakkal Majalla" w:hAnsi="Sakkal Majalla" w:cs="Sakkal Majalla"/>
          <w:sz w:val="36"/>
          <w:szCs w:val="36"/>
          <w:rtl/>
          <w:lang w:bidi="ar-DZ"/>
        </w:rPr>
        <w:t>ب</w:t>
      </w:r>
      <w:r w:rsidR="00B45337" w:rsidRPr="00A55E57">
        <w:rPr>
          <w:rFonts w:ascii="Sakkal Majalla" w:hAnsi="Sakkal Majalla" w:cs="Sakkal Majalla"/>
          <w:sz w:val="36"/>
          <w:szCs w:val="36"/>
          <w:rtl/>
          <w:lang w:bidi="ar-DZ"/>
        </w:rPr>
        <w:t>القوة والإكراه، لكن بظهور الدولة الحديثة صار فرض ال</w:t>
      </w:r>
      <w:r w:rsidR="00DA3AD3" w:rsidRPr="00A55E57">
        <w:rPr>
          <w:rFonts w:ascii="Sakkal Majalla" w:hAnsi="Sakkal Majalla" w:cs="Sakkal Majalla"/>
          <w:sz w:val="36"/>
          <w:szCs w:val="36"/>
          <w:rtl/>
          <w:lang w:bidi="ar-DZ"/>
        </w:rPr>
        <w:t xml:space="preserve">ضريبة مسألة حضارية ومساهمة من </w:t>
      </w:r>
      <w:r w:rsidR="00B45337" w:rsidRPr="00A55E57">
        <w:rPr>
          <w:rFonts w:ascii="Sakkal Majalla" w:hAnsi="Sakkal Majalla" w:cs="Sakkal Majalla"/>
          <w:sz w:val="36"/>
          <w:szCs w:val="36"/>
          <w:rtl/>
          <w:lang w:bidi="ar-DZ"/>
        </w:rPr>
        <w:t>أفراد</w:t>
      </w:r>
      <w:r w:rsidR="00DA3AD3" w:rsidRPr="00A55E57">
        <w:rPr>
          <w:rFonts w:ascii="Sakkal Majalla" w:hAnsi="Sakkal Majalla" w:cs="Sakkal Majalla"/>
          <w:sz w:val="36"/>
          <w:szCs w:val="36"/>
          <w:rtl/>
          <w:lang w:bidi="ar-DZ"/>
        </w:rPr>
        <w:t xml:space="preserve"> المجتمع</w:t>
      </w:r>
      <w:r w:rsidR="00B45337" w:rsidRPr="00A55E57">
        <w:rPr>
          <w:rFonts w:ascii="Sakkal Majalla" w:hAnsi="Sakkal Majalla" w:cs="Sakkal Majalla"/>
          <w:sz w:val="36"/>
          <w:szCs w:val="36"/>
          <w:rtl/>
          <w:lang w:bidi="ar-DZ"/>
        </w:rPr>
        <w:t xml:space="preserve"> في توفير المال من أجل الإنفاق العام انطلاقا من مبدأ التضامن </w:t>
      </w:r>
      <w:r w:rsidRPr="00A55E57">
        <w:rPr>
          <w:rFonts w:ascii="Sakkal Majalla" w:hAnsi="Sakkal Majalla" w:cs="Sakkal Majalla"/>
          <w:sz w:val="36"/>
          <w:szCs w:val="36"/>
          <w:rtl/>
          <w:lang w:bidi="ar-DZ"/>
        </w:rPr>
        <w:t>الاجتماعي</w:t>
      </w:r>
      <w:r w:rsidR="00B45337" w:rsidRPr="00A55E57">
        <w:rPr>
          <w:rFonts w:ascii="Sakkal Majalla" w:hAnsi="Sakkal Majalla" w:cs="Sakkal Majalla"/>
          <w:sz w:val="36"/>
          <w:szCs w:val="36"/>
          <w:rtl/>
          <w:lang w:bidi="ar-DZ"/>
        </w:rPr>
        <w:t>.</w:t>
      </w:r>
    </w:p>
    <w:p w:rsidR="00B45337" w:rsidRPr="00A55E57" w:rsidRDefault="00C60C78" w:rsidP="00C60C78">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و</w:t>
      </w:r>
      <w:r w:rsidR="00B45337" w:rsidRPr="00A55E57">
        <w:rPr>
          <w:rFonts w:ascii="Sakkal Majalla" w:hAnsi="Sakkal Majalla" w:cs="Sakkal Majalla"/>
          <w:sz w:val="36"/>
          <w:szCs w:val="36"/>
          <w:rtl/>
          <w:lang w:bidi="ar-DZ"/>
        </w:rPr>
        <w:t xml:space="preserve">لما كانت الضريبة </w:t>
      </w:r>
      <w:r w:rsidRPr="00A55E57">
        <w:rPr>
          <w:rFonts w:ascii="Sakkal Majalla" w:hAnsi="Sakkal Majalla" w:cs="Sakkal Majalla"/>
          <w:sz w:val="36"/>
          <w:szCs w:val="36"/>
          <w:rtl/>
          <w:lang w:bidi="ar-DZ"/>
        </w:rPr>
        <w:t>عبء مالي</w:t>
      </w:r>
      <w:r w:rsidR="00B45337" w:rsidRPr="00A55E57">
        <w:rPr>
          <w:rFonts w:ascii="Sakkal Majalla" w:hAnsi="Sakkal Majalla" w:cs="Sakkal Majalla"/>
          <w:sz w:val="36"/>
          <w:szCs w:val="36"/>
          <w:rtl/>
          <w:lang w:bidi="ar-DZ"/>
        </w:rPr>
        <w:t xml:space="preserve"> فقد جعلها القانون التزام</w:t>
      </w:r>
      <w:r w:rsidRPr="00A55E57">
        <w:rPr>
          <w:rFonts w:ascii="Sakkal Majalla" w:hAnsi="Sakkal Majalla" w:cs="Sakkal Majalla"/>
          <w:sz w:val="36"/>
          <w:szCs w:val="36"/>
          <w:rtl/>
          <w:lang w:bidi="ar-DZ"/>
        </w:rPr>
        <w:t>ا</w:t>
      </w:r>
      <w:r w:rsidR="00B45337" w:rsidRPr="00A55E57">
        <w:rPr>
          <w:rFonts w:ascii="Sakkal Majalla" w:hAnsi="Sakkal Majalla" w:cs="Sakkal Majalla"/>
          <w:sz w:val="36"/>
          <w:szCs w:val="36"/>
          <w:rtl/>
          <w:lang w:bidi="ar-DZ"/>
        </w:rPr>
        <w:t xml:space="preserve"> تشريعي</w:t>
      </w:r>
      <w:r w:rsidRPr="00A55E57">
        <w:rPr>
          <w:rFonts w:ascii="Sakkal Majalla" w:hAnsi="Sakkal Majalla" w:cs="Sakkal Majalla"/>
          <w:sz w:val="36"/>
          <w:szCs w:val="36"/>
          <w:rtl/>
          <w:lang w:bidi="ar-DZ"/>
        </w:rPr>
        <w:t>ا</w:t>
      </w:r>
      <w:r w:rsidR="00B45337" w:rsidRPr="00A55E57">
        <w:rPr>
          <w:rFonts w:ascii="Sakkal Majalla" w:hAnsi="Sakkal Majalla" w:cs="Sakkal Majalla"/>
          <w:sz w:val="36"/>
          <w:szCs w:val="36"/>
          <w:rtl/>
          <w:lang w:bidi="ar-DZ"/>
        </w:rPr>
        <w:t>، بمعنى يجب أن تجد أي</w:t>
      </w:r>
      <w:r w:rsidR="00251ABE" w:rsidRPr="00A55E57">
        <w:rPr>
          <w:rFonts w:ascii="Sakkal Majalla" w:hAnsi="Sakkal Majalla" w:cs="Sakkal Majalla"/>
          <w:sz w:val="36"/>
          <w:szCs w:val="36"/>
          <w:rtl/>
          <w:lang w:bidi="ar-DZ"/>
        </w:rPr>
        <w:t>ة</w:t>
      </w:r>
      <w:r w:rsidR="00B45337" w:rsidRPr="00A55E57">
        <w:rPr>
          <w:rFonts w:ascii="Sakkal Majalla" w:hAnsi="Sakkal Majalla" w:cs="Sakkal Majalla"/>
          <w:sz w:val="36"/>
          <w:szCs w:val="36"/>
          <w:rtl/>
          <w:lang w:bidi="ar-DZ"/>
        </w:rPr>
        <w:t xml:space="preserve"> ضريبة مفروضة على الأشخاص مصدرها في التشريع.</w:t>
      </w:r>
    </w:p>
    <w:p w:rsidR="00803E53" w:rsidRPr="00A55E57" w:rsidRDefault="00CA17CE" w:rsidP="00A55E57">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ويفرض مبدأ المساواة أمام الأعباء العامة أن يتساوى الأشخاص المكلفين بالضريبة أمام ذلك الالتزام المالي، ف</w:t>
      </w:r>
      <w:r w:rsidR="00251ABE" w:rsidRPr="00A55E57">
        <w:rPr>
          <w:rFonts w:ascii="Sakkal Majalla" w:hAnsi="Sakkal Majalla" w:cs="Sakkal Majalla"/>
          <w:sz w:val="36"/>
          <w:szCs w:val="36"/>
          <w:rtl/>
          <w:lang w:bidi="ar-DZ"/>
        </w:rPr>
        <w:t xml:space="preserve">قانون </w:t>
      </w:r>
      <w:r w:rsidRPr="00A55E57">
        <w:rPr>
          <w:rFonts w:ascii="Sakkal Majalla" w:hAnsi="Sakkal Majalla" w:cs="Sakkal Majalla"/>
          <w:sz w:val="36"/>
          <w:szCs w:val="36"/>
          <w:rtl/>
          <w:lang w:bidi="ar-DZ"/>
        </w:rPr>
        <w:t xml:space="preserve">الضريبة </w:t>
      </w:r>
      <w:r w:rsidR="00251ABE" w:rsidRPr="00A55E57">
        <w:rPr>
          <w:rFonts w:ascii="Sakkal Majalla" w:hAnsi="Sakkal Majalla" w:cs="Sakkal Majalla"/>
          <w:sz w:val="36"/>
          <w:szCs w:val="36"/>
          <w:rtl/>
          <w:lang w:bidi="ar-DZ"/>
        </w:rPr>
        <w:t xml:space="preserve">يشكل </w:t>
      </w:r>
      <w:r w:rsidRPr="00A55E57">
        <w:rPr>
          <w:rFonts w:ascii="Sakkal Majalla" w:hAnsi="Sakkal Majalla" w:cs="Sakkal Majalla"/>
          <w:sz w:val="36"/>
          <w:szCs w:val="36"/>
          <w:rtl/>
          <w:lang w:bidi="ar-DZ"/>
        </w:rPr>
        <w:t xml:space="preserve">قاعدة عامة ومجردة تطبق على الجميع، وبحسب قدرة كل واحد بالنظر إلى </w:t>
      </w:r>
      <w:r w:rsidR="00C60C78" w:rsidRPr="00A55E57">
        <w:rPr>
          <w:rFonts w:ascii="Sakkal Majalla" w:hAnsi="Sakkal Majalla" w:cs="Sakkal Majalla"/>
          <w:sz w:val="36"/>
          <w:szCs w:val="36"/>
          <w:rtl/>
          <w:lang w:bidi="ar-DZ"/>
        </w:rPr>
        <w:t>دخله</w:t>
      </w:r>
      <w:r w:rsidRPr="00A55E57">
        <w:rPr>
          <w:rFonts w:ascii="Sakkal Majalla" w:hAnsi="Sakkal Majalla" w:cs="Sakkal Majalla"/>
          <w:sz w:val="36"/>
          <w:szCs w:val="36"/>
          <w:rtl/>
          <w:lang w:bidi="ar-DZ"/>
        </w:rPr>
        <w:t xml:space="preserve"> المالي بما يحقق العدالة</w:t>
      </w:r>
      <w:r w:rsidR="00251ABE" w:rsidRPr="00A55E57">
        <w:rPr>
          <w:rFonts w:ascii="Sakkal Majalla" w:hAnsi="Sakkal Majalla" w:cs="Sakkal Majalla"/>
          <w:sz w:val="36"/>
          <w:szCs w:val="36"/>
          <w:rtl/>
          <w:lang w:bidi="ar-DZ"/>
        </w:rPr>
        <w:t xml:space="preserve"> </w:t>
      </w:r>
      <w:r w:rsidRPr="00A55E57">
        <w:rPr>
          <w:rFonts w:ascii="Sakkal Majalla" w:hAnsi="Sakkal Majalla" w:cs="Sakkal Majalla"/>
          <w:sz w:val="36"/>
          <w:szCs w:val="36"/>
          <w:rtl/>
          <w:lang w:bidi="ar-DZ"/>
        </w:rPr>
        <w:t xml:space="preserve">في توزيع الأعباء العامة. </w:t>
      </w:r>
    </w:p>
    <w:p w:rsidR="007D7D85" w:rsidRPr="00A55E57" w:rsidRDefault="007D7D85" w:rsidP="00251ABE">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ولما كانت الضريبة دفع مالي مرهق للأفراد فلا بد أن يكون ذلك الالتزام محدد</w:t>
      </w:r>
      <w:r w:rsidR="00C60C78" w:rsidRPr="00A55E57">
        <w:rPr>
          <w:rFonts w:ascii="Sakkal Majalla" w:hAnsi="Sakkal Majalla" w:cs="Sakkal Majalla"/>
          <w:sz w:val="36"/>
          <w:szCs w:val="36"/>
          <w:rtl/>
          <w:lang w:bidi="ar-DZ"/>
        </w:rPr>
        <w:t>ا</w:t>
      </w:r>
      <w:r w:rsidRPr="00A55E57">
        <w:rPr>
          <w:rFonts w:ascii="Sakkal Majalla" w:hAnsi="Sakkal Majalla" w:cs="Sakkal Majalla"/>
          <w:sz w:val="36"/>
          <w:szCs w:val="36"/>
          <w:rtl/>
          <w:lang w:bidi="ar-DZ"/>
        </w:rPr>
        <w:t xml:space="preserve"> بدقة. وهذا يستدعي أن تكون القوانين المن</w:t>
      </w:r>
      <w:r w:rsidR="00251ABE" w:rsidRPr="00A55E57">
        <w:rPr>
          <w:rFonts w:ascii="Sakkal Majalla" w:hAnsi="Sakkal Majalla" w:cs="Sakkal Majalla"/>
          <w:sz w:val="36"/>
          <w:szCs w:val="36"/>
          <w:rtl/>
          <w:lang w:bidi="ar-DZ"/>
        </w:rPr>
        <w:t>ظ</w:t>
      </w:r>
      <w:r w:rsidRPr="00A55E57">
        <w:rPr>
          <w:rFonts w:ascii="Sakkal Majalla" w:hAnsi="Sakkal Majalla" w:cs="Sakkal Majalla"/>
          <w:sz w:val="36"/>
          <w:szCs w:val="36"/>
          <w:rtl/>
          <w:lang w:bidi="ar-DZ"/>
        </w:rPr>
        <w:t>مة للضريبة معلومة للأفراد ومستقرة نسبيا حتى يستطيع كل مكلف معرفة حقوقه وواجباته. فالقوانين الضريبية تنشر وفقا لإجراءات إصدار القوانين وبالنتيجة لا يمكن التعذر بجهلها.</w:t>
      </w:r>
    </w:p>
    <w:p w:rsidR="00C406EC" w:rsidRPr="00A55E57" w:rsidRDefault="00C406EC" w:rsidP="00251ABE">
      <w:pPr>
        <w:bidi/>
        <w:ind w:left="-1" w:firstLine="709"/>
        <w:jc w:val="both"/>
        <w:rPr>
          <w:rFonts w:ascii="Sakkal Majalla" w:hAnsi="Sakkal Majalla" w:cs="Sakkal Majalla"/>
          <w:sz w:val="36"/>
          <w:szCs w:val="36"/>
          <w:rtl/>
          <w:lang w:bidi="ar-DZ"/>
        </w:rPr>
      </w:pPr>
      <w:r w:rsidRPr="00A55E57">
        <w:rPr>
          <w:rFonts w:ascii="Sakkal Majalla" w:hAnsi="Sakkal Majalla" w:cs="Sakkal Majalla"/>
          <w:b/>
          <w:bCs/>
          <w:sz w:val="36"/>
          <w:szCs w:val="36"/>
          <w:rtl/>
          <w:lang w:bidi="ar-DZ"/>
        </w:rPr>
        <w:lastRenderedPageBreak/>
        <w:t xml:space="preserve">مبدأ الشرعية الضريبة: </w:t>
      </w:r>
      <w:r w:rsidRPr="00A55E57">
        <w:rPr>
          <w:rFonts w:ascii="Sakkal Majalla" w:hAnsi="Sakkal Majalla" w:cs="Sakkal Majalla"/>
          <w:sz w:val="36"/>
          <w:szCs w:val="36"/>
          <w:rtl/>
          <w:lang w:bidi="ar-DZ"/>
        </w:rPr>
        <w:t xml:space="preserve">على الرغم </w:t>
      </w:r>
      <w:r w:rsidR="00C60C78" w:rsidRPr="00A55E57">
        <w:rPr>
          <w:rFonts w:ascii="Sakkal Majalla" w:hAnsi="Sakkal Majalla" w:cs="Sakkal Majalla"/>
          <w:sz w:val="36"/>
          <w:szCs w:val="36"/>
          <w:rtl/>
          <w:lang w:bidi="ar-DZ"/>
        </w:rPr>
        <w:t xml:space="preserve">من </w:t>
      </w:r>
      <w:r w:rsidRPr="00A55E57">
        <w:rPr>
          <w:rFonts w:ascii="Sakkal Majalla" w:hAnsi="Sakkal Majalla" w:cs="Sakkal Majalla"/>
          <w:sz w:val="36"/>
          <w:szCs w:val="36"/>
          <w:rtl/>
          <w:lang w:bidi="ar-DZ"/>
        </w:rPr>
        <w:t xml:space="preserve">أن اقتطاع الضريبة </w:t>
      </w:r>
      <w:r w:rsidR="00251ABE" w:rsidRPr="00A55E57">
        <w:rPr>
          <w:rFonts w:ascii="Sakkal Majalla" w:hAnsi="Sakkal Majalla" w:cs="Sakkal Majalla"/>
          <w:sz w:val="36"/>
          <w:szCs w:val="36"/>
          <w:rtl/>
          <w:lang w:bidi="ar-DZ"/>
        </w:rPr>
        <w:t xml:space="preserve">هو </w:t>
      </w:r>
      <w:r w:rsidRPr="00A55E57">
        <w:rPr>
          <w:rFonts w:ascii="Sakkal Majalla" w:hAnsi="Sakkal Majalla" w:cs="Sakkal Majalla"/>
          <w:sz w:val="36"/>
          <w:szCs w:val="36"/>
          <w:rtl/>
          <w:lang w:bidi="ar-DZ"/>
        </w:rPr>
        <w:t>م</w:t>
      </w:r>
      <w:r w:rsidR="00251ABE" w:rsidRPr="00A55E57">
        <w:rPr>
          <w:rFonts w:ascii="Sakkal Majalla" w:hAnsi="Sakkal Majalla" w:cs="Sakkal Majalla"/>
          <w:sz w:val="36"/>
          <w:szCs w:val="36"/>
          <w:rtl/>
          <w:lang w:bidi="ar-DZ"/>
        </w:rPr>
        <w:t>ن الحقوق السيادية للدولة، يساهم</w:t>
      </w:r>
      <w:r w:rsidR="00C60C78" w:rsidRPr="00A55E57">
        <w:rPr>
          <w:rFonts w:ascii="Sakkal Majalla" w:hAnsi="Sakkal Majalla" w:cs="Sakkal Majalla"/>
          <w:sz w:val="36"/>
          <w:szCs w:val="36"/>
          <w:rtl/>
          <w:lang w:bidi="ar-DZ"/>
        </w:rPr>
        <w:t xml:space="preserve"> </w:t>
      </w:r>
      <w:r w:rsidRPr="00A55E57">
        <w:rPr>
          <w:rFonts w:ascii="Sakkal Majalla" w:hAnsi="Sakkal Majalla" w:cs="Sakkal Majalla"/>
          <w:sz w:val="36"/>
          <w:szCs w:val="36"/>
          <w:rtl/>
          <w:lang w:bidi="ar-DZ"/>
        </w:rPr>
        <w:t xml:space="preserve">من خلاله الأفراد في النفقات العامة، </w:t>
      </w:r>
      <w:r w:rsidR="00251ABE" w:rsidRPr="00A55E57">
        <w:rPr>
          <w:rFonts w:ascii="Sakkal Majalla" w:hAnsi="Sakkal Majalla" w:cs="Sakkal Majalla"/>
          <w:sz w:val="36"/>
          <w:szCs w:val="36"/>
          <w:rtl/>
          <w:lang w:bidi="ar-DZ"/>
        </w:rPr>
        <w:t>إلا أنه</w:t>
      </w:r>
      <w:r w:rsidRPr="00A55E57">
        <w:rPr>
          <w:rFonts w:ascii="Sakkal Majalla" w:hAnsi="Sakkal Majalla" w:cs="Sakkal Majalla"/>
          <w:sz w:val="36"/>
          <w:szCs w:val="36"/>
          <w:rtl/>
          <w:lang w:bidi="ar-DZ"/>
        </w:rPr>
        <w:t xml:space="preserve"> يبقى عبئا ماليا مرهقا للمواطن حتى وإن كان يحس بروح المسؤولية في القيام بهذا الواجب.</w:t>
      </w:r>
    </w:p>
    <w:p w:rsidR="00C406EC" w:rsidRPr="00A55E57" w:rsidRDefault="00C406EC" w:rsidP="00A55E57">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ونتيجة للطبيعة المالية لهذا الالتزام جعلت القاعدة الدستورية من النصوص التشريعية الإطار الشرعي للالتزام الضريبي. ويعني ذلك أن السلطة التشريعية</w:t>
      </w:r>
      <w:r w:rsidR="00A55E57">
        <w:rPr>
          <w:rFonts w:ascii="Sakkal Majalla" w:hAnsi="Sakkal Majalla" w:cs="Sakkal Majalla"/>
          <w:sz w:val="36"/>
          <w:szCs w:val="36"/>
          <w:rtl/>
          <w:lang w:bidi="ar-DZ"/>
        </w:rPr>
        <w:t xml:space="preserve"> </w:t>
      </w:r>
      <w:r w:rsidRPr="00A55E57">
        <w:rPr>
          <w:rFonts w:ascii="Sakkal Majalla" w:hAnsi="Sakkal Majalla" w:cs="Sakkal Majalla"/>
          <w:sz w:val="36"/>
          <w:szCs w:val="36"/>
          <w:rtl/>
          <w:lang w:bidi="ar-DZ"/>
        </w:rPr>
        <w:t xml:space="preserve">في الدولة هي السلطة التي خولها الدستور إمكانية وضع قواعد قانونية في مادة الضريبة. وتتمثل هذه النصوص التشريعية </w:t>
      </w:r>
      <w:r w:rsidR="00A55E57">
        <w:rPr>
          <w:rFonts w:ascii="Sakkal Majalla" w:hAnsi="Sakkal Majalla" w:cs="Sakkal Majalla" w:hint="cs"/>
          <w:sz w:val="36"/>
          <w:szCs w:val="36"/>
          <w:rtl/>
          <w:lang w:bidi="ar-DZ"/>
        </w:rPr>
        <w:t xml:space="preserve">                     </w:t>
      </w:r>
      <w:r w:rsidRPr="00A55E57">
        <w:rPr>
          <w:rFonts w:ascii="Sakkal Majalla" w:hAnsi="Sakkal Majalla" w:cs="Sakkal Majalla"/>
          <w:sz w:val="36"/>
          <w:szCs w:val="36"/>
          <w:rtl/>
          <w:lang w:bidi="ar-DZ"/>
        </w:rPr>
        <w:t>في القوانين الجبائية وقوانين المالية.</w:t>
      </w:r>
    </w:p>
    <w:p w:rsidR="00C406EC" w:rsidRPr="00A55E57" w:rsidRDefault="00C406EC" w:rsidP="00A55E57">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 xml:space="preserve"> وهذه الفكرة هي مبدأ الشرعية الجبائية، والتي تفيد بأن المصدر القانوني الوحيد للضريبة</w:t>
      </w:r>
      <w:r w:rsidR="00251ABE" w:rsidRPr="00A55E57">
        <w:rPr>
          <w:rFonts w:ascii="Sakkal Majalla" w:hAnsi="Sakkal Majalla" w:cs="Sakkal Majalla"/>
          <w:sz w:val="36"/>
          <w:szCs w:val="36"/>
          <w:rtl/>
          <w:lang w:bidi="ar-DZ"/>
        </w:rPr>
        <w:t xml:space="preserve"> </w:t>
      </w:r>
      <w:r w:rsidRPr="00A55E57">
        <w:rPr>
          <w:rFonts w:ascii="Sakkal Majalla" w:hAnsi="Sakkal Majalla" w:cs="Sakkal Majalla"/>
          <w:sz w:val="36"/>
          <w:szCs w:val="36"/>
          <w:rtl/>
          <w:lang w:bidi="ar-DZ"/>
        </w:rPr>
        <w:t>هو السلطة التشريعية وفي المقابل أي</w:t>
      </w:r>
      <w:r w:rsidR="00A55E57">
        <w:rPr>
          <w:rFonts w:ascii="Sakkal Majalla" w:hAnsi="Sakkal Majalla" w:cs="Sakkal Majalla"/>
          <w:sz w:val="36"/>
          <w:szCs w:val="36"/>
          <w:rtl/>
          <w:lang w:bidi="ar-DZ"/>
        </w:rPr>
        <w:t xml:space="preserve"> خطاب للأفراد خارج هذا الإطا</w:t>
      </w:r>
      <w:r w:rsidR="00A55E57">
        <w:rPr>
          <w:rFonts w:ascii="Sakkal Majalla" w:hAnsi="Sakkal Majalla" w:cs="Sakkal Majalla" w:hint="cs"/>
          <w:sz w:val="36"/>
          <w:szCs w:val="36"/>
          <w:rtl/>
          <w:lang w:bidi="ar-DZ"/>
        </w:rPr>
        <w:t>ر</w:t>
      </w:r>
      <w:r w:rsidRPr="00A55E57">
        <w:rPr>
          <w:rFonts w:ascii="Sakkal Majalla" w:hAnsi="Sakkal Majalla" w:cs="Sakkal Majalla"/>
          <w:sz w:val="36"/>
          <w:szCs w:val="36"/>
          <w:rtl/>
          <w:lang w:bidi="ar-DZ"/>
        </w:rPr>
        <w:t xml:space="preserve"> هو خطاب غير دستوري.</w:t>
      </w:r>
    </w:p>
    <w:p w:rsidR="00C60C78" w:rsidRPr="00A55E57" w:rsidRDefault="00C406EC" w:rsidP="00C60C78">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 xml:space="preserve">أما الشق الآخر لمبدأ الشرعية يتمثل في عدم إمكانية سريان القوانين الضريبية بأثر رجعي. ويتجلى ذلك في منع الدستور إحداث أية ضريبة بأثر رجعي. </w:t>
      </w:r>
    </w:p>
    <w:p w:rsidR="00A81C51" w:rsidRPr="00A55E57" w:rsidRDefault="00C406EC" w:rsidP="00C60C78">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فسلطان القواعد القانونية بصورة عامة يسري بأثر مباشر بمجرد نفاذها كقاعدة عامة طبقا لأحكام القانون المدني</w:t>
      </w:r>
      <w:r w:rsidR="00251ABE" w:rsidRPr="00A55E57">
        <w:rPr>
          <w:rFonts w:ascii="Sakkal Majalla" w:hAnsi="Sakkal Majalla" w:cs="Sakkal Majalla"/>
          <w:sz w:val="36"/>
          <w:szCs w:val="36"/>
          <w:rtl/>
          <w:lang w:bidi="ar-DZ"/>
        </w:rPr>
        <w:t>،</w:t>
      </w:r>
      <w:r w:rsidRPr="00A55E57">
        <w:rPr>
          <w:rFonts w:ascii="Sakkal Majalla" w:hAnsi="Sakkal Majalla" w:cs="Sakkal Majalla"/>
          <w:sz w:val="36"/>
          <w:szCs w:val="36"/>
          <w:rtl/>
          <w:lang w:bidi="ar-DZ"/>
        </w:rPr>
        <w:t xml:space="preserve"> مع إمكانية سريانها على التصرفات التي سبقت نفاذها وهو ما يعبر عنه بسريان القانون بأثر رجعي</w:t>
      </w:r>
      <w:r w:rsidR="00A81C51" w:rsidRPr="00A55E57">
        <w:rPr>
          <w:rFonts w:ascii="Sakkal Majalla" w:hAnsi="Sakkal Majalla" w:cs="Sakkal Majalla"/>
          <w:sz w:val="36"/>
          <w:szCs w:val="36"/>
          <w:rtl/>
          <w:lang w:bidi="ar-DZ"/>
        </w:rPr>
        <w:t xml:space="preserve"> ويشكل ذلك استثناء على مبدأ السريان الفوري للقانون</w:t>
      </w:r>
      <w:r w:rsidRPr="00A55E57">
        <w:rPr>
          <w:rFonts w:ascii="Sakkal Majalla" w:hAnsi="Sakkal Majalla" w:cs="Sakkal Majalla"/>
          <w:sz w:val="36"/>
          <w:szCs w:val="36"/>
          <w:rtl/>
          <w:lang w:bidi="ar-DZ"/>
        </w:rPr>
        <w:t>.</w:t>
      </w:r>
    </w:p>
    <w:p w:rsidR="00C406EC" w:rsidRPr="00A55E57" w:rsidRDefault="00C60C78" w:rsidP="00A81C51">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 xml:space="preserve"> </w:t>
      </w:r>
      <w:r w:rsidR="00C406EC" w:rsidRPr="00A55E57">
        <w:rPr>
          <w:rFonts w:ascii="Sakkal Majalla" w:hAnsi="Sakkal Majalla" w:cs="Sakkal Majalla"/>
          <w:sz w:val="36"/>
          <w:szCs w:val="36"/>
          <w:rtl/>
          <w:lang w:bidi="ar-DZ"/>
        </w:rPr>
        <w:t>والاستثناء على مبدأ السريان الفوري للقانون لا يكون إلا إذا بنص تشريعي لهدف المصلحة العامة أو بإجازة من المشرع لمصلحة الأفراد كحالة القانون الجنائي الأصلح للمتهم والنصوص التفسيرية.</w:t>
      </w:r>
    </w:p>
    <w:p w:rsidR="00C406EC" w:rsidRPr="00A55E57" w:rsidRDefault="00C406EC" w:rsidP="00E73210">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 xml:space="preserve">لكن كل هذه الفرضيات مستبعدة بالنسبة </w:t>
      </w:r>
      <w:r w:rsidR="00E73210" w:rsidRPr="00A55E57">
        <w:rPr>
          <w:rFonts w:ascii="Sakkal Majalla" w:hAnsi="Sakkal Majalla" w:cs="Sakkal Majalla"/>
          <w:sz w:val="36"/>
          <w:szCs w:val="36"/>
          <w:rtl/>
          <w:lang w:bidi="ar-DZ"/>
        </w:rPr>
        <w:t>لنظام</w:t>
      </w:r>
      <w:r w:rsidRPr="00A55E57">
        <w:rPr>
          <w:rFonts w:ascii="Sakkal Majalla" w:hAnsi="Sakkal Majalla" w:cs="Sakkal Majalla"/>
          <w:sz w:val="36"/>
          <w:szCs w:val="36"/>
          <w:rtl/>
          <w:lang w:bidi="ar-DZ"/>
        </w:rPr>
        <w:t xml:space="preserve"> الضريبة. فلا يمكن بأي شكل أن يمتد سلطان نص ضريبي إلى فترة زمنية سابقة لنفاذه، وخلاف ذلك يعتبر خطابا غير دستوري.</w:t>
      </w:r>
    </w:p>
    <w:p w:rsidR="00C406EC" w:rsidRPr="00A55E57" w:rsidRDefault="006C65E9" w:rsidP="006C65E9">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 xml:space="preserve">كما </w:t>
      </w:r>
      <w:r w:rsidR="00C406EC" w:rsidRPr="00A55E57">
        <w:rPr>
          <w:rFonts w:ascii="Sakkal Majalla" w:hAnsi="Sakkal Majalla" w:cs="Sakkal Majalla"/>
          <w:sz w:val="36"/>
          <w:szCs w:val="36"/>
          <w:rtl/>
          <w:lang w:bidi="ar-DZ"/>
        </w:rPr>
        <w:t xml:space="preserve">يقتضي مبدأ الشرعية طابع الوضوح في النصوص القانونية المرعية. </w:t>
      </w:r>
      <w:r w:rsidRPr="00A55E57">
        <w:rPr>
          <w:rFonts w:ascii="Sakkal Majalla" w:hAnsi="Sakkal Majalla" w:cs="Sakkal Majalla"/>
          <w:sz w:val="36"/>
          <w:szCs w:val="36"/>
          <w:rtl/>
          <w:lang w:bidi="ar-DZ"/>
        </w:rPr>
        <w:t>فعلى المشرع</w:t>
      </w:r>
      <w:r w:rsidR="00C406EC" w:rsidRPr="00A55E57">
        <w:rPr>
          <w:rFonts w:ascii="Sakkal Majalla" w:hAnsi="Sakkal Majalla" w:cs="Sakkal Majalla"/>
          <w:sz w:val="36"/>
          <w:szCs w:val="36"/>
          <w:rtl/>
          <w:lang w:bidi="ar-DZ"/>
        </w:rPr>
        <w:t xml:space="preserve"> </w:t>
      </w:r>
      <w:r w:rsidR="00A55E57">
        <w:rPr>
          <w:rFonts w:ascii="Sakkal Majalla" w:hAnsi="Sakkal Majalla" w:cs="Sakkal Majalla" w:hint="cs"/>
          <w:sz w:val="36"/>
          <w:szCs w:val="36"/>
          <w:rtl/>
          <w:lang w:bidi="ar-DZ"/>
        </w:rPr>
        <w:t xml:space="preserve">                 </w:t>
      </w:r>
      <w:r w:rsidR="00C406EC" w:rsidRPr="00A55E57">
        <w:rPr>
          <w:rFonts w:ascii="Sakkal Majalla" w:hAnsi="Sakkal Majalla" w:cs="Sakkal Majalla"/>
          <w:sz w:val="36"/>
          <w:szCs w:val="36"/>
          <w:rtl/>
          <w:lang w:bidi="ar-DZ"/>
        </w:rPr>
        <w:t>أن يحرص على الصياغة الواضحة والصريحة للنصوص القانونية حتى يبعد الغموض واللبس والتأويل</w:t>
      </w:r>
      <w:r w:rsidR="00E73210" w:rsidRPr="00A55E57">
        <w:rPr>
          <w:rFonts w:ascii="Sakkal Majalla" w:hAnsi="Sakkal Majalla" w:cs="Sakkal Majalla"/>
          <w:sz w:val="36"/>
          <w:szCs w:val="36"/>
          <w:rtl/>
          <w:lang w:bidi="ar-DZ"/>
        </w:rPr>
        <w:t xml:space="preserve"> الذي قد يفضي إلى سوء فهم وبالنتيجة سوء تطبيق القانون وترتيبا على ذلك عدم تحقيق الهدف من القانون</w:t>
      </w:r>
      <w:r w:rsidR="00C406EC" w:rsidRPr="00A55E57">
        <w:rPr>
          <w:rFonts w:ascii="Sakkal Majalla" w:hAnsi="Sakkal Majalla" w:cs="Sakkal Majalla"/>
          <w:sz w:val="36"/>
          <w:szCs w:val="36"/>
          <w:rtl/>
          <w:lang w:bidi="ar-DZ"/>
        </w:rPr>
        <w:t>.</w:t>
      </w:r>
    </w:p>
    <w:p w:rsidR="00C406EC" w:rsidRPr="00A55E57" w:rsidRDefault="00C406EC" w:rsidP="00C60C78">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lastRenderedPageBreak/>
        <w:t xml:space="preserve">فالإدارة الجبائية الجهة المختصة بتحصيل الضريبة </w:t>
      </w:r>
      <w:r w:rsidR="00C60C78" w:rsidRPr="00A55E57">
        <w:rPr>
          <w:rFonts w:ascii="Sakkal Majalla" w:hAnsi="Sakkal Majalla" w:cs="Sakkal Majalla"/>
          <w:sz w:val="36"/>
          <w:szCs w:val="36"/>
          <w:rtl/>
          <w:lang w:bidi="ar-DZ"/>
        </w:rPr>
        <w:t>من خلال</w:t>
      </w:r>
      <w:r w:rsidRPr="00A55E57">
        <w:rPr>
          <w:rFonts w:ascii="Sakkal Majalla" w:hAnsi="Sakkal Majalla" w:cs="Sakkal Majalla"/>
          <w:sz w:val="36"/>
          <w:szCs w:val="36"/>
          <w:rtl/>
          <w:lang w:bidi="ar-DZ"/>
        </w:rPr>
        <w:t xml:space="preserve"> </w:t>
      </w:r>
      <w:r w:rsidR="00C60C78" w:rsidRPr="00A55E57">
        <w:rPr>
          <w:rFonts w:ascii="Sakkal Majalla" w:hAnsi="Sakkal Majalla" w:cs="Sakkal Majalla"/>
          <w:sz w:val="36"/>
          <w:szCs w:val="36"/>
          <w:rtl/>
          <w:lang w:bidi="ar-DZ"/>
        </w:rPr>
        <w:t>تطبيق</w:t>
      </w:r>
      <w:r w:rsidRPr="00A55E57">
        <w:rPr>
          <w:rFonts w:ascii="Sakkal Majalla" w:hAnsi="Sakkal Majalla" w:cs="Sakkal Majalla"/>
          <w:sz w:val="36"/>
          <w:szCs w:val="36"/>
          <w:rtl/>
          <w:lang w:bidi="ar-DZ"/>
        </w:rPr>
        <w:t xml:space="preserve"> القوانين الخاصة بالضريبة وكذا المواطن المكلف يجب أن يكونا أمام نصوص قانونية واضحة وصريحة تسمح بالفهم</w:t>
      </w:r>
      <w:r w:rsidR="00DA2F38" w:rsidRPr="00A55E57">
        <w:rPr>
          <w:rFonts w:ascii="Sakkal Majalla" w:hAnsi="Sakkal Majalla" w:cs="Sakkal Majalla"/>
          <w:sz w:val="36"/>
          <w:szCs w:val="36"/>
          <w:rtl/>
          <w:lang w:bidi="ar-DZ"/>
        </w:rPr>
        <w:t xml:space="preserve"> الجيد</w:t>
      </w:r>
      <w:r w:rsidRPr="00A55E57">
        <w:rPr>
          <w:rFonts w:ascii="Sakkal Majalla" w:hAnsi="Sakkal Majalla" w:cs="Sakkal Majalla"/>
          <w:sz w:val="36"/>
          <w:szCs w:val="36"/>
          <w:rtl/>
          <w:lang w:bidi="ar-DZ"/>
        </w:rPr>
        <w:t xml:space="preserve"> وتحديد المراكز القانونية بشكل سليم من خلال معرفة الحق والالتزام وأسس وآليات فرض الضريبة. </w:t>
      </w:r>
    </w:p>
    <w:p w:rsidR="00C406EC" w:rsidRPr="00A55E57" w:rsidRDefault="00C406EC" w:rsidP="006C65E9">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وفي إطار وضوح النص الضريبي فإن مبدأ الشرعية يقتضي من الإدارة الجبائية تفادي التأويل المفرط للنصوص الضريبية لأن التفسير الموسع للنص الضريبي قد يؤدي إلى فرض أعباء مالية بطريقة غير مباشرة من قبل الإدارة وهي جهة غير مختصة.</w:t>
      </w:r>
    </w:p>
    <w:p w:rsidR="00A55E57" w:rsidRDefault="007D7D85" w:rsidP="00A55E57">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 xml:space="preserve">وتتنوع الضريبة </w:t>
      </w:r>
      <w:r w:rsidR="00DA2F38" w:rsidRPr="00A55E57">
        <w:rPr>
          <w:rFonts w:ascii="Sakkal Majalla" w:hAnsi="Sakkal Majalla" w:cs="Sakkal Majalla"/>
          <w:sz w:val="36"/>
          <w:szCs w:val="36"/>
          <w:rtl/>
          <w:lang w:bidi="ar-DZ"/>
        </w:rPr>
        <w:t xml:space="preserve">التي تفرض على الأشخاص المكلفين </w:t>
      </w:r>
      <w:r w:rsidRPr="00A55E57">
        <w:rPr>
          <w:rFonts w:ascii="Sakkal Majalla" w:hAnsi="Sakkal Majalla" w:cs="Sakkal Majalla"/>
          <w:sz w:val="36"/>
          <w:szCs w:val="36"/>
          <w:rtl/>
          <w:lang w:bidi="ar-DZ"/>
        </w:rPr>
        <w:t>حتى تستجيب لأهداف فرضها</w:t>
      </w:r>
      <w:r w:rsidR="00DA2F38" w:rsidRPr="00A55E57">
        <w:rPr>
          <w:rFonts w:ascii="Sakkal Majalla" w:hAnsi="Sakkal Majalla" w:cs="Sakkal Majalla"/>
          <w:sz w:val="36"/>
          <w:szCs w:val="36"/>
          <w:rtl/>
          <w:lang w:bidi="ar-DZ"/>
        </w:rPr>
        <w:t xml:space="preserve"> </w:t>
      </w:r>
      <w:r w:rsidR="00A55E57">
        <w:rPr>
          <w:rFonts w:ascii="Sakkal Majalla" w:hAnsi="Sakkal Majalla" w:cs="Sakkal Majalla" w:hint="cs"/>
          <w:sz w:val="36"/>
          <w:szCs w:val="36"/>
          <w:rtl/>
          <w:lang w:bidi="ar-DZ"/>
        </w:rPr>
        <w:t xml:space="preserve">                        </w:t>
      </w:r>
      <w:r w:rsidR="00DA2F38" w:rsidRPr="00A55E57">
        <w:rPr>
          <w:rFonts w:ascii="Sakkal Majalla" w:hAnsi="Sakkal Majalla" w:cs="Sakkal Majalla"/>
          <w:sz w:val="36"/>
          <w:szCs w:val="36"/>
          <w:rtl/>
          <w:lang w:bidi="ar-DZ"/>
        </w:rPr>
        <w:t>في المجتمع</w:t>
      </w:r>
      <w:r w:rsidRPr="00A55E57">
        <w:rPr>
          <w:rFonts w:ascii="Sakkal Majalla" w:hAnsi="Sakkal Majalla" w:cs="Sakkal Majalla"/>
          <w:sz w:val="36"/>
          <w:szCs w:val="36"/>
          <w:rtl/>
          <w:lang w:bidi="ar-DZ"/>
        </w:rPr>
        <w:t xml:space="preserve"> إلى ضرائب مباشرة وضرائب غير مباشرة. </w:t>
      </w:r>
    </w:p>
    <w:p w:rsidR="00855820" w:rsidRPr="00A55E57" w:rsidRDefault="007D7D85" w:rsidP="00A55E57">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 xml:space="preserve">الضرائب المباشرة فهي الضريبة التي تلحق المال أو دخل الفرد مباشرة وتعين فيه </w:t>
      </w:r>
      <w:r w:rsidR="00AA1513" w:rsidRPr="00A55E57">
        <w:rPr>
          <w:rFonts w:ascii="Sakkal Majalla" w:hAnsi="Sakkal Majalla" w:cs="Sakkal Majalla"/>
          <w:sz w:val="36"/>
          <w:szCs w:val="36"/>
          <w:rtl/>
          <w:lang w:bidi="ar-DZ"/>
        </w:rPr>
        <w:t xml:space="preserve">الفريضة النقدية </w:t>
      </w:r>
      <w:r w:rsidRPr="00A55E57">
        <w:rPr>
          <w:rFonts w:ascii="Sakkal Majalla" w:hAnsi="Sakkal Majalla" w:cs="Sakkal Majalla"/>
          <w:sz w:val="36"/>
          <w:szCs w:val="36"/>
          <w:rtl/>
          <w:lang w:bidi="ar-DZ"/>
        </w:rPr>
        <w:t>لتقتطع منه</w:t>
      </w:r>
      <w:r w:rsidR="00DA2F38" w:rsidRPr="00A55E57">
        <w:rPr>
          <w:rFonts w:ascii="Sakkal Majalla" w:hAnsi="Sakkal Majalla" w:cs="Sakkal Majalla"/>
          <w:sz w:val="36"/>
          <w:szCs w:val="36"/>
          <w:rtl/>
          <w:lang w:bidi="ar-DZ"/>
        </w:rPr>
        <w:t>.</w:t>
      </w:r>
      <w:r w:rsidR="00AA1513" w:rsidRPr="00A55E57">
        <w:rPr>
          <w:rFonts w:ascii="Sakkal Majalla" w:hAnsi="Sakkal Majalla" w:cs="Sakkal Majalla"/>
          <w:sz w:val="36"/>
          <w:szCs w:val="36"/>
          <w:rtl/>
          <w:lang w:bidi="ar-DZ"/>
        </w:rPr>
        <w:t xml:space="preserve"> أما الضريبة غير المباشرة فهي تصيب المال أو دخل الفرد بطريقة غير مباشرة بمعنى أن الفريضة المالية تؤخذ بمناسبة الانتفاع أو استغلال المال </w:t>
      </w:r>
      <w:r w:rsidR="000415D3" w:rsidRPr="00A55E57">
        <w:rPr>
          <w:rFonts w:ascii="Sakkal Majalla" w:hAnsi="Sakkal Majalla" w:cs="Sakkal Majalla"/>
          <w:sz w:val="36"/>
          <w:szCs w:val="36"/>
          <w:rtl/>
          <w:lang w:bidi="ar-DZ"/>
        </w:rPr>
        <w:t>أو تداوله</w:t>
      </w:r>
      <w:r w:rsidR="00855820" w:rsidRPr="00A55E57">
        <w:rPr>
          <w:rFonts w:ascii="Sakkal Majalla" w:hAnsi="Sakkal Majalla" w:cs="Sakkal Majalla"/>
          <w:sz w:val="36"/>
          <w:szCs w:val="36"/>
          <w:rtl/>
          <w:lang w:bidi="ar-DZ"/>
        </w:rPr>
        <w:t>.</w:t>
      </w:r>
    </w:p>
    <w:p w:rsidR="00A55E57" w:rsidRDefault="00C60C78" w:rsidP="00A55E57">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 xml:space="preserve">إن </w:t>
      </w:r>
      <w:r w:rsidR="00855820" w:rsidRPr="00A55E57">
        <w:rPr>
          <w:rFonts w:ascii="Sakkal Majalla" w:hAnsi="Sakkal Majalla" w:cs="Sakkal Majalla"/>
          <w:sz w:val="36"/>
          <w:szCs w:val="36"/>
          <w:rtl/>
          <w:lang w:bidi="ar-DZ"/>
        </w:rPr>
        <w:t>تصنيف الضريبة إلى فئة ضرائب مباشرة أو ضرائب غير مباشرة</w:t>
      </w:r>
      <w:r w:rsidR="00DA2F38" w:rsidRPr="00A55E57">
        <w:rPr>
          <w:rFonts w:ascii="Sakkal Majalla" w:hAnsi="Sakkal Majalla" w:cs="Sakkal Majalla"/>
          <w:sz w:val="36"/>
          <w:szCs w:val="36"/>
          <w:rtl/>
          <w:lang w:bidi="ar-DZ"/>
        </w:rPr>
        <w:t xml:space="preserve">  </w:t>
      </w:r>
      <w:r w:rsidR="00855820" w:rsidRPr="00A55E57">
        <w:rPr>
          <w:rFonts w:ascii="Sakkal Majalla" w:hAnsi="Sakkal Majalla" w:cs="Sakkal Majalla"/>
          <w:sz w:val="36"/>
          <w:szCs w:val="36"/>
          <w:rtl/>
          <w:lang w:bidi="ar-DZ"/>
        </w:rPr>
        <w:t xml:space="preserve">من الناحية القانونية يقوم على أساس الأسلوب الذي يعتمده المشرع في فرض الضريبة وتحصيلها. </w:t>
      </w:r>
    </w:p>
    <w:p w:rsidR="00A55E57" w:rsidRDefault="00855820" w:rsidP="00A55E57">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فإذا كان فرض الضريبة يتم من خلال الجداول الضريبية والكشوف التي تتضمن اسم الشخص المكلف ومقدار الضريبة واجبة الدفع فنكون أمام ضريبة مباشرة</w:t>
      </w:r>
      <w:r w:rsidR="0092495B" w:rsidRPr="00A55E57">
        <w:rPr>
          <w:rFonts w:ascii="Sakkal Majalla" w:hAnsi="Sakkal Majalla" w:cs="Sakkal Majalla"/>
          <w:sz w:val="36"/>
          <w:szCs w:val="36"/>
          <w:rtl/>
          <w:lang w:bidi="ar-DZ"/>
        </w:rPr>
        <w:t xml:space="preserve"> (مثال تاجر أو صناعي يتلقى ورد ضريبية يتضمن مبلغ الضريبة واجبة الدفع عن رقم الأعمال والأرباح المحققة خلال سنة)</w:t>
      </w:r>
      <w:r w:rsidR="00A55E57">
        <w:rPr>
          <w:rFonts w:ascii="Sakkal Majalla" w:hAnsi="Sakkal Majalla" w:cs="Sakkal Majalla" w:hint="cs"/>
          <w:sz w:val="36"/>
          <w:szCs w:val="36"/>
          <w:rtl/>
          <w:lang w:bidi="ar-DZ"/>
        </w:rPr>
        <w:t>.</w:t>
      </w:r>
    </w:p>
    <w:p w:rsidR="000F7463" w:rsidRPr="00A55E57" w:rsidRDefault="00C60C78" w:rsidP="00A55E57">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 xml:space="preserve"> أما خلاف</w:t>
      </w:r>
      <w:r w:rsidR="00855820" w:rsidRPr="00A55E57">
        <w:rPr>
          <w:rFonts w:ascii="Sakkal Majalla" w:hAnsi="Sakkal Majalla" w:cs="Sakkal Majalla"/>
          <w:sz w:val="36"/>
          <w:szCs w:val="36"/>
          <w:rtl/>
          <w:lang w:bidi="ar-DZ"/>
        </w:rPr>
        <w:t xml:space="preserve"> ذلك فالضريبة هي ضريبة غير مباشرة وفرضها وتحصيلها يكون بمناسبة الواقعة القانونية المنشأة لها كواقعة الاستهلاك أو التداول</w:t>
      </w:r>
      <w:r w:rsidR="0092495B" w:rsidRPr="00A55E57">
        <w:rPr>
          <w:rFonts w:ascii="Sakkal Majalla" w:hAnsi="Sakkal Majalla" w:cs="Sakkal Majalla"/>
          <w:sz w:val="36"/>
          <w:szCs w:val="36"/>
          <w:rtl/>
          <w:lang w:bidi="ar-DZ"/>
        </w:rPr>
        <w:t xml:space="preserve"> (مثال استهلاك التبغ</w:t>
      </w:r>
      <w:r w:rsidR="00DA2F38" w:rsidRPr="00A55E57">
        <w:rPr>
          <w:rFonts w:ascii="Sakkal Majalla" w:hAnsi="Sakkal Majalla" w:cs="Sakkal Majalla"/>
          <w:sz w:val="36"/>
          <w:szCs w:val="36"/>
          <w:rtl/>
          <w:lang w:bidi="ar-DZ"/>
        </w:rPr>
        <w:t>،</w:t>
      </w:r>
      <w:r w:rsidR="0092495B" w:rsidRPr="00A55E57">
        <w:rPr>
          <w:rFonts w:ascii="Sakkal Majalla" w:hAnsi="Sakkal Majalla" w:cs="Sakkal Majalla"/>
          <w:sz w:val="36"/>
          <w:szCs w:val="36"/>
          <w:rtl/>
          <w:lang w:bidi="ar-DZ"/>
        </w:rPr>
        <w:t xml:space="preserve"> فالمبلغ الذي يدفع</w:t>
      </w:r>
      <w:r w:rsidR="00DA2F38" w:rsidRPr="00A55E57">
        <w:rPr>
          <w:rFonts w:ascii="Sakkal Majalla" w:hAnsi="Sakkal Majalla" w:cs="Sakkal Majalla"/>
          <w:sz w:val="36"/>
          <w:szCs w:val="36"/>
          <w:rtl/>
          <w:lang w:bidi="ar-DZ"/>
        </w:rPr>
        <w:t>ه</w:t>
      </w:r>
      <w:r w:rsidR="0092495B" w:rsidRPr="00A55E57">
        <w:rPr>
          <w:rFonts w:ascii="Sakkal Majalla" w:hAnsi="Sakkal Majalla" w:cs="Sakkal Majalla"/>
          <w:sz w:val="36"/>
          <w:szCs w:val="36"/>
          <w:rtl/>
          <w:lang w:bidi="ar-DZ"/>
        </w:rPr>
        <w:t xml:space="preserve"> </w:t>
      </w:r>
      <w:r w:rsidRPr="00A55E57">
        <w:rPr>
          <w:rFonts w:ascii="Sakkal Majalla" w:hAnsi="Sakkal Majalla" w:cs="Sakkal Majalla"/>
          <w:sz w:val="36"/>
          <w:szCs w:val="36"/>
          <w:rtl/>
          <w:lang w:bidi="ar-DZ"/>
        </w:rPr>
        <w:t xml:space="preserve">الشخص </w:t>
      </w:r>
      <w:r w:rsidR="0092495B" w:rsidRPr="00A55E57">
        <w:rPr>
          <w:rFonts w:ascii="Sakkal Majalla" w:hAnsi="Sakkal Majalla" w:cs="Sakkal Majalla"/>
          <w:sz w:val="36"/>
          <w:szCs w:val="36"/>
          <w:rtl/>
          <w:lang w:bidi="ar-DZ"/>
        </w:rPr>
        <w:t>لشراء علبة التبغ يتضمن مبلغ ضريبة غير مباشرة يدفعها مستهلك تلك العلبة).</w:t>
      </w:r>
    </w:p>
    <w:p w:rsidR="000D1387" w:rsidRDefault="000D1387" w:rsidP="00DA2F38">
      <w:pPr>
        <w:bidi/>
        <w:ind w:left="-1" w:firstLine="709"/>
        <w:jc w:val="both"/>
        <w:rPr>
          <w:rFonts w:ascii="Sakkal Majalla" w:hAnsi="Sakkal Majalla" w:cs="Sakkal Majalla"/>
          <w:b/>
          <w:bCs/>
          <w:sz w:val="36"/>
          <w:szCs w:val="36"/>
          <w:lang w:bidi="ar-DZ"/>
        </w:rPr>
      </w:pPr>
    </w:p>
    <w:p w:rsidR="000D1387" w:rsidRDefault="000D1387" w:rsidP="000D1387">
      <w:pPr>
        <w:bidi/>
        <w:ind w:left="-1" w:firstLine="709"/>
        <w:jc w:val="both"/>
        <w:rPr>
          <w:rFonts w:ascii="Sakkal Majalla" w:hAnsi="Sakkal Majalla" w:cs="Sakkal Majalla"/>
          <w:b/>
          <w:bCs/>
          <w:sz w:val="36"/>
          <w:szCs w:val="36"/>
          <w:lang w:bidi="ar-DZ"/>
        </w:rPr>
      </w:pPr>
    </w:p>
    <w:p w:rsidR="00F43248" w:rsidRDefault="00F43248" w:rsidP="00F43248">
      <w:pPr>
        <w:bidi/>
        <w:ind w:left="-1" w:firstLine="709"/>
        <w:jc w:val="both"/>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lastRenderedPageBreak/>
        <w:t xml:space="preserve">ثانيا </w:t>
      </w:r>
      <w:r w:rsidR="000F7463" w:rsidRPr="00A55E57">
        <w:rPr>
          <w:rFonts w:ascii="Sakkal Majalla" w:hAnsi="Sakkal Majalla" w:cs="Sakkal Majalla"/>
          <w:b/>
          <w:bCs/>
          <w:sz w:val="36"/>
          <w:szCs w:val="36"/>
          <w:rtl/>
          <w:lang w:bidi="ar-DZ"/>
        </w:rPr>
        <w:t>مراحل ربط الضريبة وتحصيلها</w:t>
      </w:r>
      <w:r>
        <w:rPr>
          <w:rFonts w:ascii="Sakkal Majalla" w:hAnsi="Sakkal Majalla" w:cs="Sakkal Majalla" w:hint="cs"/>
          <w:b/>
          <w:bCs/>
          <w:sz w:val="36"/>
          <w:szCs w:val="36"/>
          <w:rtl/>
          <w:lang w:bidi="ar-DZ"/>
        </w:rPr>
        <w:t>:</w:t>
      </w:r>
    </w:p>
    <w:p w:rsidR="000F7463" w:rsidRPr="00A55E57" w:rsidRDefault="00F82AC0" w:rsidP="00F43248">
      <w:pPr>
        <w:bidi/>
        <w:ind w:left="-1" w:firstLine="709"/>
        <w:jc w:val="both"/>
        <w:rPr>
          <w:rFonts w:ascii="Sakkal Majalla" w:hAnsi="Sakkal Majalla" w:cs="Sakkal Majalla"/>
          <w:sz w:val="36"/>
          <w:szCs w:val="36"/>
          <w:rtl/>
          <w:lang w:bidi="ar-DZ"/>
        </w:rPr>
      </w:pPr>
      <w:r w:rsidRPr="00A55E57">
        <w:rPr>
          <w:rFonts w:ascii="Sakkal Majalla" w:hAnsi="Sakkal Majalla" w:cs="Sakkal Majalla"/>
          <w:b/>
          <w:bCs/>
          <w:sz w:val="36"/>
          <w:szCs w:val="36"/>
          <w:rtl/>
          <w:lang w:bidi="ar-DZ"/>
        </w:rPr>
        <w:t xml:space="preserve"> </w:t>
      </w:r>
      <w:r w:rsidR="003E030F" w:rsidRPr="00A55E57">
        <w:rPr>
          <w:rFonts w:ascii="Sakkal Majalla" w:hAnsi="Sakkal Majalla" w:cs="Sakkal Majalla"/>
          <w:sz w:val="36"/>
          <w:szCs w:val="36"/>
          <w:rtl/>
          <w:lang w:bidi="ar-DZ"/>
        </w:rPr>
        <w:t xml:space="preserve">تمر الضريبة كعبء مالي يخرج من </w:t>
      </w:r>
      <w:r w:rsidR="00DA2F38" w:rsidRPr="00A55E57">
        <w:rPr>
          <w:rFonts w:ascii="Sakkal Majalla" w:hAnsi="Sakkal Majalla" w:cs="Sakkal Majalla"/>
          <w:sz w:val="36"/>
          <w:szCs w:val="36"/>
          <w:rtl/>
          <w:lang w:bidi="ar-DZ"/>
        </w:rPr>
        <w:t>ذمة</w:t>
      </w:r>
      <w:r w:rsidR="003E030F" w:rsidRPr="00A55E57">
        <w:rPr>
          <w:rFonts w:ascii="Sakkal Majalla" w:hAnsi="Sakkal Majalla" w:cs="Sakkal Majalla"/>
          <w:sz w:val="36"/>
          <w:szCs w:val="36"/>
          <w:rtl/>
          <w:lang w:bidi="ar-DZ"/>
        </w:rPr>
        <w:t xml:space="preserve"> الشخص المكلف</w:t>
      </w:r>
      <w:r w:rsidRPr="00A55E57">
        <w:rPr>
          <w:rFonts w:ascii="Sakkal Majalla" w:hAnsi="Sakkal Majalla" w:cs="Sakkal Majalla"/>
          <w:sz w:val="36"/>
          <w:szCs w:val="36"/>
          <w:rtl/>
          <w:lang w:bidi="ar-DZ"/>
        </w:rPr>
        <w:t xml:space="preserve"> </w:t>
      </w:r>
      <w:r w:rsidR="003E030F" w:rsidRPr="00A55E57">
        <w:rPr>
          <w:rFonts w:ascii="Sakkal Majalla" w:hAnsi="Sakkal Majalla" w:cs="Sakkal Majalla"/>
          <w:sz w:val="36"/>
          <w:szCs w:val="36"/>
          <w:rtl/>
          <w:lang w:bidi="ar-DZ"/>
        </w:rPr>
        <w:t xml:space="preserve">إلى الدولة </w:t>
      </w:r>
      <w:r w:rsidR="00081542" w:rsidRPr="00A55E57">
        <w:rPr>
          <w:rFonts w:ascii="Sakkal Majalla" w:hAnsi="Sakkal Majalla" w:cs="Sakkal Majalla"/>
          <w:sz w:val="36"/>
          <w:szCs w:val="36"/>
          <w:rtl/>
          <w:lang w:bidi="ar-DZ"/>
        </w:rPr>
        <w:t xml:space="preserve">عبر مرحلتين، مرحلة ربط الضريبة </w:t>
      </w:r>
      <w:r w:rsidR="003E030F" w:rsidRPr="00A55E57">
        <w:rPr>
          <w:rFonts w:ascii="Sakkal Majalla" w:hAnsi="Sakkal Majalla" w:cs="Sakkal Majalla"/>
          <w:sz w:val="36"/>
          <w:szCs w:val="36"/>
          <w:rtl/>
          <w:lang w:bidi="ar-DZ"/>
        </w:rPr>
        <w:t>أي تحديد الوعاء الضريبي ومرحلة تحصيل الضريبة.</w:t>
      </w:r>
    </w:p>
    <w:p w:rsidR="00081542" w:rsidRPr="00A55E57" w:rsidRDefault="003E030F" w:rsidP="00081542">
      <w:pPr>
        <w:bidi/>
        <w:ind w:left="-1" w:firstLine="709"/>
        <w:jc w:val="both"/>
        <w:rPr>
          <w:rFonts w:ascii="Sakkal Majalla" w:hAnsi="Sakkal Majalla" w:cs="Sakkal Majalla"/>
          <w:sz w:val="36"/>
          <w:szCs w:val="36"/>
          <w:rtl/>
          <w:lang w:bidi="ar-DZ"/>
        </w:rPr>
      </w:pPr>
      <w:r w:rsidRPr="00A55E57">
        <w:rPr>
          <w:rFonts w:ascii="Sakkal Majalla" w:hAnsi="Sakkal Majalla" w:cs="Sakkal Majalla"/>
          <w:b/>
          <w:bCs/>
          <w:sz w:val="36"/>
          <w:szCs w:val="36"/>
          <w:rtl/>
          <w:lang w:bidi="ar-DZ"/>
        </w:rPr>
        <w:t xml:space="preserve">مرحلة </w:t>
      </w:r>
      <w:r w:rsidR="00081542" w:rsidRPr="00A55E57">
        <w:rPr>
          <w:rFonts w:ascii="Sakkal Majalla" w:hAnsi="Sakkal Majalla" w:cs="Sakkal Majalla"/>
          <w:b/>
          <w:bCs/>
          <w:sz w:val="36"/>
          <w:szCs w:val="36"/>
          <w:rtl/>
          <w:lang w:bidi="ar-DZ"/>
        </w:rPr>
        <w:t>تحديد الوعاء الضريبي</w:t>
      </w:r>
      <w:r w:rsidRPr="00A55E57">
        <w:rPr>
          <w:rFonts w:ascii="Sakkal Majalla" w:hAnsi="Sakkal Majalla" w:cs="Sakkal Majalla"/>
          <w:b/>
          <w:bCs/>
          <w:sz w:val="36"/>
          <w:szCs w:val="36"/>
          <w:rtl/>
          <w:lang w:bidi="ar-DZ"/>
        </w:rPr>
        <w:t>:</w:t>
      </w:r>
      <w:r w:rsidRPr="00A55E57">
        <w:rPr>
          <w:rFonts w:ascii="Sakkal Majalla" w:hAnsi="Sakkal Majalla" w:cs="Sakkal Majalla"/>
          <w:sz w:val="36"/>
          <w:szCs w:val="36"/>
          <w:rtl/>
          <w:lang w:bidi="ar-DZ"/>
        </w:rPr>
        <w:t xml:space="preserve"> </w:t>
      </w:r>
      <w:r w:rsidR="00DA2F38" w:rsidRPr="00A55E57">
        <w:rPr>
          <w:rFonts w:ascii="Sakkal Majalla" w:hAnsi="Sakkal Majalla" w:cs="Sakkal Majalla"/>
          <w:sz w:val="36"/>
          <w:szCs w:val="36"/>
          <w:rtl/>
          <w:lang w:bidi="ar-DZ"/>
        </w:rPr>
        <w:t xml:space="preserve">تعد هذه </w:t>
      </w:r>
      <w:r w:rsidR="00081542" w:rsidRPr="00A55E57">
        <w:rPr>
          <w:rFonts w:ascii="Sakkal Majalla" w:hAnsi="Sakkal Majalla" w:cs="Sakkal Majalla"/>
          <w:sz w:val="36"/>
          <w:szCs w:val="36"/>
          <w:rtl/>
          <w:lang w:bidi="ar-DZ"/>
        </w:rPr>
        <w:t>مرحلة</w:t>
      </w:r>
      <w:r w:rsidR="00DA2F38" w:rsidRPr="00A55E57">
        <w:rPr>
          <w:rFonts w:ascii="Sakkal Majalla" w:hAnsi="Sakkal Majalla" w:cs="Sakkal Majalla"/>
          <w:sz w:val="36"/>
          <w:szCs w:val="36"/>
          <w:rtl/>
          <w:lang w:bidi="ar-DZ"/>
        </w:rPr>
        <w:t xml:space="preserve"> تحديد الوعاء الضريبي</w:t>
      </w:r>
      <w:r w:rsidR="00081542" w:rsidRPr="00A55E57">
        <w:rPr>
          <w:rFonts w:ascii="Sakkal Majalla" w:hAnsi="Sakkal Majalla" w:cs="Sakkal Majalla"/>
          <w:sz w:val="36"/>
          <w:szCs w:val="36"/>
          <w:rtl/>
          <w:lang w:bidi="ar-DZ"/>
        </w:rPr>
        <w:t xml:space="preserve"> جد مهمة، فخلالها يتم تحديد قيمة الضريبة واجبة الدفع من قبل المكلف</w:t>
      </w:r>
      <w:r w:rsidR="00DA2F38" w:rsidRPr="00A55E57">
        <w:rPr>
          <w:rFonts w:ascii="Sakkal Majalla" w:hAnsi="Sakkal Majalla" w:cs="Sakkal Majalla"/>
          <w:sz w:val="36"/>
          <w:szCs w:val="36"/>
          <w:rtl/>
          <w:lang w:bidi="ar-DZ"/>
        </w:rPr>
        <w:t>،</w:t>
      </w:r>
      <w:r w:rsidR="004C64F6" w:rsidRPr="00A55E57">
        <w:rPr>
          <w:rFonts w:ascii="Sakkal Majalla" w:hAnsi="Sakkal Majalla" w:cs="Sakkal Majalla"/>
          <w:sz w:val="36"/>
          <w:szCs w:val="36"/>
          <w:rtl/>
          <w:lang w:bidi="ar-DZ"/>
        </w:rPr>
        <w:t xml:space="preserve"> بمعنى التحديد الكمي للضريبة</w:t>
      </w:r>
      <w:r w:rsidR="00081542" w:rsidRPr="00A55E57">
        <w:rPr>
          <w:rFonts w:ascii="Sakkal Majalla" w:hAnsi="Sakkal Majalla" w:cs="Sakkal Majalla"/>
          <w:sz w:val="36"/>
          <w:szCs w:val="36"/>
          <w:rtl/>
          <w:lang w:bidi="ar-DZ"/>
        </w:rPr>
        <w:t>.</w:t>
      </w:r>
    </w:p>
    <w:p w:rsidR="00DA2F38" w:rsidRPr="00A55E57" w:rsidRDefault="00F82AC0" w:rsidP="00F82AC0">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 xml:space="preserve">إذن، </w:t>
      </w:r>
      <w:r w:rsidR="00081542" w:rsidRPr="00A55E57">
        <w:rPr>
          <w:rFonts w:ascii="Sakkal Majalla" w:hAnsi="Sakkal Majalla" w:cs="Sakkal Majalla"/>
          <w:sz w:val="36"/>
          <w:szCs w:val="36"/>
          <w:rtl/>
          <w:lang w:bidi="ar-DZ"/>
        </w:rPr>
        <w:t xml:space="preserve">الوعاء الضريبي هو المال أو دخل الشخص المعتمد كأساس </w:t>
      </w:r>
      <w:r w:rsidRPr="00A55E57">
        <w:rPr>
          <w:rFonts w:ascii="Sakkal Majalla" w:hAnsi="Sakkal Majalla" w:cs="Sakkal Majalla"/>
          <w:sz w:val="36"/>
          <w:szCs w:val="36"/>
          <w:rtl/>
          <w:lang w:bidi="ar-DZ"/>
        </w:rPr>
        <w:t>ل</w:t>
      </w:r>
      <w:r w:rsidR="00081542" w:rsidRPr="00A55E57">
        <w:rPr>
          <w:rFonts w:ascii="Sakkal Majalla" w:hAnsi="Sakkal Majalla" w:cs="Sakkal Majalla"/>
          <w:sz w:val="36"/>
          <w:szCs w:val="36"/>
          <w:rtl/>
          <w:lang w:bidi="ar-DZ"/>
        </w:rPr>
        <w:t xml:space="preserve">فرض الضريبة </w:t>
      </w:r>
      <w:r w:rsidR="004C64F6" w:rsidRPr="00A55E57">
        <w:rPr>
          <w:rFonts w:ascii="Sakkal Majalla" w:hAnsi="Sakkal Majalla" w:cs="Sakkal Majalla"/>
          <w:sz w:val="36"/>
          <w:szCs w:val="36"/>
          <w:rtl/>
          <w:lang w:bidi="ar-DZ"/>
        </w:rPr>
        <w:t>عليه، فكيف يتم تحديد مبلغ الضريبة؟.</w:t>
      </w:r>
    </w:p>
    <w:p w:rsidR="004C64F6" w:rsidRPr="00A55E57" w:rsidRDefault="00F82AC0" w:rsidP="00DA2F38">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 xml:space="preserve"> </w:t>
      </w:r>
      <w:r w:rsidR="004C64F6" w:rsidRPr="00A55E57">
        <w:rPr>
          <w:rFonts w:ascii="Sakkal Majalla" w:hAnsi="Sakkal Majalla" w:cs="Sakkal Majalla"/>
          <w:sz w:val="36"/>
          <w:szCs w:val="36"/>
          <w:rtl/>
          <w:lang w:bidi="ar-DZ"/>
        </w:rPr>
        <w:t>هناك عدة أساليب في تقدير وعاء الضريبة:</w:t>
      </w:r>
    </w:p>
    <w:p w:rsidR="00E34C79" w:rsidRPr="00A55E57" w:rsidRDefault="00F82AC0" w:rsidP="00A55E57">
      <w:pPr>
        <w:bidi/>
        <w:ind w:left="-1" w:firstLine="709"/>
        <w:jc w:val="both"/>
        <w:rPr>
          <w:rFonts w:ascii="Sakkal Majalla" w:hAnsi="Sakkal Majalla" w:cs="Sakkal Majalla"/>
          <w:sz w:val="36"/>
          <w:szCs w:val="36"/>
          <w:rtl/>
          <w:lang w:bidi="ar-DZ"/>
        </w:rPr>
      </w:pPr>
      <w:r w:rsidRPr="00A55E57">
        <w:rPr>
          <w:rFonts w:ascii="Sakkal Majalla" w:hAnsi="Sakkal Majalla" w:cs="Sakkal Majalla"/>
          <w:b/>
          <w:bCs/>
          <w:sz w:val="36"/>
          <w:szCs w:val="36"/>
          <w:rtl/>
          <w:lang w:bidi="ar-DZ"/>
        </w:rPr>
        <w:t>التصريح</w:t>
      </w:r>
      <w:r w:rsidR="004C64F6" w:rsidRPr="00A55E57">
        <w:rPr>
          <w:rFonts w:ascii="Sakkal Majalla" w:hAnsi="Sakkal Majalla" w:cs="Sakkal Majalla"/>
          <w:sz w:val="36"/>
          <w:szCs w:val="36"/>
          <w:rtl/>
          <w:lang w:bidi="ar-DZ"/>
        </w:rPr>
        <w:t xml:space="preserve">: يصدر </w:t>
      </w:r>
      <w:r w:rsidRPr="00A55E57">
        <w:rPr>
          <w:rFonts w:ascii="Sakkal Majalla" w:hAnsi="Sakkal Majalla" w:cs="Sakkal Majalla"/>
          <w:sz w:val="36"/>
          <w:szCs w:val="36"/>
          <w:rtl/>
          <w:lang w:bidi="ar-DZ"/>
        </w:rPr>
        <w:t>التصريح</w:t>
      </w:r>
      <w:r w:rsidR="004C64F6" w:rsidRPr="00A55E57">
        <w:rPr>
          <w:rFonts w:ascii="Sakkal Majalla" w:hAnsi="Sakkal Majalla" w:cs="Sakkal Majalla"/>
          <w:sz w:val="36"/>
          <w:szCs w:val="36"/>
          <w:rtl/>
          <w:lang w:bidi="ar-DZ"/>
        </w:rPr>
        <w:t xml:space="preserve"> </w:t>
      </w:r>
      <w:r w:rsidR="00DA2F38" w:rsidRPr="00A55E57">
        <w:rPr>
          <w:rFonts w:ascii="Sakkal Majalla" w:hAnsi="Sakkal Majalla" w:cs="Sakkal Majalla"/>
          <w:sz w:val="36"/>
          <w:szCs w:val="36"/>
          <w:rtl/>
          <w:lang w:bidi="ar-DZ"/>
        </w:rPr>
        <w:t xml:space="preserve">عادة </w:t>
      </w:r>
      <w:r w:rsidR="004C64F6" w:rsidRPr="00A55E57">
        <w:rPr>
          <w:rFonts w:ascii="Sakkal Majalla" w:hAnsi="Sakkal Majalla" w:cs="Sakkal Majalla"/>
          <w:sz w:val="36"/>
          <w:szCs w:val="36"/>
          <w:rtl/>
          <w:lang w:bidi="ar-DZ"/>
        </w:rPr>
        <w:t>من الشخص المكلف بالضريبة</w:t>
      </w:r>
      <w:r w:rsidR="005F469A" w:rsidRPr="00A55E57">
        <w:rPr>
          <w:rFonts w:ascii="Sakkal Majalla" w:hAnsi="Sakkal Majalla" w:cs="Sakkal Majalla"/>
          <w:sz w:val="36"/>
          <w:szCs w:val="36"/>
          <w:rtl/>
          <w:lang w:bidi="ar-DZ"/>
        </w:rPr>
        <w:t>، فهو من يبادر إلى التصريح بنشاطه ورقم الأعمال المحقق والأرباح إلى الجهة المكلفة لتقوم بمراجعة تصريحه والتحقق من صحته وصحة المعلومات الواردة فيه. وهذا الأسلوب يضفي على الضريبة طابع تحسيسي وحض</w:t>
      </w:r>
      <w:r w:rsidR="00DA2F38" w:rsidRPr="00A55E57">
        <w:rPr>
          <w:rFonts w:ascii="Sakkal Majalla" w:hAnsi="Sakkal Majalla" w:cs="Sakkal Majalla"/>
          <w:sz w:val="36"/>
          <w:szCs w:val="36"/>
          <w:rtl/>
          <w:lang w:bidi="ar-DZ"/>
        </w:rPr>
        <w:t>ا</w:t>
      </w:r>
      <w:r w:rsidR="005F469A" w:rsidRPr="00A55E57">
        <w:rPr>
          <w:rFonts w:ascii="Sakkal Majalla" w:hAnsi="Sakkal Majalla" w:cs="Sakkal Majalla"/>
          <w:sz w:val="36"/>
          <w:szCs w:val="36"/>
          <w:rtl/>
          <w:lang w:bidi="ar-DZ"/>
        </w:rPr>
        <w:t xml:space="preserve">ري </w:t>
      </w:r>
      <w:r w:rsidR="00E34C79" w:rsidRPr="00A55E57">
        <w:rPr>
          <w:rFonts w:ascii="Sakkal Majalla" w:hAnsi="Sakkal Majalla" w:cs="Sakkal Majalla"/>
          <w:sz w:val="36"/>
          <w:szCs w:val="36"/>
          <w:rtl/>
          <w:lang w:bidi="ar-DZ"/>
        </w:rPr>
        <w:t>يجعل الم</w:t>
      </w:r>
      <w:r w:rsidR="00DA2F38" w:rsidRPr="00A55E57">
        <w:rPr>
          <w:rFonts w:ascii="Sakkal Majalla" w:hAnsi="Sakkal Majalla" w:cs="Sakkal Majalla"/>
          <w:sz w:val="36"/>
          <w:szCs w:val="36"/>
          <w:rtl/>
          <w:lang w:bidi="ar-DZ"/>
        </w:rPr>
        <w:t>واطن يتخلص من ترسبات الطابع القس</w:t>
      </w:r>
      <w:r w:rsidR="00E34C79" w:rsidRPr="00A55E57">
        <w:rPr>
          <w:rFonts w:ascii="Sakkal Majalla" w:hAnsi="Sakkal Majalla" w:cs="Sakkal Majalla"/>
          <w:sz w:val="36"/>
          <w:szCs w:val="36"/>
          <w:rtl/>
          <w:lang w:bidi="ar-DZ"/>
        </w:rPr>
        <w:t>ري للضريبة.</w:t>
      </w:r>
    </w:p>
    <w:p w:rsidR="00E34C79" w:rsidRPr="00A55E57" w:rsidRDefault="00E34C79" w:rsidP="00E34C79">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ويقوم هذا الأسلوب على المحافظة على حسن العلاقة والثقة بين طرفي الضريبة وهم</w:t>
      </w:r>
      <w:r w:rsidR="00DA2F38" w:rsidRPr="00A55E57">
        <w:rPr>
          <w:rFonts w:ascii="Sakkal Majalla" w:hAnsi="Sakkal Majalla" w:cs="Sakkal Majalla"/>
          <w:sz w:val="36"/>
          <w:szCs w:val="36"/>
          <w:rtl/>
          <w:lang w:bidi="ar-DZ"/>
        </w:rPr>
        <w:t>ا</w:t>
      </w:r>
      <w:r w:rsidRPr="00A55E57">
        <w:rPr>
          <w:rFonts w:ascii="Sakkal Majalla" w:hAnsi="Sakkal Majalla" w:cs="Sakkal Majalla"/>
          <w:sz w:val="36"/>
          <w:szCs w:val="36"/>
          <w:rtl/>
          <w:lang w:bidi="ar-DZ"/>
        </w:rPr>
        <w:t xml:space="preserve"> المكلف وإدارة الضرائب بحيث يفترض في الشخص بأنه قدم تصريحات صحيحة إلى أن يثبت العكس.</w:t>
      </w:r>
    </w:p>
    <w:p w:rsidR="00E34C79" w:rsidRPr="00A55E57" w:rsidRDefault="00E34C79" w:rsidP="00644816">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هذا وقد يصد</w:t>
      </w:r>
      <w:r w:rsidR="00F82AC0" w:rsidRPr="00A55E57">
        <w:rPr>
          <w:rFonts w:ascii="Sakkal Majalla" w:hAnsi="Sakkal Majalla" w:cs="Sakkal Majalla"/>
          <w:sz w:val="36"/>
          <w:szCs w:val="36"/>
          <w:rtl/>
          <w:lang w:bidi="ar-DZ"/>
        </w:rPr>
        <w:t>ر التصريح من غير الشخص المكلف. ف</w:t>
      </w:r>
      <w:r w:rsidRPr="00A55E57">
        <w:rPr>
          <w:rFonts w:ascii="Sakkal Majalla" w:hAnsi="Sakkal Majalla" w:cs="Sakkal Majalla"/>
          <w:sz w:val="36"/>
          <w:szCs w:val="36"/>
          <w:rtl/>
          <w:lang w:bidi="ar-DZ"/>
        </w:rPr>
        <w:t xml:space="preserve">يكون </w:t>
      </w:r>
      <w:r w:rsidR="00F82AC0" w:rsidRPr="00A55E57">
        <w:rPr>
          <w:rFonts w:ascii="Sakkal Majalla" w:hAnsi="Sakkal Majalla" w:cs="Sakkal Majalla"/>
          <w:sz w:val="36"/>
          <w:szCs w:val="36"/>
          <w:rtl/>
          <w:lang w:bidi="ar-DZ"/>
        </w:rPr>
        <w:t>التصريح</w:t>
      </w:r>
      <w:r w:rsidRPr="00A55E57">
        <w:rPr>
          <w:rFonts w:ascii="Sakkal Majalla" w:hAnsi="Sakkal Majalla" w:cs="Sakkal Majalla"/>
          <w:sz w:val="36"/>
          <w:szCs w:val="36"/>
          <w:rtl/>
          <w:lang w:bidi="ar-DZ"/>
        </w:rPr>
        <w:t xml:space="preserve"> من الغير الذي ربطته علاقة م</w:t>
      </w:r>
      <w:r w:rsidR="00644816" w:rsidRPr="00A55E57">
        <w:rPr>
          <w:rFonts w:ascii="Sakkal Majalla" w:hAnsi="Sakkal Majalla" w:cs="Sakkal Majalla"/>
          <w:sz w:val="36"/>
          <w:szCs w:val="36"/>
          <w:rtl/>
          <w:lang w:bidi="ar-DZ"/>
        </w:rPr>
        <w:t>ع</w:t>
      </w:r>
      <w:r w:rsidRPr="00A55E57">
        <w:rPr>
          <w:rFonts w:ascii="Sakkal Majalla" w:hAnsi="Sakkal Majalla" w:cs="Sakkal Majalla"/>
          <w:sz w:val="36"/>
          <w:szCs w:val="36"/>
          <w:rtl/>
          <w:lang w:bidi="ar-DZ"/>
        </w:rPr>
        <w:t xml:space="preserve"> الشخص المكلف. </w:t>
      </w:r>
      <w:r w:rsidR="000F419B" w:rsidRPr="00A55E57">
        <w:rPr>
          <w:rFonts w:ascii="Sakkal Majalla" w:hAnsi="Sakkal Majalla" w:cs="Sakkal Majalla"/>
          <w:sz w:val="36"/>
          <w:szCs w:val="36"/>
          <w:rtl/>
          <w:lang w:bidi="ar-DZ"/>
        </w:rPr>
        <w:t>فيكون ذلك الشخص هو من يزود إدارة الضرائب بالمعلومات عن المال أو الدخل الذي يشكل الوعاء الضريبي (مثاله تصريح مستأجر المحل التجاري بمبلغ الإيجار الذي دفعه لمالك المحل فالمبلغ يشكل دخلا لملك المحل يستوجب فرض ضريبة).</w:t>
      </w:r>
    </w:p>
    <w:p w:rsidR="0007038E" w:rsidRPr="00A55E57" w:rsidRDefault="0007038E" w:rsidP="00A55E57">
      <w:pPr>
        <w:bidi/>
        <w:ind w:left="-1" w:firstLine="709"/>
        <w:jc w:val="both"/>
        <w:rPr>
          <w:rFonts w:ascii="Sakkal Majalla" w:hAnsi="Sakkal Majalla" w:cs="Sakkal Majalla"/>
          <w:sz w:val="36"/>
          <w:szCs w:val="36"/>
          <w:rtl/>
          <w:lang w:bidi="ar-DZ"/>
        </w:rPr>
      </w:pPr>
      <w:r w:rsidRPr="00A55E57">
        <w:rPr>
          <w:rFonts w:ascii="Sakkal Majalla" w:hAnsi="Sakkal Majalla" w:cs="Sakkal Majalla"/>
          <w:b/>
          <w:bCs/>
          <w:sz w:val="36"/>
          <w:szCs w:val="36"/>
          <w:rtl/>
          <w:lang w:bidi="ar-DZ"/>
        </w:rPr>
        <w:t xml:space="preserve">تقدير الوعاء الضريبي </w:t>
      </w:r>
      <w:r w:rsidR="00644816" w:rsidRPr="00A55E57">
        <w:rPr>
          <w:rFonts w:ascii="Sakkal Majalla" w:hAnsi="Sakkal Majalla" w:cs="Sakkal Majalla"/>
          <w:b/>
          <w:bCs/>
          <w:sz w:val="36"/>
          <w:szCs w:val="36"/>
          <w:rtl/>
          <w:lang w:bidi="ar-DZ"/>
        </w:rPr>
        <w:t>من قبل</w:t>
      </w:r>
      <w:r w:rsidRPr="00A55E57">
        <w:rPr>
          <w:rFonts w:ascii="Sakkal Majalla" w:hAnsi="Sakkal Majalla" w:cs="Sakkal Majalla"/>
          <w:b/>
          <w:bCs/>
          <w:sz w:val="36"/>
          <w:szCs w:val="36"/>
          <w:rtl/>
          <w:lang w:bidi="ar-DZ"/>
        </w:rPr>
        <w:t xml:space="preserve"> الإدارة</w:t>
      </w:r>
      <w:r w:rsidRPr="00A55E57">
        <w:rPr>
          <w:rFonts w:ascii="Sakkal Majalla" w:hAnsi="Sakkal Majalla" w:cs="Sakkal Majalla"/>
          <w:sz w:val="36"/>
          <w:szCs w:val="36"/>
          <w:rtl/>
          <w:lang w:bidi="ar-DZ"/>
        </w:rPr>
        <w:t>:</w:t>
      </w:r>
      <w:r w:rsidRPr="00A55E57">
        <w:rPr>
          <w:rFonts w:ascii="Sakkal Majalla" w:hAnsi="Sakkal Majalla" w:cs="Sakkal Majalla"/>
          <w:b/>
          <w:bCs/>
          <w:sz w:val="36"/>
          <w:szCs w:val="36"/>
          <w:rtl/>
          <w:lang w:bidi="ar-DZ"/>
        </w:rPr>
        <w:t xml:space="preserve"> </w:t>
      </w:r>
      <w:r w:rsidRPr="00A55E57">
        <w:rPr>
          <w:rFonts w:ascii="Sakkal Majalla" w:hAnsi="Sakkal Majalla" w:cs="Sakkal Majalla"/>
          <w:sz w:val="36"/>
          <w:szCs w:val="36"/>
          <w:rtl/>
          <w:lang w:bidi="ar-DZ"/>
        </w:rPr>
        <w:t>في هذه الحالة</w:t>
      </w:r>
      <w:r w:rsidR="0006284E" w:rsidRPr="00A55E57">
        <w:rPr>
          <w:rFonts w:ascii="Sakkal Majalla" w:hAnsi="Sakkal Majalla" w:cs="Sakkal Majalla"/>
          <w:sz w:val="36"/>
          <w:szCs w:val="36"/>
          <w:rtl/>
          <w:lang w:bidi="ar-DZ"/>
        </w:rPr>
        <w:t xml:space="preserve"> </w:t>
      </w:r>
      <w:r w:rsidR="00DA2F38" w:rsidRPr="00A55E57">
        <w:rPr>
          <w:rFonts w:ascii="Sakkal Majalla" w:hAnsi="Sakkal Majalla" w:cs="Sakkal Majalla"/>
          <w:sz w:val="36"/>
          <w:szCs w:val="36"/>
          <w:rtl/>
          <w:lang w:bidi="ar-DZ"/>
        </w:rPr>
        <w:t>تقدير</w:t>
      </w:r>
      <w:r w:rsidR="0006284E" w:rsidRPr="00A55E57">
        <w:rPr>
          <w:rFonts w:ascii="Sakkal Majalla" w:hAnsi="Sakkal Majalla" w:cs="Sakkal Majalla"/>
          <w:sz w:val="36"/>
          <w:szCs w:val="36"/>
          <w:rtl/>
          <w:lang w:bidi="ar-DZ"/>
        </w:rPr>
        <w:t xml:space="preserve"> الضريبة</w:t>
      </w:r>
      <w:r w:rsidR="00DA2F38" w:rsidRPr="00A55E57">
        <w:rPr>
          <w:rFonts w:ascii="Sakkal Majalla" w:hAnsi="Sakkal Majalla" w:cs="Sakkal Majalla"/>
          <w:sz w:val="36"/>
          <w:szCs w:val="36"/>
          <w:rtl/>
          <w:lang w:bidi="ar-DZ"/>
        </w:rPr>
        <w:t xml:space="preserve"> يكون غير مباشر لأنه صادر</w:t>
      </w:r>
      <w:r w:rsidR="00644816" w:rsidRPr="00A55E57">
        <w:rPr>
          <w:rFonts w:ascii="Sakkal Majalla" w:hAnsi="Sakkal Majalla" w:cs="Sakkal Majalla"/>
          <w:sz w:val="36"/>
          <w:szCs w:val="36"/>
          <w:rtl/>
          <w:lang w:bidi="ar-DZ"/>
        </w:rPr>
        <w:t xml:space="preserve"> </w:t>
      </w:r>
      <w:r w:rsidRPr="00A55E57">
        <w:rPr>
          <w:rFonts w:ascii="Sakkal Majalla" w:hAnsi="Sakkal Majalla" w:cs="Sakkal Majalla"/>
          <w:sz w:val="36"/>
          <w:szCs w:val="36"/>
          <w:rtl/>
          <w:lang w:bidi="ar-DZ"/>
        </w:rPr>
        <w:t>عن الإدارة انطلاقا من معاينة</w:t>
      </w:r>
      <w:r w:rsidR="0006284E" w:rsidRPr="00A55E57">
        <w:rPr>
          <w:rFonts w:ascii="Sakkal Majalla" w:hAnsi="Sakkal Majalla" w:cs="Sakkal Majalla"/>
          <w:sz w:val="36"/>
          <w:szCs w:val="36"/>
          <w:rtl/>
          <w:lang w:bidi="ar-DZ"/>
        </w:rPr>
        <w:t xml:space="preserve"> بعض</w:t>
      </w:r>
      <w:r w:rsidRPr="00A55E57">
        <w:rPr>
          <w:rFonts w:ascii="Sakkal Majalla" w:hAnsi="Sakkal Majalla" w:cs="Sakkal Majalla"/>
          <w:sz w:val="36"/>
          <w:szCs w:val="36"/>
          <w:rtl/>
          <w:lang w:bidi="ar-DZ"/>
        </w:rPr>
        <w:t xml:space="preserve"> المظاهر</w:t>
      </w:r>
      <w:r w:rsidR="0006284E" w:rsidRPr="00A55E57">
        <w:rPr>
          <w:rFonts w:ascii="Sakkal Majalla" w:hAnsi="Sakkal Majalla" w:cs="Sakkal Majalla"/>
          <w:sz w:val="36"/>
          <w:szCs w:val="36"/>
          <w:rtl/>
          <w:lang w:bidi="ar-DZ"/>
        </w:rPr>
        <w:t xml:space="preserve"> أو العناصر</w:t>
      </w:r>
      <w:r w:rsidRPr="00A55E57">
        <w:rPr>
          <w:rFonts w:ascii="Sakkal Majalla" w:hAnsi="Sakkal Majalla" w:cs="Sakkal Majalla"/>
          <w:sz w:val="36"/>
          <w:szCs w:val="36"/>
          <w:rtl/>
          <w:lang w:bidi="ar-DZ"/>
        </w:rPr>
        <w:t xml:space="preserve"> الخارجية. فتقوم الإدارة </w:t>
      </w:r>
      <w:r w:rsidR="00644816" w:rsidRPr="00A55E57">
        <w:rPr>
          <w:rFonts w:ascii="Sakkal Majalla" w:hAnsi="Sakkal Majalla" w:cs="Sakkal Majalla"/>
          <w:sz w:val="36"/>
          <w:szCs w:val="36"/>
          <w:rtl/>
          <w:lang w:bidi="ar-DZ"/>
        </w:rPr>
        <w:t>ب</w:t>
      </w:r>
      <w:r w:rsidRPr="00A55E57">
        <w:rPr>
          <w:rFonts w:ascii="Sakkal Majalla" w:hAnsi="Sakkal Majalla" w:cs="Sakkal Majalla"/>
          <w:sz w:val="36"/>
          <w:szCs w:val="36"/>
          <w:rtl/>
          <w:lang w:bidi="ar-DZ"/>
        </w:rPr>
        <w:t>استنتاج الوعاء الضريبي من بعض المظاهر التي تبرز يسر الشخص المكلف</w:t>
      </w:r>
      <w:r w:rsidR="00644816" w:rsidRPr="00A55E57">
        <w:rPr>
          <w:rFonts w:ascii="Sakkal Majalla" w:hAnsi="Sakkal Majalla" w:cs="Sakkal Majalla"/>
          <w:sz w:val="36"/>
          <w:szCs w:val="36"/>
          <w:rtl/>
          <w:lang w:bidi="ar-DZ"/>
        </w:rPr>
        <w:t xml:space="preserve"> كتملك العقارات والسيارات، كما </w:t>
      </w:r>
      <w:r w:rsidRPr="00A55E57">
        <w:rPr>
          <w:rFonts w:ascii="Sakkal Majalla" w:hAnsi="Sakkal Majalla" w:cs="Sakkal Majalla"/>
          <w:sz w:val="36"/>
          <w:szCs w:val="36"/>
          <w:rtl/>
          <w:lang w:bidi="ar-DZ"/>
        </w:rPr>
        <w:t>قد يأتي تقد</w:t>
      </w:r>
      <w:r w:rsidR="00644816" w:rsidRPr="00A55E57">
        <w:rPr>
          <w:rFonts w:ascii="Sakkal Majalla" w:hAnsi="Sakkal Majalla" w:cs="Sakkal Majalla"/>
          <w:sz w:val="36"/>
          <w:szCs w:val="36"/>
          <w:rtl/>
          <w:lang w:bidi="ar-DZ"/>
        </w:rPr>
        <w:t>ي</w:t>
      </w:r>
      <w:r w:rsidRPr="00A55E57">
        <w:rPr>
          <w:rFonts w:ascii="Sakkal Majalla" w:hAnsi="Sakkal Majalla" w:cs="Sakkal Majalla"/>
          <w:sz w:val="36"/>
          <w:szCs w:val="36"/>
          <w:rtl/>
          <w:lang w:bidi="ar-DZ"/>
        </w:rPr>
        <w:t>ر الوعاء الضريبي</w:t>
      </w:r>
      <w:r w:rsidR="009D2CE9" w:rsidRPr="00A55E57">
        <w:rPr>
          <w:rFonts w:ascii="Sakkal Majalla" w:hAnsi="Sakkal Majalla" w:cs="Sakkal Majalla"/>
          <w:sz w:val="36"/>
          <w:szCs w:val="36"/>
          <w:rtl/>
          <w:lang w:bidi="ar-DZ"/>
        </w:rPr>
        <w:t xml:space="preserve">  </w:t>
      </w:r>
      <w:r w:rsidRPr="00A55E57">
        <w:rPr>
          <w:rFonts w:ascii="Sakkal Majalla" w:hAnsi="Sakkal Majalla" w:cs="Sakkal Majalla"/>
          <w:sz w:val="36"/>
          <w:szCs w:val="36"/>
          <w:rtl/>
          <w:lang w:bidi="ar-DZ"/>
        </w:rPr>
        <w:t xml:space="preserve">من خلال اللجوء إلى مراجعة دفاتر وسجلات الشخص المكلف ووثائقه المحاسبية لكشف ما قد يكون </w:t>
      </w:r>
      <w:r w:rsidR="00FD7300" w:rsidRPr="00A55E57">
        <w:rPr>
          <w:rFonts w:ascii="Sakkal Majalla" w:hAnsi="Sakkal Majalla" w:cs="Sakkal Majalla"/>
          <w:sz w:val="36"/>
          <w:szCs w:val="36"/>
          <w:rtl/>
          <w:lang w:bidi="ar-DZ"/>
        </w:rPr>
        <w:t>أخفاه</w:t>
      </w:r>
      <w:r w:rsidRPr="00A55E57">
        <w:rPr>
          <w:rFonts w:ascii="Sakkal Majalla" w:hAnsi="Sakkal Majalla" w:cs="Sakkal Majalla"/>
          <w:sz w:val="36"/>
          <w:szCs w:val="36"/>
          <w:rtl/>
          <w:lang w:bidi="ar-DZ"/>
        </w:rPr>
        <w:t xml:space="preserve"> من دخل.</w:t>
      </w:r>
    </w:p>
    <w:p w:rsidR="0007038E" w:rsidRPr="00A55E57" w:rsidRDefault="0007038E" w:rsidP="00644816">
      <w:pPr>
        <w:bidi/>
        <w:ind w:left="-1" w:firstLine="709"/>
        <w:jc w:val="both"/>
        <w:rPr>
          <w:rFonts w:ascii="Sakkal Majalla" w:hAnsi="Sakkal Majalla" w:cs="Sakkal Majalla"/>
          <w:sz w:val="36"/>
          <w:szCs w:val="36"/>
          <w:rtl/>
          <w:lang w:bidi="ar-DZ"/>
        </w:rPr>
      </w:pPr>
      <w:r w:rsidRPr="00A55E57">
        <w:rPr>
          <w:rFonts w:ascii="Sakkal Majalla" w:hAnsi="Sakkal Majalla" w:cs="Sakkal Majalla"/>
          <w:b/>
          <w:bCs/>
          <w:sz w:val="36"/>
          <w:szCs w:val="36"/>
          <w:rtl/>
          <w:lang w:bidi="ar-DZ"/>
        </w:rPr>
        <w:lastRenderedPageBreak/>
        <w:t>تحصيل الضريبة:</w:t>
      </w:r>
      <w:r w:rsidR="00A45825" w:rsidRPr="00A55E57">
        <w:rPr>
          <w:rFonts w:ascii="Sakkal Majalla" w:hAnsi="Sakkal Majalla" w:cs="Sakkal Majalla"/>
          <w:b/>
          <w:bCs/>
          <w:sz w:val="36"/>
          <w:szCs w:val="36"/>
          <w:rtl/>
          <w:lang w:bidi="ar-DZ"/>
        </w:rPr>
        <w:t xml:space="preserve"> </w:t>
      </w:r>
      <w:r w:rsidR="00644816" w:rsidRPr="00A55E57">
        <w:rPr>
          <w:rFonts w:ascii="Sakkal Majalla" w:hAnsi="Sakkal Majalla" w:cs="Sakkal Majalla"/>
          <w:sz w:val="36"/>
          <w:szCs w:val="36"/>
          <w:rtl/>
          <w:lang w:bidi="ar-DZ"/>
        </w:rPr>
        <w:t xml:space="preserve">يعتبر </w:t>
      </w:r>
      <w:r w:rsidR="00A45825" w:rsidRPr="00A55E57">
        <w:rPr>
          <w:rFonts w:ascii="Sakkal Majalla" w:hAnsi="Sakkal Majalla" w:cs="Sakkal Majalla"/>
          <w:sz w:val="36"/>
          <w:szCs w:val="36"/>
          <w:rtl/>
          <w:lang w:bidi="ar-DZ"/>
        </w:rPr>
        <w:t>الدين الضريبي دين ممتاز بالنسبة لمستحقه وهو الدولة</w:t>
      </w:r>
      <w:r w:rsidR="004E329E" w:rsidRPr="00A55E57">
        <w:rPr>
          <w:rFonts w:ascii="Sakkal Majalla" w:hAnsi="Sakkal Majalla" w:cs="Sakkal Majalla"/>
          <w:sz w:val="36"/>
          <w:szCs w:val="36"/>
          <w:rtl/>
          <w:lang w:bidi="ar-DZ"/>
        </w:rPr>
        <w:t xml:space="preserve"> ممثلة </w:t>
      </w:r>
      <w:r w:rsidR="00A55E57">
        <w:rPr>
          <w:rFonts w:ascii="Sakkal Majalla" w:hAnsi="Sakkal Majalla" w:cs="Sakkal Majalla" w:hint="cs"/>
          <w:sz w:val="36"/>
          <w:szCs w:val="36"/>
          <w:rtl/>
          <w:lang w:bidi="ar-DZ"/>
        </w:rPr>
        <w:t xml:space="preserve">                </w:t>
      </w:r>
      <w:r w:rsidR="004E329E" w:rsidRPr="00A55E57">
        <w:rPr>
          <w:rFonts w:ascii="Sakkal Majalla" w:hAnsi="Sakkal Majalla" w:cs="Sakkal Majalla"/>
          <w:sz w:val="36"/>
          <w:szCs w:val="36"/>
          <w:rtl/>
          <w:lang w:bidi="ar-DZ"/>
        </w:rPr>
        <w:t>في إدارة الضرائب</w:t>
      </w:r>
      <w:r w:rsidR="00A45825" w:rsidRPr="00A55E57">
        <w:rPr>
          <w:rFonts w:ascii="Sakkal Majalla" w:hAnsi="Sakkal Majalla" w:cs="Sakkal Majalla"/>
          <w:sz w:val="36"/>
          <w:szCs w:val="36"/>
          <w:rtl/>
          <w:lang w:bidi="ar-DZ"/>
        </w:rPr>
        <w:t>.</w:t>
      </w:r>
    </w:p>
    <w:p w:rsidR="00FD7300" w:rsidRPr="00A55E57" w:rsidRDefault="00A45825" w:rsidP="0007038E">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هذا و</w:t>
      </w:r>
      <w:r w:rsidR="00BC1155" w:rsidRPr="00A55E57">
        <w:rPr>
          <w:rFonts w:ascii="Sakkal Majalla" w:hAnsi="Sakkal Majalla" w:cs="Sakkal Majalla"/>
          <w:sz w:val="36"/>
          <w:szCs w:val="36"/>
          <w:rtl/>
          <w:lang w:bidi="ar-DZ"/>
        </w:rPr>
        <w:t xml:space="preserve">قد يتم تحصيل الضريبة بشكل ودي </w:t>
      </w:r>
      <w:r w:rsidR="00FC6284" w:rsidRPr="00A55E57">
        <w:rPr>
          <w:rFonts w:ascii="Sakkal Majalla" w:hAnsi="Sakkal Majalla" w:cs="Sakkal Majalla"/>
          <w:sz w:val="36"/>
          <w:szCs w:val="36"/>
          <w:rtl/>
          <w:lang w:bidi="ar-DZ"/>
        </w:rPr>
        <w:t>من خلال مبادرة الشخص المكلف بالضريبة بدفع مبلغ الضريبة طواعية</w:t>
      </w:r>
      <w:r w:rsidR="00FD7300" w:rsidRPr="00A55E57">
        <w:rPr>
          <w:rFonts w:ascii="Sakkal Majalla" w:hAnsi="Sakkal Majalla" w:cs="Sakkal Majalla"/>
          <w:sz w:val="36"/>
          <w:szCs w:val="36"/>
          <w:rtl/>
          <w:lang w:bidi="ar-DZ"/>
        </w:rPr>
        <w:t xml:space="preserve"> إلى الدولة. </w:t>
      </w:r>
    </w:p>
    <w:p w:rsidR="00FD7300" w:rsidRPr="00A55E57" w:rsidRDefault="00FD7300" w:rsidP="00B7497E">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 xml:space="preserve">وقد يتم التحصيل من خلال الحجز عند المنبع </w:t>
      </w:r>
      <w:r w:rsidR="00252517" w:rsidRPr="00A55E57">
        <w:rPr>
          <w:rFonts w:ascii="Sakkal Majalla" w:hAnsi="Sakkal Majalla" w:cs="Sakkal Majalla"/>
          <w:sz w:val="36"/>
          <w:szCs w:val="36"/>
          <w:rtl/>
          <w:lang w:bidi="ar-DZ"/>
        </w:rPr>
        <w:t xml:space="preserve">أو المصدر </w:t>
      </w:r>
      <w:r w:rsidRPr="00A55E57">
        <w:rPr>
          <w:rFonts w:ascii="Sakkal Majalla" w:hAnsi="Sakkal Majalla" w:cs="Sakkal Majalla"/>
          <w:sz w:val="36"/>
          <w:szCs w:val="36"/>
          <w:rtl/>
          <w:lang w:bidi="ar-DZ"/>
        </w:rPr>
        <w:t>من خلال اقتطاع مبلغ الضريبة على مستوى شخص آخر غير المكلف مثال تحصيل مبلغ الدين الضريبي على مستوى مكتب التوثيق بمناسبة عقد.</w:t>
      </w:r>
    </w:p>
    <w:p w:rsidR="005C50B9" w:rsidRPr="00A55E57" w:rsidRDefault="00FD7300" w:rsidP="00FD7300">
      <w:pPr>
        <w:bidi/>
        <w:ind w:left="-1" w:firstLine="709"/>
        <w:jc w:val="both"/>
        <w:rPr>
          <w:rFonts w:ascii="Sakkal Majalla" w:hAnsi="Sakkal Majalla" w:cs="Sakkal Majalla"/>
          <w:b/>
          <w:bCs/>
          <w:sz w:val="36"/>
          <w:szCs w:val="36"/>
          <w:rtl/>
          <w:lang w:bidi="ar-DZ"/>
        </w:rPr>
      </w:pPr>
      <w:r w:rsidRPr="00A55E57">
        <w:rPr>
          <w:rFonts w:ascii="Sakkal Majalla" w:hAnsi="Sakkal Majalla" w:cs="Sakkal Majalla"/>
          <w:sz w:val="36"/>
          <w:szCs w:val="36"/>
          <w:rtl/>
          <w:lang w:bidi="ar-DZ"/>
        </w:rPr>
        <w:t xml:space="preserve">وقد يكون التحصيل جبريا من خلال اللجوء إلى الحجز على أموال الشخص المدين بالضريبة وبيعها من اجل تحصيل مبلغ الضريبة. </w:t>
      </w:r>
      <w:r w:rsidR="0007038E" w:rsidRPr="00A55E57">
        <w:rPr>
          <w:rFonts w:ascii="Sakkal Majalla" w:hAnsi="Sakkal Majalla" w:cs="Sakkal Majalla"/>
          <w:b/>
          <w:bCs/>
          <w:sz w:val="36"/>
          <w:szCs w:val="36"/>
          <w:rtl/>
          <w:lang w:bidi="ar-DZ"/>
        </w:rPr>
        <w:t xml:space="preserve"> </w:t>
      </w:r>
    </w:p>
    <w:p w:rsidR="00F43248" w:rsidRDefault="00F43248" w:rsidP="00B7497E">
      <w:pPr>
        <w:bidi/>
        <w:ind w:left="-1" w:firstLine="709"/>
        <w:jc w:val="both"/>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ثالثا</w:t>
      </w:r>
      <w:r w:rsidR="005F469A" w:rsidRPr="00A55E57">
        <w:rPr>
          <w:rFonts w:ascii="Sakkal Majalla" w:hAnsi="Sakkal Majalla" w:cs="Sakkal Majalla"/>
          <w:b/>
          <w:bCs/>
          <w:sz w:val="36"/>
          <w:szCs w:val="36"/>
          <w:rtl/>
          <w:lang w:bidi="ar-DZ"/>
        </w:rPr>
        <w:t xml:space="preserve"> </w:t>
      </w:r>
      <w:r w:rsidR="008F5BF8" w:rsidRPr="00A55E57">
        <w:rPr>
          <w:rFonts w:ascii="Sakkal Majalla" w:hAnsi="Sakkal Majalla" w:cs="Sakkal Majalla"/>
          <w:b/>
          <w:bCs/>
          <w:sz w:val="36"/>
          <w:szCs w:val="36"/>
          <w:rtl/>
          <w:lang w:bidi="ar-DZ"/>
        </w:rPr>
        <w:t>أنواع التشريعات الضريبية:</w:t>
      </w:r>
      <w:r w:rsidR="00B7497E" w:rsidRPr="00A55E57">
        <w:rPr>
          <w:rFonts w:ascii="Sakkal Majalla" w:hAnsi="Sakkal Majalla" w:cs="Sakkal Majalla"/>
          <w:b/>
          <w:bCs/>
          <w:sz w:val="36"/>
          <w:szCs w:val="36"/>
          <w:rtl/>
          <w:lang w:bidi="ar-DZ"/>
        </w:rPr>
        <w:t xml:space="preserve"> </w:t>
      </w:r>
    </w:p>
    <w:p w:rsidR="00936BBF" w:rsidRPr="00A55E57" w:rsidRDefault="00936BBF" w:rsidP="00F43248">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يتضمن القانون الضريبي مجموعة من النصوص التي تنظم جميع جوانب الضريبة وهي: قانون الضرائب المباشرة والرسوم المماثلة ويضم الضريبة على الدخل الإجمالي، والضريبة على أرباح الشركات، والرسم على النشاط المهني، والرسم العقار</w:t>
      </w:r>
      <w:r w:rsidR="009A38EC" w:rsidRPr="00A55E57">
        <w:rPr>
          <w:rFonts w:ascii="Sakkal Majalla" w:hAnsi="Sakkal Majalla" w:cs="Sakkal Majalla"/>
          <w:sz w:val="36"/>
          <w:szCs w:val="36"/>
          <w:rtl/>
          <w:lang w:bidi="ar-DZ"/>
        </w:rPr>
        <w:t>ي، ورسم التطهير، والضريبة على الأ</w:t>
      </w:r>
      <w:r w:rsidRPr="00A55E57">
        <w:rPr>
          <w:rFonts w:ascii="Sakkal Majalla" w:hAnsi="Sakkal Majalla" w:cs="Sakkal Majalla"/>
          <w:sz w:val="36"/>
          <w:szCs w:val="36"/>
          <w:rtl/>
          <w:lang w:bidi="ar-DZ"/>
        </w:rPr>
        <w:t>ملاك والضريبة الجزافية الوحيدة.</w:t>
      </w:r>
    </w:p>
    <w:p w:rsidR="00936BBF" w:rsidRPr="00A55E57" w:rsidRDefault="00B7497E" w:rsidP="00936BBF">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قانون الرسوم على رقم الأعمال</w:t>
      </w:r>
      <w:r w:rsidR="00936BBF" w:rsidRPr="00A55E57">
        <w:rPr>
          <w:rFonts w:ascii="Sakkal Majalla" w:hAnsi="Sakkal Majalla" w:cs="Sakkal Majalla"/>
          <w:sz w:val="36"/>
          <w:szCs w:val="36"/>
          <w:rtl/>
          <w:lang w:bidi="ar-DZ"/>
        </w:rPr>
        <w:t>.</w:t>
      </w:r>
    </w:p>
    <w:p w:rsidR="00936BBF" w:rsidRPr="00A55E57" w:rsidRDefault="00936BBF" w:rsidP="00936BBF">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قانون الضرائب غير المباشرة.</w:t>
      </w:r>
    </w:p>
    <w:p w:rsidR="00936BBF" w:rsidRPr="00A55E57" w:rsidRDefault="00936BBF" w:rsidP="00936BBF">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قانون التسجيل.</w:t>
      </w:r>
    </w:p>
    <w:p w:rsidR="00936BBF" w:rsidRPr="00A55E57" w:rsidRDefault="00936BBF" w:rsidP="00936BBF">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قانون الطابع.</w:t>
      </w:r>
    </w:p>
    <w:p w:rsidR="00936BBF" w:rsidRPr="00A55E57" w:rsidRDefault="00936BBF" w:rsidP="00936BBF">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قانون الإجراءات الجبائية.</w:t>
      </w:r>
    </w:p>
    <w:p w:rsidR="00B7497E" w:rsidRPr="00A55E57" w:rsidRDefault="00B7497E" w:rsidP="00B7497E">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قوانين المالية.</w:t>
      </w:r>
    </w:p>
    <w:p w:rsidR="00936BBF" w:rsidRPr="00A55E57" w:rsidRDefault="00936BBF" w:rsidP="00936BBF">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قانون الجمارك.</w:t>
      </w:r>
    </w:p>
    <w:p w:rsidR="00F43248" w:rsidRDefault="00F43248" w:rsidP="006D5F23">
      <w:pPr>
        <w:bidi/>
        <w:ind w:left="-1" w:firstLine="709"/>
        <w:jc w:val="both"/>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lastRenderedPageBreak/>
        <w:t xml:space="preserve">رابعا </w:t>
      </w:r>
      <w:r w:rsidR="00936BBF" w:rsidRPr="00A55E57">
        <w:rPr>
          <w:rFonts w:ascii="Sakkal Majalla" w:hAnsi="Sakkal Majalla" w:cs="Sakkal Majalla"/>
          <w:b/>
          <w:bCs/>
          <w:sz w:val="36"/>
          <w:szCs w:val="36"/>
          <w:rtl/>
          <w:lang w:bidi="ar-DZ"/>
        </w:rPr>
        <w:t>الإدارة الضريبية:</w:t>
      </w:r>
    </w:p>
    <w:p w:rsidR="006D5F23" w:rsidRPr="00A55E57" w:rsidRDefault="006D5F23" w:rsidP="00F43248">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 xml:space="preserve"> تضم إدارة الضرائب مصالح مركزية ومصالح غير ممركزة </w:t>
      </w:r>
      <w:r w:rsidR="008E4D8C" w:rsidRPr="00A55E57">
        <w:rPr>
          <w:rFonts w:ascii="Sakkal Majalla" w:hAnsi="Sakkal Majalla" w:cs="Sakkal Majalla"/>
          <w:sz w:val="36"/>
          <w:szCs w:val="36"/>
          <w:rtl/>
          <w:lang w:bidi="ar-DZ"/>
        </w:rPr>
        <w:t>وهي منظمة بموجب المرسوم التنفيذي رقم 364/07 المؤرخ في 28/11/2007 المتضمن تنظيم الإدارة المركزية في وزارة المالية.</w:t>
      </w:r>
    </w:p>
    <w:p w:rsidR="00D0512A" w:rsidRPr="00A55E57" w:rsidRDefault="006D5F23" w:rsidP="008E4D8C">
      <w:pPr>
        <w:bidi/>
        <w:ind w:left="-1" w:firstLine="709"/>
        <w:jc w:val="both"/>
        <w:rPr>
          <w:rFonts w:ascii="Sakkal Majalla" w:hAnsi="Sakkal Majalla" w:cs="Sakkal Majalla"/>
          <w:sz w:val="36"/>
          <w:szCs w:val="36"/>
          <w:rtl/>
          <w:lang w:bidi="ar-DZ"/>
        </w:rPr>
      </w:pPr>
      <w:r w:rsidRPr="00A55E57">
        <w:rPr>
          <w:rFonts w:ascii="Sakkal Majalla" w:hAnsi="Sakkal Majalla" w:cs="Sakkal Majalla"/>
          <w:b/>
          <w:bCs/>
          <w:sz w:val="36"/>
          <w:szCs w:val="36"/>
          <w:rtl/>
          <w:lang w:bidi="ar-DZ"/>
        </w:rPr>
        <w:t>المصالح المركزية</w:t>
      </w:r>
      <w:r w:rsidRPr="00A55E57">
        <w:rPr>
          <w:rFonts w:ascii="Sakkal Majalla" w:hAnsi="Sakkal Majalla" w:cs="Sakkal Majalla"/>
          <w:sz w:val="36"/>
          <w:szCs w:val="36"/>
          <w:rtl/>
          <w:lang w:bidi="ar-DZ"/>
        </w:rPr>
        <w:t xml:space="preserve">: تعد وزارة المالية الدائرة الوزارية التي تتبعها إدارة الضرائب، وتشكل إدارة الضرائب مرفقا عاما سياديا على رئسه </w:t>
      </w:r>
      <w:r w:rsidR="00686748" w:rsidRPr="00A55E57">
        <w:rPr>
          <w:rFonts w:ascii="Sakkal Majalla" w:hAnsi="Sakkal Majalla" w:cs="Sakkal Majalla"/>
          <w:sz w:val="36"/>
          <w:szCs w:val="36"/>
          <w:rtl/>
          <w:lang w:bidi="ar-DZ"/>
        </w:rPr>
        <w:t>وزير المالية بما منحه القانون من صلاحيات.</w:t>
      </w:r>
      <w:r w:rsidR="008E4D8C" w:rsidRPr="00A55E57">
        <w:rPr>
          <w:rFonts w:ascii="Sakkal Majalla" w:hAnsi="Sakkal Majalla" w:cs="Sakkal Majalla"/>
          <w:sz w:val="36"/>
          <w:szCs w:val="36"/>
          <w:rtl/>
          <w:lang w:bidi="ar-DZ"/>
        </w:rPr>
        <w:t xml:space="preserve"> ويعتبر</w:t>
      </w:r>
      <w:r w:rsidR="00D0512A" w:rsidRPr="00A55E57">
        <w:rPr>
          <w:rFonts w:ascii="Sakkal Majalla" w:hAnsi="Sakkal Majalla" w:cs="Sakkal Majalla"/>
          <w:sz w:val="36"/>
          <w:szCs w:val="36"/>
          <w:rtl/>
          <w:lang w:bidi="ar-DZ"/>
        </w:rPr>
        <w:t xml:space="preserve"> وزير المالية مسؤول</w:t>
      </w:r>
      <w:r w:rsidR="008E4D8C" w:rsidRPr="00A55E57">
        <w:rPr>
          <w:rFonts w:ascii="Sakkal Majalla" w:hAnsi="Sakkal Majalla" w:cs="Sakkal Majalla"/>
          <w:sz w:val="36"/>
          <w:szCs w:val="36"/>
          <w:rtl/>
          <w:lang w:bidi="ar-DZ"/>
        </w:rPr>
        <w:t>ا</w:t>
      </w:r>
      <w:r w:rsidR="00D0512A" w:rsidRPr="00A55E57">
        <w:rPr>
          <w:rFonts w:ascii="Sakkal Majalla" w:hAnsi="Sakkal Majalla" w:cs="Sakkal Majalla"/>
          <w:sz w:val="36"/>
          <w:szCs w:val="36"/>
          <w:rtl/>
          <w:lang w:bidi="ar-DZ"/>
        </w:rPr>
        <w:t xml:space="preserve"> عن إعداد السياسة الجبائية في الدولة واقتراح مشاريع القوانين الخاصة بها على الحكومة لطرحها على البرلمان</w:t>
      </w:r>
      <w:r w:rsidR="009A38EC" w:rsidRPr="00A55E57">
        <w:rPr>
          <w:rFonts w:ascii="Sakkal Majalla" w:hAnsi="Sakkal Majalla" w:cs="Sakkal Majalla"/>
          <w:sz w:val="36"/>
          <w:szCs w:val="36"/>
          <w:rtl/>
          <w:lang w:bidi="ar-DZ"/>
        </w:rPr>
        <w:t xml:space="preserve"> وتحضير قانون المالية</w:t>
      </w:r>
      <w:r w:rsidR="00D0512A" w:rsidRPr="00A55E57">
        <w:rPr>
          <w:rFonts w:ascii="Sakkal Majalla" w:hAnsi="Sakkal Majalla" w:cs="Sakkal Majalla"/>
          <w:sz w:val="36"/>
          <w:szCs w:val="36"/>
          <w:rtl/>
          <w:lang w:bidi="ar-DZ"/>
        </w:rPr>
        <w:t>.</w:t>
      </w:r>
      <w:r w:rsidR="008E4D8C" w:rsidRPr="00A55E57">
        <w:rPr>
          <w:rFonts w:ascii="Sakkal Majalla" w:hAnsi="Sakkal Majalla" w:cs="Sakkal Majalla"/>
          <w:sz w:val="36"/>
          <w:szCs w:val="36"/>
          <w:rtl/>
          <w:lang w:bidi="ar-DZ"/>
        </w:rPr>
        <w:t xml:space="preserve"> </w:t>
      </w:r>
    </w:p>
    <w:p w:rsidR="00D0512A" w:rsidRPr="00A55E57" w:rsidRDefault="00686748" w:rsidP="008E4D8C">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 xml:space="preserve">ويساعد وزير المالية في العاصمة إدارة مركزية </w:t>
      </w:r>
      <w:r w:rsidR="00D0512A" w:rsidRPr="00A55E57">
        <w:rPr>
          <w:rFonts w:ascii="Sakkal Majalla" w:hAnsi="Sakkal Majalla" w:cs="Sakkal Majalla"/>
          <w:sz w:val="36"/>
          <w:szCs w:val="36"/>
          <w:rtl/>
          <w:lang w:bidi="ar-DZ"/>
        </w:rPr>
        <w:t xml:space="preserve">تسمى المديرية العامة للضرائب </w:t>
      </w:r>
      <w:r w:rsidRPr="00A55E57">
        <w:rPr>
          <w:rFonts w:ascii="Sakkal Majalla" w:hAnsi="Sakkal Majalla" w:cs="Sakkal Majalla"/>
          <w:sz w:val="36"/>
          <w:szCs w:val="36"/>
          <w:rtl/>
          <w:lang w:bidi="ar-DZ"/>
        </w:rPr>
        <w:t>تضم مكاتب ومو</w:t>
      </w:r>
      <w:r w:rsidR="008E4D8C" w:rsidRPr="00A55E57">
        <w:rPr>
          <w:rFonts w:ascii="Sakkal Majalla" w:hAnsi="Sakkal Majalla" w:cs="Sakkal Majalla"/>
          <w:sz w:val="36"/>
          <w:szCs w:val="36"/>
          <w:rtl/>
          <w:lang w:bidi="ar-DZ"/>
        </w:rPr>
        <w:t xml:space="preserve">ظفين مركزيين موزعين على مديريات، </w:t>
      </w:r>
      <w:r w:rsidRPr="00A55E57">
        <w:rPr>
          <w:rFonts w:ascii="Sakkal Majalla" w:hAnsi="Sakkal Majalla" w:cs="Sakkal Majalla"/>
          <w:sz w:val="36"/>
          <w:szCs w:val="36"/>
          <w:rtl/>
          <w:lang w:bidi="ar-DZ"/>
        </w:rPr>
        <w:t>مديرية العمليات الجبائية والتحصيل</w:t>
      </w:r>
      <w:r w:rsidR="008E4D8C" w:rsidRPr="00A55E57">
        <w:rPr>
          <w:rFonts w:ascii="Sakkal Majalla" w:hAnsi="Sakkal Majalla" w:cs="Sakkal Majalla"/>
          <w:sz w:val="36"/>
          <w:szCs w:val="36"/>
          <w:rtl/>
          <w:lang w:bidi="ar-DZ"/>
        </w:rPr>
        <w:t xml:space="preserve">، </w:t>
      </w:r>
      <w:r w:rsidR="00D0512A" w:rsidRPr="00A55E57">
        <w:rPr>
          <w:rFonts w:ascii="Sakkal Majalla" w:hAnsi="Sakkal Majalla" w:cs="Sakkal Majalla"/>
          <w:sz w:val="36"/>
          <w:szCs w:val="36"/>
          <w:rtl/>
          <w:lang w:bidi="ar-DZ"/>
        </w:rPr>
        <w:t>مديرية المنازعات</w:t>
      </w:r>
      <w:r w:rsidR="008E4D8C" w:rsidRPr="00A55E57">
        <w:rPr>
          <w:rFonts w:ascii="Sakkal Majalla" w:hAnsi="Sakkal Majalla" w:cs="Sakkal Majalla"/>
          <w:sz w:val="36"/>
          <w:szCs w:val="36"/>
          <w:rtl/>
          <w:lang w:bidi="ar-DZ"/>
        </w:rPr>
        <w:t>.</w:t>
      </w:r>
      <w:r w:rsidR="00D0512A" w:rsidRPr="00A55E57">
        <w:rPr>
          <w:rFonts w:ascii="Sakkal Majalla" w:hAnsi="Sakkal Majalla" w:cs="Sakkal Majalla"/>
          <w:sz w:val="36"/>
          <w:szCs w:val="36"/>
          <w:rtl/>
          <w:lang w:bidi="ar-DZ"/>
        </w:rPr>
        <w:t xml:space="preserve"> </w:t>
      </w:r>
    </w:p>
    <w:p w:rsidR="00F43248" w:rsidRDefault="00686748" w:rsidP="008E4D8C">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 xml:space="preserve"> </w:t>
      </w:r>
      <w:r w:rsidRPr="00A55E57">
        <w:rPr>
          <w:rFonts w:ascii="Sakkal Majalla" w:hAnsi="Sakkal Majalla" w:cs="Sakkal Majalla"/>
          <w:b/>
          <w:bCs/>
          <w:sz w:val="36"/>
          <w:szCs w:val="36"/>
          <w:rtl/>
          <w:lang w:bidi="ar-DZ"/>
        </w:rPr>
        <w:t>مصالح غير ممركزة</w:t>
      </w:r>
      <w:r w:rsidR="000B01EB" w:rsidRPr="00A55E57">
        <w:rPr>
          <w:rFonts w:ascii="Sakkal Majalla" w:hAnsi="Sakkal Majalla" w:cs="Sakkal Majalla"/>
          <w:b/>
          <w:bCs/>
          <w:sz w:val="36"/>
          <w:szCs w:val="36"/>
          <w:rtl/>
          <w:lang w:bidi="ar-DZ"/>
        </w:rPr>
        <w:t>:</w:t>
      </w:r>
      <w:r w:rsidR="006D5F23" w:rsidRPr="00A55E57">
        <w:rPr>
          <w:rFonts w:ascii="Sakkal Majalla" w:hAnsi="Sakkal Majalla" w:cs="Sakkal Majalla"/>
          <w:b/>
          <w:bCs/>
          <w:sz w:val="36"/>
          <w:szCs w:val="36"/>
          <w:rtl/>
          <w:lang w:bidi="ar-DZ"/>
        </w:rPr>
        <w:t xml:space="preserve"> </w:t>
      </w:r>
      <w:r w:rsidR="000B01EB" w:rsidRPr="00A55E57">
        <w:rPr>
          <w:rFonts w:ascii="Sakkal Majalla" w:hAnsi="Sakkal Majalla" w:cs="Sakkal Majalla"/>
          <w:sz w:val="36"/>
          <w:szCs w:val="36"/>
          <w:rtl/>
          <w:lang w:bidi="ar-DZ"/>
        </w:rPr>
        <w:t>وت</w:t>
      </w:r>
      <w:r w:rsidRPr="00A55E57">
        <w:rPr>
          <w:rFonts w:ascii="Sakkal Majalla" w:hAnsi="Sakkal Majalla" w:cs="Sakkal Majalla"/>
          <w:sz w:val="36"/>
          <w:szCs w:val="36"/>
          <w:rtl/>
          <w:lang w:bidi="ar-DZ"/>
        </w:rPr>
        <w:t>شمل</w:t>
      </w:r>
      <w:r w:rsidR="009A38EC" w:rsidRPr="00A55E57">
        <w:rPr>
          <w:rFonts w:ascii="Sakkal Majalla" w:hAnsi="Sakkal Majalla" w:cs="Sakkal Majalla"/>
          <w:sz w:val="36"/>
          <w:szCs w:val="36"/>
          <w:rtl/>
          <w:lang w:bidi="ar-DZ"/>
        </w:rPr>
        <w:t xml:space="preserve"> أولا</w:t>
      </w:r>
      <w:r w:rsidRPr="00A55E57">
        <w:rPr>
          <w:rFonts w:ascii="Sakkal Majalla" w:hAnsi="Sakkal Majalla" w:cs="Sakkal Majalla"/>
          <w:sz w:val="36"/>
          <w:szCs w:val="36"/>
          <w:rtl/>
          <w:lang w:bidi="ar-DZ"/>
        </w:rPr>
        <w:t xml:space="preserve"> </w:t>
      </w:r>
      <w:r w:rsidR="00EA46AA" w:rsidRPr="00A55E57">
        <w:rPr>
          <w:rFonts w:ascii="Sakkal Majalla" w:hAnsi="Sakkal Majalla" w:cs="Sakkal Majalla"/>
          <w:sz w:val="36"/>
          <w:szCs w:val="36"/>
          <w:rtl/>
          <w:lang w:bidi="ar-DZ"/>
        </w:rPr>
        <w:t>المديريات الجهوية للضرائب</w:t>
      </w:r>
      <w:r w:rsidR="002830BF" w:rsidRPr="00A55E57">
        <w:rPr>
          <w:rFonts w:ascii="Sakkal Majalla" w:hAnsi="Sakkal Majalla" w:cs="Sakkal Majalla"/>
          <w:sz w:val="36"/>
          <w:szCs w:val="36"/>
          <w:rtl/>
          <w:lang w:bidi="ar-DZ"/>
        </w:rPr>
        <w:t xml:space="preserve">: وتمثل المديرية العامة للضرائب على المستوى الجهوي وتسهر على تطبيق القوانين الضريبية. </w:t>
      </w:r>
    </w:p>
    <w:p w:rsidR="00F43248" w:rsidRDefault="009A38EC" w:rsidP="00F43248">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 xml:space="preserve">ثانيا </w:t>
      </w:r>
      <w:r w:rsidR="00EA46AA" w:rsidRPr="00A55E57">
        <w:rPr>
          <w:rFonts w:ascii="Sakkal Majalla" w:hAnsi="Sakkal Majalla" w:cs="Sakkal Majalla"/>
          <w:sz w:val="36"/>
          <w:szCs w:val="36"/>
          <w:rtl/>
          <w:lang w:bidi="ar-DZ"/>
        </w:rPr>
        <w:t>مديرية كبريات المؤسسات</w:t>
      </w:r>
      <w:r w:rsidR="002830BF" w:rsidRPr="00A55E57">
        <w:rPr>
          <w:rFonts w:ascii="Sakkal Majalla" w:hAnsi="Sakkal Majalla" w:cs="Sakkal Majalla"/>
          <w:sz w:val="36"/>
          <w:szCs w:val="36"/>
          <w:rtl/>
          <w:lang w:bidi="ar-DZ"/>
        </w:rPr>
        <w:t xml:space="preserve">: </w:t>
      </w:r>
      <w:r w:rsidRPr="00A55E57">
        <w:rPr>
          <w:rFonts w:ascii="Sakkal Majalla" w:hAnsi="Sakkal Majalla" w:cs="Sakkal Majalla"/>
          <w:sz w:val="36"/>
          <w:szCs w:val="36"/>
          <w:rtl/>
          <w:lang w:bidi="ar-DZ"/>
        </w:rPr>
        <w:t>و</w:t>
      </w:r>
      <w:r w:rsidR="002830BF" w:rsidRPr="00A55E57">
        <w:rPr>
          <w:rFonts w:ascii="Sakkal Majalla" w:hAnsi="Sakkal Majalla" w:cs="Sakkal Majalla"/>
          <w:sz w:val="36"/>
          <w:szCs w:val="36"/>
          <w:rtl/>
          <w:lang w:bidi="ar-DZ"/>
        </w:rPr>
        <w:t xml:space="preserve">تختص بالشركات التي تحقق أرقام أعمال أكبر من </w:t>
      </w:r>
      <w:r w:rsidR="008E4D8C" w:rsidRPr="00A55E57">
        <w:rPr>
          <w:rFonts w:ascii="Sakkal Majalla" w:hAnsi="Sakkal Majalla" w:cs="Sakkal Majalla"/>
          <w:sz w:val="36"/>
          <w:szCs w:val="36"/>
          <w:rtl/>
          <w:lang w:bidi="ar-DZ"/>
        </w:rPr>
        <w:t>300</w:t>
      </w:r>
      <w:r w:rsidR="002830BF" w:rsidRPr="00A55E57">
        <w:rPr>
          <w:rFonts w:ascii="Sakkal Majalla" w:hAnsi="Sakkal Majalla" w:cs="Sakkal Majalla"/>
          <w:sz w:val="36"/>
          <w:szCs w:val="36"/>
          <w:rtl/>
          <w:lang w:bidi="ar-DZ"/>
        </w:rPr>
        <w:t xml:space="preserve"> مليون دينار خصوصا في نطاق الوعاء الضريبي والتحصيل. </w:t>
      </w:r>
    </w:p>
    <w:p w:rsidR="00F43248" w:rsidRDefault="009A38EC" w:rsidP="00F43248">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 xml:space="preserve">ثالثا </w:t>
      </w:r>
      <w:r w:rsidR="00EA46AA" w:rsidRPr="00A55E57">
        <w:rPr>
          <w:rFonts w:ascii="Sakkal Majalla" w:hAnsi="Sakkal Majalla" w:cs="Sakkal Majalla"/>
          <w:sz w:val="36"/>
          <w:szCs w:val="36"/>
          <w:rtl/>
          <w:lang w:bidi="ar-DZ"/>
        </w:rPr>
        <w:t xml:space="preserve">المديريات الولائية للضرائب </w:t>
      </w:r>
      <w:r w:rsidRPr="00A55E57">
        <w:rPr>
          <w:rFonts w:ascii="Sakkal Majalla" w:hAnsi="Sakkal Majalla" w:cs="Sakkal Majalla"/>
          <w:sz w:val="36"/>
          <w:szCs w:val="36"/>
          <w:rtl/>
          <w:lang w:bidi="ar-DZ"/>
        </w:rPr>
        <w:t>و</w:t>
      </w:r>
      <w:r w:rsidR="002830BF" w:rsidRPr="00A55E57">
        <w:rPr>
          <w:rFonts w:ascii="Sakkal Majalla" w:hAnsi="Sakkal Majalla" w:cs="Sakkal Majalla"/>
          <w:sz w:val="36"/>
          <w:szCs w:val="36"/>
          <w:rtl/>
          <w:lang w:bidi="ar-DZ"/>
        </w:rPr>
        <w:t xml:space="preserve">تمثل إدارة الضرائب على مستوى المحلي بالولاية </w:t>
      </w:r>
      <w:r w:rsidR="00337287" w:rsidRPr="00A55E57">
        <w:rPr>
          <w:rFonts w:ascii="Sakkal Majalla" w:hAnsi="Sakkal Majalla" w:cs="Sakkal Majalla"/>
          <w:sz w:val="36"/>
          <w:szCs w:val="36"/>
          <w:rtl/>
          <w:lang w:bidi="ar-DZ"/>
        </w:rPr>
        <w:t>وتضم مصلحة للمنازعات ومصلحة للوعاء الضريبي تتمثل في مفتشيات الضرائب ومصلحة للتحصيل تتمثل في قابض الضرائب</w:t>
      </w:r>
      <w:r w:rsidR="008E4D8C" w:rsidRPr="00A55E57">
        <w:rPr>
          <w:rFonts w:ascii="Sakkal Majalla" w:hAnsi="Sakkal Majalla" w:cs="Sakkal Majalla"/>
          <w:sz w:val="36"/>
          <w:szCs w:val="36"/>
          <w:rtl/>
          <w:lang w:bidi="ar-DZ"/>
        </w:rPr>
        <w:t>.</w:t>
      </w:r>
    </w:p>
    <w:p w:rsidR="00F43248" w:rsidRDefault="008E4D8C" w:rsidP="00F43248">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 xml:space="preserve"> </w:t>
      </w:r>
      <w:r w:rsidR="00C73C31" w:rsidRPr="00A55E57">
        <w:rPr>
          <w:rFonts w:ascii="Sakkal Majalla" w:hAnsi="Sakkal Majalla" w:cs="Sakkal Majalla"/>
          <w:sz w:val="36"/>
          <w:szCs w:val="36"/>
          <w:rtl/>
          <w:lang w:bidi="ar-DZ"/>
        </w:rPr>
        <w:t>مراكز الضرائب</w:t>
      </w:r>
      <w:r w:rsidRPr="00A55E57">
        <w:rPr>
          <w:rFonts w:ascii="Sakkal Majalla" w:hAnsi="Sakkal Majalla" w:cs="Sakkal Majalla"/>
          <w:sz w:val="36"/>
          <w:szCs w:val="36"/>
          <w:rtl/>
          <w:lang w:bidi="ar-DZ"/>
        </w:rPr>
        <w:t>،</w:t>
      </w:r>
    </w:p>
    <w:p w:rsidR="00C73C31" w:rsidRPr="00A55E57" w:rsidRDefault="008E4D8C" w:rsidP="00F43248">
      <w:pPr>
        <w:bidi/>
        <w:ind w:left="-1" w:firstLine="709"/>
        <w:jc w:val="both"/>
        <w:rPr>
          <w:rFonts w:ascii="Sakkal Majalla" w:hAnsi="Sakkal Majalla" w:cs="Sakkal Majalla"/>
          <w:sz w:val="36"/>
          <w:szCs w:val="36"/>
          <w:rtl/>
          <w:lang w:bidi="ar-DZ"/>
        </w:rPr>
      </w:pPr>
      <w:r w:rsidRPr="00A55E57">
        <w:rPr>
          <w:rFonts w:ascii="Sakkal Majalla" w:hAnsi="Sakkal Majalla" w:cs="Sakkal Majalla"/>
          <w:sz w:val="36"/>
          <w:szCs w:val="36"/>
          <w:rtl/>
          <w:lang w:bidi="ar-DZ"/>
        </w:rPr>
        <w:t>المراكز الجوارية للضرائب.</w:t>
      </w:r>
    </w:p>
    <w:p w:rsidR="00CA6E97" w:rsidRPr="00A55E57" w:rsidRDefault="00CA6E97" w:rsidP="008F6436">
      <w:pPr>
        <w:bidi/>
        <w:ind w:left="-1" w:firstLine="709"/>
        <w:jc w:val="both"/>
        <w:rPr>
          <w:rFonts w:ascii="Sakkal Majalla" w:hAnsi="Sakkal Majalla" w:cs="Sakkal Majalla"/>
          <w:sz w:val="36"/>
          <w:szCs w:val="36"/>
          <w:rtl/>
          <w:lang w:bidi="ar-DZ"/>
        </w:rPr>
      </w:pPr>
    </w:p>
    <w:sectPr w:rsidR="00CA6E97" w:rsidRPr="00A55E57" w:rsidSect="00A55E57">
      <w:pgSz w:w="11906" w:h="16838"/>
      <w:pgMar w:top="851" w:right="1133" w:bottom="993"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E02" w:rsidRDefault="00F84E02" w:rsidP="00FC2D9A">
      <w:pPr>
        <w:spacing w:after="0" w:line="240" w:lineRule="auto"/>
      </w:pPr>
      <w:r>
        <w:separator/>
      </w:r>
    </w:p>
  </w:endnote>
  <w:endnote w:type="continuationSeparator" w:id="1">
    <w:p w:rsidR="00F84E02" w:rsidRDefault="00F84E02" w:rsidP="00FC2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E02" w:rsidRDefault="00F84E02" w:rsidP="00FC2D9A">
      <w:pPr>
        <w:spacing w:after="0" w:line="240" w:lineRule="auto"/>
      </w:pPr>
      <w:r>
        <w:separator/>
      </w:r>
    </w:p>
  </w:footnote>
  <w:footnote w:type="continuationSeparator" w:id="1">
    <w:p w:rsidR="00F84E02" w:rsidRDefault="00F84E02" w:rsidP="00FC2D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12727"/>
    <w:multiLevelType w:val="hybridMultilevel"/>
    <w:tmpl w:val="5F141B30"/>
    <w:lvl w:ilvl="0" w:tplc="77686120">
      <w:start w:val="1"/>
      <w:numFmt w:val="decimal"/>
      <w:lvlText w:val="(%1)"/>
      <w:lvlJc w:val="left"/>
      <w:pPr>
        <w:tabs>
          <w:tab w:val="num" w:pos="229"/>
        </w:tabs>
        <w:ind w:left="229" w:hanging="360"/>
      </w:pPr>
      <w:rPr>
        <w:rFonts w:cs="Times New Roman" w:hint="default"/>
      </w:rPr>
    </w:lvl>
    <w:lvl w:ilvl="1" w:tplc="040C0019" w:tentative="1">
      <w:start w:val="1"/>
      <w:numFmt w:val="lowerLetter"/>
      <w:lvlText w:val="%2."/>
      <w:lvlJc w:val="left"/>
      <w:pPr>
        <w:tabs>
          <w:tab w:val="num" w:pos="949"/>
        </w:tabs>
        <w:ind w:left="949" w:hanging="360"/>
      </w:pPr>
    </w:lvl>
    <w:lvl w:ilvl="2" w:tplc="040C001B" w:tentative="1">
      <w:start w:val="1"/>
      <w:numFmt w:val="lowerRoman"/>
      <w:lvlText w:val="%3."/>
      <w:lvlJc w:val="right"/>
      <w:pPr>
        <w:tabs>
          <w:tab w:val="num" w:pos="1669"/>
        </w:tabs>
        <w:ind w:left="1669" w:hanging="180"/>
      </w:pPr>
    </w:lvl>
    <w:lvl w:ilvl="3" w:tplc="040C000F" w:tentative="1">
      <w:start w:val="1"/>
      <w:numFmt w:val="decimal"/>
      <w:lvlText w:val="%4."/>
      <w:lvlJc w:val="left"/>
      <w:pPr>
        <w:tabs>
          <w:tab w:val="num" w:pos="2389"/>
        </w:tabs>
        <w:ind w:left="2389" w:hanging="360"/>
      </w:pPr>
    </w:lvl>
    <w:lvl w:ilvl="4" w:tplc="040C0019" w:tentative="1">
      <w:start w:val="1"/>
      <w:numFmt w:val="lowerLetter"/>
      <w:lvlText w:val="%5."/>
      <w:lvlJc w:val="left"/>
      <w:pPr>
        <w:tabs>
          <w:tab w:val="num" w:pos="3109"/>
        </w:tabs>
        <w:ind w:left="3109" w:hanging="360"/>
      </w:pPr>
    </w:lvl>
    <w:lvl w:ilvl="5" w:tplc="040C001B" w:tentative="1">
      <w:start w:val="1"/>
      <w:numFmt w:val="lowerRoman"/>
      <w:lvlText w:val="%6."/>
      <w:lvlJc w:val="right"/>
      <w:pPr>
        <w:tabs>
          <w:tab w:val="num" w:pos="3829"/>
        </w:tabs>
        <w:ind w:left="3829" w:hanging="180"/>
      </w:pPr>
    </w:lvl>
    <w:lvl w:ilvl="6" w:tplc="040C000F" w:tentative="1">
      <w:start w:val="1"/>
      <w:numFmt w:val="decimal"/>
      <w:lvlText w:val="%7."/>
      <w:lvlJc w:val="left"/>
      <w:pPr>
        <w:tabs>
          <w:tab w:val="num" w:pos="4549"/>
        </w:tabs>
        <w:ind w:left="4549" w:hanging="360"/>
      </w:pPr>
    </w:lvl>
    <w:lvl w:ilvl="7" w:tplc="040C0019" w:tentative="1">
      <w:start w:val="1"/>
      <w:numFmt w:val="lowerLetter"/>
      <w:lvlText w:val="%8."/>
      <w:lvlJc w:val="left"/>
      <w:pPr>
        <w:tabs>
          <w:tab w:val="num" w:pos="5269"/>
        </w:tabs>
        <w:ind w:left="5269" w:hanging="360"/>
      </w:pPr>
    </w:lvl>
    <w:lvl w:ilvl="8" w:tplc="040C001B" w:tentative="1">
      <w:start w:val="1"/>
      <w:numFmt w:val="lowerRoman"/>
      <w:lvlText w:val="%9."/>
      <w:lvlJc w:val="right"/>
      <w:pPr>
        <w:tabs>
          <w:tab w:val="num" w:pos="5989"/>
        </w:tabs>
        <w:ind w:left="5989" w:hanging="180"/>
      </w:pPr>
    </w:lvl>
  </w:abstractNum>
  <w:abstractNum w:abstractNumId="1">
    <w:nsid w:val="70140074"/>
    <w:multiLevelType w:val="hybridMultilevel"/>
    <w:tmpl w:val="A35A2BDC"/>
    <w:lvl w:ilvl="0" w:tplc="340890E8">
      <w:start w:val="1"/>
      <w:numFmt w:val="bullet"/>
      <w:lvlText w:val="-"/>
      <w:lvlJc w:val="left"/>
      <w:pPr>
        <w:tabs>
          <w:tab w:val="num" w:pos="1152"/>
        </w:tabs>
        <w:ind w:left="1152" w:hanging="360"/>
      </w:pPr>
      <w:rPr>
        <w:rFonts w:ascii="Bodoni MT Black" w:eastAsia="Times New Roman" w:hAnsi="Bodoni MT Black" w:cs="Simplified Arabic" w:hint="default"/>
      </w:rPr>
    </w:lvl>
    <w:lvl w:ilvl="1" w:tplc="040C0003" w:tentative="1">
      <w:start w:val="1"/>
      <w:numFmt w:val="bullet"/>
      <w:lvlText w:val="o"/>
      <w:lvlJc w:val="left"/>
      <w:pPr>
        <w:tabs>
          <w:tab w:val="num" w:pos="1872"/>
        </w:tabs>
        <w:ind w:left="1872" w:hanging="360"/>
      </w:pPr>
      <w:rPr>
        <w:rFonts w:ascii="Courier New" w:hAnsi="Courier New" w:cs="Courier New" w:hint="default"/>
      </w:rPr>
    </w:lvl>
    <w:lvl w:ilvl="2" w:tplc="040C0005" w:tentative="1">
      <w:start w:val="1"/>
      <w:numFmt w:val="bullet"/>
      <w:lvlText w:val=""/>
      <w:lvlJc w:val="left"/>
      <w:pPr>
        <w:tabs>
          <w:tab w:val="num" w:pos="2592"/>
        </w:tabs>
        <w:ind w:left="2592" w:hanging="360"/>
      </w:pPr>
      <w:rPr>
        <w:rFonts w:ascii="Wingdings" w:hAnsi="Wingdings" w:hint="default"/>
      </w:rPr>
    </w:lvl>
    <w:lvl w:ilvl="3" w:tplc="040C0001" w:tentative="1">
      <w:start w:val="1"/>
      <w:numFmt w:val="bullet"/>
      <w:lvlText w:val=""/>
      <w:lvlJc w:val="left"/>
      <w:pPr>
        <w:tabs>
          <w:tab w:val="num" w:pos="3312"/>
        </w:tabs>
        <w:ind w:left="3312" w:hanging="360"/>
      </w:pPr>
      <w:rPr>
        <w:rFonts w:ascii="Symbol" w:hAnsi="Symbol" w:hint="default"/>
      </w:rPr>
    </w:lvl>
    <w:lvl w:ilvl="4" w:tplc="040C0003" w:tentative="1">
      <w:start w:val="1"/>
      <w:numFmt w:val="bullet"/>
      <w:lvlText w:val="o"/>
      <w:lvlJc w:val="left"/>
      <w:pPr>
        <w:tabs>
          <w:tab w:val="num" w:pos="4032"/>
        </w:tabs>
        <w:ind w:left="4032" w:hanging="360"/>
      </w:pPr>
      <w:rPr>
        <w:rFonts w:ascii="Courier New" w:hAnsi="Courier New" w:cs="Courier New" w:hint="default"/>
      </w:rPr>
    </w:lvl>
    <w:lvl w:ilvl="5" w:tplc="040C0005" w:tentative="1">
      <w:start w:val="1"/>
      <w:numFmt w:val="bullet"/>
      <w:lvlText w:val=""/>
      <w:lvlJc w:val="left"/>
      <w:pPr>
        <w:tabs>
          <w:tab w:val="num" w:pos="4752"/>
        </w:tabs>
        <w:ind w:left="4752" w:hanging="360"/>
      </w:pPr>
      <w:rPr>
        <w:rFonts w:ascii="Wingdings" w:hAnsi="Wingdings" w:hint="default"/>
      </w:rPr>
    </w:lvl>
    <w:lvl w:ilvl="6" w:tplc="040C0001" w:tentative="1">
      <w:start w:val="1"/>
      <w:numFmt w:val="bullet"/>
      <w:lvlText w:val=""/>
      <w:lvlJc w:val="left"/>
      <w:pPr>
        <w:tabs>
          <w:tab w:val="num" w:pos="5472"/>
        </w:tabs>
        <w:ind w:left="5472" w:hanging="360"/>
      </w:pPr>
      <w:rPr>
        <w:rFonts w:ascii="Symbol" w:hAnsi="Symbol" w:hint="default"/>
      </w:rPr>
    </w:lvl>
    <w:lvl w:ilvl="7" w:tplc="040C0003" w:tentative="1">
      <w:start w:val="1"/>
      <w:numFmt w:val="bullet"/>
      <w:lvlText w:val="o"/>
      <w:lvlJc w:val="left"/>
      <w:pPr>
        <w:tabs>
          <w:tab w:val="num" w:pos="6192"/>
        </w:tabs>
        <w:ind w:left="6192" w:hanging="360"/>
      </w:pPr>
      <w:rPr>
        <w:rFonts w:ascii="Courier New" w:hAnsi="Courier New" w:cs="Courier New" w:hint="default"/>
      </w:rPr>
    </w:lvl>
    <w:lvl w:ilvl="8" w:tplc="040C0005" w:tentative="1">
      <w:start w:val="1"/>
      <w:numFmt w:val="bullet"/>
      <w:lvlText w:val=""/>
      <w:lvlJc w:val="left"/>
      <w:pPr>
        <w:tabs>
          <w:tab w:val="num" w:pos="6912"/>
        </w:tabs>
        <w:ind w:left="691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FC2D9A"/>
    <w:rsid w:val="00002E62"/>
    <w:rsid w:val="000079DB"/>
    <w:rsid w:val="0002215C"/>
    <w:rsid w:val="000415D3"/>
    <w:rsid w:val="0006284E"/>
    <w:rsid w:val="0007038E"/>
    <w:rsid w:val="00081542"/>
    <w:rsid w:val="000B01EB"/>
    <w:rsid w:val="000B2143"/>
    <w:rsid w:val="000C6AD7"/>
    <w:rsid w:val="000D1387"/>
    <w:rsid w:val="000E4AEC"/>
    <w:rsid w:val="000F419B"/>
    <w:rsid w:val="000F673E"/>
    <w:rsid w:val="000F7463"/>
    <w:rsid w:val="001535D1"/>
    <w:rsid w:val="001721EB"/>
    <w:rsid w:val="001B21C8"/>
    <w:rsid w:val="001F49AD"/>
    <w:rsid w:val="00205950"/>
    <w:rsid w:val="0023177B"/>
    <w:rsid w:val="00244308"/>
    <w:rsid w:val="00251ABE"/>
    <w:rsid w:val="00252517"/>
    <w:rsid w:val="002830BF"/>
    <w:rsid w:val="002935A2"/>
    <w:rsid w:val="00296C29"/>
    <w:rsid w:val="002B338D"/>
    <w:rsid w:val="002D6229"/>
    <w:rsid w:val="002E48D9"/>
    <w:rsid w:val="00302548"/>
    <w:rsid w:val="00302AB3"/>
    <w:rsid w:val="003371FF"/>
    <w:rsid w:val="00337287"/>
    <w:rsid w:val="003C054F"/>
    <w:rsid w:val="003E030F"/>
    <w:rsid w:val="003E677E"/>
    <w:rsid w:val="003F5BEF"/>
    <w:rsid w:val="0041145B"/>
    <w:rsid w:val="00464B9F"/>
    <w:rsid w:val="00492B60"/>
    <w:rsid w:val="004A1420"/>
    <w:rsid w:val="004A590E"/>
    <w:rsid w:val="004B72C8"/>
    <w:rsid w:val="004C5AB0"/>
    <w:rsid w:val="004C64F6"/>
    <w:rsid w:val="004C6EF4"/>
    <w:rsid w:val="004D72B8"/>
    <w:rsid w:val="004E329E"/>
    <w:rsid w:val="004F3394"/>
    <w:rsid w:val="00547045"/>
    <w:rsid w:val="005740C0"/>
    <w:rsid w:val="00581751"/>
    <w:rsid w:val="005839D7"/>
    <w:rsid w:val="00590BF0"/>
    <w:rsid w:val="005940B7"/>
    <w:rsid w:val="00594D97"/>
    <w:rsid w:val="005C0A92"/>
    <w:rsid w:val="005C50B9"/>
    <w:rsid w:val="005F469A"/>
    <w:rsid w:val="00620E93"/>
    <w:rsid w:val="006235CF"/>
    <w:rsid w:val="00644816"/>
    <w:rsid w:val="00686748"/>
    <w:rsid w:val="006C65E9"/>
    <w:rsid w:val="006C6627"/>
    <w:rsid w:val="006D5F23"/>
    <w:rsid w:val="00741DE7"/>
    <w:rsid w:val="00757980"/>
    <w:rsid w:val="007A13AE"/>
    <w:rsid w:val="007B405B"/>
    <w:rsid w:val="007D7805"/>
    <w:rsid w:val="007D7D85"/>
    <w:rsid w:val="00803E53"/>
    <w:rsid w:val="00806C47"/>
    <w:rsid w:val="008416B7"/>
    <w:rsid w:val="00855820"/>
    <w:rsid w:val="00863F09"/>
    <w:rsid w:val="0086776C"/>
    <w:rsid w:val="008A296E"/>
    <w:rsid w:val="008C305F"/>
    <w:rsid w:val="008C7E18"/>
    <w:rsid w:val="008D5B71"/>
    <w:rsid w:val="008E4D8C"/>
    <w:rsid w:val="008F5BF8"/>
    <w:rsid w:val="008F6436"/>
    <w:rsid w:val="009112F8"/>
    <w:rsid w:val="009159CD"/>
    <w:rsid w:val="0092495B"/>
    <w:rsid w:val="00936431"/>
    <w:rsid w:val="00936BBF"/>
    <w:rsid w:val="009409B2"/>
    <w:rsid w:val="00975CD5"/>
    <w:rsid w:val="009A38EC"/>
    <w:rsid w:val="009A4661"/>
    <w:rsid w:val="009B41FE"/>
    <w:rsid w:val="009D2CE9"/>
    <w:rsid w:val="00A33AD3"/>
    <w:rsid w:val="00A40AD4"/>
    <w:rsid w:val="00A45825"/>
    <w:rsid w:val="00A55E57"/>
    <w:rsid w:val="00A61BBC"/>
    <w:rsid w:val="00A75828"/>
    <w:rsid w:val="00A81C51"/>
    <w:rsid w:val="00AA1513"/>
    <w:rsid w:val="00AD23CB"/>
    <w:rsid w:val="00AE6A8C"/>
    <w:rsid w:val="00B13F63"/>
    <w:rsid w:val="00B2535D"/>
    <w:rsid w:val="00B45337"/>
    <w:rsid w:val="00B7497E"/>
    <w:rsid w:val="00B76142"/>
    <w:rsid w:val="00B97B26"/>
    <w:rsid w:val="00BC1155"/>
    <w:rsid w:val="00C03E87"/>
    <w:rsid w:val="00C32382"/>
    <w:rsid w:val="00C33F5E"/>
    <w:rsid w:val="00C406EC"/>
    <w:rsid w:val="00C565AE"/>
    <w:rsid w:val="00C60C78"/>
    <w:rsid w:val="00C67808"/>
    <w:rsid w:val="00C73C31"/>
    <w:rsid w:val="00CA11CE"/>
    <w:rsid w:val="00CA17CE"/>
    <w:rsid w:val="00CA6E97"/>
    <w:rsid w:val="00CB49F1"/>
    <w:rsid w:val="00CB60F5"/>
    <w:rsid w:val="00CE2E29"/>
    <w:rsid w:val="00CF51D4"/>
    <w:rsid w:val="00D0512A"/>
    <w:rsid w:val="00D21696"/>
    <w:rsid w:val="00D2288D"/>
    <w:rsid w:val="00D2465A"/>
    <w:rsid w:val="00D959F9"/>
    <w:rsid w:val="00DA25E6"/>
    <w:rsid w:val="00DA2F38"/>
    <w:rsid w:val="00DA3AD3"/>
    <w:rsid w:val="00DA7AF5"/>
    <w:rsid w:val="00E218AF"/>
    <w:rsid w:val="00E23E0C"/>
    <w:rsid w:val="00E34C79"/>
    <w:rsid w:val="00E61787"/>
    <w:rsid w:val="00E73210"/>
    <w:rsid w:val="00EA46AA"/>
    <w:rsid w:val="00EE0ECC"/>
    <w:rsid w:val="00F43248"/>
    <w:rsid w:val="00F82AC0"/>
    <w:rsid w:val="00F84E02"/>
    <w:rsid w:val="00F91C42"/>
    <w:rsid w:val="00FB01BF"/>
    <w:rsid w:val="00FB6D0C"/>
    <w:rsid w:val="00FC2D9A"/>
    <w:rsid w:val="00FC486E"/>
    <w:rsid w:val="00FC6284"/>
    <w:rsid w:val="00FD730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4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2D9A"/>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FC2D9A"/>
  </w:style>
  <w:style w:type="paragraph" w:styleId="Footer">
    <w:name w:val="footer"/>
    <w:basedOn w:val="Normal"/>
    <w:link w:val="FooterChar"/>
    <w:uiPriority w:val="99"/>
    <w:semiHidden/>
    <w:unhideWhenUsed/>
    <w:rsid w:val="00FC2D9A"/>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FC2D9A"/>
  </w:style>
  <w:style w:type="paragraph" w:styleId="BodyTextIndent">
    <w:name w:val="Body Text Indent"/>
    <w:basedOn w:val="Normal"/>
    <w:link w:val="BodyTextIndentChar"/>
    <w:rsid w:val="004A590E"/>
    <w:pPr>
      <w:bidi/>
      <w:spacing w:after="0" w:line="240" w:lineRule="auto"/>
      <w:ind w:left="900"/>
      <w:jc w:val="lowKashida"/>
    </w:pPr>
    <w:rPr>
      <w:rFonts w:ascii="Times New Roman" w:eastAsia="Times New Roman" w:hAnsi="Times New Roman" w:cs="Simplified Arabic"/>
      <w:sz w:val="32"/>
      <w:szCs w:val="32"/>
      <w:lang w:val="en-US" w:eastAsia="ar-SA" w:bidi="ar-DZ"/>
    </w:rPr>
  </w:style>
  <w:style w:type="character" w:customStyle="1" w:styleId="BodyTextIndentChar">
    <w:name w:val="Body Text Indent Char"/>
    <w:basedOn w:val="DefaultParagraphFont"/>
    <w:link w:val="BodyTextIndent"/>
    <w:rsid w:val="004A590E"/>
    <w:rPr>
      <w:rFonts w:ascii="Times New Roman" w:eastAsia="Times New Roman" w:hAnsi="Times New Roman" w:cs="Simplified Arabic"/>
      <w:sz w:val="32"/>
      <w:szCs w:val="32"/>
      <w:lang w:val="en-US" w:eastAsia="ar-SA" w:bidi="ar-D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1EC36-735C-469C-BFFA-E0D2280BC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1304</Words>
  <Characters>7173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infoprox</dc:creator>
  <cp:keywords/>
  <dc:description/>
  <cp:lastModifiedBy>HP 840 G5</cp:lastModifiedBy>
  <cp:revision>140</cp:revision>
  <dcterms:created xsi:type="dcterms:W3CDTF">2021-02-20T19:52:00Z</dcterms:created>
  <dcterms:modified xsi:type="dcterms:W3CDTF">2024-12-30T21:47:00Z</dcterms:modified>
</cp:coreProperties>
</file>