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1"/>
        </w:rPr>
        <w:t xml:space="preserve">النفط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العربي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ومكانته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في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الصراع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والعلاقات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الدولية</w:t>
      </w:r>
    </w:p>
    <w:p w:rsidR="00000000" w:rsidDel="00000000" w:rsidP="00000000" w:rsidRDefault="00000000" w:rsidRPr="00000000" w14:paraId="00000002">
      <w:pPr>
        <w:bidi w:val="1"/>
        <w:jc w:val="both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1"/>
        </w:rPr>
        <w:t xml:space="preserve">تسخر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أرض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الوطن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العربي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بثروات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طبيعية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أهمها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النفط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ولكن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هذه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الثروة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أي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النفط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كانت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نقمة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على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الشعوب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العربية</w:t>
      </w:r>
      <w:r w:rsidDel="00000000" w:rsidR="00000000" w:rsidRPr="00000000">
        <w:rPr>
          <w:sz w:val="36"/>
          <w:szCs w:val="36"/>
          <w:rtl w:val="1"/>
        </w:rPr>
        <w:t xml:space="preserve">، </w:t>
      </w:r>
      <w:r w:rsidDel="00000000" w:rsidR="00000000" w:rsidRPr="00000000">
        <w:rPr>
          <w:sz w:val="36"/>
          <w:szCs w:val="36"/>
          <w:rtl w:val="1"/>
        </w:rPr>
        <w:t xml:space="preserve">إذ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تسببت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في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حروب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في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المنطقة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بل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والى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الاحتلال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كما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حدث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مع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العراق</w:t>
      </w:r>
      <w:r w:rsidDel="00000000" w:rsidR="00000000" w:rsidRPr="00000000">
        <w:rPr>
          <w:sz w:val="36"/>
          <w:szCs w:val="36"/>
          <w:rtl w:val="1"/>
        </w:rPr>
        <w:t xml:space="preserve">،  </w:t>
      </w:r>
      <w:r w:rsidDel="00000000" w:rsidR="00000000" w:rsidRPr="00000000">
        <w:rPr>
          <w:sz w:val="36"/>
          <w:szCs w:val="36"/>
          <w:rtl w:val="1"/>
        </w:rPr>
        <w:t xml:space="preserve">فحرب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الخليج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الاولى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والثانيه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والثالثه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كان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سببها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النفط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والاستيلاء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على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منابعه</w:t>
      </w:r>
      <w:r w:rsidDel="00000000" w:rsidR="00000000" w:rsidRPr="00000000">
        <w:rPr>
          <w:sz w:val="36"/>
          <w:szCs w:val="36"/>
          <w:rtl w:val="1"/>
        </w:rPr>
        <w:t xml:space="preserve">، </w:t>
      </w:r>
      <w:r w:rsidDel="00000000" w:rsidR="00000000" w:rsidRPr="00000000">
        <w:rPr>
          <w:sz w:val="36"/>
          <w:szCs w:val="36"/>
          <w:rtl w:val="1"/>
        </w:rPr>
        <w:t xml:space="preserve">وايض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الصراع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في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السودان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الذي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انتهى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في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الاخير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بتقسيمه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إلى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شمال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وجنوبي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كان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بسبب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النفط</w:t>
      </w:r>
      <w:r w:rsidDel="00000000" w:rsidR="00000000" w:rsidRPr="00000000">
        <w:rPr>
          <w:sz w:val="36"/>
          <w:szCs w:val="36"/>
          <w:rtl w:val="1"/>
        </w:rPr>
        <w:t xml:space="preserve">، </w:t>
      </w:r>
      <w:r w:rsidDel="00000000" w:rsidR="00000000" w:rsidRPr="00000000">
        <w:rPr>
          <w:sz w:val="36"/>
          <w:szCs w:val="36"/>
          <w:rtl w:val="1"/>
        </w:rPr>
        <w:t xml:space="preserve">وما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حدث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في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ليبيا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في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الربيع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العربي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سنة</w:t>
      </w:r>
      <w:r w:rsidDel="00000000" w:rsidR="00000000" w:rsidRPr="00000000">
        <w:rPr>
          <w:sz w:val="36"/>
          <w:szCs w:val="36"/>
          <w:rtl w:val="1"/>
        </w:rPr>
        <w:t xml:space="preserve"> 2011 </w:t>
      </w:r>
      <w:r w:rsidDel="00000000" w:rsidR="00000000" w:rsidRPr="00000000">
        <w:rPr>
          <w:sz w:val="36"/>
          <w:szCs w:val="36"/>
          <w:rtl w:val="1"/>
        </w:rPr>
        <w:t xml:space="preserve">كان</w:t>
      </w:r>
      <w:r w:rsidDel="00000000" w:rsidR="00000000" w:rsidRPr="00000000">
        <w:rPr>
          <w:sz w:val="36"/>
          <w:szCs w:val="36"/>
          <w:rtl w:val="1"/>
        </w:rPr>
        <w:t xml:space="preserve">  </w:t>
      </w:r>
      <w:r w:rsidDel="00000000" w:rsidR="00000000" w:rsidRPr="00000000">
        <w:rPr>
          <w:sz w:val="36"/>
          <w:szCs w:val="36"/>
          <w:rtl w:val="1"/>
        </w:rPr>
        <w:t xml:space="preserve">بسبب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ايضا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النفط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الذي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تملكه</w:t>
      </w:r>
      <w:r w:rsidDel="00000000" w:rsidR="00000000" w:rsidRPr="00000000">
        <w:rPr>
          <w:sz w:val="36"/>
          <w:szCs w:val="36"/>
          <w:rtl w:val="1"/>
        </w:rPr>
        <w:t xml:space="preserve">، </w:t>
      </w:r>
      <w:r w:rsidDel="00000000" w:rsidR="00000000" w:rsidRPr="00000000">
        <w:rPr>
          <w:sz w:val="36"/>
          <w:szCs w:val="36"/>
          <w:rtl w:val="1"/>
        </w:rPr>
        <w:t xml:space="preserve">وكان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الغرب</w:t>
      </w:r>
      <w:r w:rsidDel="00000000" w:rsidR="00000000" w:rsidRPr="00000000">
        <w:rPr>
          <w:sz w:val="36"/>
          <w:szCs w:val="36"/>
          <w:rtl w:val="1"/>
        </w:rPr>
        <w:t xml:space="preserve">  </w:t>
      </w:r>
      <w:r w:rsidDel="00000000" w:rsidR="00000000" w:rsidRPr="00000000">
        <w:rPr>
          <w:sz w:val="36"/>
          <w:szCs w:val="36"/>
          <w:rtl w:val="1"/>
        </w:rPr>
        <w:t xml:space="preserve">قبلا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قد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اتهموا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القذافي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في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حادثة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لوكاربي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في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الثمانينات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من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القرن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الماضي</w:t>
      </w:r>
      <w:r w:rsidDel="00000000" w:rsidR="00000000" w:rsidRPr="00000000">
        <w:rPr>
          <w:sz w:val="36"/>
          <w:szCs w:val="36"/>
          <w:rtl w:val="1"/>
        </w:rPr>
        <w:t xml:space="preserve">. </w:t>
      </w:r>
    </w:p>
    <w:p w:rsidR="00000000" w:rsidDel="00000000" w:rsidP="00000000" w:rsidRDefault="00000000" w:rsidRPr="00000000" w14:paraId="00000003">
      <w:pPr>
        <w:bidi w:val="1"/>
        <w:jc w:val="both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1"/>
        </w:rPr>
        <w:t xml:space="preserve">وما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يحدث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الآن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في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سوريا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أيضا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من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أسبابه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السيطرة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على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آبار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بترولها</w:t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_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KLpnzYWlsF3vjeEog67dp/H6Cg==">CgMxLjA4AHIhMURIeW9ZaG9MRUQwUV9ZR3pQZDJ6U2hXbF9nV2tlM1Yw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