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918" w:rsidRPr="00444672" w:rsidRDefault="00CA2068" w:rsidP="00CA2068">
      <w:pPr>
        <w:tabs>
          <w:tab w:val="left" w:pos="390"/>
          <w:tab w:val="left" w:pos="840"/>
          <w:tab w:val="center" w:pos="4536"/>
          <w:tab w:val="left" w:pos="8580"/>
          <w:tab w:val="right" w:pos="9072"/>
        </w:tabs>
        <w:spacing w:before="100" w:beforeAutospacing="1"/>
        <w:rPr>
          <w:rFonts w:ascii="Andalus" w:hAnsi="Andalus" w:cs="Andalus"/>
          <w:b/>
          <w:bCs/>
          <w:sz w:val="24"/>
          <w:szCs w:val="24"/>
          <w:lang w:bidi="ar-DZ"/>
        </w:rPr>
      </w:pPr>
      <w:r>
        <w:rPr>
          <w:rFonts w:asciiTheme="majorBidi" w:hAnsiTheme="majorBidi" w:cstheme="majorBidi"/>
          <w:b/>
          <w:bCs/>
          <w:noProof/>
          <w:sz w:val="24"/>
          <w:szCs w:val="24"/>
          <w:rtl/>
          <w:lang w:eastAsia="fr-FR"/>
        </w:rPr>
        <w:drawing>
          <wp:anchor distT="0" distB="0" distL="114300" distR="114300" simplePos="0" relativeHeight="251680768" behindDoc="1" locked="0" layoutInCell="1" allowOverlap="1" wp14:anchorId="2AC036CE" wp14:editId="2B034A2A">
            <wp:simplePos x="0" y="0"/>
            <wp:positionH relativeFrom="column">
              <wp:posOffset>-318770</wp:posOffset>
            </wp:positionH>
            <wp:positionV relativeFrom="paragraph">
              <wp:posOffset>-101600</wp:posOffset>
            </wp:positionV>
            <wp:extent cx="798830" cy="798830"/>
            <wp:effectExtent l="0" t="0" r="1270" b="127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8830" cy="798830"/>
                    </a:xfrm>
                    <a:prstGeom prst="rect">
                      <a:avLst/>
                    </a:prstGeom>
                    <a:noFill/>
                  </pic:spPr>
                </pic:pic>
              </a:graphicData>
            </a:graphic>
            <wp14:sizeRelH relativeFrom="page">
              <wp14:pctWidth>0</wp14:pctWidth>
            </wp14:sizeRelH>
            <wp14:sizeRelV relativeFrom="page">
              <wp14:pctHeight>0</wp14:pctHeight>
            </wp14:sizeRelV>
          </wp:anchor>
        </w:drawing>
      </w:r>
      <w:r w:rsidR="00444672">
        <w:rPr>
          <w:rFonts w:asciiTheme="majorBidi" w:hAnsiTheme="majorBidi" w:cs="Times New Roman"/>
          <w:b/>
          <w:bCs/>
          <w:noProof/>
          <w:sz w:val="24"/>
          <w:szCs w:val="24"/>
          <w:rtl/>
          <w:lang w:eastAsia="fr-FR"/>
        </w:rPr>
        <w:drawing>
          <wp:anchor distT="0" distB="0" distL="114300" distR="114300" simplePos="0" relativeHeight="251679744" behindDoc="1" locked="0" layoutInCell="1" allowOverlap="1" wp14:anchorId="038C17F4" wp14:editId="307F9D3F">
            <wp:simplePos x="0" y="0"/>
            <wp:positionH relativeFrom="column">
              <wp:posOffset>5129530</wp:posOffset>
            </wp:positionH>
            <wp:positionV relativeFrom="paragraph">
              <wp:posOffset>-120650</wp:posOffset>
            </wp:positionV>
            <wp:extent cx="800100" cy="800100"/>
            <wp:effectExtent l="0" t="0" r="0" b="0"/>
            <wp:wrapNone/>
            <wp:docPr id="15" name="Image 15" descr="C:\Users\aya\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ya\Desktop\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6AC5">
        <w:rPr>
          <w:rFonts w:asciiTheme="majorBidi" w:hAnsiTheme="majorBidi" w:cstheme="majorBidi"/>
          <w:b/>
          <w:bCs/>
          <w:sz w:val="24"/>
          <w:szCs w:val="24"/>
          <w:rtl/>
          <w:lang w:bidi="ar-DZ"/>
        </w:rPr>
        <w:tab/>
      </w:r>
      <w:r w:rsidR="007B6AC5">
        <w:rPr>
          <w:rFonts w:asciiTheme="majorBidi" w:hAnsiTheme="majorBidi" w:cstheme="majorBidi"/>
          <w:b/>
          <w:bCs/>
          <w:sz w:val="24"/>
          <w:szCs w:val="24"/>
          <w:rtl/>
          <w:lang w:bidi="ar-DZ"/>
        </w:rPr>
        <w:tab/>
      </w:r>
      <w:r w:rsidR="00444672">
        <w:rPr>
          <w:rFonts w:asciiTheme="majorBidi" w:hAnsiTheme="majorBidi" w:cstheme="majorBidi"/>
          <w:b/>
          <w:bCs/>
          <w:sz w:val="24"/>
          <w:szCs w:val="24"/>
          <w:rtl/>
          <w:lang w:bidi="ar-DZ"/>
        </w:rPr>
        <w:tab/>
      </w:r>
      <w:r w:rsidR="00444672">
        <w:rPr>
          <w:rFonts w:asciiTheme="majorBidi" w:hAnsiTheme="majorBidi" w:cstheme="majorBidi" w:hint="cs"/>
          <w:b/>
          <w:bCs/>
          <w:sz w:val="24"/>
          <w:szCs w:val="24"/>
          <w:rtl/>
          <w:lang w:bidi="ar-DZ"/>
        </w:rPr>
        <w:t xml:space="preserve"> </w:t>
      </w:r>
      <w:r w:rsidR="009B3918" w:rsidRPr="003E49C2">
        <w:rPr>
          <w:rFonts w:ascii="Andalus" w:hAnsi="Andalus" w:cs="Andalus"/>
          <w:b/>
          <w:bCs/>
          <w:sz w:val="24"/>
          <w:szCs w:val="24"/>
          <w:rtl/>
          <w:lang w:bidi="ar-DZ"/>
        </w:rPr>
        <w:t>الجمهورية الجزائرية الديمقراطية الشعبية</w:t>
      </w:r>
      <w:r w:rsidR="007B6AC5">
        <w:rPr>
          <w:rFonts w:asciiTheme="majorBidi" w:hAnsiTheme="majorBidi" w:cstheme="majorBidi"/>
          <w:b/>
          <w:bCs/>
          <w:sz w:val="24"/>
          <w:szCs w:val="24"/>
          <w:rtl/>
          <w:lang w:bidi="ar-DZ"/>
        </w:rPr>
        <w:tab/>
      </w:r>
      <w:r w:rsidR="00444672">
        <w:rPr>
          <w:rFonts w:asciiTheme="majorBidi" w:hAnsiTheme="majorBidi" w:cstheme="majorBidi"/>
          <w:b/>
          <w:bCs/>
          <w:sz w:val="24"/>
          <w:szCs w:val="24"/>
          <w:rtl/>
          <w:lang w:bidi="ar-DZ"/>
        </w:rPr>
        <w:tab/>
      </w:r>
    </w:p>
    <w:p w:rsidR="009B3918" w:rsidRPr="003E49C2" w:rsidRDefault="009B3918" w:rsidP="00444672">
      <w:pPr>
        <w:ind w:left="1134"/>
        <w:jc w:val="center"/>
        <w:rPr>
          <w:rFonts w:asciiTheme="majorBidi" w:hAnsiTheme="majorBidi" w:cstheme="majorBidi"/>
          <w:b/>
          <w:bCs/>
          <w:sz w:val="24"/>
          <w:szCs w:val="24"/>
          <w:lang w:bidi="ar-DZ"/>
        </w:rPr>
      </w:pPr>
      <w:r w:rsidRPr="003E49C2">
        <w:rPr>
          <w:rFonts w:asciiTheme="majorBidi" w:hAnsiTheme="majorBidi" w:cstheme="majorBidi"/>
          <w:b/>
          <w:bCs/>
          <w:sz w:val="24"/>
          <w:szCs w:val="24"/>
          <w:lang w:bidi="ar-DZ"/>
        </w:rPr>
        <w:t>République Algérienne Démocratique et Populaire</w:t>
      </w:r>
      <w:r w:rsidR="00444672">
        <w:rPr>
          <w:rFonts w:asciiTheme="majorBidi" w:hAnsiTheme="majorBidi" w:cstheme="majorBidi" w:hint="cs"/>
          <w:b/>
          <w:bCs/>
          <w:sz w:val="24"/>
          <w:szCs w:val="24"/>
          <w:rtl/>
          <w:lang w:bidi="ar-DZ"/>
        </w:rPr>
        <w:t xml:space="preserve">                      </w:t>
      </w:r>
    </w:p>
    <w:p w:rsidR="009B3918" w:rsidRPr="003E49C2" w:rsidRDefault="009B3918" w:rsidP="002F6C7B">
      <w:pPr>
        <w:jc w:val="center"/>
        <w:rPr>
          <w:rFonts w:ascii="Andalus" w:hAnsi="Andalus" w:cs="Andalus"/>
          <w:b/>
          <w:bCs/>
          <w:sz w:val="24"/>
          <w:szCs w:val="24"/>
          <w:lang w:bidi="ar-DZ"/>
        </w:rPr>
      </w:pPr>
      <w:proofErr w:type="gramStart"/>
      <w:r w:rsidRPr="003E49C2">
        <w:rPr>
          <w:rFonts w:ascii="Andalus" w:hAnsi="Andalus" w:cs="Andalus"/>
          <w:b/>
          <w:bCs/>
          <w:sz w:val="24"/>
          <w:szCs w:val="24"/>
          <w:rtl/>
          <w:lang w:bidi="ar-DZ"/>
        </w:rPr>
        <w:t>وزارة</w:t>
      </w:r>
      <w:proofErr w:type="gramEnd"/>
      <w:r w:rsidRPr="003E49C2">
        <w:rPr>
          <w:rFonts w:ascii="Andalus" w:hAnsi="Andalus" w:cs="Andalus"/>
          <w:b/>
          <w:bCs/>
          <w:sz w:val="24"/>
          <w:szCs w:val="24"/>
          <w:rtl/>
          <w:lang w:bidi="ar-DZ"/>
        </w:rPr>
        <w:t xml:space="preserve"> التعليم العالي والبحث العلمي</w:t>
      </w:r>
    </w:p>
    <w:p w:rsidR="002F6C7B" w:rsidRPr="00444672" w:rsidRDefault="009B3918" w:rsidP="00444672">
      <w:pPr>
        <w:ind w:left="360"/>
        <w:jc w:val="center"/>
        <w:rPr>
          <w:rFonts w:asciiTheme="majorBidi" w:hAnsiTheme="majorBidi" w:cstheme="majorBidi"/>
          <w:b/>
          <w:bCs/>
          <w:sz w:val="24"/>
          <w:szCs w:val="24"/>
          <w:lang w:bidi="ar-DZ"/>
        </w:rPr>
      </w:pPr>
      <w:r w:rsidRPr="00444672">
        <w:rPr>
          <w:rFonts w:asciiTheme="majorBidi" w:hAnsiTheme="majorBidi" w:cstheme="majorBidi"/>
          <w:b/>
          <w:bCs/>
          <w:sz w:val="24"/>
          <w:szCs w:val="24"/>
          <w:lang w:bidi="ar-DZ"/>
        </w:rPr>
        <w:t>Ministère de l’Enseignement Supérieur et de la Recherche Scientifique</w:t>
      </w:r>
    </w:p>
    <w:p w:rsidR="009B3918" w:rsidRPr="00444672" w:rsidRDefault="009B3918" w:rsidP="00444672">
      <w:pPr>
        <w:ind w:left="1134"/>
        <w:rPr>
          <w:rFonts w:ascii="Andalus" w:hAnsi="Andalus" w:cs="Andalus"/>
          <w:b/>
          <w:bCs/>
          <w:sz w:val="24"/>
          <w:szCs w:val="24"/>
          <w:lang w:bidi="ar-DZ"/>
        </w:rPr>
      </w:pPr>
      <w:r w:rsidRPr="00444672">
        <w:rPr>
          <w:rFonts w:ascii="Andalus" w:hAnsi="Andalus" w:cs="Andalus"/>
          <w:b/>
          <w:bCs/>
          <w:sz w:val="24"/>
          <w:szCs w:val="24"/>
          <w:lang w:bidi="ar-DZ"/>
        </w:rPr>
        <w:t>Université Mohamed KHIDHER-Biskra</w:t>
      </w:r>
      <w:r w:rsidR="000E0101" w:rsidRPr="00444672">
        <w:rPr>
          <w:rFonts w:ascii="Andalus" w:hAnsi="Andalus" w:cs="Andalus"/>
          <w:b/>
          <w:bCs/>
          <w:sz w:val="24"/>
          <w:szCs w:val="24"/>
          <w:lang w:bidi="ar-DZ"/>
        </w:rPr>
        <w:t xml:space="preserve">    </w:t>
      </w:r>
      <w:r w:rsidR="002F6C7B" w:rsidRPr="00444672">
        <w:rPr>
          <w:rFonts w:ascii="Andalus" w:hAnsi="Andalus" w:cs="Andalus"/>
          <w:b/>
          <w:bCs/>
          <w:sz w:val="24"/>
          <w:szCs w:val="24"/>
          <w:lang w:bidi="ar-DZ"/>
        </w:rPr>
        <w:t xml:space="preserve">  </w:t>
      </w:r>
      <w:r w:rsidR="002F6C7B" w:rsidRPr="00444672">
        <w:rPr>
          <w:rFonts w:ascii="Andalus" w:hAnsi="Andalus" w:cs="Andalus"/>
          <w:b/>
          <w:bCs/>
          <w:sz w:val="24"/>
          <w:szCs w:val="24"/>
          <w:rtl/>
          <w:lang w:bidi="ar-DZ"/>
        </w:rPr>
        <w:t>جامعة محمد خيضر- بسكرة</w:t>
      </w:r>
    </w:p>
    <w:p w:rsidR="00093BC9" w:rsidRDefault="00A17554" w:rsidP="009B3918">
      <w:pPr>
        <w:jc w:val="center"/>
        <w:rPr>
          <w:b/>
          <w:bCs/>
          <w:sz w:val="32"/>
          <w:szCs w:val="32"/>
          <w:lang w:bidi="ar-DZ"/>
        </w:rPr>
      </w:pPr>
      <w:r>
        <w:rPr>
          <w:rFonts w:hint="cs"/>
          <w:b/>
          <w:bCs/>
          <w:noProof/>
          <w:sz w:val="32"/>
          <w:szCs w:val="32"/>
          <w:rtl/>
          <w:lang w:eastAsia="fr-FR"/>
        </w:rPr>
        <mc:AlternateContent>
          <mc:Choice Requires="wps">
            <w:drawing>
              <wp:anchor distT="0" distB="0" distL="114300" distR="114300" simplePos="0" relativeHeight="251659264" behindDoc="0" locked="0" layoutInCell="1" allowOverlap="1" wp14:anchorId="45570E96" wp14:editId="37D75BF2">
                <wp:simplePos x="0" y="0"/>
                <wp:positionH relativeFrom="column">
                  <wp:posOffset>-556895</wp:posOffset>
                </wp:positionH>
                <wp:positionV relativeFrom="paragraph">
                  <wp:posOffset>95884</wp:posOffset>
                </wp:positionV>
                <wp:extent cx="6915150" cy="790575"/>
                <wp:effectExtent l="57150" t="19050" r="76200" b="104775"/>
                <wp:wrapNone/>
                <wp:docPr id="1" name="Rectangle 1"/>
                <wp:cNvGraphicFramePr/>
                <a:graphic xmlns:a="http://schemas.openxmlformats.org/drawingml/2006/main">
                  <a:graphicData uri="http://schemas.microsoft.com/office/word/2010/wordprocessingShape">
                    <wps:wsp>
                      <wps:cNvSpPr/>
                      <wps:spPr>
                        <a:xfrm>
                          <a:off x="0" y="0"/>
                          <a:ext cx="6915150" cy="790575"/>
                        </a:xfrm>
                        <a:prstGeom prst="rect">
                          <a:avLst/>
                        </a:prstGeom>
                      </wps:spPr>
                      <wps:style>
                        <a:lnRef idx="1">
                          <a:schemeClr val="accent2"/>
                        </a:lnRef>
                        <a:fillRef idx="3">
                          <a:schemeClr val="accent2"/>
                        </a:fillRef>
                        <a:effectRef idx="2">
                          <a:schemeClr val="accent2"/>
                        </a:effectRef>
                        <a:fontRef idx="minor">
                          <a:schemeClr val="lt1"/>
                        </a:fontRef>
                      </wps:style>
                      <wps:txbx>
                        <w:txbxContent>
                          <w:p w:rsidR="00444672" w:rsidRDefault="00392BAC" w:rsidP="00EE4506">
                            <w:pPr>
                              <w:rPr>
                                <w:rFonts w:asciiTheme="majorBidi" w:hAnsiTheme="majorBidi" w:cstheme="majorBidi"/>
                                <w:b/>
                                <w:bCs/>
                                <w:color w:val="0D0D0D" w:themeColor="text1" w:themeTint="F2"/>
                                <w:sz w:val="28"/>
                                <w:szCs w:val="28"/>
                                <w:rtl/>
                                <w:lang w:bidi="ar-DZ"/>
                              </w:rPr>
                            </w:pPr>
                            <w:r w:rsidRPr="00444672">
                              <w:rPr>
                                <w:rFonts w:asciiTheme="majorBidi" w:hAnsiTheme="majorBidi" w:cstheme="majorBidi"/>
                                <w:b/>
                                <w:bCs/>
                                <w:color w:val="0D0D0D" w:themeColor="text1" w:themeTint="F2"/>
                                <w:sz w:val="28"/>
                                <w:szCs w:val="28"/>
                                <w:u w:val="single"/>
                                <w:rtl/>
                                <w:lang w:bidi="ar-DZ"/>
                              </w:rPr>
                              <w:t xml:space="preserve"> </w:t>
                            </w:r>
                            <w:r w:rsidR="00EE4506">
                              <w:rPr>
                                <w:rFonts w:asciiTheme="majorBidi" w:hAnsiTheme="majorBidi" w:cstheme="majorBidi" w:hint="cs"/>
                                <w:b/>
                                <w:bCs/>
                                <w:color w:val="0D0D0D" w:themeColor="text1" w:themeTint="F2"/>
                                <w:sz w:val="28"/>
                                <w:szCs w:val="28"/>
                                <w:u w:val="single"/>
                                <w:rtl/>
                                <w:lang w:bidi="ar-DZ"/>
                              </w:rPr>
                              <w:t>التخصص</w:t>
                            </w:r>
                            <w:r w:rsidR="00444672" w:rsidRPr="00444672">
                              <w:rPr>
                                <w:rFonts w:asciiTheme="majorBidi" w:hAnsiTheme="majorBidi" w:cstheme="majorBidi"/>
                                <w:b/>
                                <w:bCs/>
                                <w:color w:val="0D0D0D" w:themeColor="text1" w:themeTint="F2"/>
                                <w:sz w:val="28"/>
                                <w:szCs w:val="28"/>
                                <w:u w:val="single"/>
                                <w:rtl/>
                                <w:lang w:bidi="ar-DZ"/>
                              </w:rPr>
                              <w:t>:</w:t>
                            </w:r>
                            <w:r w:rsidR="00444672" w:rsidRPr="00444672">
                              <w:rPr>
                                <w:rFonts w:asciiTheme="majorBidi" w:hAnsiTheme="majorBidi" w:cstheme="majorBidi"/>
                                <w:b/>
                                <w:bCs/>
                                <w:color w:val="0D0D0D" w:themeColor="text1" w:themeTint="F2"/>
                                <w:sz w:val="28"/>
                                <w:szCs w:val="28"/>
                                <w:rtl/>
                                <w:lang w:bidi="ar-DZ"/>
                              </w:rPr>
                              <w:t xml:space="preserve"> </w:t>
                            </w:r>
                            <w:r w:rsidR="00EE4506">
                              <w:rPr>
                                <w:rFonts w:asciiTheme="majorBidi" w:hAnsiTheme="majorBidi" w:cstheme="majorBidi" w:hint="cs"/>
                                <w:b/>
                                <w:bCs/>
                                <w:color w:val="0D0D0D" w:themeColor="text1" w:themeTint="F2"/>
                                <w:sz w:val="28"/>
                                <w:szCs w:val="28"/>
                                <w:rtl/>
                                <w:lang w:bidi="ar-DZ"/>
                              </w:rPr>
                              <w:t>ادارة موارد بشرية</w:t>
                            </w:r>
                            <w:r w:rsidR="00E3570C" w:rsidRPr="00444672">
                              <w:rPr>
                                <w:rFonts w:asciiTheme="majorBidi" w:hAnsiTheme="majorBidi" w:cstheme="majorBidi"/>
                                <w:b/>
                                <w:bCs/>
                                <w:color w:val="0D0D0D" w:themeColor="text1" w:themeTint="F2"/>
                                <w:sz w:val="28"/>
                                <w:szCs w:val="28"/>
                                <w:rtl/>
                                <w:lang w:bidi="ar-DZ"/>
                              </w:rPr>
                              <w:t xml:space="preserve">                                                                                           </w:t>
                            </w:r>
                            <w:r w:rsidR="00571414" w:rsidRPr="00444672">
                              <w:rPr>
                                <w:rFonts w:asciiTheme="majorBidi" w:hAnsiTheme="majorBidi" w:cstheme="majorBidi"/>
                                <w:b/>
                                <w:bCs/>
                                <w:color w:val="0D0D0D" w:themeColor="text1" w:themeTint="F2"/>
                                <w:sz w:val="28"/>
                                <w:szCs w:val="28"/>
                                <w:u w:val="single"/>
                                <w:rtl/>
                                <w:lang w:bidi="ar-DZ"/>
                              </w:rPr>
                              <w:t>الفوج</w:t>
                            </w:r>
                            <w:r w:rsidR="00444672">
                              <w:rPr>
                                <w:rFonts w:asciiTheme="majorBidi" w:hAnsiTheme="majorBidi" w:cstheme="majorBidi" w:hint="cs"/>
                                <w:b/>
                                <w:bCs/>
                                <w:color w:val="0D0D0D" w:themeColor="text1" w:themeTint="F2"/>
                                <w:sz w:val="28"/>
                                <w:szCs w:val="28"/>
                                <w:rtl/>
                                <w:lang w:bidi="ar-DZ"/>
                              </w:rPr>
                              <w:t xml:space="preserve">: 02 </w:t>
                            </w:r>
                            <w:r w:rsidR="00EE4506">
                              <w:rPr>
                                <w:rFonts w:asciiTheme="majorBidi" w:hAnsiTheme="majorBidi" w:cstheme="majorBidi" w:hint="cs"/>
                                <w:b/>
                                <w:bCs/>
                                <w:color w:val="0D0D0D" w:themeColor="text1" w:themeTint="F2"/>
                                <w:sz w:val="28"/>
                                <w:szCs w:val="28"/>
                                <w:rtl/>
                                <w:lang w:bidi="ar-DZ"/>
                              </w:rPr>
                              <w:t xml:space="preserve">      </w:t>
                            </w:r>
                          </w:p>
                          <w:p w:rsidR="00157F48" w:rsidRPr="00444672" w:rsidRDefault="00EE4506" w:rsidP="00991240">
                            <w:pPr>
                              <w:jc w:val="right"/>
                              <w:rPr>
                                <w:rFonts w:asciiTheme="majorBidi" w:hAnsiTheme="majorBidi" w:cstheme="majorBidi"/>
                                <w:b/>
                                <w:bCs/>
                                <w:color w:val="0D0D0D" w:themeColor="text1" w:themeTint="F2"/>
                                <w:sz w:val="28"/>
                                <w:szCs w:val="28"/>
                                <w:rtl/>
                                <w:lang w:bidi="ar-DZ"/>
                              </w:rPr>
                            </w:pPr>
                            <w:r w:rsidRPr="00EE4506">
                              <w:rPr>
                                <w:rFonts w:asciiTheme="majorBidi" w:hAnsiTheme="majorBidi" w:cstheme="majorBidi" w:hint="cs"/>
                                <w:b/>
                                <w:bCs/>
                                <w:color w:val="0D0D0D" w:themeColor="text1" w:themeTint="F2"/>
                                <w:sz w:val="28"/>
                                <w:szCs w:val="28"/>
                                <w:u w:val="single"/>
                                <w:rtl/>
                                <w:lang w:bidi="ar-DZ"/>
                              </w:rPr>
                              <w:t>مقياس</w:t>
                            </w:r>
                            <w:r w:rsidR="00991240" w:rsidRPr="00991240">
                              <w:rPr>
                                <w:rFonts w:asciiTheme="majorBidi" w:hAnsiTheme="majorBidi" w:cstheme="majorBidi" w:hint="cs"/>
                                <w:b/>
                                <w:bCs/>
                                <w:color w:val="0D0D0D" w:themeColor="text1" w:themeTint="F2"/>
                                <w:sz w:val="28"/>
                                <w:szCs w:val="28"/>
                                <w:rtl/>
                                <w:lang w:bidi="ar-DZ"/>
                              </w:rPr>
                              <w:t xml:space="preserve">: </w:t>
                            </w:r>
                            <w:proofErr w:type="gramStart"/>
                            <w:r w:rsidR="00991240" w:rsidRPr="00991240">
                              <w:rPr>
                                <w:rFonts w:asciiTheme="majorBidi" w:hAnsiTheme="majorBidi" w:cstheme="majorBidi" w:hint="cs"/>
                                <w:b/>
                                <w:bCs/>
                                <w:color w:val="0D0D0D" w:themeColor="text1" w:themeTint="F2"/>
                                <w:sz w:val="28"/>
                                <w:szCs w:val="28"/>
                                <w:rtl/>
                                <w:lang w:bidi="ar-DZ"/>
                              </w:rPr>
                              <w:t>مراقبة</w:t>
                            </w:r>
                            <w:proofErr w:type="gramEnd"/>
                            <w:r w:rsidR="00991240" w:rsidRPr="00991240">
                              <w:rPr>
                                <w:rFonts w:asciiTheme="majorBidi" w:hAnsiTheme="majorBidi" w:cstheme="majorBidi" w:hint="cs"/>
                                <w:b/>
                                <w:bCs/>
                                <w:color w:val="0D0D0D" w:themeColor="text1" w:themeTint="F2"/>
                                <w:sz w:val="28"/>
                                <w:szCs w:val="28"/>
                                <w:rtl/>
                                <w:lang w:bidi="ar-DZ"/>
                              </w:rPr>
                              <w:t xml:space="preserve"> التسيير الاجتماعي</w:t>
                            </w:r>
                            <w:r>
                              <w:rPr>
                                <w:rFonts w:asciiTheme="majorBidi" w:hAnsiTheme="majorBidi" w:cstheme="majorBidi" w:hint="cs"/>
                                <w:b/>
                                <w:bCs/>
                                <w:color w:val="0D0D0D" w:themeColor="text1" w:themeTint="F2"/>
                                <w:sz w:val="28"/>
                                <w:szCs w:val="28"/>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43.85pt;margin-top:7.55pt;width:544.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" fillcolor="#652523 [1637]" strokecolor="#bc4542 [3045]">
                <v:fill color2="#ba4442 [3013]" rotate="t" angle="180" colors="0 #9b2d2a;52429f #cb3d3a;1 #ce3b37" focus="100%" type="gradient">
                  <o:fill v:ext="view" type="gradientUnscaled"/>
                </v:fill>
                <v:shadow on="t" color="black" opacity="22937f" origin=",.5" offset="0,.63889mm"/>
                <v:textbox>
                  <w:txbxContent>
                    <w:p w:rsidR="00444672" w:rsidRDefault="00392BAC" w:rsidP="00EE4506">
                      <w:pPr>
                        <w:rPr>
                          <w:rFonts w:asciiTheme="majorBidi" w:hAnsiTheme="majorBidi" w:cstheme="majorBidi"/>
                          <w:b/>
                          <w:bCs/>
                          <w:color w:val="0D0D0D" w:themeColor="text1" w:themeTint="F2"/>
                          <w:sz w:val="28"/>
                          <w:szCs w:val="28"/>
                          <w:rtl/>
                          <w:lang w:bidi="ar-DZ"/>
                        </w:rPr>
                      </w:pPr>
                      <w:r w:rsidRPr="00444672">
                        <w:rPr>
                          <w:rFonts w:asciiTheme="majorBidi" w:hAnsiTheme="majorBidi" w:cstheme="majorBidi"/>
                          <w:b/>
                          <w:bCs/>
                          <w:color w:val="0D0D0D" w:themeColor="text1" w:themeTint="F2"/>
                          <w:sz w:val="28"/>
                          <w:szCs w:val="28"/>
                          <w:u w:val="single"/>
                          <w:rtl/>
                          <w:lang w:bidi="ar-DZ"/>
                        </w:rPr>
                        <w:t xml:space="preserve"> </w:t>
                      </w:r>
                      <w:r w:rsidR="00EE4506">
                        <w:rPr>
                          <w:rFonts w:asciiTheme="majorBidi" w:hAnsiTheme="majorBidi" w:cstheme="majorBidi" w:hint="cs"/>
                          <w:b/>
                          <w:bCs/>
                          <w:color w:val="0D0D0D" w:themeColor="text1" w:themeTint="F2"/>
                          <w:sz w:val="28"/>
                          <w:szCs w:val="28"/>
                          <w:u w:val="single"/>
                          <w:rtl/>
                          <w:lang w:bidi="ar-DZ"/>
                        </w:rPr>
                        <w:t>التخصص</w:t>
                      </w:r>
                      <w:r w:rsidR="00444672" w:rsidRPr="00444672">
                        <w:rPr>
                          <w:rFonts w:asciiTheme="majorBidi" w:hAnsiTheme="majorBidi" w:cstheme="majorBidi"/>
                          <w:b/>
                          <w:bCs/>
                          <w:color w:val="0D0D0D" w:themeColor="text1" w:themeTint="F2"/>
                          <w:sz w:val="28"/>
                          <w:szCs w:val="28"/>
                          <w:u w:val="single"/>
                          <w:rtl/>
                          <w:lang w:bidi="ar-DZ"/>
                        </w:rPr>
                        <w:t>:</w:t>
                      </w:r>
                      <w:r w:rsidR="00444672" w:rsidRPr="00444672">
                        <w:rPr>
                          <w:rFonts w:asciiTheme="majorBidi" w:hAnsiTheme="majorBidi" w:cstheme="majorBidi"/>
                          <w:b/>
                          <w:bCs/>
                          <w:color w:val="0D0D0D" w:themeColor="text1" w:themeTint="F2"/>
                          <w:sz w:val="28"/>
                          <w:szCs w:val="28"/>
                          <w:rtl/>
                          <w:lang w:bidi="ar-DZ"/>
                        </w:rPr>
                        <w:t xml:space="preserve"> </w:t>
                      </w:r>
                      <w:r w:rsidR="00EE4506">
                        <w:rPr>
                          <w:rFonts w:asciiTheme="majorBidi" w:hAnsiTheme="majorBidi" w:cstheme="majorBidi" w:hint="cs"/>
                          <w:b/>
                          <w:bCs/>
                          <w:color w:val="0D0D0D" w:themeColor="text1" w:themeTint="F2"/>
                          <w:sz w:val="28"/>
                          <w:szCs w:val="28"/>
                          <w:rtl/>
                          <w:lang w:bidi="ar-DZ"/>
                        </w:rPr>
                        <w:t>ادارة موارد بشرية</w:t>
                      </w:r>
                      <w:r w:rsidR="00E3570C" w:rsidRPr="00444672">
                        <w:rPr>
                          <w:rFonts w:asciiTheme="majorBidi" w:hAnsiTheme="majorBidi" w:cstheme="majorBidi"/>
                          <w:b/>
                          <w:bCs/>
                          <w:color w:val="0D0D0D" w:themeColor="text1" w:themeTint="F2"/>
                          <w:sz w:val="28"/>
                          <w:szCs w:val="28"/>
                          <w:rtl/>
                          <w:lang w:bidi="ar-DZ"/>
                        </w:rPr>
                        <w:t xml:space="preserve">                                                                                           </w:t>
                      </w:r>
                      <w:r w:rsidR="00571414" w:rsidRPr="00444672">
                        <w:rPr>
                          <w:rFonts w:asciiTheme="majorBidi" w:hAnsiTheme="majorBidi" w:cstheme="majorBidi"/>
                          <w:b/>
                          <w:bCs/>
                          <w:color w:val="0D0D0D" w:themeColor="text1" w:themeTint="F2"/>
                          <w:sz w:val="28"/>
                          <w:szCs w:val="28"/>
                          <w:u w:val="single"/>
                          <w:rtl/>
                          <w:lang w:bidi="ar-DZ"/>
                        </w:rPr>
                        <w:t>الفوج</w:t>
                      </w:r>
                      <w:r w:rsidR="00444672">
                        <w:rPr>
                          <w:rFonts w:asciiTheme="majorBidi" w:hAnsiTheme="majorBidi" w:cstheme="majorBidi" w:hint="cs"/>
                          <w:b/>
                          <w:bCs/>
                          <w:color w:val="0D0D0D" w:themeColor="text1" w:themeTint="F2"/>
                          <w:sz w:val="28"/>
                          <w:szCs w:val="28"/>
                          <w:rtl/>
                          <w:lang w:bidi="ar-DZ"/>
                        </w:rPr>
                        <w:t xml:space="preserve">: 02 </w:t>
                      </w:r>
                      <w:r w:rsidR="00EE4506">
                        <w:rPr>
                          <w:rFonts w:asciiTheme="majorBidi" w:hAnsiTheme="majorBidi" w:cstheme="majorBidi" w:hint="cs"/>
                          <w:b/>
                          <w:bCs/>
                          <w:color w:val="0D0D0D" w:themeColor="text1" w:themeTint="F2"/>
                          <w:sz w:val="28"/>
                          <w:szCs w:val="28"/>
                          <w:rtl/>
                          <w:lang w:bidi="ar-DZ"/>
                        </w:rPr>
                        <w:t xml:space="preserve">      </w:t>
                      </w:r>
                    </w:p>
                    <w:p w:rsidR="00157F48" w:rsidRPr="00444672" w:rsidRDefault="00EE4506" w:rsidP="00991240">
                      <w:pPr>
                        <w:jc w:val="right"/>
                        <w:rPr>
                          <w:rFonts w:asciiTheme="majorBidi" w:hAnsiTheme="majorBidi" w:cstheme="majorBidi"/>
                          <w:b/>
                          <w:bCs/>
                          <w:color w:val="0D0D0D" w:themeColor="text1" w:themeTint="F2"/>
                          <w:sz w:val="28"/>
                          <w:szCs w:val="28"/>
                          <w:rtl/>
                          <w:lang w:bidi="ar-DZ"/>
                        </w:rPr>
                      </w:pPr>
                      <w:r w:rsidRPr="00EE4506">
                        <w:rPr>
                          <w:rFonts w:asciiTheme="majorBidi" w:hAnsiTheme="majorBidi" w:cstheme="majorBidi" w:hint="cs"/>
                          <w:b/>
                          <w:bCs/>
                          <w:color w:val="0D0D0D" w:themeColor="text1" w:themeTint="F2"/>
                          <w:sz w:val="28"/>
                          <w:szCs w:val="28"/>
                          <w:u w:val="single"/>
                          <w:rtl/>
                          <w:lang w:bidi="ar-DZ"/>
                        </w:rPr>
                        <w:t>مقياس</w:t>
                      </w:r>
                      <w:r w:rsidR="00991240" w:rsidRPr="00991240">
                        <w:rPr>
                          <w:rFonts w:asciiTheme="majorBidi" w:hAnsiTheme="majorBidi" w:cstheme="majorBidi" w:hint="cs"/>
                          <w:b/>
                          <w:bCs/>
                          <w:color w:val="0D0D0D" w:themeColor="text1" w:themeTint="F2"/>
                          <w:sz w:val="28"/>
                          <w:szCs w:val="28"/>
                          <w:rtl/>
                          <w:lang w:bidi="ar-DZ"/>
                        </w:rPr>
                        <w:t xml:space="preserve">: </w:t>
                      </w:r>
                      <w:proofErr w:type="gramStart"/>
                      <w:r w:rsidR="00991240" w:rsidRPr="00991240">
                        <w:rPr>
                          <w:rFonts w:asciiTheme="majorBidi" w:hAnsiTheme="majorBidi" w:cstheme="majorBidi" w:hint="cs"/>
                          <w:b/>
                          <w:bCs/>
                          <w:color w:val="0D0D0D" w:themeColor="text1" w:themeTint="F2"/>
                          <w:sz w:val="28"/>
                          <w:szCs w:val="28"/>
                          <w:rtl/>
                          <w:lang w:bidi="ar-DZ"/>
                        </w:rPr>
                        <w:t>مراقبة</w:t>
                      </w:r>
                      <w:proofErr w:type="gramEnd"/>
                      <w:r w:rsidR="00991240" w:rsidRPr="00991240">
                        <w:rPr>
                          <w:rFonts w:asciiTheme="majorBidi" w:hAnsiTheme="majorBidi" w:cstheme="majorBidi" w:hint="cs"/>
                          <w:b/>
                          <w:bCs/>
                          <w:color w:val="0D0D0D" w:themeColor="text1" w:themeTint="F2"/>
                          <w:sz w:val="28"/>
                          <w:szCs w:val="28"/>
                          <w:rtl/>
                          <w:lang w:bidi="ar-DZ"/>
                        </w:rPr>
                        <w:t xml:space="preserve"> التسيير الاجتماعي</w:t>
                      </w:r>
                      <w:r>
                        <w:rPr>
                          <w:rFonts w:asciiTheme="majorBidi" w:hAnsiTheme="majorBidi" w:cstheme="majorBidi" w:hint="cs"/>
                          <w:b/>
                          <w:bCs/>
                          <w:color w:val="0D0D0D" w:themeColor="text1" w:themeTint="F2"/>
                          <w:sz w:val="28"/>
                          <w:szCs w:val="28"/>
                          <w:rtl/>
                          <w:lang w:bidi="ar-DZ"/>
                        </w:rPr>
                        <w:t xml:space="preserve"> </w:t>
                      </w:r>
                    </w:p>
                  </w:txbxContent>
                </v:textbox>
              </v:rect>
            </w:pict>
          </mc:Fallback>
        </mc:AlternateContent>
      </w:r>
      <w:r w:rsidR="00157F48" w:rsidRPr="00157F48">
        <w:rPr>
          <w:rFonts w:hint="cs"/>
          <w:b/>
          <w:bCs/>
          <w:sz w:val="32"/>
          <w:szCs w:val="32"/>
          <w:rtl/>
          <w:lang w:bidi="ar-DZ"/>
        </w:rPr>
        <w:t xml:space="preserve"> </w:t>
      </w:r>
    </w:p>
    <w:p w:rsidR="00093BC9" w:rsidRPr="00093BC9" w:rsidRDefault="00444672" w:rsidP="00093BC9">
      <w:pPr>
        <w:rPr>
          <w:sz w:val="32"/>
          <w:szCs w:val="32"/>
          <w:lang w:bidi="ar-DZ"/>
        </w:rPr>
      </w:pPr>
      <w:r>
        <w:rPr>
          <w:rFonts w:hint="cs"/>
          <w:b/>
          <w:bCs/>
          <w:noProof/>
          <w:sz w:val="32"/>
          <w:szCs w:val="32"/>
          <w:rtl/>
          <w:lang w:eastAsia="fr-FR"/>
        </w:rPr>
        <mc:AlternateContent>
          <mc:Choice Requires="wps">
            <w:drawing>
              <wp:anchor distT="0" distB="0" distL="114300" distR="114300" simplePos="0" relativeHeight="251678720" behindDoc="0" locked="0" layoutInCell="1" allowOverlap="1" wp14:anchorId="756784EA" wp14:editId="1F6301D7">
                <wp:simplePos x="0" y="0"/>
                <wp:positionH relativeFrom="column">
                  <wp:posOffset>147955</wp:posOffset>
                </wp:positionH>
                <wp:positionV relativeFrom="paragraph">
                  <wp:posOffset>236220</wp:posOffset>
                </wp:positionV>
                <wp:extent cx="333375" cy="45085"/>
                <wp:effectExtent l="0" t="19050" r="0" b="31115"/>
                <wp:wrapNone/>
                <wp:docPr id="2" name="Rectangle 2"/>
                <wp:cNvGraphicFramePr/>
                <a:graphic xmlns:a="http://schemas.openxmlformats.org/drawingml/2006/main">
                  <a:graphicData uri="http://schemas.microsoft.com/office/word/2010/wordprocessingShape">
                    <wps:wsp>
                      <wps:cNvSpPr/>
                      <wps:spPr>
                        <a:xfrm flipH="1" flipV="1">
                          <a:off x="0" y="0"/>
                          <a:ext cx="333375" cy="4508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75774B" w:rsidRPr="0075774B" w:rsidRDefault="0075774B" w:rsidP="0075774B">
                            <w:pPr>
                              <w:jc w:val="center"/>
                              <w:rPr>
                                <w:rFonts w:asciiTheme="majorBidi" w:hAnsiTheme="majorBidi" w:cstheme="majorBidi"/>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margin-left:11.65pt;margin-top:18.6pt;width:26.25pt;height:3.5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" filled="f" stroked="f" strokeweight="2pt">
                <v:textbox>
                  <w:txbxContent>
                    <w:p w:rsidR="0075774B" w:rsidRPr="0075774B" w:rsidRDefault="0075774B" w:rsidP="0075774B">
                      <w:pPr>
                        <w:jc w:val="center"/>
                        <w:rPr>
                          <w:rFonts w:asciiTheme="majorBidi" w:hAnsiTheme="majorBidi" w:cstheme="majorBidi"/>
                          <w:b/>
                          <w:bCs/>
                        </w:rPr>
                      </w:pPr>
                    </w:p>
                  </w:txbxContent>
                </v:textbox>
              </v:rect>
            </w:pict>
          </mc:Fallback>
        </mc:AlternateContent>
      </w:r>
    </w:p>
    <w:p w:rsidR="00093BC9" w:rsidRPr="00093BC9" w:rsidRDefault="00991240" w:rsidP="00093BC9">
      <w:pPr>
        <w:rPr>
          <w:sz w:val="32"/>
          <w:szCs w:val="32"/>
          <w:lang w:bidi="ar-DZ"/>
        </w:rPr>
      </w:pPr>
      <w:r>
        <w:rPr>
          <w:noProof/>
          <w:sz w:val="32"/>
          <w:szCs w:val="32"/>
          <w:lang w:eastAsia="fr-FR"/>
        </w:rPr>
        <mc:AlternateContent>
          <mc:Choice Requires="wps">
            <w:drawing>
              <wp:anchor distT="0" distB="0" distL="114300" distR="114300" simplePos="0" relativeHeight="251664384" behindDoc="0" locked="0" layoutInCell="1" allowOverlap="1" wp14:anchorId="26E5A9D3" wp14:editId="53B0D5EC">
                <wp:simplePos x="0" y="0"/>
                <wp:positionH relativeFrom="column">
                  <wp:posOffset>2557780</wp:posOffset>
                </wp:positionH>
                <wp:positionV relativeFrom="paragraph">
                  <wp:posOffset>3147695</wp:posOffset>
                </wp:positionV>
                <wp:extent cx="3257550" cy="2905125"/>
                <wp:effectExtent l="0" t="0" r="19050" b="28575"/>
                <wp:wrapNone/>
                <wp:docPr id="6" name="Organigramme : Données 6"/>
                <wp:cNvGraphicFramePr/>
                <a:graphic xmlns:a="http://schemas.openxmlformats.org/drawingml/2006/main">
                  <a:graphicData uri="http://schemas.microsoft.com/office/word/2010/wordprocessingShape">
                    <wps:wsp>
                      <wps:cNvSpPr/>
                      <wps:spPr>
                        <a:xfrm>
                          <a:off x="0" y="0"/>
                          <a:ext cx="3257550" cy="2905125"/>
                        </a:xfrm>
                        <a:prstGeom prst="flowChartInputOutpu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rsidR="00814596" w:rsidRPr="00CA2068" w:rsidRDefault="00F16770" w:rsidP="00EE4506">
                            <w:pPr>
                              <w:spacing w:line="240" w:lineRule="auto"/>
                              <w:jc w:val="right"/>
                              <w:rPr>
                                <w:rFonts w:ascii="Aldhabi" w:hAnsi="Aldhabi" w:cs="Aldhabi"/>
                                <w:b/>
                                <w:bCs/>
                                <w:i/>
                                <w:iCs/>
                                <w:sz w:val="28"/>
                                <w:szCs w:val="28"/>
                                <w:u w:val="single"/>
                                <w:rtl/>
                                <w:lang w:bidi="ar-DZ"/>
                              </w:rPr>
                            </w:pPr>
                            <w:r w:rsidRPr="00CA2068">
                              <w:rPr>
                                <w:rFonts w:ascii="Aldhabi" w:hAnsi="Aldhabi" w:cs="Aldhabi"/>
                                <w:b/>
                                <w:bCs/>
                                <w:i/>
                                <w:iCs/>
                                <w:sz w:val="36"/>
                                <w:szCs w:val="36"/>
                                <w:u w:val="single"/>
                                <w:rtl/>
                                <w:lang w:bidi="ar-DZ"/>
                              </w:rPr>
                              <w:t>من اعداد ال</w:t>
                            </w:r>
                            <w:r w:rsidR="003E49C2" w:rsidRPr="00CA2068">
                              <w:rPr>
                                <w:rFonts w:ascii="Aldhabi" w:hAnsi="Aldhabi" w:cs="Aldhabi"/>
                                <w:b/>
                                <w:bCs/>
                                <w:i/>
                                <w:iCs/>
                                <w:sz w:val="36"/>
                                <w:szCs w:val="36"/>
                                <w:u w:val="single"/>
                                <w:rtl/>
                                <w:lang w:bidi="ar-DZ"/>
                              </w:rPr>
                              <w:t>طـ</w:t>
                            </w:r>
                            <w:r w:rsidRPr="00CA2068">
                              <w:rPr>
                                <w:rFonts w:ascii="Aldhabi" w:hAnsi="Aldhabi" w:cs="Aldhabi"/>
                                <w:b/>
                                <w:bCs/>
                                <w:i/>
                                <w:iCs/>
                                <w:sz w:val="36"/>
                                <w:szCs w:val="36"/>
                                <w:u w:val="single"/>
                                <w:rtl/>
                                <w:lang w:bidi="ar-DZ"/>
                              </w:rPr>
                              <w:t>لبة</w:t>
                            </w:r>
                            <w:r w:rsidR="00CA2068" w:rsidRPr="00CA2068">
                              <w:rPr>
                                <w:rFonts w:ascii="Aldhabi" w:hAnsi="Aldhabi" w:cs="Aldhabi"/>
                                <w:b/>
                                <w:bCs/>
                                <w:i/>
                                <w:iCs/>
                                <w:sz w:val="36"/>
                                <w:szCs w:val="36"/>
                                <w:u w:val="single"/>
                                <w:rtl/>
                                <w:lang w:bidi="ar-DZ"/>
                              </w:rPr>
                              <w:t>:</w:t>
                            </w:r>
                          </w:p>
                          <w:p w:rsidR="00CA2068" w:rsidRPr="00EE4506" w:rsidRDefault="00CA2068" w:rsidP="00EE4506">
                            <w:pPr>
                              <w:spacing w:line="240" w:lineRule="auto"/>
                              <w:jc w:val="right"/>
                              <w:rPr>
                                <w:rFonts w:ascii="Aldhabi" w:hAnsi="Aldhabi" w:cs="Aldhabi"/>
                                <w:b/>
                                <w:bCs/>
                                <w:i/>
                                <w:iCs/>
                                <w:sz w:val="36"/>
                                <w:szCs w:val="36"/>
                                <w:rtl/>
                                <w:lang w:bidi="ar-DZ"/>
                              </w:rPr>
                            </w:pPr>
                            <w:r w:rsidRPr="00EE4506">
                              <w:rPr>
                                <w:rFonts w:ascii="Aldhabi" w:hAnsi="Aldhabi" w:cs="Aldhabi"/>
                                <w:b/>
                                <w:bCs/>
                                <w:i/>
                                <w:iCs/>
                                <w:sz w:val="36"/>
                                <w:szCs w:val="36"/>
                                <w:rtl/>
                                <w:lang w:bidi="ar-DZ"/>
                              </w:rPr>
                              <w:t>خينش اية الرحمان</w:t>
                            </w:r>
                          </w:p>
                          <w:p w:rsidR="00CA2068" w:rsidRPr="00EE4506" w:rsidRDefault="00CA2068" w:rsidP="00EE4506">
                            <w:pPr>
                              <w:spacing w:line="240" w:lineRule="auto"/>
                              <w:jc w:val="right"/>
                              <w:rPr>
                                <w:rFonts w:ascii="Aldhabi" w:hAnsi="Aldhabi" w:cs="Aldhabi"/>
                                <w:b/>
                                <w:bCs/>
                                <w:i/>
                                <w:iCs/>
                                <w:sz w:val="36"/>
                                <w:szCs w:val="36"/>
                                <w:rtl/>
                                <w:lang w:bidi="ar-DZ"/>
                              </w:rPr>
                            </w:pPr>
                            <w:r w:rsidRPr="00EE4506">
                              <w:rPr>
                                <w:rFonts w:ascii="Aldhabi" w:hAnsi="Aldhabi" w:cs="Aldhabi"/>
                                <w:b/>
                                <w:bCs/>
                                <w:i/>
                                <w:iCs/>
                                <w:sz w:val="36"/>
                                <w:szCs w:val="36"/>
                                <w:rtl/>
                                <w:lang w:bidi="ar-DZ"/>
                              </w:rPr>
                              <w:t>حمداني فطيمة الزهرة هدى</w:t>
                            </w:r>
                          </w:p>
                          <w:p w:rsidR="00E3570C" w:rsidRDefault="00991240" w:rsidP="00EE4506">
                            <w:pPr>
                              <w:jc w:val="right"/>
                              <w:rPr>
                                <w:rFonts w:ascii="Aldhabi" w:hAnsi="Aldhabi" w:cs="Aldhabi" w:hint="cs"/>
                                <w:b/>
                                <w:bCs/>
                                <w:i/>
                                <w:iCs/>
                                <w:sz w:val="36"/>
                                <w:szCs w:val="36"/>
                                <w:rtl/>
                                <w:lang w:bidi="ar-DZ"/>
                              </w:rPr>
                            </w:pPr>
                            <w:proofErr w:type="gramStart"/>
                            <w:r>
                              <w:rPr>
                                <w:rFonts w:ascii="Aldhabi" w:hAnsi="Aldhabi" w:cs="Aldhabi" w:hint="cs"/>
                                <w:b/>
                                <w:bCs/>
                                <w:i/>
                                <w:iCs/>
                                <w:sz w:val="36"/>
                                <w:szCs w:val="36"/>
                                <w:rtl/>
                                <w:lang w:bidi="ar-DZ"/>
                              </w:rPr>
                              <w:t>حميمي</w:t>
                            </w:r>
                            <w:proofErr w:type="gramEnd"/>
                            <w:r>
                              <w:rPr>
                                <w:rFonts w:ascii="Aldhabi" w:hAnsi="Aldhabi" w:cs="Aldhabi" w:hint="cs"/>
                                <w:b/>
                                <w:bCs/>
                                <w:i/>
                                <w:iCs/>
                                <w:sz w:val="36"/>
                                <w:szCs w:val="36"/>
                                <w:rtl/>
                                <w:lang w:bidi="ar-DZ"/>
                              </w:rPr>
                              <w:t xml:space="preserve"> نور الهدى</w:t>
                            </w:r>
                          </w:p>
                          <w:p w:rsidR="00991240" w:rsidRPr="00EE4506" w:rsidRDefault="00991240" w:rsidP="00EE4506">
                            <w:pPr>
                              <w:jc w:val="right"/>
                              <w:rPr>
                                <w:rFonts w:ascii="Aldhabi" w:hAnsi="Aldhabi" w:cs="Aldhabi"/>
                                <w:b/>
                                <w:bCs/>
                                <w:i/>
                                <w:iCs/>
                                <w:sz w:val="36"/>
                                <w:szCs w:val="36"/>
                                <w:rtl/>
                                <w:lang w:bidi="ar-DZ"/>
                              </w:rPr>
                            </w:pPr>
                            <w:r>
                              <w:rPr>
                                <w:rFonts w:ascii="Aldhabi" w:hAnsi="Aldhabi" w:cs="Aldhabi" w:hint="cs"/>
                                <w:b/>
                                <w:bCs/>
                                <w:i/>
                                <w:iCs/>
                                <w:sz w:val="36"/>
                                <w:szCs w:val="36"/>
                                <w:rtl/>
                                <w:lang w:bidi="ar-DZ"/>
                              </w:rPr>
                              <w:t>خليفي حليمة</w:t>
                            </w:r>
                          </w:p>
                          <w:p w:rsidR="00571414" w:rsidRPr="00814596" w:rsidRDefault="00571414" w:rsidP="00571414">
                            <w:pPr>
                              <w:rPr>
                                <w:rFonts w:asciiTheme="majorBidi" w:hAnsiTheme="majorBidi" w:cstheme="majorBidi"/>
                                <w:b/>
                                <w:bCs/>
                                <w:i/>
                                <w:iCs/>
                                <w:sz w:val="28"/>
                                <w:szCs w:val="28"/>
                                <w:rtl/>
                                <w:lang w:bidi="ar-D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Organigramme : Données 6" o:spid="_x0000_s1028" type="#_x0000_t111" style="position:absolute;margin-left:201.4pt;margin-top:247.85pt;width:256.5pt;height:22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" fillcolor="white [3212]" strokecolor="white [3212]" strokeweight="2pt">
                <v:textbox>
                  <w:txbxContent>
                    <w:p w:rsidR="00814596" w:rsidRPr="00CA2068" w:rsidRDefault="00F16770" w:rsidP="00EE4506">
                      <w:pPr>
                        <w:spacing w:line="240" w:lineRule="auto"/>
                        <w:jc w:val="right"/>
                        <w:rPr>
                          <w:rFonts w:ascii="Aldhabi" w:hAnsi="Aldhabi" w:cs="Aldhabi"/>
                          <w:b/>
                          <w:bCs/>
                          <w:i/>
                          <w:iCs/>
                          <w:sz w:val="28"/>
                          <w:szCs w:val="28"/>
                          <w:u w:val="single"/>
                          <w:rtl/>
                          <w:lang w:bidi="ar-DZ"/>
                        </w:rPr>
                      </w:pPr>
                      <w:r w:rsidRPr="00CA2068">
                        <w:rPr>
                          <w:rFonts w:ascii="Aldhabi" w:hAnsi="Aldhabi" w:cs="Aldhabi"/>
                          <w:b/>
                          <w:bCs/>
                          <w:i/>
                          <w:iCs/>
                          <w:sz w:val="36"/>
                          <w:szCs w:val="36"/>
                          <w:u w:val="single"/>
                          <w:rtl/>
                          <w:lang w:bidi="ar-DZ"/>
                        </w:rPr>
                        <w:t>من اعداد ال</w:t>
                      </w:r>
                      <w:r w:rsidR="003E49C2" w:rsidRPr="00CA2068">
                        <w:rPr>
                          <w:rFonts w:ascii="Aldhabi" w:hAnsi="Aldhabi" w:cs="Aldhabi"/>
                          <w:b/>
                          <w:bCs/>
                          <w:i/>
                          <w:iCs/>
                          <w:sz w:val="36"/>
                          <w:szCs w:val="36"/>
                          <w:u w:val="single"/>
                          <w:rtl/>
                          <w:lang w:bidi="ar-DZ"/>
                        </w:rPr>
                        <w:t>طـ</w:t>
                      </w:r>
                      <w:r w:rsidRPr="00CA2068">
                        <w:rPr>
                          <w:rFonts w:ascii="Aldhabi" w:hAnsi="Aldhabi" w:cs="Aldhabi"/>
                          <w:b/>
                          <w:bCs/>
                          <w:i/>
                          <w:iCs/>
                          <w:sz w:val="36"/>
                          <w:szCs w:val="36"/>
                          <w:u w:val="single"/>
                          <w:rtl/>
                          <w:lang w:bidi="ar-DZ"/>
                        </w:rPr>
                        <w:t>لبة</w:t>
                      </w:r>
                      <w:r w:rsidR="00CA2068" w:rsidRPr="00CA2068">
                        <w:rPr>
                          <w:rFonts w:ascii="Aldhabi" w:hAnsi="Aldhabi" w:cs="Aldhabi"/>
                          <w:b/>
                          <w:bCs/>
                          <w:i/>
                          <w:iCs/>
                          <w:sz w:val="36"/>
                          <w:szCs w:val="36"/>
                          <w:u w:val="single"/>
                          <w:rtl/>
                          <w:lang w:bidi="ar-DZ"/>
                        </w:rPr>
                        <w:t>:</w:t>
                      </w:r>
                    </w:p>
                    <w:p w:rsidR="00CA2068" w:rsidRPr="00EE4506" w:rsidRDefault="00CA2068" w:rsidP="00EE4506">
                      <w:pPr>
                        <w:spacing w:line="240" w:lineRule="auto"/>
                        <w:jc w:val="right"/>
                        <w:rPr>
                          <w:rFonts w:ascii="Aldhabi" w:hAnsi="Aldhabi" w:cs="Aldhabi"/>
                          <w:b/>
                          <w:bCs/>
                          <w:i/>
                          <w:iCs/>
                          <w:sz w:val="36"/>
                          <w:szCs w:val="36"/>
                          <w:rtl/>
                          <w:lang w:bidi="ar-DZ"/>
                        </w:rPr>
                      </w:pPr>
                      <w:r w:rsidRPr="00EE4506">
                        <w:rPr>
                          <w:rFonts w:ascii="Aldhabi" w:hAnsi="Aldhabi" w:cs="Aldhabi"/>
                          <w:b/>
                          <w:bCs/>
                          <w:i/>
                          <w:iCs/>
                          <w:sz w:val="36"/>
                          <w:szCs w:val="36"/>
                          <w:rtl/>
                          <w:lang w:bidi="ar-DZ"/>
                        </w:rPr>
                        <w:t>خينش اية الرحمان</w:t>
                      </w:r>
                    </w:p>
                    <w:p w:rsidR="00CA2068" w:rsidRPr="00EE4506" w:rsidRDefault="00CA2068" w:rsidP="00EE4506">
                      <w:pPr>
                        <w:spacing w:line="240" w:lineRule="auto"/>
                        <w:jc w:val="right"/>
                        <w:rPr>
                          <w:rFonts w:ascii="Aldhabi" w:hAnsi="Aldhabi" w:cs="Aldhabi"/>
                          <w:b/>
                          <w:bCs/>
                          <w:i/>
                          <w:iCs/>
                          <w:sz w:val="36"/>
                          <w:szCs w:val="36"/>
                          <w:rtl/>
                          <w:lang w:bidi="ar-DZ"/>
                        </w:rPr>
                      </w:pPr>
                      <w:r w:rsidRPr="00EE4506">
                        <w:rPr>
                          <w:rFonts w:ascii="Aldhabi" w:hAnsi="Aldhabi" w:cs="Aldhabi"/>
                          <w:b/>
                          <w:bCs/>
                          <w:i/>
                          <w:iCs/>
                          <w:sz w:val="36"/>
                          <w:szCs w:val="36"/>
                          <w:rtl/>
                          <w:lang w:bidi="ar-DZ"/>
                        </w:rPr>
                        <w:t>حمداني فطيمة الزهرة هدى</w:t>
                      </w:r>
                    </w:p>
                    <w:p w:rsidR="00E3570C" w:rsidRDefault="00991240" w:rsidP="00EE4506">
                      <w:pPr>
                        <w:jc w:val="right"/>
                        <w:rPr>
                          <w:rFonts w:ascii="Aldhabi" w:hAnsi="Aldhabi" w:cs="Aldhabi" w:hint="cs"/>
                          <w:b/>
                          <w:bCs/>
                          <w:i/>
                          <w:iCs/>
                          <w:sz w:val="36"/>
                          <w:szCs w:val="36"/>
                          <w:rtl/>
                          <w:lang w:bidi="ar-DZ"/>
                        </w:rPr>
                      </w:pPr>
                      <w:proofErr w:type="gramStart"/>
                      <w:r>
                        <w:rPr>
                          <w:rFonts w:ascii="Aldhabi" w:hAnsi="Aldhabi" w:cs="Aldhabi" w:hint="cs"/>
                          <w:b/>
                          <w:bCs/>
                          <w:i/>
                          <w:iCs/>
                          <w:sz w:val="36"/>
                          <w:szCs w:val="36"/>
                          <w:rtl/>
                          <w:lang w:bidi="ar-DZ"/>
                        </w:rPr>
                        <w:t>حميمي</w:t>
                      </w:r>
                      <w:proofErr w:type="gramEnd"/>
                      <w:r>
                        <w:rPr>
                          <w:rFonts w:ascii="Aldhabi" w:hAnsi="Aldhabi" w:cs="Aldhabi" w:hint="cs"/>
                          <w:b/>
                          <w:bCs/>
                          <w:i/>
                          <w:iCs/>
                          <w:sz w:val="36"/>
                          <w:szCs w:val="36"/>
                          <w:rtl/>
                          <w:lang w:bidi="ar-DZ"/>
                        </w:rPr>
                        <w:t xml:space="preserve"> نور الهدى</w:t>
                      </w:r>
                    </w:p>
                    <w:p w:rsidR="00991240" w:rsidRPr="00EE4506" w:rsidRDefault="00991240" w:rsidP="00EE4506">
                      <w:pPr>
                        <w:jc w:val="right"/>
                        <w:rPr>
                          <w:rFonts w:ascii="Aldhabi" w:hAnsi="Aldhabi" w:cs="Aldhabi"/>
                          <w:b/>
                          <w:bCs/>
                          <w:i/>
                          <w:iCs/>
                          <w:sz w:val="36"/>
                          <w:szCs w:val="36"/>
                          <w:rtl/>
                          <w:lang w:bidi="ar-DZ"/>
                        </w:rPr>
                      </w:pPr>
                      <w:r>
                        <w:rPr>
                          <w:rFonts w:ascii="Aldhabi" w:hAnsi="Aldhabi" w:cs="Aldhabi" w:hint="cs"/>
                          <w:b/>
                          <w:bCs/>
                          <w:i/>
                          <w:iCs/>
                          <w:sz w:val="36"/>
                          <w:szCs w:val="36"/>
                          <w:rtl/>
                          <w:lang w:bidi="ar-DZ"/>
                        </w:rPr>
                        <w:t>خليفي حليمة</w:t>
                      </w:r>
                    </w:p>
                    <w:p w:rsidR="00571414" w:rsidRPr="00814596" w:rsidRDefault="00571414" w:rsidP="00571414">
                      <w:pPr>
                        <w:rPr>
                          <w:rFonts w:asciiTheme="majorBidi" w:hAnsiTheme="majorBidi" w:cstheme="majorBidi"/>
                          <w:b/>
                          <w:bCs/>
                          <w:i/>
                          <w:iCs/>
                          <w:sz w:val="28"/>
                          <w:szCs w:val="28"/>
                          <w:rtl/>
                          <w:lang w:bidi="ar-DZ"/>
                        </w:rPr>
                      </w:pPr>
                    </w:p>
                  </w:txbxContent>
                </v:textbox>
              </v:shape>
            </w:pict>
          </mc:Fallback>
        </mc:AlternateContent>
      </w:r>
      <w:r w:rsidR="00A15266">
        <w:rPr>
          <w:noProof/>
          <w:lang w:eastAsia="fr-FR"/>
        </w:rPr>
        <mc:AlternateContent>
          <mc:Choice Requires="wps">
            <w:drawing>
              <wp:anchor distT="0" distB="0" distL="114300" distR="114300" simplePos="0" relativeHeight="251677696" behindDoc="0" locked="0" layoutInCell="1" allowOverlap="1" wp14:anchorId="25243487" wp14:editId="78FFED6A">
                <wp:simplePos x="0" y="0"/>
                <wp:positionH relativeFrom="column">
                  <wp:posOffset>948055</wp:posOffset>
                </wp:positionH>
                <wp:positionV relativeFrom="paragraph">
                  <wp:posOffset>1385571</wp:posOffset>
                </wp:positionV>
                <wp:extent cx="3838575" cy="1047750"/>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3838575" cy="1047750"/>
                        </a:xfrm>
                        <a:prstGeom prst="rect">
                          <a:avLst/>
                        </a:prstGeom>
                        <a:noFill/>
                        <a:ln>
                          <a:noFill/>
                        </a:ln>
                        <a:effectLst/>
                      </wps:spPr>
                      <wps:txbx>
                        <w:txbxContent>
                          <w:p w:rsidR="00A15266" w:rsidRPr="00991240" w:rsidRDefault="00991240" w:rsidP="00EE4506">
                            <w:pPr>
                              <w:spacing w:line="240" w:lineRule="auto"/>
                              <w:jc w:val="center"/>
                              <w:rPr>
                                <w:rFonts w:asciiTheme="majorBidi" w:hAnsiTheme="majorBidi" w:cstheme="majorBidi"/>
                                <w:b/>
                                <w:bCs/>
                                <w:color w:val="000000" w:themeColor="text1"/>
                                <w:spacing w:val="10"/>
                                <w:sz w:val="60"/>
                                <w:szCs w:val="60"/>
                                <w:rtl/>
                                <w:lang w:bidi="ar-D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roofErr w:type="gramStart"/>
                            <w:r w:rsidRPr="00991240">
                              <w:rPr>
                                <w:rFonts w:asciiTheme="majorBidi" w:hAnsiTheme="majorBidi" w:cstheme="majorBidi" w:hint="cs"/>
                                <w:b/>
                                <w:bCs/>
                                <w:color w:val="000000" w:themeColor="text1"/>
                                <w:spacing w:val="10"/>
                                <w:sz w:val="60"/>
                                <w:szCs w:val="60"/>
                                <w:rtl/>
                                <w:lang w:bidi="ar-D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أعداد</w:t>
                            </w:r>
                            <w:proofErr w:type="gramEnd"/>
                            <w:r w:rsidRPr="00991240">
                              <w:rPr>
                                <w:rFonts w:asciiTheme="majorBidi" w:hAnsiTheme="majorBidi" w:cstheme="majorBidi" w:hint="cs"/>
                                <w:b/>
                                <w:bCs/>
                                <w:color w:val="000000" w:themeColor="text1"/>
                                <w:spacing w:val="10"/>
                                <w:sz w:val="60"/>
                                <w:szCs w:val="60"/>
                                <w:rtl/>
                                <w:lang w:bidi="ar-D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العاملين, الموظفين</w:t>
                            </w:r>
                          </w:p>
                          <w:p w:rsidR="00EE4506" w:rsidRPr="00571414" w:rsidRDefault="00EE4506" w:rsidP="00EE4506">
                            <w:pPr>
                              <w:spacing w:line="240" w:lineRule="auto"/>
                              <w:jc w:val="center"/>
                              <w:rPr>
                                <w:rFonts w:asciiTheme="majorBidi" w:hAnsiTheme="majorBidi" w:cstheme="majorBidi"/>
                                <w:b/>
                                <w:bCs/>
                                <w:color w:val="000000" w:themeColor="text1"/>
                                <w:spacing w:val="10"/>
                                <w:sz w:val="48"/>
                                <w:szCs w:val="48"/>
                                <w:lang w:bidi="ar-D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A15266" w:rsidRDefault="00A152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8" o:spid="_x0000_s1029" type="#_x0000_t202" style="position:absolute;margin-left:74.65pt;margin-top:109.1pt;width:302.25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" filled="f" stroked="f">
                <v:textbox>
                  <w:txbxContent>
                    <w:p w:rsidR="00A15266" w:rsidRPr="00991240" w:rsidRDefault="00991240" w:rsidP="00EE4506">
                      <w:pPr>
                        <w:spacing w:line="240" w:lineRule="auto"/>
                        <w:jc w:val="center"/>
                        <w:rPr>
                          <w:rFonts w:asciiTheme="majorBidi" w:hAnsiTheme="majorBidi" w:cstheme="majorBidi"/>
                          <w:b/>
                          <w:bCs/>
                          <w:color w:val="000000" w:themeColor="text1"/>
                          <w:spacing w:val="10"/>
                          <w:sz w:val="60"/>
                          <w:szCs w:val="60"/>
                          <w:rtl/>
                          <w:lang w:bidi="ar-D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roofErr w:type="gramStart"/>
                      <w:r w:rsidRPr="00991240">
                        <w:rPr>
                          <w:rFonts w:asciiTheme="majorBidi" w:hAnsiTheme="majorBidi" w:cstheme="majorBidi" w:hint="cs"/>
                          <w:b/>
                          <w:bCs/>
                          <w:color w:val="000000" w:themeColor="text1"/>
                          <w:spacing w:val="10"/>
                          <w:sz w:val="60"/>
                          <w:szCs w:val="60"/>
                          <w:rtl/>
                          <w:lang w:bidi="ar-D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أعداد</w:t>
                      </w:r>
                      <w:proofErr w:type="gramEnd"/>
                      <w:r w:rsidRPr="00991240">
                        <w:rPr>
                          <w:rFonts w:asciiTheme="majorBidi" w:hAnsiTheme="majorBidi" w:cstheme="majorBidi" w:hint="cs"/>
                          <w:b/>
                          <w:bCs/>
                          <w:color w:val="000000" w:themeColor="text1"/>
                          <w:spacing w:val="10"/>
                          <w:sz w:val="60"/>
                          <w:szCs w:val="60"/>
                          <w:rtl/>
                          <w:lang w:bidi="ar-D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العاملين, الموظفين</w:t>
                      </w:r>
                    </w:p>
                    <w:p w:rsidR="00EE4506" w:rsidRPr="00571414" w:rsidRDefault="00EE4506" w:rsidP="00EE4506">
                      <w:pPr>
                        <w:spacing w:line="240" w:lineRule="auto"/>
                        <w:jc w:val="center"/>
                        <w:rPr>
                          <w:rFonts w:asciiTheme="majorBidi" w:hAnsiTheme="majorBidi" w:cstheme="majorBidi"/>
                          <w:b/>
                          <w:bCs/>
                          <w:color w:val="000000" w:themeColor="text1"/>
                          <w:spacing w:val="10"/>
                          <w:sz w:val="48"/>
                          <w:szCs w:val="48"/>
                          <w:lang w:bidi="ar-D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A15266" w:rsidRDefault="00A15266"/>
                  </w:txbxContent>
                </v:textbox>
              </v:shape>
            </w:pict>
          </mc:Fallback>
        </mc:AlternateContent>
      </w:r>
      <w:r w:rsidR="00FA20BB">
        <w:rPr>
          <w:noProof/>
          <w:sz w:val="32"/>
          <w:szCs w:val="32"/>
          <w:lang w:eastAsia="fr-FR"/>
        </w:rPr>
        <w:drawing>
          <wp:inline distT="0" distB="0" distL="0" distR="0" wp14:anchorId="0D43FB90" wp14:editId="04168720">
            <wp:extent cx="5758773" cy="3143250"/>
            <wp:effectExtent l="0" t="0" r="0" b="0"/>
            <wp:docPr id="4" name="Image 4" descr="C:\Users\aya\Desktop\Free Image on Pixabay - Rose, Flowers, Plate, 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a\Desktop\Free Image on Pixabay - Rose, Flowers, Plate, Fram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144313"/>
                    </a:xfrm>
                    <a:prstGeom prst="rect">
                      <a:avLst/>
                    </a:prstGeom>
                    <a:noFill/>
                    <a:ln>
                      <a:noFill/>
                    </a:ln>
                  </pic:spPr>
                </pic:pic>
              </a:graphicData>
            </a:graphic>
          </wp:inline>
        </w:drawing>
      </w:r>
    </w:p>
    <w:p w:rsidR="00093BC9" w:rsidRPr="00093BC9" w:rsidRDefault="003F3A0D" w:rsidP="00093BC9">
      <w:pPr>
        <w:rPr>
          <w:sz w:val="32"/>
          <w:szCs w:val="32"/>
          <w:lang w:bidi="ar-DZ"/>
        </w:rPr>
      </w:pPr>
      <w:r>
        <w:rPr>
          <w:noProof/>
          <w:sz w:val="32"/>
          <w:szCs w:val="32"/>
          <w:lang w:eastAsia="fr-FR"/>
        </w:rPr>
        <mc:AlternateContent>
          <mc:Choice Requires="wps">
            <w:drawing>
              <wp:anchor distT="0" distB="0" distL="114300" distR="114300" simplePos="0" relativeHeight="251681792" behindDoc="0" locked="0" layoutInCell="1" allowOverlap="1" wp14:anchorId="6F4A98DC" wp14:editId="1BD71FA4">
                <wp:simplePos x="0" y="0"/>
                <wp:positionH relativeFrom="column">
                  <wp:posOffset>-318770</wp:posOffset>
                </wp:positionH>
                <wp:positionV relativeFrom="paragraph">
                  <wp:posOffset>240665</wp:posOffset>
                </wp:positionV>
                <wp:extent cx="2190750" cy="15335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190750" cy="15335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3A0D" w:rsidRDefault="00991240" w:rsidP="003F3A0D">
                            <w:pPr>
                              <w:jc w:val="center"/>
                              <w:rPr>
                                <w:rFonts w:ascii="Aldhabi" w:hAnsi="Aldhabi" w:cs="Aldhabi" w:hint="cs"/>
                                <w:b/>
                                <w:bCs/>
                                <w:color w:val="000000" w:themeColor="text1"/>
                                <w:sz w:val="36"/>
                                <w:szCs w:val="36"/>
                                <w:u w:val="single"/>
                                <w:rtl/>
                                <w:lang w:bidi="ar-DZ"/>
                              </w:rPr>
                            </w:pPr>
                            <w:r>
                              <w:rPr>
                                <w:rFonts w:ascii="Aldhabi" w:hAnsi="Aldhabi" w:cs="Aldhabi" w:hint="cs"/>
                                <w:b/>
                                <w:bCs/>
                                <w:color w:val="000000" w:themeColor="text1"/>
                                <w:sz w:val="36"/>
                                <w:szCs w:val="36"/>
                                <w:u w:val="single"/>
                                <w:rtl/>
                                <w:lang w:bidi="ar-DZ"/>
                              </w:rPr>
                              <w:t>تحت اشراف الاستاذ:</w:t>
                            </w:r>
                          </w:p>
                          <w:p w:rsidR="00991240" w:rsidRPr="00991240" w:rsidRDefault="00991240" w:rsidP="003F3A0D">
                            <w:pPr>
                              <w:jc w:val="center"/>
                              <w:rPr>
                                <w:rFonts w:ascii="Aldhabi" w:hAnsi="Aldhabi" w:cs="Aldhabi"/>
                                <w:b/>
                                <w:bCs/>
                                <w:color w:val="000000" w:themeColor="text1"/>
                                <w:sz w:val="44"/>
                                <w:szCs w:val="44"/>
                                <w:rtl/>
                                <w:lang w:bidi="ar-DZ"/>
                              </w:rPr>
                            </w:pPr>
                            <w:proofErr w:type="gramStart"/>
                            <w:r w:rsidRPr="00991240">
                              <w:rPr>
                                <w:rFonts w:ascii="Aldhabi" w:hAnsi="Aldhabi" w:cs="Aldhabi" w:hint="cs"/>
                                <w:b/>
                                <w:bCs/>
                                <w:color w:val="000000" w:themeColor="text1"/>
                                <w:sz w:val="44"/>
                                <w:szCs w:val="44"/>
                                <w:rtl/>
                                <w:lang w:bidi="ar-DZ"/>
                              </w:rPr>
                              <w:t>دبلة</w:t>
                            </w:r>
                            <w:proofErr w:type="gramEnd"/>
                            <w:r w:rsidRPr="00991240">
                              <w:rPr>
                                <w:rFonts w:ascii="Aldhabi" w:hAnsi="Aldhabi" w:cs="Aldhabi" w:hint="cs"/>
                                <w:b/>
                                <w:bCs/>
                                <w:color w:val="000000" w:themeColor="text1"/>
                                <w:sz w:val="44"/>
                                <w:szCs w:val="44"/>
                                <w:rtl/>
                                <w:lang w:bidi="ar-DZ"/>
                              </w:rPr>
                              <w:t xml:space="preserve"> فاتح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30" style="position:absolute;margin-left:-25.1pt;margin-top:18.95pt;width:172.5pt;height:120.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" fillcolor="white [3212]" strokecolor="white [3212]" strokeweight="2pt">
                <v:textbox>
                  <w:txbxContent>
                    <w:p w:rsidR="003F3A0D" w:rsidRDefault="00991240" w:rsidP="003F3A0D">
                      <w:pPr>
                        <w:jc w:val="center"/>
                        <w:rPr>
                          <w:rFonts w:ascii="Aldhabi" w:hAnsi="Aldhabi" w:cs="Aldhabi" w:hint="cs"/>
                          <w:b/>
                          <w:bCs/>
                          <w:color w:val="000000" w:themeColor="text1"/>
                          <w:sz w:val="36"/>
                          <w:szCs w:val="36"/>
                          <w:u w:val="single"/>
                          <w:rtl/>
                          <w:lang w:bidi="ar-DZ"/>
                        </w:rPr>
                      </w:pPr>
                      <w:r>
                        <w:rPr>
                          <w:rFonts w:ascii="Aldhabi" w:hAnsi="Aldhabi" w:cs="Aldhabi" w:hint="cs"/>
                          <w:b/>
                          <w:bCs/>
                          <w:color w:val="000000" w:themeColor="text1"/>
                          <w:sz w:val="36"/>
                          <w:szCs w:val="36"/>
                          <w:u w:val="single"/>
                          <w:rtl/>
                          <w:lang w:bidi="ar-DZ"/>
                        </w:rPr>
                        <w:t>تحت اشراف الاستاذ:</w:t>
                      </w:r>
                    </w:p>
                    <w:p w:rsidR="00991240" w:rsidRPr="00991240" w:rsidRDefault="00991240" w:rsidP="003F3A0D">
                      <w:pPr>
                        <w:jc w:val="center"/>
                        <w:rPr>
                          <w:rFonts w:ascii="Aldhabi" w:hAnsi="Aldhabi" w:cs="Aldhabi"/>
                          <w:b/>
                          <w:bCs/>
                          <w:color w:val="000000" w:themeColor="text1"/>
                          <w:sz w:val="44"/>
                          <w:szCs w:val="44"/>
                          <w:rtl/>
                          <w:lang w:bidi="ar-DZ"/>
                        </w:rPr>
                      </w:pPr>
                      <w:proofErr w:type="gramStart"/>
                      <w:r w:rsidRPr="00991240">
                        <w:rPr>
                          <w:rFonts w:ascii="Aldhabi" w:hAnsi="Aldhabi" w:cs="Aldhabi" w:hint="cs"/>
                          <w:b/>
                          <w:bCs/>
                          <w:color w:val="000000" w:themeColor="text1"/>
                          <w:sz w:val="44"/>
                          <w:szCs w:val="44"/>
                          <w:rtl/>
                          <w:lang w:bidi="ar-DZ"/>
                        </w:rPr>
                        <w:t>دبلة</w:t>
                      </w:r>
                      <w:proofErr w:type="gramEnd"/>
                      <w:r w:rsidRPr="00991240">
                        <w:rPr>
                          <w:rFonts w:ascii="Aldhabi" w:hAnsi="Aldhabi" w:cs="Aldhabi" w:hint="cs"/>
                          <w:b/>
                          <w:bCs/>
                          <w:color w:val="000000" w:themeColor="text1"/>
                          <w:sz w:val="44"/>
                          <w:szCs w:val="44"/>
                          <w:rtl/>
                          <w:lang w:bidi="ar-DZ"/>
                        </w:rPr>
                        <w:t xml:space="preserve"> فاتح</w:t>
                      </w:r>
                    </w:p>
                  </w:txbxContent>
                </v:textbox>
              </v:rect>
            </w:pict>
          </mc:Fallback>
        </mc:AlternateContent>
      </w:r>
    </w:p>
    <w:p w:rsidR="00093BC9" w:rsidRDefault="00093BC9" w:rsidP="00093BC9">
      <w:pPr>
        <w:rPr>
          <w:sz w:val="32"/>
          <w:szCs w:val="32"/>
          <w:lang w:bidi="ar-DZ"/>
        </w:rPr>
      </w:pPr>
    </w:p>
    <w:p w:rsidR="00991240" w:rsidRDefault="00FA20BB" w:rsidP="00306E41">
      <w:pPr>
        <w:pStyle w:val="Titre2"/>
        <w:rPr>
          <w:lang w:bidi="ar-DZ"/>
        </w:rPr>
      </w:pPr>
      <w:r>
        <w:rPr>
          <w:noProof/>
          <w:lang w:eastAsia="fr-FR"/>
        </w:rPr>
        <mc:AlternateContent>
          <mc:Choice Requires="wps">
            <w:drawing>
              <wp:anchor distT="0" distB="0" distL="114300" distR="114300" simplePos="0" relativeHeight="251672576" behindDoc="0" locked="0" layoutInCell="1" allowOverlap="1" wp14:anchorId="003AFA22" wp14:editId="719AAA90">
                <wp:simplePos x="0" y="0"/>
                <wp:positionH relativeFrom="column">
                  <wp:posOffset>1490980</wp:posOffset>
                </wp:positionH>
                <wp:positionV relativeFrom="paragraph">
                  <wp:posOffset>2013585</wp:posOffset>
                </wp:positionV>
                <wp:extent cx="2743200" cy="361950"/>
                <wp:effectExtent l="0" t="0" r="19050" b="19050"/>
                <wp:wrapNone/>
                <wp:docPr id="10" name="Ruban vers le bas 10"/>
                <wp:cNvGraphicFramePr/>
                <a:graphic xmlns:a="http://schemas.openxmlformats.org/drawingml/2006/main">
                  <a:graphicData uri="http://schemas.microsoft.com/office/word/2010/wordprocessingShape">
                    <wps:wsp>
                      <wps:cNvSpPr/>
                      <wps:spPr>
                        <a:xfrm>
                          <a:off x="0" y="0"/>
                          <a:ext cx="2743200" cy="361950"/>
                        </a:xfrm>
                        <a:prstGeom prst="ribbon">
                          <a:avLst/>
                        </a:prstGeom>
                        <a:solidFill>
                          <a:schemeClr val="bg1"/>
                        </a:solidFill>
                        <a:ln w="3175"/>
                      </wps:spPr>
                      <wps:style>
                        <a:lnRef idx="2">
                          <a:schemeClr val="dk1"/>
                        </a:lnRef>
                        <a:fillRef idx="1">
                          <a:schemeClr val="lt1"/>
                        </a:fillRef>
                        <a:effectRef idx="0">
                          <a:schemeClr val="dk1"/>
                        </a:effectRef>
                        <a:fontRef idx="minor">
                          <a:schemeClr val="dk1"/>
                        </a:fontRef>
                      </wps:style>
                      <wps:txbx>
                        <w:txbxContent>
                          <w:p w:rsidR="00FA20BB" w:rsidRPr="003E49C2" w:rsidRDefault="0075774B" w:rsidP="003E49C2">
                            <w:pPr>
                              <w:jc w:val="center"/>
                              <w:rPr>
                                <w:rFonts w:asciiTheme="majorBidi" w:hAnsiTheme="majorBidi" w:cstheme="majorBidi"/>
                                <w:b/>
                                <w:bCs/>
                                <w:sz w:val="28"/>
                                <w:szCs w:val="28"/>
                                <w:lang w:bidi="ar-DZ"/>
                              </w:rPr>
                            </w:pPr>
                            <w:r w:rsidRPr="003E49C2">
                              <w:rPr>
                                <w:rFonts w:asciiTheme="majorBidi" w:hAnsiTheme="majorBidi" w:cstheme="majorBidi"/>
                                <w:b/>
                                <w:bCs/>
                                <w:sz w:val="28"/>
                                <w:szCs w:val="28"/>
                                <w:lang w:bidi="ar-DZ"/>
                              </w:rPr>
                              <w:t>202</w:t>
                            </w:r>
                            <w:r w:rsidR="003E49C2" w:rsidRPr="003E49C2">
                              <w:rPr>
                                <w:rFonts w:asciiTheme="majorBidi" w:hAnsiTheme="majorBidi" w:cstheme="majorBidi"/>
                                <w:b/>
                                <w:bCs/>
                                <w:sz w:val="28"/>
                                <w:szCs w:val="28"/>
                                <w:rtl/>
                                <w:lang w:bidi="ar-DZ"/>
                              </w:rPr>
                              <w:t>5</w:t>
                            </w:r>
                            <w:r w:rsidRPr="003E49C2">
                              <w:rPr>
                                <w:rFonts w:asciiTheme="majorBidi" w:hAnsiTheme="majorBidi" w:cstheme="majorBidi"/>
                                <w:b/>
                                <w:bCs/>
                                <w:sz w:val="28"/>
                                <w:szCs w:val="28"/>
                                <w:lang w:bidi="ar-DZ"/>
                              </w:rPr>
                              <w:t>/202</w:t>
                            </w:r>
                            <w:r w:rsidR="003E49C2" w:rsidRPr="003E49C2">
                              <w:rPr>
                                <w:rFonts w:asciiTheme="majorBidi" w:hAnsiTheme="majorBidi" w:cstheme="majorBidi"/>
                                <w:b/>
                                <w:bCs/>
                                <w:sz w:val="28"/>
                                <w:szCs w:val="28"/>
                                <w:rtl/>
                                <w:lang w:bidi="ar-DZ"/>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Ruban vers le bas 10" o:spid="_x0000_s1030" type="#_x0000_t53" style="position:absolute;margin-left:117.4pt;margin-top:158.55pt;width:3in;height:28.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" adj=",3600" fillcolor="white [3212]" strokecolor="black [3200]" strokeweight=".25pt">
                <v:textbox>
                  <w:txbxContent>
                    <w:p w:rsidR="00FA20BB" w:rsidRPr="003E49C2" w:rsidRDefault="0075774B" w:rsidP="003E49C2">
                      <w:pPr>
                        <w:jc w:val="center"/>
                        <w:rPr>
                          <w:rFonts w:asciiTheme="majorBidi" w:hAnsiTheme="majorBidi" w:cstheme="majorBidi"/>
                          <w:b/>
                          <w:bCs/>
                          <w:sz w:val="28"/>
                          <w:szCs w:val="28"/>
                          <w:lang w:bidi="ar-DZ"/>
                        </w:rPr>
                      </w:pPr>
                      <w:r w:rsidRPr="003E49C2">
                        <w:rPr>
                          <w:rFonts w:asciiTheme="majorBidi" w:hAnsiTheme="majorBidi" w:cstheme="majorBidi"/>
                          <w:b/>
                          <w:bCs/>
                          <w:sz w:val="28"/>
                          <w:szCs w:val="28"/>
                          <w:lang w:bidi="ar-DZ"/>
                        </w:rPr>
                        <w:t>202</w:t>
                      </w:r>
                      <w:r w:rsidR="003E49C2" w:rsidRPr="003E49C2">
                        <w:rPr>
                          <w:rFonts w:asciiTheme="majorBidi" w:hAnsiTheme="majorBidi" w:cstheme="majorBidi"/>
                          <w:b/>
                          <w:bCs/>
                          <w:sz w:val="28"/>
                          <w:szCs w:val="28"/>
                          <w:rtl/>
                          <w:lang w:bidi="ar-DZ"/>
                        </w:rPr>
                        <w:t>5</w:t>
                      </w:r>
                      <w:r w:rsidRPr="003E49C2">
                        <w:rPr>
                          <w:rFonts w:asciiTheme="majorBidi" w:hAnsiTheme="majorBidi" w:cstheme="majorBidi"/>
                          <w:b/>
                          <w:bCs/>
                          <w:sz w:val="28"/>
                          <w:szCs w:val="28"/>
                          <w:lang w:bidi="ar-DZ"/>
                        </w:rPr>
                        <w:t>/202</w:t>
                      </w:r>
                      <w:r w:rsidR="003E49C2" w:rsidRPr="003E49C2">
                        <w:rPr>
                          <w:rFonts w:asciiTheme="majorBidi" w:hAnsiTheme="majorBidi" w:cstheme="majorBidi"/>
                          <w:b/>
                          <w:bCs/>
                          <w:sz w:val="28"/>
                          <w:szCs w:val="28"/>
                          <w:rtl/>
                          <w:lang w:bidi="ar-DZ"/>
                        </w:rPr>
                        <w:t>4</w:t>
                      </w:r>
                    </w:p>
                  </w:txbxContent>
                </v:textbox>
              </v:shape>
            </w:pict>
          </mc:Fallback>
        </mc:AlternateContent>
      </w:r>
      <w:r w:rsidR="0042216E">
        <w:rPr>
          <w:noProof/>
          <w:lang w:eastAsia="fr-FR"/>
        </w:rPr>
        <mc:AlternateContent>
          <mc:Choice Requires="wps">
            <w:drawing>
              <wp:anchor distT="0" distB="0" distL="114300" distR="114300" simplePos="0" relativeHeight="251670528" behindDoc="0" locked="0" layoutInCell="1" allowOverlap="1" wp14:anchorId="558E49B4" wp14:editId="4EAE5C20">
                <wp:simplePos x="0" y="0"/>
                <wp:positionH relativeFrom="column">
                  <wp:posOffset>1738630</wp:posOffset>
                </wp:positionH>
                <wp:positionV relativeFrom="paragraph">
                  <wp:posOffset>3679825</wp:posOffset>
                </wp:positionV>
                <wp:extent cx="2352675" cy="485775"/>
                <wp:effectExtent l="57150" t="38100" r="85725" b="104775"/>
                <wp:wrapNone/>
                <wp:docPr id="17" name="Parchemin horizontal 17"/>
                <wp:cNvGraphicFramePr/>
                <a:graphic xmlns:a="http://schemas.openxmlformats.org/drawingml/2006/main">
                  <a:graphicData uri="http://schemas.microsoft.com/office/word/2010/wordprocessingShape">
                    <wps:wsp>
                      <wps:cNvSpPr/>
                      <wps:spPr>
                        <a:xfrm>
                          <a:off x="0" y="0"/>
                          <a:ext cx="2352675" cy="485775"/>
                        </a:xfrm>
                        <a:prstGeom prst="horizontalScroll">
                          <a:avLst/>
                        </a:prstGeom>
                      </wps:spPr>
                      <wps:style>
                        <a:lnRef idx="1">
                          <a:schemeClr val="accent5"/>
                        </a:lnRef>
                        <a:fillRef idx="2">
                          <a:schemeClr val="accent5"/>
                        </a:fillRef>
                        <a:effectRef idx="1">
                          <a:schemeClr val="accent5"/>
                        </a:effectRef>
                        <a:fontRef idx="minor">
                          <a:schemeClr val="dk1"/>
                        </a:fontRef>
                      </wps:style>
                      <wps:txbx>
                        <w:txbxContent>
                          <w:p w:rsidR="00FC2EA0" w:rsidRPr="00FC2EA0" w:rsidRDefault="00FC2EA0" w:rsidP="00FC2EA0">
                            <w:pPr>
                              <w:jc w:val="center"/>
                              <w:rPr>
                                <w:rFonts w:asciiTheme="majorBidi" w:hAnsiTheme="majorBidi" w:cstheme="majorBidi"/>
                                <w:b/>
                                <w:bCs/>
                                <w:i/>
                                <w:iCs/>
                                <w:sz w:val="28"/>
                                <w:szCs w:val="28"/>
                                <w:lang w:bidi="ar-DZ"/>
                              </w:rPr>
                            </w:pPr>
                            <w:proofErr w:type="gramStart"/>
                            <w:r w:rsidRPr="00FC2EA0">
                              <w:rPr>
                                <w:rFonts w:asciiTheme="majorBidi" w:hAnsiTheme="majorBidi" w:cstheme="majorBidi"/>
                                <w:b/>
                                <w:bCs/>
                                <w:i/>
                                <w:iCs/>
                                <w:sz w:val="28"/>
                                <w:szCs w:val="28"/>
                                <w:rtl/>
                                <w:lang w:bidi="ar-DZ"/>
                              </w:rPr>
                              <w:t>السنة</w:t>
                            </w:r>
                            <w:proofErr w:type="gramEnd"/>
                            <w:r w:rsidRPr="00FC2EA0">
                              <w:rPr>
                                <w:rFonts w:asciiTheme="majorBidi" w:hAnsiTheme="majorBidi" w:cstheme="majorBidi"/>
                                <w:b/>
                                <w:bCs/>
                                <w:i/>
                                <w:iCs/>
                                <w:sz w:val="28"/>
                                <w:szCs w:val="28"/>
                                <w:rtl/>
                                <w:lang w:bidi="ar-DZ"/>
                              </w:rPr>
                              <w:t xml:space="preserve"> الجامعية: 2021/2022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17" o:spid="_x0000_s1031" type="#_x0000_t98" style="position:absolute;left:0;text-align:left;margin-left:136.9pt;margin-top:289.75pt;width:185.25pt;height: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" fillcolor="#a5d5e2 [1624]" strokecolor="#40a7c2 [3048]">
                <v:fill color2="#e4f2f6 [504]" rotate="t" angle="180" colors="0 #9eeaff;22938f #bbefff;1 #e4f9ff" focus="100%" type="gradient"/>
                <v:shadow on="t" color="black" opacity="24903f" origin=",.5" offset="0,.55556mm"/>
                <v:textbox>
                  <w:txbxContent>
                    <w:p w:rsidR="00FC2EA0" w:rsidRPr="00FC2EA0" w:rsidRDefault="00FC2EA0" w:rsidP="00FC2EA0">
                      <w:pPr>
                        <w:jc w:val="center"/>
                        <w:rPr>
                          <w:rFonts w:asciiTheme="majorBidi" w:hAnsiTheme="majorBidi" w:cstheme="majorBidi"/>
                          <w:b/>
                          <w:bCs/>
                          <w:i/>
                          <w:iCs/>
                          <w:sz w:val="28"/>
                          <w:szCs w:val="28"/>
                          <w:lang w:bidi="ar-DZ"/>
                        </w:rPr>
                      </w:pPr>
                      <w:proofErr w:type="gramStart"/>
                      <w:r w:rsidRPr="00FC2EA0">
                        <w:rPr>
                          <w:rFonts w:asciiTheme="majorBidi" w:hAnsiTheme="majorBidi" w:cstheme="majorBidi"/>
                          <w:b/>
                          <w:bCs/>
                          <w:i/>
                          <w:iCs/>
                          <w:sz w:val="28"/>
                          <w:szCs w:val="28"/>
                          <w:rtl/>
                          <w:lang w:bidi="ar-DZ"/>
                        </w:rPr>
                        <w:t>السنة</w:t>
                      </w:r>
                      <w:proofErr w:type="gramEnd"/>
                      <w:r w:rsidRPr="00FC2EA0">
                        <w:rPr>
                          <w:rFonts w:asciiTheme="majorBidi" w:hAnsiTheme="majorBidi" w:cstheme="majorBidi"/>
                          <w:b/>
                          <w:bCs/>
                          <w:i/>
                          <w:iCs/>
                          <w:sz w:val="28"/>
                          <w:szCs w:val="28"/>
                          <w:rtl/>
                          <w:lang w:bidi="ar-DZ"/>
                        </w:rPr>
                        <w:t xml:space="preserve"> الجامعية: 2021/2022</w:t>
                      </w:r>
                    </w:p>
                  </w:txbxContent>
                </v:textbox>
              </v:shape>
            </w:pict>
          </mc:Fallback>
        </mc:AlternateContent>
      </w:r>
    </w:p>
    <w:p w:rsidR="00991240" w:rsidRPr="00991240" w:rsidRDefault="00991240" w:rsidP="00991240">
      <w:pPr>
        <w:rPr>
          <w:lang w:bidi="ar-DZ"/>
        </w:rPr>
      </w:pPr>
    </w:p>
    <w:p w:rsidR="00991240" w:rsidRPr="00991240" w:rsidRDefault="00991240" w:rsidP="00991240">
      <w:pPr>
        <w:rPr>
          <w:lang w:bidi="ar-DZ"/>
        </w:rPr>
      </w:pPr>
    </w:p>
    <w:p w:rsidR="00991240" w:rsidRPr="00991240" w:rsidRDefault="00991240" w:rsidP="00991240">
      <w:pPr>
        <w:rPr>
          <w:lang w:bidi="ar-DZ"/>
        </w:rPr>
      </w:pPr>
    </w:p>
    <w:p w:rsidR="00991240" w:rsidRDefault="00991240" w:rsidP="00991240">
      <w:pPr>
        <w:rPr>
          <w:lang w:bidi="ar-DZ"/>
        </w:rPr>
      </w:pPr>
    </w:p>
    <w:p w:rsidR="00991240" w:rsidRDefault="00991240" w:rsidP="00991240">
      <w:pPr>
        <w:tabs>
          <w:tab w:val="left" w:pos="3735"/>
        </w:tabs>
        <w:rPr>
          <w:lang w:bidi="ar-DZ"/>
        </w:rPr>
      </w:pPr>
      <w:r>
        <w:rPr>
          <w:lang w:bidi="ar-DZ"/>
        </w:rPr>
        <w:tab/>
      </w:r>
    </w:p>
    <w:p w:rsidR="00991240" w:rsidRDefault="00991240">
      <w:pPr>
        <w:rPr>
          <w:lang w:bidi="ar-DZ"/>
        </w:rPr>
      </w:pPr>
    </w:p>
    <w:tbl>
      <w:tblPr>
        <w:tblStyle w:val="Grilledutableau"/>
        <w:tblW w:w="9212" w:type="dxa"/>
        <w:tblLook w:val="04A0" w:firstRow="1" w:lastRow="0" w:firstColumn="1" w:lastColumn="0" w:noHBand="0" w:noVBand="1"/>
      </w:tblPr>
      <w:tblGrid>
        <w:gridCol w:w="3070"/>
        <w:gridCol w:w="3071"/>
        <w:gridCol w:w="3071"/>
      </w:tblGrid>
      <w:tr w:rsidR="00A3317C" w:rsidTr="006415DC">
        <w:tc>
          <w:tcPr>
            <w:tcW w:w="6141" w:type="dxa"/>
            <w:gridSpan w:val="2"/>
          </w:tcPr>
          <w:p w:rsidR="00A3317C" w:rsidRPr="00A3317C" w:rsidRDefault="00A3317C" w:rsidP="00A3317C">
            <w:pPr>
              <w:jc w:val="center"/>
              <w:rPr>
                <w:rFonts w:ascii="Arabic Typesetting" w:hAnsi="Arabic Typesetting" w:cs="Arabic Typesetting"/>
                <w:b/>
                <w:bCs/>
                <w:sz w:val="44"/>
                <w:szCs w:val="44"/>
                <w:lang w:bidi="ar-DZ"/>
              </w:rPr>
            </w:pPr>
            <w:r w:rsidRPr="00A3317C">
              <w:rPr>
                <w:rFonts w:ascii="Arabic Typesetting" w:hAnsi="Arabic Typesetting" w:cs="Arabic Typesetting"/>
                <w:b/>
                <w:bCs/>
                <w:sz w:val="44"/>
                <w:szCs w:val="44"/>
                <w:lang w:bidi="ar-DZ"/>
              </w:rPr>
              <w:t>04</w:t>
            </w:r>
          </w:p>
        </w:tc>
        <w:tc>
          <w:tcPr>
            <w:tcW w:w="3071" w:type="dxa"/>
          </w:tcPr>
          <w:p w:rsidR="00A3317C" w:rsidRPr="00A3317C" w:rsidRDefault="00A3317C" w:rsidP="00A3317C">
            <w:pPr>
              <w:jc w:val="center"/>
              <w:rPr>
                <w:rFonts w:ascii="Arabic Typesetting" w:hAnsi="Arabic Typesetting" w:cs="Arabic Typesetting" w:hint="cs"/>
                <w:b/>
                <w:bCs/>
                <w:sz w:val="44"/>
                <w:szCs w:val="44"/>
                <w:rtl/>
                <w:lang w:bidi="ar-DZ"/>
              </w:rPr>
            </w:pPr>
            <w:r>
              <w:rPr>
                <w:rFonts w:ascii="Arabic Typesetting" w:hAnsi="Arabic Typesetting" w:cs="Arabic Typesetting" w:hint="cs"/>
                <w:b/>
                <w:bCs/>
                <w:sz w:val="44"/>
                <w:szCs w:val="44"/>
                <w:rtl/>
                <w:lang w:bidi="ar-DZ"/>
              </w:rPr>
              <w:t>رقم البحث</w:t>
            </w:r>
          </w:p>
        </w:tc>
      </w:tr>
      <w:tr w:rsidR="00A3317C" w:rsidTr="00CC7615">
        <w:tc>
          <w:tcPr>
            <w:tcW w:w="6141" w:type="dxa"/>
            <w:gridSpan w:val="2"/>
          </w:tcPr>
          <w:p w:rsidR="00A3317C" w:rsidRPr="00A3317C" w:rsidRDefault="00A3317C" w:rsidP="00A3317C">
            <w:pPr>
              <w:rPr>
                <w:rFonts w:ascii="Arabic Typesetting" w:hAnsi="Arabic Typesetting" w:cs="Arabic Typesetting"/>
                <w:lang w:bidi="ar-DZ"/>
              </w:rPr>
            </w:pPr>
            <w:r w:rsidRPr="00A3317C">
              <w:rPr>
                <w:rFonts w:ascii="Arabic Typesetting" w:hAnsi="Arabic Typesetting" w:cs="Arabic Typesetting"/>
                <w:b/>
                <w:bCs/>
                <w:sz w:val="32"/>
                <w:szCs w:val="32"/>
                <w:lang w:bidi="ar-DZ"/>
              </w:rPr>
              <w:t>Collin Emilie (2017) Le contrôle de gestion sociale, Le Mans, Gereso, 2ème Edition</w:t>
            </w:r>
          </w:p>
        </w:tc>
        <w:tc>
          <w:tcPr>
            <w:tcW w:w="3071" w:type="dxa"/>
          </w:tcPr>
          <w:p w:rsidR="00A3317C" w:rsidRPr="00A3317C" w:rsidRDefault="00A3317C" w:rsidP="00A3317C">
            <w:pPr>
              <w:jc w:val="center"/>
              <w:rPr>
                <w:rFonts w:ascii="Arabic Typesetting" w:hAnsi="Arabic Typesetting" w:cs="Arabic Typesetting"/>
                <w:sz w:val="32"/>
                <w:szCs w:val="32"/>
                <w:lang w:bidi="ar-DZ"/>
              </w:rPr>
            </w:pPr>
            <w:r w:rsidRPr="00A3317C">
              <w:rPr>
                <w:rFonts w:ascii="Arabic Typesetting" w:hAnsi="Arabic Typesetting" w:cs="Arabic Typesetting"/>
                <w:b/>
                <w:bCs/>
                <w:sz w:val="32"/>
                <w:szCs w:val="32"/>
                <w:rtl/>
                <w:lang w:bidi="ar-DZ"/>
              </w:rPr>
              <w:t xml:space="preserve">معلومات توثيق المقال بطريقة جمعية </w:t>
            </w:r>
            <w:proofErr w:type="gramStart"/>
            <w:r w:rsidRPr="00A3317C">
              <w:rPr>
                <w:rFonts w:ascii="Arabic Typesetting" w:hAnsi="Arabic Typesetting" w:cs="Arabic Typesetting"/>
                <w:b/>
                <w:bCs/>
                <w:sz w:val="32"/>
                <w:szCs w:val="32"/>
                <w:rtl/>
                <w:lang w:bidi="ar-DZ"/>
              </w:rPr>
              <w:t>علم</w:t>
            </w:r>
            <w:proofErr w:type="gramEnd"/>
            <w:r w:rsidRPr="00A3317C">
              <w:rPr>
                <w:rFonts w:ascii="Arabic Typesetting" w:hAnsi="Arabic Typesetting" w:cs="Arabic Typesetting"/>
                <w:b/>
                <w:bCs/>
                <w:sz w:val="32"/>
                <w:szCs w:val="32"/>
                <w:rtl/>
                <w:lang w:bidi="ar-DZ"/>
              </w:rPr>
              <w:t xml:space="preserve"> النفس الأمريكية</w:t>
            </w:r>
            <w:r w:rsidRPr="00A3317C">
              <w:rPr>
                <w:rFonts w:ascii="Arabic Typesetting" w:hAnsi="Arabic Typesetting" w:cs="Arabic Typesetting"/>
                <w:b/>
                <w:bCs/>
                <w:sz w:val="32"/>
                <w:szCs w:val="32"/>
                <w:lang w:bidi="ar-DZ"/>
              </w:rPr>
              <w:t>APA</w:t>
            </w:r>
          </w:p>
        </w:tc>
      </w:tr>
      <w:tr w:rsidR="00A3317C" w:rsidTr="001B14DD">
        <w:tc>
          <w:tcPr>
            <w:tcW w:w="6141" w:type="dxa"/>
            <w:gridSpan w:val="2"/>
          </w:tcPr>
          <w:p w:rsidR="00A3317C" w:rsidRPr="00A811C9" w:rsidRDefault="00A3317C" w:rsidP="00A3317C">
            <w:pPr>
              <w:jc w:val="center"/>
              <w:rPr>
                <w:sz w:val="32"/>
                <w:szCs w:val="32"/>
                <w:lang w:bidi="ar-DZ"/>
              </w:rPr>
            </w:pPr>
            <w:r w:rsidRPr="00A811C9">
              <w:rPr>
                <w:rFonts w:ascii="Arabic Typesetting" w:hAnsi="Arabic Typesetting" w:cs="Arabic Typesetting" w:hint="cs"/>
                <w:b/>
                <w:bCs/>
                <w:color w:val="000000" w:themeColor="text1"/>
                <w:sz w:val="32"/>
                <w:szCs w:val="32"/>
                <w:rtl/>
              </w:rPr>
              <w:t xml:space="preserve">الفصل </w:t>
            </w:r>
            <w:proofErr w:type="gramStart"/>
            <w:r w:rsidRPr="00A811C9">
              <w:rPr>
                <w:rFonts w:ascii="Arabic Typesetting" w:hAnsi="Arabic Typesetting" w:cs="Arabic Typesetting" w:hint="cs"/>
                <w:b/>
                <w:bCs/>
                <w:color w:val="000000" w:themeColor="text1"/>
                <w:sz w:val="32"/>
                <w:szCs w:val="32"/>
                <w:rtl/>
              </w:rPr>
              <w:t xml:space="preserve">الثاني </w:t>
            </w:r>
            <w:r w:rsidRPr="00A811C9">
              <w:rPr>
                <w:rFonts w:ascii="Arabic Typesetting" w:hAnsi="Arabic Typesetting" w:cs="Arabic Typesetting"/>
                <w:b/>
                <w:bCs/>
                <w:color w:val="000000" w:themeColor="text1"/>
                <w:sz w:val="32"/>
                <w:szCs w:val="32"/>
                <w:rtl/>
              </w:rPr>
              <w:t xml:space="preserve"> يتناول</w:t>
            </w:r>
            <w:proofErr w:type="gramEnd"/>
            <w:r w:rsidRPr="00A811C9">
              <w:rPr>
                <w:rFonts w:ascii="Arabic Typesetting" w:hAnsi="Arabic Typesetting" w:cs="Arabic Typesetting"/>
                <w:b/>
                <w:bCs/>
                <w:color w:val="000000" w:themeColor="text1"/>
                <w:sz w:val="32"/>
                <w:szCs w:val="32"/>
                <w:rtl/>
              </w:rPr>
              <w:t xml:space="preserve"> إدارة القوى العاملة في الشركات، مع التركيز على كيفية توزيع الموظفين حسب المهام والوظائف والاحتياجات التنظيمية. يبدأ بتوضيح أهمية معرفة توزيع الموظفين الحاليين على مختلف الأقسام لتحقيق الأهداف الاقتصادية والعملياتية للشركة. يتناول أيضًا أهمية الالتزام بالقوانين المتعلقة بالصحة والسلامة، والعمل المخفي، ويشدد على دور المدراء في متابعة عدد الموظفين لتحقيق التوازن بين الإنتاجية والموارد المتاحة</w:t>
            </w:r>
            <w:r w:rsidRPr="00A811C9">
              <w:rPr>
                <w:rFonts w:ascii="Arabic Typesetting" w:hAnsi="Arabic Typesetting" w:cs="Arabic Typesetting"/>
                <w:b/>
                <w:bCs/>
                <w:color w:val="000000" w:themeColor="text1"/>
                <w:sz w:val="32"/>
                <w:szCs w:val="32"/>
                <w:lang w:bidi="ar-DZ"/>
              </w:rPr>
              <w:t xml:space="preserve">. </w:t>
            </w:r>
            <w:r w:rsidRPr="00A811C9">
              <w:rPr>
                <w:rFonts w:ascii="Arabic Typesetting" w:hAnsi="Arabic Typesetting" w:cs="Arabic Typesetting"/>
                <w:b/>
                <w:bCs/>
                <w:color w:val="000000" w:themeColor="text1"/>
                <w:sz w:val="32"/>
                <w:szCs w:val="32"/>
                <w:rtl/>
              </w:rPr>
              <w:t xml:space="preserve">يتحدث </w:t>
            </w:r>
            <w:r w:rsidRPr="00A811C9">
              <w:rPr>
                <w:rFonts w:ascii="Arabic Typesetting" w:hAnsi="Arabic Typesetting" w:cs="Arabic Typesetting" w:hint="cs"/>
                <w:b/>
                <w:bCs/>
                <w:color w:val="000000" w:themeColor="text1"/>
                <w:sz w:val="32"/>
                <w:szCs w:val="32"/>
                <w:rtl/>
              </w:rPr>
              <w:t>كذلك</w:t>
            </w:r>
            <w:r w:rsidRPr="00A811C9">
              <w:rPr>
                <w:rFonts w:ascii="Arabic Typesetting" w:hAnsi="Arabic Typesetting" w:cs="Arabic Typesetting"/>
                <w:b/>
                <w:bCs/>
                <w:color w:val="000000" w:themeColor="text1"/>
                <w:sz w:val="32"/>
                <w:szCs w:val="32"/>
                <w:rtl/>
              </w:rPr>
              <w:t xml:space="preserve"> عن إدارة التوقعات المستقبلية للقوى العاملة، وذلك من خلال دراسة الوضع الحالي وإجراء تحليل استراتيجي لتحديد الاحتياجات المستقبلية في عدد الموظفين والمهارات اللازمة. يتطرق أيضًا إلى أهمية التخطيط والتوظيف بناءً على تلك </w:t>
            </w:r>
            <w:proofErr w:type="gramStart"/>
            <w:r w:rsidRPr="00A811C9">
              <w:rPr>
                <w:rFonts w:ascii="Arabic Typesetting" w:hAnsi="Arabic Typesetting" w:cs="Arabic Typesetting"/>
                <w:b/>
                <w:bCs/>
                <w:color w:val="000000" w:themeColor="text1"/>
                <w:sz w:val="32"/>
                <w:szCs w:val="32"/>
                <w:rtl/>
              </w:rPr>
              <w:t>الاحتياجات</w:t>
            </w:r>
            <w:proofErr w:type="gramEnd"/>
            <w:r w:rsidRPr="00A811C9">
              <w:rPr>
                <w:rFonts w:ascii="Arabic Typesetting" w:hAnsi="Arabic Typesetting" w:cs="Arabic Typesetting"/>
                <w:b/>
                <w:bCs/>
                <w:color w:val="000000" w:themeColor="text1"/>
                <w:sz w:val="32"/>
                <w:szCs w:val="32"/>
                <w:rtl/>
              </w:rPr>
              <w:t xml:space="preserve"> المتوقعة لضمان استمرار نمو الشركة وتحقيق الأهداف على المدى الطويل</w:t>
            </w:r>
            <w:r w:rsidRPr="00A811C9">
              <w:rPr>
                <w:rFonts w:ascii="Arabic Typesetting" w:hAnsi="Arabic Typesetting" w:cs="Arabic Typesetting"/>
                <w:b/>
                <w:bCs/>
                <w:color w:val="000000" w:themeColor="text1"/>
                <w:sz w:val="32"/>
                <w:szCs w:val="32"/>
                <w:lang w:bidi="ar-DZ"/>
              </w:rPr>
              <w:t xml:space="preserve">. </w:t>
            </w:r>
            <w:r w:rsidRPr="00A811C9">
              <w:rPr>
                <w:rFonts w:ascii="Arabic Typesetting" w:hAnsi="Arabic Typesetting" w:cs="Arabic Typesetting"/>
                <w:b/>
                <w:bCs/>
                <w:color w:val="000000" w:themeColor="text1"/>
                <w:sz w:val="32"/>
                <w:szCs w:val="32"/>
                <w:rtl/>
              </w:rPr>
              <w:t xml:space="preserve">يتناول أيضًا عملية التوظيف، مشيرًا إلى أن تعيين الموظفين يعد استثمارًا يتطلب التخطيط السليم وضمان توفير الموارد المالية اللازمة لتغطية تكاليف التوظيف </w:t>
            </w:r>
            <w:proofErr w:type="gramStart"/>
            <w:r w:rsidRPr="00A811C9">
              <w:rPr>
                <w:rFonts w:ascii="Arabic Typesetting" w:hAnsi="Arabic Typesetting" w:cs="Arabic Typesetting"/>
                <w:b/>
                <w:bCs/>
                <w:color w:val="000000" w:themeColor="text1"/>
                <w:sz w:val="32"/>
                <w:szCs w:val="32"/>
                <w:rtl/>
              </w:rPr>
              <w:t>والتدريب</w:t>
            </w:r>
            <w:proofErr w:type="gramEnd"/>
            <w:r w:rsidRPr="00A811C9">
              <w:rPr>
                <w:rFonts w:ascii="Arabic Typesetting" w:hAnsi="Arabic Typesetting" w:cs="Arabic Typesetting"/>
                <w:b/>
                <w:bCs/>
                <w:color w:val="000000" w:themeColor="text1"/>
                <w:sz w:val="32"/>
                <w:szCs w:val="32"/>
                <w:lang w:bidi="ar-DZ"/>
              </w:rPr>
              <w:t>.</w:t>
            </w:r>
          </w:p>
        </w:tc>
        <w:tc>
          <w:tcPr>
            <w:tcW w:w="3071" w:type="dxa"/>
          </w:tcPr>
          <w:p w:rsidR="00A3317C" w:rsidRPr="00A3317C" w:rsidRDefault="00A3317C" w:rsidP="00A3317C">
            <w:pPr>
              <w:jc w:val="center"/>
              <w:rPr>
                <w:rFonts w:ascii="Arabic Typesetting" w:hAnsi="Arabic Typesetting" w:cs="Arabic Typesetting"/>
                <w:b/>
                <w:bCs/>
                <w:sz w:val="32"/>
                <w:szCs w:val="32"/>
                <w:lang w:bidi="ar-DZ"/>
              </w:rPr>
            </w:pPr>
            <w:bookmarkStart w:id="0" w:name="_GoBack"/>
            <w:bookmarkEnd w:id="0"/>
            <w:r w:rsidRPr="00A3317C">
              <w:rPr>
                <w:rFonts w:ascii="Arabic Typesetting" w:hAnsi="Arabic Typesetting" w:cs="Arabic Typesetting"/>
                <w:b/>
                <w:bCs/>
                <w:sz w:val="32"/>
                <w:szCs w:val="32"/>
                <w:rtl/>
                <w:lang w:bidi="ar-DZ"/>
              </w:rPr>
              <w:t>الفكرة العامة للبحث</w:t>
            </w:r>
          </w:p>
        </w:tc>
      </w:tr>
      <w:tr w:rsidR="00A3317C" w:rsidTr="009A7F86">
        <w:tc>
          <w:tcPr>
            <w:tcW w:w="6141" w:type="dxa"/>
            <w:gridSpan w:val="2"/>
          </w:tcPr>
          <w:p w:rsidR="00A3317C" w:rsidRDefault="00A3317C" w:rsidP="00A3317C">
            <w:pPr>
              <w:jc w:val="right"/>
              <w:rPr>
                <w:rFonts w:ascii="Arabic Typesetting" w:hAnsi="Arabic Typesetting" w:cs="Arabic Typesetting" w:hint="cs"/>
                <w:b/>
                <w:bCs/>
                <w:sz w:val="32"/>
                <w:szCs w:val="32"/>
                <w:rtl/>
              </w:rPr>
            </w:pPr>
            <w:r>
              <w:rPr>
                <w:rFonts w:ascii="Arabic Typesetting" w:hAnsi="Arabic Typesetting" w:cs="Arabic Typesetting" w:hint="cs"/>
                <w:b/>
                <w:bCs/>
                <w:sz w:val="32"/>
                <w:szCs w:val="32"/>
                <w:rtl/>
              </w:rPr>
              <w:t xml:space="preserve">- </w:t>
            </w:r>
            <w:proofErr w:type="gramStart"/>
            <w:r w:rsidRPr="00A3317C">
              <w:rPr>
                <w:rFonts w:ascii="Arabic Typesetting" w:hAnsi="Arabic Typesetting" w:cs="Arabic Typesetting"/>
                <w:b/>
                <w:bCs/>
                <w:sz w:val="32"/>
                <w:szCs w:val="32"/>
                <w:rtl/>
              </w:rPr>
              <w:t>التفريق</w:t>
            </w:r>
            <w:proofErr w:type="gramEnd"/>
            <w:r w:rsidRPr="00A3317C">
              <w:rPr>
                <w:rFonts w:ascii="Arabic Typesetting" w:hAnsi="Arabic Typesetting" w:cs="Arabic Typesetting"/>
                <w:b/>
                <w:bCs/>
                <w:sz w:val="32"/>
                <w:szCs w:val="32"/>
                <w:rtl/>
              </w:rPr>
              <w:t xml:space="preserve"> بين أنواع الموظفين والمناصب: هناك تمييز واضح بين الموظفين الحاليين والمناصب المدرجة في الميزانية. </w:t>
            </w:r>
            <w:proofErr w:type="gramStart"/>
            <w:r w:rsidRPr="00A3317C">
              <w:rPr>
                <w:rFonts w:ascii="Arabic Typesetting" w:hAnsi="Arabic Typesetting" w:cs="Arabic Typesetting"/>
                <w:b/>
                <w:bCs/>
                <w:sz w:val="32"/>
                <w:szCs w:val="32"/>
                <w:rtl/>
              </w:rPr>
              <w:t>كل</w:t>
            </w:r>
            <w:proofErr w:type="gramEnd"/>
            <w:r w:rsidRPr="00A3317C">
              <w:rPr>
                <w:rFonts w:ascii="Arabic Typesetting" w:hAnsi="Arabic Typesetting" w:cs="Arabic Typesetting"/>
                <w:b/>
                <w:bCs/>
                <w:sz w:val="32"/>
                <w:szCs w:val="32"/>
                <w:rtl/>
              </w:rPr>
              <w:t xml:space="preserve"> منصب يتطلب تحديد من يشغله بالفعل ومن المناصب الشاغرة</w:t>
            </w:r>
            <w:r>
              <w:rPr>
                <w:rFonts w:ascii="Arabic Typesetting" w:hAnsi="Arabic Typesetting" w:cs="Arabic Typesetting" w:hint="cs"/>
                <w:b/>
                <w:bCs/>
                <w:sz w:val="32"/>
                <w:szCs w:val="32"/>
                <w:rtl/>
              </w:rPr>
              <w:t xml:space="preserve"> لتوضيح الاحتياجات.</w:t>
            </w:r>
          </w:p>
          <w:p w:rsidR="00A3317C" w:rsidRDefault="00A3317C" w:rsidP="00A3317C">
            <w:pPr>
              <w:jc w:val="right"/>
              <w:rPr>
                <w:rFonts w:ascii="Arabic Typesetting" w:hAnsi="Arabic Typesetting" w:cs="Arabic Typesetting" w:hint="cs"/>
                <w:b/>
                <w:bCs/>
                <w:sz w:val="32"/>
                <w:szCs w:val="32"/>
                <w:rtl/>
              </w:rPr>
            </w:pPr>
            <w:r>
              <w:rPr>
                <w:rFonts w:ascii="Arabic Typesetting" w:hAnsi="Arabic Typesetting" w:cs="Arabic Typesetting" w:hint="cs"/>
                <w:b/>
                <w:bCs/>
                <w:sz w:val="32"/>
                <w:szCs w:val="32"/>
                <w:rtl/>
              </w:rPr>
              <w:t xml:space="preserve">- </w:t>
            </w:r>
            <w:r w:rsidRPr="00A3317C">
              <w:rPr>
                <w:rFonts w:ascii="Arabic Typesetting" w:hAnsi="Arabic Typesetting" w:cs="Arabic Typesetting"/>
                <w:b/>
                <w:bCs/>
                <w:sz w:val="32"/>
                <w:szCs w:val="32"/>
                <w:rtl/>
              </w:rPr>
              <w:t>إدارة الموارد البشرية حسب الموقع</w:t>
            </w:r>
            <w:r>
              <w:rPr>
                <w:rFonts w:ascii="Arabic Typesetting" w:hAnsi="Arabic Typesetting" w:cs="Arabic Typesetting" w:hint="cs"/>
                <w:b/>
                <w:bCs/>
                <w:sz w:val="32"/>
                <w:szCs w:val="32"/>
                <w:rtl/>
              </w:rPr>
              <w:t>:</w:t>
            </w:r>
          </w:p>
          <w:p w:rsidR="00A3317C" w:rsidRDefault="00A3317C" w:rsidP="00A3317C">
            <w:pPr>
              <w:jc w:val="right"/>
              <w:rPr>
                <w:rFonts w:ascii="Arabic Typesetting" w:hAnsi="Arabic Typesetting" w:cs="Arabic Typesetting" w:hint="cs"/>
                <w:b/>
                <w:bCs/>
                <w:sz w:val="32"/>
                <w:szCs w:val="32"/>
                <w:rtl/>
              </w:rPr>
            </w:pPr>
            <w:r>
              <w:rPr>
                <w:rFonts w:ascii="Arabic Typesetting" w:hAnsi="Arabic Typesetting" w:cs="Arabic Typesetting" w:hint="cs"/>
                <w:b/>
                <w:bCs/>
                <w:sz w:val="32"/>
                <w:szCs w:val="32"/>
                <w:rtl/>
              </w:rPr>
              <w:t xml:space="preserve">شركة بالتو </w:t>
            </w:r>
            <w:r w:rsidRPr="00A3317C">
              <w:rPr>
                <w:rFonts w:ascii="Arabic Typesetting" w:hAnsi="Arabic Typesetting" w:cs="Arabic Typesetting"/>
                <w:b/>
                <w:bCs/>
                <w:sz w:val="32"/>
                <w:szCs w:val="32"/>
                <w:rtl/>
              </w:rPr>
              <w:t xml:space="preserve">لديها مصنع في رين ومقر رئيسي في باريس. كل موقع له توزيع معين للعمال بين العمال، </w:t>
            </w:r>
            <w:proofErr w:type="gramStart"/>
            <w:r w:rsidRPr="00A3317C">
              <w:rPr>
                <w:rFonts w:ascii="Arabic Typesetting" w:hAnsi="Arabic Typesetting" w:cs="Arabic Typesetting"/>
                <w:b/>
                <w:bCs/>
                <w:sz w:val="32"/>
                <w:szCs w:val="32"/>
                <w:rtl/>
              </w:rPr>
              <w:t>المديرين</w:t>
            </w:r>
            <w:proofErr w:type="gramEnd"/>
            <w:r w:rsidRPr="00A3317C">
              <w:rPr>
                <w:rFonts w:ascii="Arabic Typesetting" w:hAnsi="Arabic Typesetting" w:cs="Arabic Typesetting"/>
                <w:b/>
                <w:bCs/>
                <w:sz w:val="32"/>
                <w:szCs w:val="32"/>
                <w:rtl/>
              </w:rPr>
              <w:t xml:space="preserve"> المتوسطين، والمديرين العلويين</w:t>
            </w:r>
            <w:r>
              <w:rPr>
                <w:rFonts w:ascii="Arabic Typesetting" w:hAnsi="Arabic Typesetting" w:cs="Arabic Typesetting" w:hint="cs"/>
                <w:b/>
                <w:bCs/>
                <w:sz w:val="32"/>
                <w:szCs w:val="32"/>
                <w:rtl/>
              </w:rPr>
              <w:t>.</w:t>
            </w:r>
          </w:p>
          <w:p w:rsidR="00B3361E" w:rsidRPr="00B3361E" w:rsidRDefault="00B3361E" w:rsidP="00B3361E">
            <w:pPr>
              <w:jc w:val="right"/>
              <w:rPr>
                <w:rFonts w:ascii="Arabic Typesetting" w:hAnsi="Arabic Typesetting" w:cs="Arabic Typesetting"/>
                <w:b/>
                <w:bCs/>
                <w:color w:val="050505"/>
                <w:sz w:val="32"/>
                <w:szCs w:val="32"/>
                <w:shd w:val="clear" w:color="auto" w:fill="F0F0F0"/>
                <w:rtl/>
              </w:rPr>
            </w:pPr>
            <w:r w:rsidRPr="00B3361E">
              <w:rPr>
                <w:rFonts w:ascii="Arabic Typesetting" w:hAnsi="Arabic Typesetting" w:cs="Arabic Typesetting"/>
                <w:b/>
                <w:bCs/>
                <w:sz w:val="32"/>
                <w:szCs w:val="32"/>
                <w:rtl/>
              </w:rPr>
              <w:t>-</w:t>
            </w:r>
            <w:r w:rsidRPr="00B3361E">
              <w:rPr>
                <w:rFonts w:ascii="Arabic Typesetting" w:hAnsi="Arabic Typesetting" w:cs="Arabic Typesetting"/>
                <w:b/>
                <w:bCs/>
                <w:color w:val="050505"/>
                <w:sz w:val="32"/>
                <w:szCs w:val="32"/>
                <w:shd w:val="clear" w:color="auto" w:fill="F0F0F0"/>
                <w:rtl/>
              </w:rPr>
              <w:t xml:space="preserve"> </w:t>
            </w:r>
            <w:proofErr w:type="gramStart"/>
            <w:r w:rsidRPr="00B3361E">
              <w:rPr>
                <w:rFonts w:ascii="Arabic Typesetting" w:hAnsi="Arabic Typesetting" w:cs="Arabic Typesetting"/>
                <w:b/>
                <w:bCs/>
                <w:color w:val="050505"/>
                <w:sz w:val="32"/>
                <w:szCs w:val="32"/>
                <w:shd w:val="clear" w:color="auto" w:fill="F0F0F0"/>
                <w:rtl/>
              </w:rPr>
              <w:t>أهمية</w:t>
            </w:r>
            <w:proofErr w:type="gramEnd"/>
            <w:r w:rsidRPr="00B3361E">
              <w:rPr>
                <w:rFonts w:ascii="Arabic Typesetting" w:hAnsi="Arabic Typesetting" w:cs="Arabic Typesetting"/>
                <w:b/>
                <w:bCs/>
                <w:color w:val="050505"/>
                <w:sz w:val="32"/>
                <w:szCs w:val="32"/>
                <w:shd w:val="clear" w:color="auto" w:fill="F0F0F0"/>
                <w:rtl/>
              </w:rPr>
              <w:t xml:space="preserve"> معرفة عدد العاملين: معرفة عدد الموظفين العاملين والفارق بين المناصب الشاغرة والمشغولة ضروري لضمان إدارة فعالة ولتحقيق الأهداف الاقتصادية</w:t>
            </w:r>
            <w:r w:rsidRPr="00B3361E">
              <w:rPr>
                <w:rFonts w:ascii="Arabic Typesetting" w:hAnsi="Arabic Typesetting" w:cs="Arabic Typesetting"/>
                <w:b/>
                <w:bCs/>
                <w:color w:val="050505"/>
                <w:sz w:val="32"/>
                <w:szCs w:val="32"/>
                <w:shd w:val="clear" w:color="auto" w:fill="F0F0F0"/>
                <w:rtl/>
              </w:rPr>
              <w:t>.</w:t>
            </w:r>
          </w:p>
          <w:p w:rsidR="00B3361E" w:rsidRPr="00B3361E" w:rsidRDefault="00B3361E" w:rsidP="00B3361E">
            <w:pPr>
              <w:jc w:val="right"/>
              <w:rPr>
                <w:rFonts w:ascii="Arabic Typesetting" w:hAnsi="Arabic Typesetting" w:cs="Arabic Typesetting"/>
                <w:color w:val="050505"/>
                <w:sz w:val="32"/>
                <w:szCs w:val="32"/>
                <w:shd w:val="clear" w:color="auto" w:fill="F0F0F0"/>
                <w:rtl/>
              </w:rPr>
            </w:pPr>
            <w:r w:rsidRPr="00B3361E">
              <w:rPr>
                <w:rFonts w:ascii="Arabic Typesetting" w:hAnsi="Arabic Typesetting" w:cs="Arabic Typesetting"/>
                <w:b/>
                <w:bCs/>
                <w:color w:val="050505"/>
                <w:sz w:val="32"/>
                <w:szCs w:val="32"/>
                <w:shd w:val="clear" w:color="auto" w:fill="F0F0F0"/>
                <w:rtl/>
              </w:rPr>
              <w:t xml:space="preserve">- </w:t>
            </w:r>
            <w:r w:rsidRPr="00B3361E">
              <w:rPr>
                <w:rFonts w:ascii="Arabic Typesetting" w:hAnsi="Arabic Typesetting" w:cs="Arabic Typesetting"/>
                <w:b/>
                <w:bCs/>
                <w:color w:val="050505"/>
                <w:sz w:val="32"/>
                <w:szCs w:val="32"/>
                <w:shd w:val="clear" w:color="auto" w:fill="F0F0F0"/>
                <w:rtl/>
              </w:rPr>
              <w:t>التزامات قانونية تجاه الموظفين: رؤساء المؤسسات يتحملون مسؤوليات قانونية، مثل الصحة والسلامة المهنية، ويجب أن يكونوا على دراية بالعدد الحقيقي للموظفين لتفادي العقوبات</w:t>
            </w:r>
            <w:r w:rsidRPr="00B3361E">
              <w:rPr>
                <w:rFonts w:ascii="Arabic Typesetting" w:hAnsi="Arabic Typesetting" w:cs="Arabic Typesetting"/>
                <w:color w:val="050505"/>
                <w:sz w:val="32"/>
                <w:szCs w:val="32"/>
                <w:shd w:val="clear" w:color="auto" w:fill="F0F0F0"/>
                <w:rtl/>
              </w:rPr>
              <w:t>.</w:t>
            </w:r>
          </w:p>
          <w:p w:rsidR="00B3361E" w:rsidRPr="00B3361E" w:rsidRDefault="00B3361E" w:rsidP="00B3361E">
            <w:pPr>
              <w:jc w:val="right"/>
              <w:rPr>
                <w:rFonts w:ascii="Arabic Typesetting" w:hAnsi="Arabic Typesetting" w:cs="Arabic Typesetting"/>
                <w:color w:val="050505"/>
                <w:sz w:val="32"/>
                <w:szCs w:val="32"/>
                <w:shd w:val="clear" w:color="auto" w:fill="F0F0F0"/>
                <w:rtl/>
              </w:rPr>
            </w:pPr>
            <w:r w:rsidRPr="00B3361E">
              <w:rPr>
                <w:rFonts w:ascii="Arabic Typesetting" w:hAnsi="Arabic Typesetting" w:cs="Arabic Typesetting"/>
                <w:color w:val="050505"/>
                <w:sz w:val="32"/>
                <w:szCs w:val="32"/>
                <w:shd w:val="clear" w:color="auto" w:fill="F0F0F0"/>
                <w:rtl/>
              </w:rPr>
              <w:t>-</w:t>
            </w:r>
            <w:r w:rsidRPr="00B3361E">
              <w:rPr>
                <w:rFonts w:ascii="Arabic Typesetting" w:hAnsi="Arabic Typesetting" w:cs="Arabic Typesetting"/>
                <w:b/>
                <w:bCs/>
                <w:color w:val="050505"/>
                <w:sz w:val="32"/>
                <w:szCs w:val="32"/>
                <w:shd w:val="clear" w:color="auto" w:fill="F0F0F0"/>
                <w:rtl/>
              </w:rPr>
              <w:t xml:space="preserve"> </w:t>
            </w:r>
            <w:r w:rsidRPr="00B3361E">
              <w:rPr>
                <w:rFonts w:ascii="Arabic Typesetting" w:hAnsi="Arabic Typesetting" w:cs="Arabic Typesetting"/>
                <w:b/>
                <w:bCs/>
                <w:color w:val="050505"/>
                <w:sz w:val="32"/>
                <w:szCs w:val="32"/>
                <w:shd w:val="clear" w:color="auto" w:fill="F0F0F0"/>
                <w:rtl/>
              </w:rPr>
              <w:t>التحليل والتخطيط الاستراتيجي للقوى العاملة: بعد إعداد قائمة العاملين، يتم استخدام هذه البيانات لإجراء دراسة استشرافية للموارد البشرية للتأكد من توفر الموارد البشرية اللازمة لتحقيق الأهداف</w:t>
            </w:r>
            <w:r w:rsidRPr="00B3361E">
              <w:rPr>
                <w:rFonts w:ascii="Arabic Typesetting" w:hAnsi="Arabic Typesetting" w:cs="Arabic Typesetting"/>
                <w:color w:val="050505"/>
                <w:sz w:val="32"/>
                <w:szCs w:val="32"/>
                <w:shd w:val="clear" w:color="auto" w:fill="F0F0F0"/>
                <w:rtl/>
              </w:rPr>
              <w:t>.</w:t>
            </w:r>
          </w:p>
          <w:p w:rsidR="002E158E" w:rsidRDefault="00B3361E" w:rsidP="00B3361E">
            <w:pPr>
              <w:jc w:val="right"/>
              <w:rPr>
                <w:rFonts w:ascii="Segoe UI Historic" w:hAnsi="Segoe UI Historic" w:cs="Segoe UI Historic" w:hint="cs"/>
                <w:color w:val="050505"/>
                <w:sz w:val="23"/>
                <w:szCs w:val="23"/>
                <w:shd w:val="clear" w:color="auto" w:fill="F0F0F0"/>
                <w:rtl/>
              </w:rPr>
            </w:pPr>
            <w:r w:rsidRPr="00B3361E">
              <w:rPr>
                <w:rFonts w:ascii="Arabic Typesetting" w:hAnsi="Arabic Typesetting" w:cs="Arabic Typesetting"/>
                <w:b/>
                <w:bCs/>
                <w:color w:val="050505"/>
                <w:sz w:val="32"/>
                <w:szCs w:val="32"/>
                <w:shd w:val="clear" w:color="auto" w:fill="F0F0F0"/>
                <w:rtl/>
              </w:rPr>
              <w:t>- تأثير الدورات التدريبية والتكيف مع الوظائف الجديدة: توظيف الموظفين الجدد قد يتطلب وقتًا للتكيف والتعلم، مما يؤثر على الكفاءة التشغيلية</w:t>
            </w:r>
            <w:r w:rsidR="002E158E">
              <w:rPr>
                <w:rFonts w:ascii="Segoe UI Historic" w:hAnsi="Segoe UI Historic" w:cs="Segoe UI Historic" w:hint="cs"/>
                <w:color w:val="050505"/>
                <w:sz w:val="23"/>
                <w:szCs w:val="23"/>
                <w:shd w:val="clear" w:color="auto" w:fill="F0F0F0"/>
                <w:rtl/>
              </w:rPr>
              <w:t>.</w:t>
            </w:r>
          </w:p>
          <w:p w:rsidR="002E158E" w:rsidRDefault="002E158E" w:rsidP="00B3361E">
            <w:pPr>
              <w:jc w:val="right"/>
              <w:rPr>
                <w:rFonts w:ascii="Arabic Typesetting" w:hAnsi="Arabic Typesetting" w:cs="Arabic Typesetting" w:hint="cs"/>
                <w:b/>
                <w:bCs/>
                <w:color w:val="050505"/>
                <w:sz w:val="32"/>
                <w:szCs w:val="32"/>
                <w:shd w:val="clear" w:color="auto" w:fill="F0F0F0"/>
                <w:rtl/>
              </w:rPr>
            </w:pPr>
            <w:r w:rsidRPr="002E158E">
              <w:rPr>
                <w:rFonts w:ascii="Arabic Typesetting" w:hAnsi="Arabic Typesetting" w:cs="Arabic Typesetting"/>
                <w:b/>
                <w:bCs/>
                <w:color w:val="050505"/>
                <w:sz w:val="32"/>
                <w:szCs w:val="32"/>
                <w:shd w:val="clear" w:color="auto" w:fill="F0F0F0"/>
                <w:rtl/>
              </w:rPr>
              <w:t xml:space="preserve">- </w:t>
            </w:r>
            <w:proofErr w:type="gramStart"/>
            <w:r w:rsidRPr="002E158E">
              <w:rPr>
                <w:rFonts w:ascii="Arabic Typesetting" w:hAnsi="Arabic Typesetting" w:cs="Arabic Typesetting"/>
                <w:b/>
                <w:bCs/>
                <w:color w:val="050505"/>
                <w:sz w:val="32"/>
                <w:szCs w:val="32"/>
                <w:shd w:val="clear" w:color="auto" w:fill="F0F0F0"/>
                <w:rtl/>
              </w:rPr>
              <w:t>تحديد</w:t>
            </w:r>
            <w:proofErr w:type="gramEnd"/>
            <w:r w:rsidRPr="002E158E">
              <w:rPr>
                <w:rFonts w:ascii="Arabic Typesetting" w:hAnsi="Arabic Typesetting" w:cs="Arabic Typesetting"/>
                <w:b/>
                <w:bCs/>
                <w:color w:val="050505"/>
                <w:sz w:val="32"/>
                <w:szCs w:val="32"/>
                <w:shd w:val="clear" w:color="auto" w:fill="F0F0F0"/>
                <w:rtl/>
              </w:rPr>
              <w:t xml:space="preserve"> الرواتب والتوظيف الخارجي: عملية التوظيف من خارج الشركة تتطلب إعادة النظر في الرواتب بناءً على السوق، حيث تتأثر الرواتب بعوامل مثل صعوبة العثور على الكفاءات.</w:t>
            </w:r>
          </w:p>
          <w:p w:rsidR="002E158E" w:rsidRDefault="002E158E" w:rsidP="002E158E">
            <w:pPr>
              <w:jc w:val="right"/>
              <w:rPr>
                <w:rFonts w:ascii="Arabic Typesetting" w:hAnsi="Arabic Typesetting" w:cs="Arabic Typesetting" w:hint="cs"/>
                <w:b/>
                <w:bCs/>
                <w:sz w:val="44"/>
                <w:szCs w:val="44"/>
                <w:rtl/>
              </w:rPr>
            </w:pPr>
            <w:r w:rsidRPr="002E158E">
              <w:rPr>
                <w:rFonts w:ascii="Arabic Typesetting" w:hAnsi="Arabic Typesetting" w:cs="Arabic Typesetting" w:hint="cs"/>
                <w:b/>
                <w:bCs/>
                <w:sz w:val="32"/>
                <w:szCs w:val="32"/>
                <w:rtl/>
              </w:rPr>
              <w:t>-</w:t>
            </w:r>
            <w:r w:rsidRPr="002E158E">
              <w:rPr>
                <w:rFonts w:ascii="Segoe UI Historic" w:hAnsi="Segoe UI Historic" w:cs="Times New Roman"/>
                <w:color w:val="050505"/>
                <w:sz w:val="18"/>
                <w:szCs w:val="18"/>
                <w:shd w:val="clear" w:color="auto" w:fill="F0F0F0"/>
                <w:rtl/>
              </w:rPr>
              <w:t xml:space="preserve"> </w:t>
            </w:r>
            <w:proofErr w:type="gramStart"/>
            <w:r w:rsidRPr="002E158E">
              <w:rPr>
                <w:rFonts w:ascii="Arabic Typesetting" w:hAnsi="Arabic Typesetting" w:cs="Arabic Typesetting"/>
                <w:b/>
                <w:bCs/>
                <w:sz w:val="32"/>
                <w:szCs w:val="32"/>
                <w:rtl/>
              </w:rPr>
              <w:t>تأثير</w:t>
            </w:r>
            <w:proofErr w:type="gramEnd"/>
            <w:r w:rsidRPr="002E158E">
              <w:rPr>
                <w:rFonts w:ascii="Arabic Typesetting" w:hAnsi="Arabic Typesetting" w:cs="Arabic Typesetting"/>
                <w:b/>
                <w:bCs/>
                <w:sz w:val="32"/>
                <w:szCs w:val="32"/>
                <w:rtl/>
              </w:rPr>
              <w:t xml:space="preserve"> دوران الموظفين على هيكل الرواتب: دوران الموظفين قد يتسبب في تعديل الرواتب لجذب المواهب أو تعويض نقص الأداء في المناصب السابقة</w:t>
            </w:r>
            <w:r>
              <w:rPr>
                <w:rFonts w:ascii="Arabic Typesetting" w:hAnsi="Arabic Typesetting" w:cs="Arabic Typesetting" w:hint="cs"/>
                <w:b/>
                <w:bCs/>
                <w:sz w:val="44"/>
                <w:szCs w:val="44"/>
                <w:rtl/>
              </w:rPr>
              <w:t>.</w:t>
            </w:r>
          </w:p>
          <w:p w:rsidR="00B3361E" w:rsidRDefault="002E158E" w:rsidP="002E158E">
            <w:pPr>
              <w:jc w:val="right"/>
              <w:rPr>
                <w:rFonts w:ascii="Arabic Typesetting" w:hAnsi="Arabic Typesetting" w:cs="Arabic Typesetting" w:hint="cs"/>
                <w:b/>
                <w:bCs/>
                <w:sz w:val="32"/>
                <w:szCs w:val="32"/>
                <w:rtl/>
              </w:rPr>
            </w:pPr>
            <w:r w:rsidRPr="002E158E">
              <w:rPr>
                <w:rFonts w:ascii="Arabic Typesetting" w:hAnsi="Arabic Typesetting" w:cs="Arabic Typesetting" w:hint="cs"/>
                <w:b/>
                <w:bCs/>
                <w:sz w:val="32"/>
                <w:szCs w:val="32"/>
                <w:rtl/>
              </w:rPr>
              <w:t xml:space="preserve">-  </w:t>
            </w:r>
            <w:r w:rsidRPr="002E158E">
              <w:rPr>
                <w:rFonts w:ascii="Arabic Typesetting" w:hAnsi="Arabic Typesetting" w:cs="Arabic Typesetting"/>
                <w:b/>
                <w:bCs/>
                <w:sz w:val="32"/>
                <w:szCs w:val="32"/>
                <w:rtl/>
              </w:rPr>
              <w:t>التحديات في جذب المواهب: المنافسة في السوق تجعل من الضروري تحسين عروض الرواتب والشروط لجذب أفضل المواهب، مع الأخذ بعين الاعتبار السوق والمتطلبات التشغيلية</w:t>
            </w:r>
            <w:r>
              <w:rPr>
                <w:rFonts w:ascii="Arabic Typesetting" w:hAnsi="Arabic Typesetting" w:cs="Arabic Typesetting" w:hint="cs"/>
                <w:b/>
                <w:bCs/>
                <w:sz w:val="32"/>
                <w:szCs w:val="32"/>
                <w:rtl/>
              </w:rPr>
              <w:t>.</w:t>
            </w:r>
          </w:p>
          <w:p w:rsidR="002E158E" w:rsidRDefault="002E158E" w:rsidP="002E158E">
            <w:pPr>
              <w:jc w:val="right"/>
              <w:rPr>
                <w:rFonts w:ascii="Arabic Typesetting" w:hAnsi="Arabic Typesetting" w:cs="Arabic Typesetting" w:hint="cs"/>
                <w:b/>
                <w:bCs/>
                <w:sz w:val="32"/>
                <w:szCs w:val="32"/>
                <w:rtl/>
              </w:rPr>
            </w:pPr>
            <w:r>
              <w:rPr>
                <w:rFonts w:ascii="Arabic Typesetting" w:hAnsi="Arabic Typesetting" w:cs="Arabic Typesetting" w:hint="cs"/>
                <w:b/>
                <w:bCs/>
                <w:sz w:val="32"/>
                <w:szCs w:val="32"/>
                <w:rtl/>
              </w:rPr>
              <w:t>-</w:t>
            </w:r>
            <w:r w:rsidRPr="002E158E">
              <w:rPr>
                <w:rFonts w:ascii="Segoe UI Historic" w:hAnsi="Segoe UI Historic" w:cs="Times New Roman"/>
                <w:color w:val="050505"/>
                <w:sz w:val="23"/>
                <w:szCs w:val="23"/>
                <w:shd w:val="clear" w:color="auto" w:fill="F0F0F0"/>
                <w:rtl/>
              </w:rPr>
              <w:t xml:space="preserve"> </w:t>
            </w:r>
            <w:r w:rsidRPr="002E158E">
              <w:rPr>
                <w:rFonts w:ascii="Arabic Typesetting" w:hAnsi="Arabic Typesetting" w:cs="Arabic Typesetting"/>
                <w:b/>
                <w:bCs/>
                <w:sz w:val="32"/>
                <w:szCs w:val="32"/>
                <w:rtl/>
              </w:rPr>
              <w:t xml:space="preserve">التخطيط الاستراتيجي لزيادة القوى العاملة: يرتبط التخطيط الاستراتيجي بإدارة الموارد البشرية. </w:t>
            </w:r>
            <w:proofErr w:type="gramStart"/>
            <w:r w:rsidRPr="002E158E">
              <w:rPr>
                <w:rFonts w:ascii="Arabic Typesetting" w:hAnsi="Arabic Typesetting" w:cs="Arabic Typesetting"/>
                <w:b/>
                <w:bCs/>
                <w:sz w:val="32"/>
                <w:szCs w:val="32"/>
                <w:rtl/>
              </w:rPr>
              <w:t>عندما</w:t>
            </w:r>
            <w:proofErr w:type="gramEnd"/>
            <w:r w:rsidRPr="002E158E">
              <w:rPr>
                <w:rFonts w:ascii="Arabic Typesetting" w:hAnsi="Arabic Typesetting" w:cs="Arabic Typesetting"/>
                <w:b/>
                <w:bCs/>
                <w:sz w:val="32"/>
                <w:szCs w:val="32"/>
                <w:rtl/>
              </w:rPr>
              <w:t xml:space="preserve"> تضع المؤسسة أهدافًا للتوسع أو النمو، يصبح من الضروري التخطيط لزيادة عدد الموظفين وتحديد المهارات المطلوبة في المستقبل</w:t>
            </w:r>
            <w:r>
              <w:rPr>
                <w:rFonts w:ascii="Arabic Typesetting" w:hAnsi="Arabic Typesetting" w:cs="Arabic Typesetting" w:hint="cs"/>
                <w:b/>
                <w:bCs/>
                <w:sz w:val="32"/>
                <w:szCs w:val="32"/>
                <w:rtl/>
              </w:rPr>
              <w:t>.</w:t>
            </w:r>
          </w:p>
          <w:p w:rsidR="00A3317C" w:rsidRDefault="00A3317C" w:rsidP="002E158E">
            <w:pPr>
              <w:jc w:val="right"/>
              <w:rPr>
                <w:lang w:bidi="ar-DZ"/>
              </w:rPr>
            </w:pPr>
          </w:p>
        </w:tc>
        <w:tc>
          <w:tcPr>
            <w:tcW w:w="3071" w:type="dxa"/>
          </w:tcPr>
          <w:p w:rsidR="00A3317C" w:rsidRDefault="00A3317C" w:rsidP="00A3317C">
            <w:pPr>
              <w:tabs>
                <w:tab w:val="left" w:pos="5174"/>
              </w:tabs>
              <w:bidi/>
              <w:jc w:val="center"/>
              <w:rPr>
                <w:rFonts w:ascii="Arabic Typesetting" w:hAnsi="Arabic Typesetting" w:cs="Arabic Typesetting" w:hint="cs"/>
                <w:b/>
                <w:bCs/>
                <w:color w:val="000000" w:themeColor="text1"/>
                <w:sz w:val="40"/>
                <w:szCs w:val="40"/>
                <w:rtl/>
                <w:lang w:bidi="ar-DZ"/>
              </w:rPr>
            </w:pPr>
            <w:r w:rsidRPr="00FC6C7F">
              <w:rPr>
                <w:rFonts w:ascii="Arabic Typesetting" w:hAnsi="Arabic Typesetting" w:cs="Arabic Typesetting"/>
                <w:b/>
                <w:bCs/>
                <w:color w:val="000000" w:themeColor="text1"/>
                <w:sz w:val="40"/>
                <w:szCs w:val="40"/>
                <w:rtl/>
                <w:lang w:bidi="ar-DZ"/>
              </w:rPr>
              <w:t>أهم الأفكار الرئيسية</w:t>
            </w:r>
          </w:p>
          <w:p w:rsidR="00A3317C" w:rsidRDefault="00A3317C" w:rsidP="00A3317C">
            <w:pPr>
              <w:rPr>
                <w:lang w:bidi="ar-DZ"/>
              </w:rPr>
            </w:pPr>
          </w:p>
        </w:tc>
      </w:tr>
      <w:tr w:rsidR="00991240" w:rsidTr="00A3317C">
        <w:tc>
          <w:tcPr>
            <w:tcW w:w="3070" w:type="dxa"/>
          </w:tcPr>
          <w:p w:rsidR="00991240" w:rsidRPr="002E158E" w:rsidRDefault="002E158E" w:rsidP="002E158E">
            <w:pPr>
              <w:jc w:val="center"/>
              <w:rPr>
                <w:rFonts w:ascii="Arabic Typesetting" w:hAnsi="Arabic Typesetting" w:cs="Arabic Typesetting"/>
                <w:b/>
                <w:bCs/>
                <w:sz w:val="32"/>
                <w:szCs w:val="32"/>
                <w:lang w:bidi="ar-DZ"/>
              </w:rPr>
            </w:pPr>
            <w:proofErr w:type="gramStart"/>
            <w:r w:rsidRPr="002E158E">
              <w:rPr>
                <w:rFonts w:ascii="Arabic Typesetting" w:hAnsi="Arabic Typesetting" w:cs="Arabic Typesetting"/>
                <w:b/>
                <w:bCs/>
                <w:sz w:val="32"/>
                <w:szCs w:val="32"/>
                <w:rtl/>
                <w:lang w:bidi="ar-DZ"/>
              </w:rPr>
              <w:t>نقاط</w:t>
            </w:r>
            <w:proofErr w:type="gramEnd"/>
            <w:r w:rsidRPr="002E158E">
              <w:rPr>
                <w:rFonts w:ascii="Arabic Typesetting" w:hAnsi="Arabic Typesetting" w:cs="Arabic Typesetting"/>
                <w:b/>
                <w:bCs/>
                <w:sz w:val="32"/>
                <w:szCs w:val="32"/>
                <w:rtl/>
                <w:lang w:bidi="ar-DZ"/>
              </w:rPr>
              <w:t xml:space="preserve"> الضعف</w:t>
            </w:r>
          </w:p>
        </w:tc>
        <w:tc>
          <w:tcPr>
            <w:tcW w:w="3071" w:type="dxa"/>
          </w:tcPr>
          <w:p w:rsidR="00991240" w:rsidRPr="002E158E" w:rsidRDefault="002E158E" w:rsidP="002E158E">
            <w:pPr>
              <w:jc w:val="center"/>
              <w:rPr>
                <w:rFonts w:ascii="Arabic Typesetting" w:hAnsi="Arabic Typesetting" w:cs="Arabic Typesetting"/>
                <w:b/>
                <w:bCs/>
                <w:sz w:val="32"/>
                <w:szCs w:val="32"/>
                <w:lang w:bidi="ar-DZ"/>
              </w:rPr>
            </w:pPr>
            <w:r w:rsidRPr="002E158E">
              <w:rPr>
                <w:rFonts w:ascii="Arabic Typesetting" w:hAnsi="Arabic Typesetting" w:cs="Arabic Typesetting"/>
                <w:b/>
                <w:bCs/>
                <w:sz w:val="32"/>
                <w:szCs w:val="32"/>
                <w:rtl/>
                <w:lang w:bidi="ar-DZ"/>
              </w:rPr>
              <w:t>نقاط القوة</w:t>
            </w:r>
          </w:p>
        </w:tc>
        <w:tc>
          <w:tcPr>
            <w:tcW w:w="3071" w:type="dxa"/>
          </w:tcPr>
          <w:p w:rsidR="00991240" w:rsidRPr="002E158E" w:rsidRDefault="002E158E" w:rsidP="002E158E">
            <w:pPr>
              <w:jc w:val="center"/>
              <w:rPr>
                <w:rFonts w:ascii="Arabic Typesetting" w:hAnsi="Arabic Typesetting" w:cs="Arabic Typesetting"/>
                <w:b/>
                <w:bCs/>
                <w:sz w:val="32"/>
                <w:szCs w:val="32"/>
                <w:lang w:bidi="ar-DZ"/>
              </w:rPr>
            </w:pPr>
            <w:r w:rsidRPr="002E158E">
              <w:rPr>
                <w:rFonts w:ascii="Arabic Typesetting" w:hAnsi="Arabic Typesetting" w:cs="Arabic Typesetting"/>
                <w:b/>
                <w:bCs/>
                <w:sz w:val="32"/>
                <w:szCs w:val="32"/>
                <w:rtl/>
                <w:lang w:bidi="ar-DZ"/>
              </w:rPr>
              <w:t>ابراز نقاط القوة والضعف</w:t>
            </w:r>
          </w:p>
        </w:tc>
      </w:tr>
      <w:tr w:rsidR="00991240" w:rsidTr="00A3317C">
        <w:tc>
          <w:tcPr>
            <w:tcW w:w="3070" w:type="dxa"/>
          </w:tcPr>
          <w:p w:rsidR="00B90ED4" w:rsidRPr="00B90ED4" w:rsidRDefault="00B90ED4" w:rsidP="00B90ED4">
            <w:pPr>
              <w:tabs>
                <w:tab w:val="left" w:pos="5174"/>
              </w:tabs>
              <w:bidi/>
              <w:jc w:val="both"/>
              <w:rPr>
                <w:rFonts w:ascii="Arabic Typesetting" w:hAnsi="Arabic Typesetting" w:cs="Arabic Typesetting" w:hint="cs"/>
                <w:b/>
                <w:bCs/>
                <w:color w:val="000000" w:themeColor="text1"/>
                <w:sz w:val="32"/>
                <w:szCs w:val="32"/>
                <w:rtl/>
              </w:rPr>
            </w:pPr>
            <w:r w:rsidRPr="00B90ED4">
              <w:rPr>
                <w:rFonts w:ascii="Arabic Typesetting" w:hAnsi="Arabic Typesetting" w:cs="Arabic Typesetting" w:hint="cs"/>
                <w:b/>
                <w:bCs/>
                <w:color w:val="000000" w:themeColor="text1"/>
                <w:sz w:val="32"/>
                <w:szCs w:val="32"/>
                <w:rtl/>
              </w:rPr>
              <w:t>1</w:t>
            </w:r>
            <w:r w:rsidRPr="00B90ED4">
              <w:rPr>
                <w:rFonts w:ascii="Arabic Typesetting" w:hAnsi="Arabic Typesetting" w:cs="Arabic Typesetting" w:hint="cs"/>
                <w:b/>
                <w:bCs/>
                <w:color w:val="000000" w:themeColor="text1"/>
                <w:sz w:val="32"/>
                <w:szCs w:val="32"/>
                <w:rtl/>
              </w:rPr>
              <w:t xml:space="preserve">- </w:t>
            </w:r>
            <w:r w:rsidRPr="00B90ED4">
              <w:rPr>
                <w:rFonts w:ascii="Arabic Typesetting" w:hAnsi="Arabic Typesetting" w:cs="Arabic Typesetting"/>
                <w:b/>
                <w:bCs/>
                <w:color w:val="000000" w:themeColor="text1"/>
                <w:sz w:val="32"/>
                <w:szCs w:val="32"/>
                <w:rtl/>
              </w:rPr>
              <w:t>تكاليف التوظيف المرتفعة: قد تواجه الشركة تحديات متعلقة بالتكاليف العالية المرتبطة بالتوظيف والإدماج، خصوصًا مع التكاليف المترتبة على الإعلان والبحث عن مرشحين</w:t>
            </w:r>
          </w:p>
          <w:p w:rsidR="00B90ED4" w:rsidRPr="00B90ED4" w:rsidRDefault="00B90ED4" w:rsidP="00B90ED4">
            <w:pPr>
              <w:tabs>
                <w:tab w:val="left" w:pos="5174"/>
              </w:tabs>
              <w:bidi/>
              <w:jc w:val="both"/>
              <w:rPr>
                <w:rFonts w:ascii="Arabic Typesetting" w:hAnsi="Arabic Typesetting" w:cs="Arabic Typesetting" w:hint="cs"/>
                <w:b/>
                <w:bCs/>
                <w:color w:val="000000" w:themeColor="text1"/>
                <w:sz w:val="32"/>
                <w:szCs w:val="32"/>
                <w:rtl/>
                <w:lang w:bidi="ar-DZ"/>
              </w:rPr>
            </w:pPr>
            <w:r w:rsidRPr="00B90ED4">
              <w:rPr>
                <w:rFonts w:ascii="Arabic Typesetting" w:hAnsi="Arabic Typesetting" w:cs="Arabic Typesetting" w:hint="cs"/>
                <w:b/>
                <w:bCs/>
                <w:color w:val="000000" w:themeColor="text1"/>
                <w:sz w:val="32"/>
                <w:szCs w:val="32"/>
                <w:rtl/>
              </w:rPr>
              <w:t>2-</w:t>
            </w:r>
            <w:r w:rsidRPr="00B90ED4">
              <w:rPr>
                <w:rFonts w:ascii="Arabic Typesetting" w:hAnsi="Arabic Typesetting" w:cs="Arabic Typesetting"/>
                <w:b/>
                <w:bCs/>
                <w:color w:val="000000" w:themeColor="text1"/>
                <w:sz w:val="32"/>
                <w:szCs w:val="32"/>
                <w:rtl/>
              </w:rPr>
              <w:t>فترة تكيف طويلة للموظفين الجدد: التعلم والتكيف في البداية قد يستغرق فترة طويلة، مما يؤثر على الكفاءة التشغيلية على المدى القصير</w:t>
            </w:r>
            <w:r w:rsidRPr="00B90ED4">
              <w:rPr>
                <w:rFonts w:ascii="Arabic Typesetting" w:hAnsi="Arabic Typesetting" w:cs="Arabic Typesetting"/>
                <w:b/>
                <w:bCs/>
                <w:color w:val="000000" w:themeColor="text1"/>
                <w:sz w:val="32"/>
                <w:szCs w:val="32"/>
                <w:lang w:bidi="ar-DZ"/>
              </w:rPr>
              <w:t xml:space="preserve">. </w:t>
            </w:r>
          </w:p>
          <w:p w:rsidR="00B90ED4" w:rsidRPr="00B90ED4" w:rsidRDefault="00B90ED4" w:rsidP="00B90ED4">
            <w:pPr>
              <w:tabs>
                <w:tab w:val="left" w:pos="5174"/>
              </w:tabs>
              <w:bidi/>
              <w:jc w:val="both"/>
              <w:rPr>
                <w:rFonts w:ascii="Arabic Typesetting" w:hAnsi="Arabic Typesetting" w:cs="Arabic Typesetting" w:hint="cs"/>
                <w:b/>
                <w:bCs/>
                <w:color w:val="000000" w:themeColor="text1"/>
                <w:sz w:val="32"/>
                <w:szCs w:val="32"/>
                <w:rtl/>
              </w:rPr>
            </w:pPr>
            <w:r w:rsidRPr="00B90ED4">
              <w:rPr>
                <w:rFonts w:ascii="Arabic Typesetting" w:hAnsi="Arabic Typesetting" w:cs="Arabic Typesetting" w:hint="cs"/>
                <w:b/>
                <w:bCs/>
                <w:color w:val="000000" w:themeColor="text1"/>
                <w:sz w:val="32"/>
                <w:szCs w:val="32"/>
                <w:rtl/>
                <w:lang w:bidi="ar-DZ"/>
              </w:rPr>
              <w:t xml:space="preserve">3- </w:t>
            </w:r>
            <w:r w:rsidRPr="00B90ED4">
              <w:rPr>
                <w:rFonts w:ascii="Arabic Typesetting" w:hAnsi="Arabic Typesetting" w:cs="Arabic Typesetting"/>
                <w:b/>
                <w:bCs/>
                <w:color w:val="000000" w:themeColor="text1"/>
                <w:sz w:val="32"/>
                <w:szCs w:val="32"/>
                <w:rtl/>
              </w:rPr>
              <w:t>اعتماد كبير على السوق الخارجي: تتأثر الشركة بشكل كبير بعوامل خارجية مثل سوق العمل الذي يمكن أن يؤدي إلى ارتفاع الرواتب أو نقص الكفاءات المتاحة</w:t>
            </w:r>
          </w:p>
          <w:p w:rsidR="00B90ED4" w:rsidRPr="00B90ED4" w:rsidRDefault="00B90ED4" w:rsidP="00B90ED4">
            <w:pPr>
              <w:tabs>
                <w:tab w:val="left" w:pos="5174"/>
              </w:tabs>
              <w:bidi/>
              <w:jc w:val="both"/>
              <w:rPr>
                <w:rFonts w:ascii="Arabic Typesetting" w:hAnsi="Arabic Typesetting" w:cs="Arabic Typesetting" w:hint="cs"/>
                <w:b/>
                <w:bCs/>
                <w:color w:val="000000" w:themeColor="text1"/>
                <w:sz w:val="32"/>
                <w:szCs w:val="32"/>
                <w:rtl/>
                <w:lang w:bidi="ar-DZ"/>
              </w:rPr>
            </w:pPr>
            <w:r w:rsidRPr="00B90ED4">
              <w:rPr>
                <w:rFonts w:ascii="Arabic Typesetting" w:hAnsi="Arabic Typesetting" w:cs="Arabic Typesetting" w:hint="cs"/>
                <w:b/>
                <w:bCs/>
                <w:color w:val="000000" w:themeColor="text1"/>
                <w:sz w:val="32"/>
                <w:szCs w:val="32"/>
                <w:rtl/>
              </w:rPr>
              <w:t>4-</w:t>
            </w:r>
            <w:r w:rsidRPr="00B90ED4">
              <w:rPr>
                <w:rFonts w:ascii="Arabic Typesetting" w:hAnsi="Arabic Typesetting" w:cs="Arabic Typesetting"/>
                <w:b/>
                <w:bCs/>
                <w:color w:val="000000" w:themeColor="text1"/>
                <w:sz w:val="32"/>
                <w:szCs w:val="32"/>
                <w:rtl/>
              </w:rPr>
              <w:t>البيروقراطيةفي عملية التوظيف: العمليات المتعلقة بالموافقة والتصديق على طلبات التوظيف قد تكون معقدة وتستغرق وقتًا طويلاً، مما يؤثر على سرعة تلبية احتياجات الأقسام المختلفة</w:t>
            </w:r>
            <w:r w:rsidRPr="00B90ED4">
              <w:rPr>
                <w:rFonts w:ascii="Arabic Typesetting" w:hAnsi="Arabic Typesetting" w:cs="Arabic Typesetting"/>
                <w:b/>
                <w:bCs/>
                <w:color w:val="000000" w:themeColor="text1"/>
                <w:sz w:val="32"/>
                <w:szCs w:val="32"/>
                <w:lang w:bidi="ar-DZ"/>
              </w:rPr>
              <w:t xml:space="preserve">. </w:t>
            </w:r>
          </w:p>
          <w:p w:rsidR="00991240" w:rsidRDefault="00B90ED4" w:rsidP="00B90ED4">
            <w:pPr>
              <w:jc w:val="right"/>
              <w:rPr>
                <w:lang w:bidi="ar-DZ"/>
              </w:rPr>
            </w:pPr>
            <w:r w:rsidRPr="00B90ED4">
              <w:rPr>
                <w:rFonts w:ascii="Arabic Typesetting" w:hAnsi="Arabic Typesetting" w:cs="Arabic Typesetting" w:hint="cs"/>
                <w:b/>
                <w:bCs/>
                <w:color w:val="000000" w:themeColor="text1"/>
                <w:sz w:val="32"/>
                <w:szCs w:val="32"/>
                <w:rtl/>
                <w:lang w:bidi="ar-DZ"/>
              </w:rPr>
              <w:t>5-</w:t>
            </w:r>
            <w:r w:rsidRPr="00B90ED4">
              <w:rPr>
                <w:rFonts w:ascii="Arabic Typesetting" w:hAnsi="Arabic Typesetting" w:cs="Arabic Typesetting"/>
                <w:b/>
                <w:bCs/>
                <w:color w:val="000000" w:themeColor="text1"/>
                <w:sz w:val="32"/>
                <w:szCs w:val="32"/>
                <w:rtl/>
              </w:rPr>
              <w:t>التحديات التنظيمية في التدريب والتطوير: قد تواجه الشركة صعوبات في تحقيق التوازن بين</w:t>
            </w:r>
            <w:r w:rsidRPr="00B90ED4">
              <w:rPr>
                <w:rFonts w:ascii="Arabic Typesetting" w:hAnsi="Arabic Typesetting" w:cs="Arabic Typesetting"/>
                <w:b/>
                <w:bCs/>
                <w:color w:val="000000" w:themeColor="text1"/>
                <w:sz w:val="32"/>
                <w:szCs w:val="32"/>
                <w:rtl/>
              </w:rPr>
              <w:t xml:space="preserve"> </w:t>
            </w:r>
            <w:r w:rsidRPr="00B90ED4">
              <w:rPr>
                <w:rFonts w:ascii="Arabic Typesetting" w:hAnsi="Arabic Typesetting" w:cs="Arabic Typesetting"/>
                <w:b/>
                <w:bCs/>
                <w:color w:val="000000" w:themeColor="text1"/>
                <w:sz w:val="32"/>
                <w:szCs w:val="32"/>
                <w:rtl/>
              </w:rPr>
              <w:t>تدريب الموظفين وإدماجهم في العمل وتحقيق الكفاءة التشغيلية بشكل سريع</w:t>
            </w:r>
            <w:r w:rsidRPr="00B90ED4">
              <w:rPr>
                <w:rFonts w:ascii="Arabic Typesetting" w:hAnsi="Arabic Typesetting" w:cs="Arabic Typesetting"/>
                <w:b/>
                <w:bCs/>
                <w:color w:val="000000" w:themeColor="text1"/>
                <w:sz w:val="32"/>
                <w:szCs w:val="32"/>
                <w:lang w:bidi="ar-DZ"/>
              </w:rPr>
              <w:t xml:space="preserve">. </w:t>
            </w:r>
            <w:r w:rsidRPr="00B90ED4">
              <w:rPr>
                <w:rFonts w:ascii="Arabic Typesetting" w:hAnsi="Arabic Typesetting" w:cs="Arabic Typesetting"/>
                <w:b/>
                <w:bCs/>
                <w:color w:val="000000" w:themeColor="text1"/>
                <w:sz w:val="32"/>
                <w:szCs w:val="32"/>
                <w:rtl/>
              </w:rPr>
              <w:t>هذه النقاط تساعد على فهم كيفية تنظيم الشركة لعملية إدارة الموارد البشرية وتحليل القوى العاملة، مع تحديد التحديات التي قد تواجهها</w:t>
            </w:r>
            <w:r>
              <w:rPr>
                <w:rFonts w:ascii="Arabic Typesetting" w:hAnsi="Arabic Typesetting" w:cs="Arabic Typesetting" w:hint="cs"/>
                <w:b/>
                <w:bCs/>
                <w:color w:val="000000" w:themeColor="text1"/>
                <w:sz w:val="32"/>
                <w:szCs w:val="32"/>
                <w:rtl/>
              </w:rPr>
              <w:t xml:space="preserve">. </w:t>
            </w:r>
          </w:p>
        </w:tc>
        <w:tc>
          <w:tcPr>
            <w:tcW w:w="3071" w:type="dxa"/>
          </w:tcPr>
          <w:p w:rsidR="00B90ED4" w:rsidRPr="00B90ED4" w:rsidRDefault="00B90ED4" w:rsidP="00B90ED4">
            <w:pPr>
              <w:jc w:val="right"/>
              <w:rPr>
                <w:rFonts w:ascii="Arabic Typesetting" w:hAnsi="Arabic Typesetting" w:cs="Arabic Typesetting"/>
                <w:b/>
                <w:bCs/>
                <w:sz w:val="32"/>
                <w:szCs w:val="32"/>
                <w:rtl/>
                <w:lang w:bidi="ar-DZ"/>
              </w:rPr>
            </w:pPr>
            <w:r>
              <w:rPr>
                <w:rFonts w:hint="cs"/>
                <w:rtl/>
                <w:lang w:bidi="ar-DZ"/>
              </w:rPr>
              <w:t xml:space="preserve">1- </w:t>
            </w:r>
            <w:proofErr w:type="gramStart"/>
            <w:r w:rsidRPr="00B90ED4">
              <w:rPr>
                <w:rFonts w:ascii="Arabic Typesetting" w:hAnsi="Arabic Typesetting" w:cs="Arabic Typesetting"/>
                <w:b/>
                <w:bCs/>
                <w:sz w:val="32"/>
                <w:szCs w:val="32"/>
                <w:rtl/>
                <w:lang w:bidi="ar-DZ"/>
              </w:rPr>
              <w:t>تقسيم</w:t>
            </w:r>
            <w:proofErr w:type="gramEnd"/>
            <w:r w:rsidRPr="00B90ED4">
              <w:rPr>
                <w:rFonts w:ascii="Arabic Typesetting" w:hAnsi="Arabic Typesetting" w:cs="Arabic Typesetting"/>
                <w:b/>
                <w:bCs/>
                <w:sz w:val="32"/>
                <w:szCs w:val="32"/>
                <w:rtl/>
                <w:lang w:bidi="ar-DZ"/>
              </w:rPr>
              <w:t xml:space="preserve"> وظيفي واضح: الشركة تنظم هيكلها الوظيفي بشكل جيد، حيث يتم تقسيم الموظفين وفقًا لمهامهم وأدوارهم، مما يسهم في سهولة إدارة الموارد البشرية وتوزيع المهام بكفاءة</w:t>
            </w:r>
            <w:r w:rsidRPr="00B90ED4">
              <w:rPr>
                <w:rFonts w:ascii="Arabic Typesetting" w:hAnsi="Arabic Typesetting" w:cs="Arabic Typesetting"/>
                <w:b/>
                <w:bCs/>
                <w:sz w:val="32"/>
                <w:szCs w:val="32"/>
                <w:lang w:bidi="ar-DZ"/>
              </w:rPr>
              <w:t>.</w:t>
            </w:r>
          </w:p>
          <w:p w:rsidR="00B90ED4" w:rsidRDefault="00B90ED4" w:rsidP="00B90ED4">
            <w:pPr>
              <w:jc w:val="right"/>
              <w:rPr>
                <w:rFonts w:ascii="Arabic Typesetting" w:hAnsi="Arabic Typesetting" w:cs="Arabic Typesetting" w:hint="cs"/>
                <w:b/>
                <w:bCs/>
                <w:sz w:val="32"/>
                <w:szCs w:val="32"/>
                <w:rtl/>
                <w:lang w:bidi="ar-DZ"/>
              </w:rPr>
            </w:pPr>
            <w:r>
              <w:rPr>
                <w:rFonts w:ascii="Arabic Typesetting" w:hAnsi="Arabic Typesetting" w:cs="Arabic Typesetting" w:hint="cs"/>
                <w:b/>
                <w:bCs/>
                <w:sz w:val="32"/>
                <w:szCs w:val="32"/>
                <w:rtl/>
                <w:lang w:bidi="ar-DZ"/>
              </w:rPr>
              <w:t xml:space="preserve">2- </w:t>
            </w:r>
            <w:proofErr w:type="gramStart"/>
            <w:r w:rsidRPr="00B90ED4">
              <w:rPr>
                <w:rFonts w:ascii="Arabic Typesetting" w:hAnsi="Arabic Typesetting" w:cs="Arabic Typesetting"/>
                <w:b/>
                <w:bCs/>
                <w:sz w:val="32"/>
                <w:szCs w:val="32"/>
                <w:rtl/>
                <w:lang w:bidi="ar-DZ"/>
              </w:rPr>
              <w:t>التركيز</w:t>
            </w:r>
            <w:proofErr w:type="gramEnd"/>
            <w:r w:rsidRPr="00B90ED4">
              <w:rPr>
                <w:rFonts w:ascii="Arabic Typesetting" w:hAnsi="Arabic Typesetting" w:cs="Arabic Typesetting"/>
                <w:b/>
                <w:bCs/>
                <w:sz w:val="32"/>
                <w:szCs w:val="32"/>
                <w:rtl/>
                <w:lang w:bidi="ar-DZ"/>
              </w:rPr>
              <w:t xml:space="preserve"> على التطوير المستمر: تعتمد الشركة على تحليل الوضع الحالي لقواها العاملة من أجل التخطيط المستقبلي. هذا التركيز على التطوير المستمر يساعد في التكيف مع التغييرات المستقبلية. </w:t>
            </w:r>
          </w:p>
          <w:p w:rsidR="00B90ED4" w:rsidRPr="00B90ED4" w:rsidRDefault="00B90ED4" w:rsidP="00B90ED4">
            <w:pPr>
              <w:jc w:val="right"/>
              <w:rPr>
                <w:rFonts w:ascii="Arabic Typesetting" w:hAnsi="Arabic Typesetting" w:cs="Arabic Typesetting"/>
                <w:b/>
                <w:bCs/>
                <w:sz w:val="32"/>
                <w:szCs w:val="32"/>
                <w:rtl/>
                <w:lang w:bidi="ar-DZ"/>
              </w:rPr>
            </w:pPr>
            <w:r>
              <w:rPr>
                <w:rFonts w:ascii="Arabic Typesetting" w:hAnsi="Arabic Typesetting" w:cs="Arabic Typesetting" w:hint="cs"/>
                <w:b/>
                <w:bCs/>
                <w:sz w:val="32"/>
                <w:szCs w:val="32"/>
                <w:rtl/>
                <w:lang w:bidi="ar-DZ"/>
              </w:rPr>
              <w:t>3</w:t>
            </w:r>
            <w:r w:rsidRPr="00B90ED4">
              <w:rPr>
                <w:rFonts w:ascii="Arabic Typesetting" w:hAnsi="Arabic Typesetting" w:cs="Arabic Typesetting"/>
                <w:b/>
                <w:bCs/>
                <w:sz w:val="32"/>
                <w:szCs w:val="32"/>
                <w:rtl/>
                <w:lang w:bidi="ar-DZ"/>
              </w:rPr>
              <w:t>-إد</w:t>
            </w:r>
            <w:r>
              <w:rPr>
                <w:rFonts w:ascii="Arabic Typesetting" w:hAnsi="Arabic Typesetting" w:cs="Arabic Typesetting"/>
                <w:b/>
                <w:bCs/>
                <w:sz w:val="32"/>
                <w:szCs w:val="32"/>
                <w:rtl/>
                <w:lang w:bidi="ar-DZ"/>
              </w:rPr>
              <w:t xml:space="preserve">ارة التوظيف القائمة على </w:t>
            </w:r>
            <w:proofErr w:type="gramStart"/>
            <w:r>
              <w:rPr>
                <w:rFonts w:ascii="Arabic Typesetting" w:hAnsi="Arabic Typesetting" w:cs="Arabic Typesetting"/>
                <w:b/>
                <w:bCs/>
                <w:sz w:val="32"/>
                <w:szCs w:val="32"/>
                <w:rtl/>
                <w:lang w:bidi="ar-DZ"/>
              </w:rPr>
              <w:t>الكفاءة</w:t>
            </w:r>
            <w:r>
              <w:rPr>
                <w:rFonts w:ascii="Arabic Typesetting" w:hAnsi="Arabic Typesetting" w:cs="Arabic Typesetting" w:hint="cs"/>
                <w:b/>
                <w:bCs/>
                <w:sz w:val="32"/>
                <w:szCs w:val="32"/>
                <w:rtl/>
                <w:lang w:bidi="ar-DZ"/>
              </w:rPr>
              <w:t xml:space="preserve"> :</w:t>
            </w:r>
            <w:proofErr w:type="gramEnd"/>
            <w:r w:rsidRPr="00B90ED4">
              <w:rPr>
                <w:rFonts w:ascii="Arabic Typesetting" w:hAnsi="Arabic Typesetting" w:cs="Arabic Typesetting"/>
                <w:b/>
                <w:bCs/>
                <w:sz w:val="32"/>
                <w:szCs w:val="32"/>
                <w:rtl/>
                <w:lang w:bidi="ar-DZ"/>
              </w:rPr>
              <w:t xml:space="preserve"> التوجه لتوظيف موظفين ذوي كفاءة عالية وفقًا لاحتياجات الأقسام يسهم في تعزيز جودة العمل وزيادة الإنتاجية</w:t>
            </w:r>
          </w:p>
          <w:p w:rsidR="00B90ED4" w:rsidRPr="00B90ED4" w:rsidRDefault="00B90ED4" w:rsidP="00B90ED4">
            <w:pPr>
              <w:jc w:val="center"/>
              <w:rPr>
                <w:rFonts w:ascii="Arabic Typesetting" w:hAnsi="Arabic Typesetting" w:cs="Arabic Typesetting"/>
                <w:b/>
                <w:bCs/>
                <w:sz w:val="32"/>
                <w:szCs w:val="32"/>
                <w:rtl/>
                <w:lang w:bidi="ar-DZ"/>
              </w:rPr>
            </w:pPr>
            <w:r>
              <w:rPr>
                <w:rFonts w:ascii="Arabic Typesetting" w:hAnsi="Arabic Typesetting" w:cs="Arabic Typesetting" w:hint="cs"/>
                <w:b/>
                <w:bCs/>
                <w:sz w:val="32"/>
                <w:szCs w:val="32"/>
                <w:rtl/>
                <w:lang w:bidi="ar-DZ"/>
              </w:rPr>
              <w:t xml:space="preserve">4- </w:t>
            </w:r>
            <w:proofErr w:type="gramStart"/>
            <w:r w:rsidRPr="00B90ED4">
              <w:rPr>
                <w:rFonts w:ascii="Arabic Typesetting" w:hAnsi="Arabic Typesetting" w:cs="Arabic Typesetting"/>
                <w:b/>
                <w:bCs/>
                <w:sz w:val="32"/>
                <w:szCs w:val="32"/>
                <w:rtl/>
                <w:lang w:bidi="ar-DZ"/>
              </w:rPr>
              <w:t>التوازن</w:t>
            </w:r>
            <w:proofErr w:type="gramEnd"/>
            <w:r w:rsidRPr="00B90ED4">
              <w:rPr>
                <w:rFonts w:ascii="Arabic Typesetting" w:hAnsi="Arabic Typesetting" w:cs="Arabic Typesetting"/>
                <w:b/>
                <w:bCs/>
                <w:sz w:val="32"/>
                <w:szCs w:val="32"/>
                <w:rtl/>
                <w:lang w:bidi="ar-DZ"/>
              </w:rPr>
              <w:t xml:space="preserve"> بين الاحتياجات البشرية والمالية: يتم ربط القرارات المتعلقة بالتوظيف وتحليل الموارد البشرية مع الأهداف المالية، مما يضمن تحقيق عوائد مجدية على الاستثمار في التوظيف</w:t>
            </w:r>
            <w:r w:rsidRPr="00B90ED4">
              <w:rPr>
                <w:rFonts w:ascii="Arabic Typesetting" w:hAnsi="Arabic Typesetting" w:cs="Arabic Typesetting"/>
                <w:b/>
                <w:bCs/>
                <w:sz w:val="32"/>
                <w:szCs w:val="32"/>
                <w:lang w:bidi="ar-DZ"/>
              </w:rPr>
              <w:t xml:space="preserve">. </w:t>
            </w:r>
          </w:p>
          <w:p w:rsidR="00B90ED4" w:rsidRDefault="00B90ED4" w:rsidP="00B90ED4">
            <w:pPr>
              <w:jc w:val="center"/>
              <w:rPr>
                <w:rFonts w:ascii="Arabic Typesetting" w:hAnsi="Arabic Typesetting" w:cs="Arabic Typesetting" w:hint="cs"/>
                <w:b/>
                <w:bCs/>
                <w:sz w:val="32"/>
                <w:szCs w:val="32"/>
                <w:rtl/>
                <w:lang w:bidi="ar-DZ"/>
              </w:rPr>
            </w:pPr>
            <w:r>
              <w:rPr>
                <w:rFonts w:ascii="Arabic Typesetting" w:hAnsi="Arabic Typesetting" w:cs="Arabic Typesetting" w:hint="cs"/>
                <w:b/>
                <w:bCs/>
                <w:sz w:val="32"/>
                <w:szCs w:val="32"/>
                <w:rtl/>
                <w:lang w:bidi="ar-DZ"/>
              </w:rPr>
              <w:t xml:space="preserve">5- </w:t>
            </w:r>
            <w:r w:rsidRPr="00B90ED4">
              <w:rPr>
                <w:rFonts w:ascii="Arabic Typesetting" w:hAnsi="Arabic Typesetting" w:cs="Arabic Typesetting"/>
                <w:b/>
                <w:bCs/>
                <w:sz w:val="32"/>
                <w:szCs w:val="32"/>
                <w:rtl/>
                <w:lang w:bidi="ar-DZ"/>
              </w:rPr>
              <w:t>إجراءات توظيف متكاملة: وجود هيكل إداري منظم لعملية التوظيف يضمن إدارة الطلبات واتخاذ القرارات المناسبة وفقًا لاحتياجات الشركة</w:t>
            </w:r>
            <w:r>
              <w:rPr>
                <w:rFonts w:ascii="Arabic Typesetting" w:hAnsi="Arabic Typesetting" w:cs="Arabic Typesetting" w:hint="cs"/>
                <w:b/>
                <w:bCs/>
                <w:sz w:val="32"/>
                <w:szCs w:val="32"/>
                <w:rtl/>
                <w:lang w:bidi="ar-DZ"/>
              </w:rPr>
              <w:t xml:space="preserve">. </w:t>
            </w:r>
          </w:p>
          <w:p w:rsidR="00B90ED4" w:rsidRDefault="00B90ED4" w:rsidP="00B90ED4">
            <w:pPr>
              <w:jc w:val="center"/>
              <w:rPr>
                <w:rFonts w:ascii="Arabic Typesetting" w:hAnsi="Arabic Typesetting" w:cs="Arabic Typesetting" w:hint="cs"/>
                <w:b/>
                <w:bCs/>
                <w:sz w:val="32"/>
                <w:szCs w:val="32"/>
                <w:rtl/>
                <w:lang w:bidi="ar-DZ"/>
              </w:rPr>
            </w:pPr>
          </w:p>
          <w:p w:rsidR="00991240" w:rsidRDefault="00991240" w:rsidP="00B90ED4">
            <w:pPr>
              <w:rPr>
                <w:rFonts w:hint="cs"/>
                <w:rtl/>
                <w:lang w:bidi="ar-DZ"/>
              </w:rPr>
            </w:pPr>
          </w:p>
          <w:p w:rsidR="00B90ED4" w:rsidRDefault="00B90ED4" w:rsidP="00B90ED4">
            <w:pPr>
              <w:rPr>
                <w:rFonts w:hint="cs"/>
                <w:rtl/>
                <w:lang w:bidi="ar-DZ"/>
              </w:rPr>
            </w:pPr>
          </w:p>
          <w:p w:rsidR="00B90ED4" w:rsidRDefault="00B90ED4" w:rsidP="00B90ED4">
            <w:pPr>
              <w:rPr>
                <w:lang w:bidi="ar-DZ"/>
              </w:rPr>
            </w:pPr>
          </w:p>
        </w:tc>
        <w:tc>
          <w:tcPr>
            <w:tcW w:w="3071" w:type="dxa"/>
          </w:tcPr>
          <w:p w:rsidR="00991240" w:rsidRDefault="00991240" w:rsidP="00A3317C">
            <w:pPr>
              <w:rPr>
                <w:lang w:bidi="ar-DZ"/>
              </w:rPr>
            </w:pPr>
          </w:p>
        </w:tc>
      </w:tr>
      <w:tr w:rsidR="00991240" w:rsidTr="00A3317C">
        <w:tc>
          <w:tcPr>
            <w:tcW w:w="3070" w:type="dxa"/>
          </w:tcPr>
          <w:p w:rsidR="003A48A2" w:rsidRPr="003A48A2" w:rsidRDefault="003A48A2" w:rsidP="003A48A2">
            <w:pPr>
              <w:tabs>
                <w:tab w:val="left" w:pos="5174"/>
              </w:tabs>
              <w:bidi/>
              <w:jc w:val="both"/>
              <w:rPr>
                <w:rFonts w:ascii="Arabic Typesetting" w:hAnsi="Arabic Typesetting" w:cs="Arabic Typesetting"/>
                <w:b/>
                <w:bCs/>
                <w:color w:val="000000" w:themeColor="text1"/>
                <w:sz w:val="32"/>
                <w:szCs w:val="32"/>
                <w:rtl/>
                <w:lang w:bidi="ar-DZ"/>
              </w:rPr>
            </w:pPr>
            <w:r w:rsidRPr="003A48A2">
              <w:rPr>
                <w:rFonts w:ascii="Arabic Typesetting" w:hAnsi="Arabic Typesetting" w:cs="Arabic Typesetting"/>
                <w:b/>
                <w:bCs/>
                <w:sz w:val="32"/>
                <w:szCs w:val="32"/>
                <w:rtl/>
                <w:lang w:bidi="ar-DZ"/>
              </w:rPr>
              <w:t xml:space="preserve">- </w:t>
            </w:r>
            <w:r w:rsidRPr="003A48A2">
              <w:rPr>
                <w:rFonts w:ascii="Arabic Typesetting" w:hAnsi="Arabic Typesetting" w:cs="Arabic Typesetting"/>
                <w:b/>
                <w:bCs/>
                <w:color w:val="000000" w:themeColor="text1"/>
                <w:sz w:val="32"/>
                <w:szCs w:val="32"/>
                <w:rtl/>
                <w:lang w:bidi="ar-DZ"/>
              </w:rPr>
              <w:t>إليك بعض الأفكار البارزة من الكتاب:</w:t>
            </w:r>
          </w:p>
          <w:p w:rsidR="003A48A2" w:rsidRDefault="003A48A2" w:rsidP="003A48A2">
            <w:pPr>
              <w:tabs>
                <w:tab w:val="left" w:pos="5174"/>
              </w:tabs>
              <w:bidi/>
              <w:jc w:val="both"/>
              <w:rPr>
                <w:rFonts w:ascii="Arabic Typesetting" w:hAnsi="Arabic Typesetting" w:cs="Arabic Typesetting" w:hint="cs"/>
                <w:b/>
                <w:bCs/>
                <w:color w:val="000000" w:themeColor="text1"/>
                <w:sz w:val="32"/>
                <w:szCs w:val="32"/>
                <w:rtl/>
                <w:lang w:bidi="ar-DZ"/>
              </w:rPr>
            </w:pPr>
            <w:r w:rsidRPr="003A48A2">
              <w:rPr>
                <w:rFonts w:ascii="Arabic Typesetting" w:hAnsi="Arabic Typesetting" w:cs="Arabic Typesetting"/>
                <w:b/>
                <w:bCs/>
                <w:color w:val="000000" w:themeColor="text1"/>
                <w:sz w:val="32"/>
                <w:szCs w:val="32"/>
                <w:rtl/>
              </w:rPr>
              <w:t>-</w:t>
            </w:r>
            <w:r>
              <w:rPr>
                <w:rFonts w:ascii="Arabic Typesetting" w:hAnsi="Arabic Typesetting" w:cs="Arabic Typesetting" w:hint="cs"/>
                <w:b/>
                <w:bCs/>
                <w:color w:val="000000" w:themeColor="text1"/>
                <w:sz w:val="32"/>
                <w:szCs w:val="32"/>
                <w:rtl/>
              </w:rPr>
              <w:t xml:space="preserve"> </w:t>
            </w:r>
            <w:r w:rsidRPr="003A48A2">
              <w:rPr>
                <w:rFonts w:ascii="Arabic Typesetting" w:hAnsi="Arabic Typesetting" w:cs="Arabic Typesetting"/>
                <w:b/>
                <w:bCs/>
                <w:color w:val="000000" w:themeColor="text1"/>
                <w:sz w:val="32"/>
                <w:szCs w:val="32"/>
                <w:rtl/>
              </w:rPr>
              <w:t>التكيف مع بيئة العمل الجديدة: يشير النص إلى أن الموظف الجديد يحتاج إلى وقت لاستيعاب البيئة الجديدة، بما في ذلك فهم من يقوم بماذا والتأقلم مع أساليب العمل المختلفة. هذه المرحلة تعتبر حيوية لتحقيق الكفاءة العملية</w:t>
            </w:r>
            <w:r w:rsidRPr="003A48A2">
              <w:rPr>
                <w:rFonts w:ascii="Arabic Typesetting" w:hAnsi="Arabic Typesetting" w:cs="Arabic Typesetting"/>
                <w:b/>
                <w:bCs/>
                <w:color w:val="000000" w:themeColor="text1"/>
                <w:sz w:val="32"/>
                <w:szCs w:val="32"/>
                <w:lang w:bidi="ar-DZ"/>
              </w:rPr>
              <w:t xml:space="preserve">. </w:t>
            </w:r>
          </w:p>
          <w:p w:rsidR="003A48A2" w:rsidRPr="003A48A2" w:rsidRDefault="003A48A2" w:rsidP="003A48A2">
            <w:pPr>
              <w:tabs>
                <w:tab w:val="left" w:pos="5174"/>
              </w:tabs>
              <w:bidi/>
              <w:jc w:val="both"/>
              <w:rPr>
                <w:rFonts w:ascii="Arabic Typesetting" w:hAnsi="Arabic Typesetting" w:cs="Arabic Typesetting"/>
                <w:b/>
                <w:bCs/>
                <w:color w:val="000000" w:themeColor="text1"/>
                <w:sz w:val="32"/>
                <w:szCs w:val="32"/>
                <w:rtl/>
              </w:rPr>
            </w:pPr>
            <w:r w:rsidRPr="003A48A2">
              <w:rPr>
                <w:rFonts w:ascii="Arabic Typesetting" w:hAnsi="Arabic Typesetting" w:cs="Arabic Typesetting"/>
                <w:b/>
                <w:bCs/>
                <w:color w:val="000000" w:themeColor="text1"/>
                <w:sz w:val="32"/>
                <w:szCs w:val="32"/>
                <w:rtl/>
              </w:rPr>
              <w:t>-</w:t>
            </w:r>
            <w:proofErr w:type="gramStart"/>
            <w:r w:rsidRPr="003A48A2">
              <w:rPr>
                <w:rFonts w:ascii="Arabic Typesetting" w:hAnsi="Arabic Typesetting" w:cs="Arabic Typesetting"/>
                <w:b/>
                <w:bCs/>
                <w:color w:val="000000" w:themeColor="text1"/>
                <w:sz w:val="32"/>
                <w:szCs w:val="32"/>
                <w:rtl/>
              </w:rPr>
              <w:t>أهمية</w:t>
            </w:r>
            <w:proofErr w:type="gramEnd"/>
            <w:r w:rsidRPr="003A48A2">
              <w:rPr>
                <w:rFonts w:ascii="Arabic Typesetting" w:hAnsi="Arabic Typesetting" w:cs="Arabic Typesetting"/>
                <w:b/>
                <w:bCs/>
                <w:color w:val="000000" w:themeColor="text1"/>
                <w:sz w:val="32"/>
                <w:szCs w:val="32"/>
                <w:rtl/>
              </w:rPr>
              <w:t xml:space="preserve"> الاندماج والتكيف: عملية اندماج الموظف الجديد في الفريق هي مرحلة مهمة لضمان فعاليته. أي مقاومة للتغيير قد تؤدي إلى تحديات في تحقيق ذلك، ولهذا فإن التكيف السريع له تأثير مباشر على كفاءة العمل</w:t>
            </w:r>
          </w:p>
          <w:p w:rsidR="003A48A2" w:rsidRPr="003A48A2" w:rsidRDefault="003A48A2" w:rsidP="003A48A2">
            <w:pPr>
              <w:tabs>
                <w:tab w:val="left" w:pos="5174"/>
              </w:tabs>
              <w:bidi/>
              <w:jc w:val="both"/>
              <w:rPr>
                <w:rFonts w:ascii="Arabic Typesetting" w:hAnsi="Arabic Typesetting" w:cs="Arabic Typesetting"/>
                <w:b/>
                <w:bCs/>
                <w:color w:val="000000" w:themeColor="text1"/>
                <w:sz w:val="32"/>
                <w:szCs w:val="32"/>
                <w:rtl/>
                <w:lang w:bidi="ar-DZ"/>
              </w:rPr>
            </w:pPr>
            <w:r w:rsidRPr="003A48A2">
              <w:rPr>
                <w:rFonts w:ascii="Arabic Typesetting" w:hAnsi="Arabic Typesetting" w:cs="Arabic Typesetting"/>
                <w:b/>
                <w:bCs/>
                <w:color w:val="000000" w:themeColor="text1"/>
                <w:sz w:val="32"/>
                <w:szCs w:val="32"/>
                <w:rtl/>
              </w:rPr>
              <w:t>-</w:t>
            </w:r>
            <w:r w:rsidRPr="003A48A2">
              <w:rPr>
                <w:rFonts w:ascii="Arabic Typesetting" w:hAnsi="Arabic Typesetting" w:cs="Arabic Typesetting"/>
                <w:b/>
                <w:bCs/>
                <w:color w:val="000000" w:themeColor="text1"/>
                <w:sz w:val="32"/>
                <w:szCs w:val="32"/>
                <w:lang w:bidi="ar-DZ"/>
              </w:rPr>
              <w:t xml:space="preserve"> </w:t>
            </w:r>
            <w:r w:rsidRPr="003A48A2">
              <w:rPr>
                <w:rFonts w:ascii="Arabic Typesetting" w:hAnsi="Arabic Typesetting" w:cs="Arabic Typesetting"/>
                <w:b/>
                <w:bCs/>
                <w:color w:val="000000" w:themeColor="text1"/>
                <w:sz w:val="32"/>
                <w:szCs w:val="32"/>
                <w:rtl/>
              </w:rPr>
              <w:t>تأثير التغييرات الجديدة على الكفاءة التشغيلية: كلما استغرقت عملية تعلم الموظف الجديد لمتطلبات العمل والقطاع وقتاً أطول، كلما تأثرت الكفاءة التشغيلية للشركة</w:t>
            </w:r>
            <w:r w:rsidRPr="003A48A2">
              <w:rPr>
                <w:rFonts w:ascii="Arabic Typesetting" w:hAnsi="Arabic Typesetting" w:cs="Arabic Typesetting"/>
                <w:b/>
                <w:bCs/>
                <w:color w:val="000000" w:themeColor="text1"/>
                <w:sz w:val="32"/>
                <w:szCs w:val="32"/>
                <w:lang w:bidi="ar-DZ"/>
              </w:rPr>
              <w:t xml:space="preserve">. </w:t>
            </w:r>
          </w:p>
          <w:p w:rsidR="003A48A2" w:rsidRPr="003A48A2" w:rsidRDefault="003A48A2" w:rsidP="003A48A2">
            <w:pPr>
              <w:tabs>
                <w:tab w:val="left" w:pos="5174"/>
              </w:tabs>
              <w:bidi/>
              <w:jc w:val="both"/>
              <w:rPr>
                <w:rFonts w:ascii="Arabic Typesetting" w:hAnsi="Arabic Typesetting" w:cs="Arabic Typesetting"/>
                <w:b/>
                <w:bCs/>
                <w:color w:val="000000" w:themeColor="text1"/>
                <w:sz w:val="32"/>
                <w:szCs w:val="32"/>
              </w:rPr>
            </w:pPr>
            <w:r>
              <w:rPr>
                <w:rFonts w:ascii="Arabic Typesetting" w:hAnsi="Arabic Typesetting" w:cs="Arabic Typesetting" w:hint="cs"/>
                <w:b/>
                <w:bCs/>
                <w:color w:val="000000" w:themeColor="text1"/>
                <w:sz w:val="32"/>
                <w:szCs w:val="32"/>
                <w:rtl/>
              </w:rPr>
              <w:t xml:space="preserve">- </w:t>
            </w:r>
            <w:proofErr w:type="gramStart"/>
            <w:r w:rsidRPr="003A48A2">
              <w:rPr>
                <w:rFonts w:ascii="Arabic Typesetting" w:hAnsi="Arabic Typesetting" w:cs="Arabic Typesetting"/>
                <w:b/>
                <w:bCs/>
                <w:color w:val="000000" w:themeColor="text1"/>
                <w:sz w:val="32"/>
                <w:szCs w:val="32"/>
                <w:rtl/>
              </w:rPr>
              <w:t>تحديد</w:t>
            </w:r>
            <w:proofErr w:type="gramEnd"/>
            <w:r w:rsidRPr="003A48A2">
              <w:rPr>
                <w:rFonts w:ascii="Arabic Typesetting" w:hAnsi="Arabic Typesetting" w:cs="Arabic Typesetting"/>
                <w:b/>
                <w:bCs/>
                <w:color w:val="000000" w:themeColor="text1"/>
                <w:sz w:val="32"/>
                <w:szCs w:val="32"/>
                <w:rtl/>
              </w:rPr>
              <w:t xml:space="preserve"> الميزانية الرواتب: عند توظيف موظف جديد، يجب تحديد ميزانية الرواتب بناءً على عدة عوامل مثل السوق ورواتب الموظفين الحاليين. قد تتطلب بعض الظروف مثل صعوبة العثور على الكفاءات إعادة تقييم الرواتب </w:t>
            </w:r>
            <w:proofErr w:type="gramStart"/>
            <w:r w:rsidRPr="003A48A2">
              <w:rPr>
                <w:rFonts w:ascii="Arabic Typesetting" w:hAnsi="Arabic Typesetting" w:cs="Arabic Typesetting"/>
                <w:b/>
                <w:bCs/>
                <w:color w:val="000000" w:themeColor="text1"/>
                <w:sz w:val="32"/>
                <w:szCs w:val="32"/>
                <w:rtl/>
              </w:rPr>
              <w:t>لجذب</w:t>
            </w:r>
            <w:proofErr w:type="gramEnd"/>
            <w:r w:rsidRPr="003A48A2">
              <w:rPr>
                <w:rFonts w:ascii="Arabic Typesetting" w:hAnsi="Arabic Typesetting" w:cs="Arabic Typesetting"/>
                <w:b/>
                <w:bCs/>
                <w:color w:val="000000" w:themeColor="text1"/>
                <w:sz w:val="32"/>
                <w:szCs w:val="32"/>
                <w:rtl/>
              </w:rPr>
              <w:t xml:space="preserve"> الموظفين المناسبين</w:t>
            </w:r>
            <w:r>
              <w:rPr>
                <w:rFonts w:ascii="Arabic Typesetting" w:hAnsi="Arabic Typesetting" w:cs="Arabic Typesetting" w:hint="cs"/>
                <w:b/>
                <w:bCs/>
                <w:color w:val="000000" w:themeColor="text1"/>
                <w:sz w:val="32"/>
                <w:szCs w:val="32"/>
                <w:rtl/>
              </w:rPr>
              <w:t>.</w:t>
            </w:r>
          </w:p>
          <w:p w:rsidR="003A48A2" w:rsidRPr="003A48A2" w:rsidRDefault="003A48A2" w:rsidP="003A48A2">
            <w:pPr>
              <w:tabs>
                <w:tab w:val="left" w:pos="5174"/>
              </w:tabs>
              <w:bidi/>
              <w:jc w:val="both"/>
              <w:rPr>
                <w:rFonts w:ascii="Arabic Typesetting" w:hAnsi="Arabic Typesetting" w:cs="Arabic Typesetting"/>
                <w:b/>
                <w:bCs/>
                <w:color w:val="000000" w:themeColor="text1"/>
                <w:sz w:val="32"/>
                <w:szCs w:val="32"/>
                <w:rtl/>
                <w:lang w:bidi="ar-DZ"/>
              </w:rPr>
            </w:pPr>
            <w:r w:rsidRPr="003A48A2">
              <w:rPr>
                <w:rFonts w:ascii="Arabic Typesetting" w:hAnsi="Arabic Typesetting" w:cs="Arabic Typesetting"/>
                <w:b/>
                <w:bCs/>
                <w:color w:val="000000" w:themeColor="text1"/>
                <w:sz w:val="32"/>
                <w:szCs w:val="32"/>
                <w:rtl/>
              </w:rPr>
              <w:t>-</w:t>
            </w:r>
            <w:r w:rsidRPr="003A48A2">
              <w:rPr>
                <w:rFonts w:ascii="Arabic Typesetting" w:hAnsi="Arabic Typesetting" w:cs="Arabic Typesetting"/>
                <w:b/>
                <w:bCs/>
                <w:color w:val="000000" w:themeColor="text1"/>
                <w:sz w:val="32"/>
                <w:szCs w:val="32"/>
                <w:lang w:bidi="ar-DZ"/>
              </w:rPr>
              <w:t xml:space="preserve"> </w:t>
            </w:r>
            <w:r w:rsidRPr="003A48A2">
              <w:rPr>
                <w:rFonts w:ascii="Arabic Typesetting" w:hAnsi="Arabic Typesetting" w:cs="Arabic Typesetting"/>
                <w:b/>
                <w:bCs/>
                <w:color w:val="000000" w:themeColor="text1"/>
                <w:sz w:val="32"/>
                <w:szCs w:val="32"/>
                <w:rtl/>
              </w:rPr>
              <w:t>تأثير دوران الموظفين على هيكل الرواتب: دوران الموظفين قد يؤدي إلى تغيرات في هيكل الرواتب، وذلك لأن الشركة قد تحتاج إلى إعادة تقييم الرواتب لجذب المواهب الجديدة أو لتحسين أدائها السابق</w:t>
            </w:r>
            <w:r w:rsidRPr="003A48A2">
              <w:rPr>
                <w:rFonts w:ascii="Arabic Typesetting" w:hAnsi="Arabic Typesetting" w:cs="Arabic Typesetting"/>
                <w:b/>
                <w:bCs/>
                <w:color w:val="000000" w:themeColor="text1"/>
                <w:sz w:val="32"/>
                <w:szCs w:val="32"/>
                <w:lang w:bidi="ar-DZ"/>
              </w:rPr>
              <w:t xml:space="preserve">. </w:t>
            </w:r>
          </w:p>
          <w:p w:rsidR="003A48A2" w:rsidRPr="003A48A2" w:rsidRDefault="003A48A2" w:rsidP="003A48A2">
            <w:pPr>
              <w:tabs>
                <w:tab w:val="left" w:pos="5174"/>
              </w:tabs>
              <w:bidi/>
              <w:jc w:val="both"/>
              <w:rPr>
                <w:rFonts w:ascii="Arabic Typesetting" w:hAnsi="Arabic Typesetting" w:cs="Arabic Typesetting"/>
                <w:b/>
                <w:bCs/>
                <w:color w:val="000000" w:themeColor="text1"/>
                <w:sz w:val="32"/>
                <w:szCs w:val="32"/>
                <w:lang w:bidi="ar-DZ"/>
              </w:rPr>
            </w:pPr>
            <w:r w:rsidRPr="003A48A2">
              <w:rPr>
                <w:rFonts w:ascii="Arabic Typesetting" w:hAnsi="Arabic Typesetting" w:cs="Arabic Typesetting"/>
                <w:b/>
                <w:bCs/>
                <w:color w:val="000000" w:themeColor="text1"/>
                <w:sz w:val="32"/>
                <w:szCs w:val="32"/>
                <w:rtl/>
                <w:lang w:bidi="ar-DZ"/>
              </w:rPr>
              <w:t>-</w:t>
            </w:r>
            <w:proofErr w:type="gramStart"/>
            <w:r w:rsidRPr="003A48A2">
              <w:rPr>
                <w:rFonts w:ascii="Arabic Typesetting" w:hAnsi="Arabic Typesetting" w:cs="Arabic Typesetting"/>
                <w:b/>
                <w:bCs/>
                <w:color w:val="000000" w:themeColor="text1"/>
                <w:sz w:val="32"/>
                <w:szCs w:val="32"/>
                <w:rtl/>
              </w:rPr>
              <w:t>التوازن</w:t>
            </w:r>
            <w:proofErr w:type="gramEnd"/>
            <w:r w:rsidRPr="003A48A2">
              <w:rPr>
                <w:rFonts w:ascii="Arabic Typesetting" w:hAnsi="Arabic Typesetting" w:cs="Arabic Typesetting"/>
                <w:b/>
                <w:bCs/>
                <w:color w:val="000000" w:themeColor="text1"/>
                <w:sz w:val="32"/>
                <w:szCs w:val="32"/>
                <w:rtl/>
              </w:rPr>
              <w:t xml:space="preserve"> بين السوق الداخلي والخارجي: عندما يتم خلق وظيفة جديدة، يعتمد تحديد الراتب على مقارنته بالرواتب الداخلية وتحليل السوق الخارجي لضمان تقديم عرض تنافسي يجذب المرشحين المناسبين</w:t>
            </w:r>
            <w:r w:rsidRPr="003A48A2">
              <w:rPr>
                <w:rFonts w:ascii="Arabic Typesetting" w:hAnsi="Arabic Typesetting" w:cs="Arabic Typesetting"/>
                <w:b/>
                <w:bCs/>
                <w:color w:val="000000" w:themeColor="text1"/>
                <w:sz w:val="32"/>
                <w:szCs w:val="32"/>
                <w:lang w:bidi="ar-DZ"/>
              </w:rPr>
              <w:t xml:space="preserve">. </w:t>
            </w:r>
            <w:r w:rsidRPr="003A48A2">
              <w:rPr>
                <w:rFonts w:ascii="Arabic Typesetting" w:hAnsi="Arabic Typesetting" w:cs="Arabic Typesetting"/>
                <w:b/>
                <w:bCs/>
                <w:color w:val="000000" w:themeColor="text1"/>
                <w:sz w:val="32"/>
                <w:szCs w:val="32"/>
                <w:rtl/>
              </w:rPr>
              <w:t>هذه الأفكار تركز على التحديات التي تواجه الشركات في توظيف الموظفين الجدد وضمان اندماجهم الفعّال في بيئة العمل، مع الأخذ في الاعتبار عوامل التكيف، السوق، وهيكل الرواتب</w:t>
            </w:r>
          </w:p>
          <w:p w:rsidR="00991240" w:rsidRDefault="003A48A2" w:rsidP="003A48A2">
            <w:pPr>
              <w:jc w:val="right"/>
              <w:rPr>
                <w:lang w:bidi="ar-DZ"/>
              </w:rPr>
            </w:pPr>
            <w:r>
              <w:rPr>
                <w:rFonts w:hint="cs"/>
                <w:rtl/>
                <w:lang w:bidi="ar-DZ"/>
              </w:rPr>
              <w:t xml:space="preserve"> </w:t>
            </w:r>
          </w:p>
        </w:tc>
        <w:tc>
          <w:tcPr>
            <w:tcW w:w="3071" w:type="dxa"/>
          </w:tcPr>
          <w:p w:rsidR="00B90ED4" w:rsidRPr="00B90ED4" w:rsidRDefault="00B90ED4" w:rsidP="00B90ED4">
            <w:pPr>
              <w:jc w:val="center"/>
              <w:rPr>
                <w:rFonts w:ascii="Arabic Typesetting" w:hAnsi="Arabic Typesetting" w:cs="Arabic Typesetting"/>
                <w:b/>
                <w:bCs/>
                <w:sz w:val="32"/>
                <w:szCs w:val="32"/>
                <w:rtl/>
                <w:lang w:bidi="ar-DZ"/>
              </w:rPr>
            </w:pPr>
            <w:r w:rsidRPr="00B90ED4">
              <w:rPr>
                <w:rFonts w:ascii="Arabic Typesetting" w:hAnsi="Arabic Typesetting" w:cs="Arabic Typesetting"/>
                <w:b/>
                <w:bCs/>
                <w:sz w:val="32"/>
                <w:szCs w:val="32"/>
                <w:rtl/>
                <w:lang w:bidi="ar-DZ"/>
              </w:rPr>
              <w:t xml:space="preserve">هذا الفصل يتناول </w:t>
            </w:r>
            <w:proofErr w:type="gramStart"/>
            <w:r w:rsidRPr="00B90ED4">
              <w:rPr>
                <w:rFonts w:ascii="Arabic Typesetting" w:hAnsi="Arabic Typesetting" w:cs="Arabic Typesetting"/>
                <w:b/>
                <w:bCs/>
                <w:sz w:val="32"/>
                <w:szCs w:val="32"/>
                <w:rtl/>
                <w:lang w:bidi="ar-DZ"/>
              </w:rPr>
              <w:t>موضوع</w:t>
            </w:r>
            <w:proofErr w:type="gramEnd"/>
            <w:r w:rsidRPr="00B90ED4">
              <w:rPr>
                <w:rFonts w:ascii="Arabic Typesetting" w:hAnsi="Arabic Typesetting" w:cs="Arabic Typesetting"/>
                <w:b/>
                <w:bCs/>
                <w:sz w:val="32"/>
                <w:szCs w:val="32"/>
                <w:rtl/>
                <w:lang w:bidi="ar-DZ"/>
              </w:rPr>
              <w:t xml:space="preserve"> "إدارة الموارد البشرية" والتحكم في إدارة القوى العاملة. يحتوي النص على العديد من النقاط الجيدة، لكنه يعاني من بعض النواقص فيما يتعلق بالجوانب الآتية</w:t>
            </w:r>
            <w:r>
              <w:rPr>
                <w:rFonts w:ascii="Arabic Typesetting" w:hAnsi="Arabic Typesetting" w:cs="Arabic Typesetting" w:hint="cs"/>
                <w:b/>
                <w:bCs/>
                <w:sz w:val="32"/>
                <w:szCs w:val="32"/>
                <w:rtl/>
                <w:lang w:bidi="ar-DZ"/>
              </w:rPr>
              <w:t>:</w:t>
            </w:r>
          </w:p>
          <w:p w:rsidR="00B90ED4" w:rsidRDefault="00B90ED4" w:rsidP="00B90ED4">
            <w:pPr>
              <w:jc w:val="center"/>
              <w:rPr>
                <w:rFonts w:ascii="Arabic Typesetting" w:hAnsi="Arabic Typesetting" w:cs="Arabic Typesetting" w:hint="cs"/>
                <w:b/>
                <w:bCs/>
                <w:sz w:val="32"/>
                <w:szCs w:val="32"/>
                <w:rtl/>
                <w:lang w:bidi="ar-DZ"/>
              </w:rPr>
            </w:pPr>
            <w:r>
              <w:rPr>
                <w:rFonts w:ascii="Arabic Typesetting" w:hAnsi="Arabic Typesetting" w:cs="Arabic Typesetting" w:hint="cs"/>
                <w:b/>
                <w:bCs/>
                <w:sz w:val="32"/>
                <w:szCs w:val="32"/>
                <w:rtl/>
                <w:lang w:bidi="ar-DZ"/>
              </w:rPr>
              <w:t xml:space="preserve">- </w:t>
            </w:r>
            <w:proofErr w:type="gramStart"/>
            <w:r w:rsidRPr="00B90ED4">
              <w:rPr>
                <w:rFonts w:ascii="Arabic Typesetting" w:hAnsi="Arabic Typesetting" w:cs="Arabic Typesetting"/>
                <w:b/>
                <w:bCs/>
                <w:sz w:val="32"/>
                <w:szCs w:val="32"/>
                <w:rtl/>
                <w:lang w:bidi="ar-DZ"/>
              </w:rPr>
              <w:t>التفصيل</w:t>
            </w:r>
            <w:proofErr w:type="gramEnd"/>
            <w:r w:rsidRPr="00B90ED4">
              <w:rPr>
                <w:rFonts w:ascii="Arabic Typesetting" w:hAnsi="Arabic Typesetting" w:cs="Arabic Typesetting"/>
                <w:b/>
                <w:bCs/>
                <w:sz w:val="32"/>
                <w:szCs w:val="32"/>
                <w:rtl/>
                <w:lang w:bidi="ar-DZ"/>
              </w:rPr>
              <w:t xml:space="preserve"> الزائد: النص يحتوي على تفاصيل مفرطة قد تكون مرهقة للقارئ. يفضل تبسيط بعض المقاطع، خاصة تلك التي </w:t>
            </w:r>
            <w:proofErr w:type="gramStart"/>
            <w:r w:rsidRPr="00B90ED4">
              <w:rPr>
                <w:rFonts w:ascii="Arabic Typesetting" w:hAnsi="Arabic Typesetting" w:cs="Arabic Typesetting"/>
                <w:b/>
                <w:bCs/>
                <w:sz w:val="32"/>
                <w:szCs w:val="32"/>
                <w:rtl/>
                <w:lang w:bidi="ar-DZ"/>
              </w:rPr>
              <w:t>تتعلق</w:t>
            </w:r>
            <w:proofErr w:type="gramEnd"/>
            <w:r w:rsidRPr="00B90ED4">
              <w:rPr>
                <w:rFonts w:ascii="Arabic Typesetting" w:hAnsi="Arabic Typesetting" w:cs="Arabic Typesetting"/>
                <w:b/>
                <w:bCs/>
                <w:sz w:val="32"/>
                <w:szCs w:val="32"/>
                <w:rtl/>
                <w:lang w:bidi="ar-DZ"/>
              </w:rPr>
              <w:t xml:space="preserve"> بالعمليات الإدارية المتكررة. </w:t>
            </w:r>
            <w:r>
              <w:rPr>
                <w:rFonts w:ascii="Arabic Typesetting" w:hAnsi="Arabic Typesetting" w:cs="Arabic Typesetting" w:hint="cs"/>
                <w:b/>
                <w:bCs/>
                <w:sz w:val="32"/>
                <w:szCs w:val="32"/>
                <w:rtl/>
                <w:lang w:bidi="ar-DZ"/>
              </w:rPr>
              <w:t xml:space="preserve">  </w:t>
            </w:r>
          </w:p>
          <w:p w:rsidR="00B90ED4" w:rsidRDefault="00B90ED4" w:rsidP="00B90ED4">
            <w:pPr>
              <w:jc w:val="center"/>
              <w:rPr>
                <w:rFonts w:ascii="Arabic Typesetting" w:hAnsi="Arabic Typesetting" w:cs="Arabic Typesetting" w:hint="cs"/>
                <w:b/>
                <w:bCs/>
                <w:sz w:val="32"/>
                <w:szCs w:val="32"/>
                <w:rtl/>
                <w:lang w:bidi="ar-DZ"/>
              </w:rPr>
            </w:pPr>
            <w:r>
              <w:rPr>
                <w:rFonts w:ascii="Arabic Typesetting" w:hAnsi="Arabic Typesetting" w:cs="Arabic Typesetting" w:hint="cs"/>
                <w:b/>
                <w:bCs/>
                <w:sz w:val="32"/>
                <w:szCs w:val="32"/>
                <w:rtl/>
                <w:lang w:bidi="ar-DZ"/>
              </w:rPr>
              <w:t xml:space="preserve">- </w:t>
            </w:r>
            <w:proofErr w:type="gramStart"/>
            <w:r>
              <w:rPr>
                <w:rFonts w:ascii="Arabic Typesetting" w:hAnsi="Arabic Typesetting" w:cs="Arabic Typesetting" w:hint="cs"/>
                <w:b/>
                <w:bCs/>
                <w:sz w:val="32"/>
                <w:szCs w:val="32"/>
                <w:rtl/>
                <w:lang w:bidi="ar-DZ"/>
              </w:rPr>
              <w:t>عدم</w:t>
            </w:r>
            <w:proofErr w:type="gramEnd"/>
            <w:r w:rsidRPr="00B90ED4">
              <w:rPr>
                <w:rFonts w:ascii="Arabic Typesetting" w:hAnsi="Arabic Typesetting" w:cs="Arabic Typesetting"/>
                <w:b/>
                <w:bCs/>
                <w:sz w:val="32"/>
                <w:szCs w:val="32"/>
                <w:rtl/>
                <w:lang w:bidi="ar-DZ"/>
              </w:rPr>
              <w:t xml:space="preserve"> وجود أمثلة عملية محددة: النص يتناول الموضوعات النظرية بشكل مكثف دون الإشارة إلى أمثلة حقيقية توضح كيفية تطبيق هذه المفاهيم في الواقع. إضافة حالات </w:t>
            </w:r>
            <w:proofErr w:type="gramStart"/>
            <w:r w:rsidRPr="00B90ED4">
              <w:rPr>
                <w:rFonts w:ascii="Arabic Typesetting" w:hAnsi="Arabic Typesetting" w:cs="Arabic Typesetting"/>
                <w:b/>
                <w:bCs/>
                <w:sz w:val="32"/>
                <w:szCs w:val="32"/>
                <w:rtl/>
                <w:lang w:bidi="ar-DZ"/>
              </w:rPr>
              <w:t>دراسية</w:t>
            </w:r>
            <w:proofErr w:type="gramEnd"/>
            <w:r w:rsidRPr="00B90ED4">
              <w:rPr>
                <w:rFonts w:ascii="Arabic Typesetting" w:hAnsi="Arabic Typesetting" w:cs="Arabic Typesetting"/>
                <w:b/>
                <w:bCs/>
                <w:sz w:val="32"/>
                <w:szCs w:val="32"/>
                <w:rtl/>
                <w:lang w:bidi="ar-DZ"/>
              </w:rPr>
              <w:t xml:space="preserve"> أو أمثلة من شركات معروفة قد يساعد في توضيح </w:t>
            </w:r>
            <w:r>
              <w:rPr>
                <w:rFonts w:ascii="Arabic Typesetting" w:hAnsi="Arabic Typesetting" w:cs="Arabic Typesetting" w:hint="cs"/>
                <w:b/>
                <w:bCs/>
                <w:sz w:val="32"/>
                <w:szCs w:val="32"/>
                <w:rtl/>
                <w:lang w:bidi="ar-DZ"/>
              </w:rPr>
              <w:t>الأفكار.</w:t>
            </w:r>
          </w:p>
          <w:p w:rsidR="00B90ED4" w:rsidRPr="00B90ED4" w:rsidRDefault="00B90ED4" w:rsidP="00B90ED4">
            <w:pPr>
              <w:tabs>
                <w:tab w:val="left" w:pos="5174"/>
              </w:tabs>
              <w:bidi/>
              <w:jc w:val="both"/>
              <w:rPr>
                <w:rFonts w:ascii="Arabic Typesetting" w:hAnsi="Arabic Typesetting" w:cs="Arabic Typesetting"/>
                <w:b/>
                <w:bCs/>
                <w:color w:val="000000" w:themeColor="text1"/>
                <w:sz w:val="32"/>
                <w:szCs w:val="32"/>
                <w:rtl/>
                <w:lang w:bidi="ar-DZ"/>
              </w:rPr>
            </w:pPr>
            <w:r w:rsidRPr="00B90ED4">
              <w:rPr>
                <w:rFonts w:ascii="Arabic Typesetting" w:hAnsi="Arabic Typesetting" w:cs="Arabic Typesetting"/>
                <w:b/>
                <w:bCs/>
                <w:sz w:val="32"/>
                <w:szCs w:val="32"/>
                <w:rtl/>
                <w:lang w:bidi="ar-DZ"/>
              </w:rPr>
              <w:t>-</w:t>
            </w:r>
            <w:r w:rsidRPr="00B90ED4">
              <w:rPr>
                <w:rFonts w:ascii="Arabic Typesetting" w:hAnsi="Arabic Typesetting" w:cs="Arabic Typesetting"/>
                <w:b/>
                <w:bCs/>
                <w:color w:val="000000" w:themeColor="text1"/>
                <w:sz w:val="32"/>
                <w:szCs w:val="32"/>
                <w:rtl/>
              </w:rPr>
              <w:t xml:space="preserve">قلة التركيز على الجانب الإنساني: إدارة الموارد البشرية ليست مجرد أرقام وعمليات، بل هي في الأساس التعامل مع الأشخاص. النص يتناول الكفاءة والإنتاجية بشكل تقني بحت، دون التركيز </w:t>
            </w:r>
            <w:proofErr w:type="gramStart"/>
            <w:r w:rsidRPr="00B90ED4">
              <w:rPr>
                <w:rFonts w:ascii="Arabic Typesetting" w:hAnsi="Arabic Typesetting" w:cs="Arabic Typesetting"/>
                <w:b/>
                <w:bCs/>
                <w:color w:val="000000" w:themeColor="text1"/>
                <w:sz w:val="32"/>
                <w:szCs w:val="32"/>
                <w:rtl/>
              </w:rPr>
              <w:t>الكافي</w:t>
            </w:r>
            <w:proofErr w:type="gramEnd"/>
            <w:r w:rsidRPr="00B90ED4">
              <w:rPr>
                <w:rFonts w:ascii="Arabic Typesetting" w:hAnsi="Arabic Typesetting" w:cs="Arabic Typesetting"/>
                <w:b/>
                <w:bCs/>
                <w:color w:val="000000" w:themeColor="text1"/>
                <w:sz w:val="32"/>
                <w:szCs w:val="32"/>
                <w:rtl/>
              </w:rPr>
              <w:t xml:space="preserve"> على رفاهية الموظفين أو تحسين بيئة العمل</w:t>
            </w:r>
            <w:r w:rsidRPr="00B90ED4">
              <w:rPr>
                <w:rFonts w:ascii="Arabic Typesetting" w:hAnsi="Arabic Typesetting" w:cs="Arabic Typesetting"/>
                <w:b/>
                <w:bCs/>
                <w:color w:val="000000" w:themeColor="text1"/>
                <w:sz w:val="32"/>
                <w:szCs w:val="32"/>
                <w:lang w:bidi="ar-DZ"/>
              </w:rPr>
              <w:t xml:space="preserve">. </w:t>
            </w:r>
          </w:p>
          <w:p w:rsidR="00B90ED4" w:rsidRPr="00B90ED4" w:rsidRDefault="00B90ED4" w:rsidP="00B90ED4">
            <w:pPr>
              <w:tabs>
                <w:tab w:val="left" w:pos="5174"/>
              </w:tabs>
              <w:bidi/>
              <w:jc w:val="both"/>
              <w:rPr>
                <w:rFonts w:ascii="Arabic Typesetting" w:hAnsi="Arabic Typesetting" w:cs="Arabic Typesetting"/>
                <w:b/>
                <w:bCs/>
                <w:color w:val="000000" w:themeColor="text1"/>
                <w:sz w:val="32"/>
                <w:szCs w:val="32"/>
                <w:rtl/>
              </w:rPr>
            </w:pPr>
            <w:r w:rsidRPr="00B90ED4">
              <w:rPr>
                <w:rFonts w:ascii="Arabic Typesetting" w:hAnsi="Arabic Typesetting" w:cs="Arabic Typesetting"/>
                <w:b/>
                <w:bCs/>
                <w:color w:val="000000" w:themeColor="text1"/>
                <w:sz w:val="32"/>
                <w:szCs w:val="32"/>
                <w:rtl/>
                <w:lang w:bidi="ar-DZ"/>
              </w:rPr>
              <w:t>-</w:t>
            </w:r>
            <w:r w:rsidRPr="00B90ED4">
              <w:rPr>
                <w:rFonts w:ascii="Arabic Typesetting" w:hAnsi="Arabic Typesetting" w:cs="Arabic Typesetting"/>
                <w:b/>
                <w:bCs/>
                <w:color w:val="000000" w:themeColor="text1"/>
                <w:sz w:val="32"/>
                <w:szCs w:val="32"/>
                <w:rtl/>
              </w:rPr>
              <w:t xml:space="preserve">عدم التطرق لتحديات العصر الحديث: لا يتناول النص القضايا الحديثة في إدارة الموارد البشرية مثل العمل عن بُعد، التحول الرقمي، أو الابتكار التكنولوجي. إدراج هذه القضايا سيجعل النص </w:t>
            </w:r>
            <w:proofErr w:type="gramStart"/>
            <w:r w:rsidRPr="00B90ED4">
              <w:rPr>
                <w:rFonts w:ascii="Arabic Typesetting" w:hAnsi="Arabic Typesetting" w:cs="Arabic Typesetting"/>
                <w:b/>
                <w:bCs/>
                <w:color w:val="000000" w:themeColor="text1"/>
                <w:sz w:val="32"/>
                <w:szCs w:val="32"/>
                <w:rtl/>
              </w:rPr>
              <w:t>أكثر</w:t>
            </w:r>
            <w:proofErr w:type="gramEnd"/>
            <w:r w:rsidRPr="00B90ED4">
              <w:rPr>
                <w:rFonts w:ascii="Arabic Typesetting" w:hAnsi="Arabic Typesetting" w:cs="Arabic Typesetting"/>
                <w:b/>
                <w:bCs/>
                <w:color w:val="000000" w:themeColor="text1"/>
                <w:sz w:val="32"/>
                <w:szCs w:val="32"/>
                <w:rtl/>
              </w:rPr>
              <w:t xml:space="preserve"> حداثة وملاءمة للسياق الحالي</w:t>
            </w:r>
            <w:r>
              <w:rPr>
                <w:rFonts w:ascii="Arabic Typesetting" w:hAnsi="Arabic Typesetting" w:cs="Arabic Typesetting" w:hint="cs"/>
                <w:b/>
                <w:bCs/>
                <w:color w:val="000000" w:themeColor="text1"/>
                <w:sz w:val="32"/>
                <w:szCs w:val="32"/>
                <w:rtl/>
              </w:rPr>
              <w:t>.</w:t>
            </w:r>
          </w:p>
          <w:p w:rsidR="00B90ED4" w:rsidRPr="00B90ED4" w:rsidRDefault="00B90ED4" w:rsidP="00B90ED4">
            <w:pPr>
              <w:tabs>
                <w:tab w:val="left" w:pos="5174"/>
              </w:tabs>
              <w:bidi/>
              <w:jc w:val="both"/>
              <w:rPr>
                <w:rFonts w:ascii="Arabic Typesetting" w:hAnsi="Arabic Typesetting" w:cs="Arabic Typesetting"/>
                <w:b/>
                <w:bCs/>
                <w:color w:val="000000" w:themeColor="text1"/>
                <w:sz w:val="32"/>
                <w:szCs w:val="32"/>
                <w:rtl/>
                <w:lang w:bidi="ar-DZ"/>
              </w:rPr>
            </w:pPr>
            <w:r w:rsidRPr="00B90ED4">
              <w:rPr>
                <w:rFonts w:ascii="Arabic Typesetting" w:hAnsi="Arabic Typesetting" w:cs="Arabic Typesetting"/>
                <w:b/>
                <w:bCs/>
                <w:color w:val="000000" w:themeColor="text1"/>
                <w:sz w:val="32"/>
                <w:szCs w:val="32"/>
                <w:rtl/>
              </w:rPr>
              <w:t>-</w:t>
            </w:r>
            <w:r w:rsidRPr="00B90ED4">
              <w:rPr>
                <w:rFonts w:ascii="Arabic Typesetting" w:hAnsi="Arabic Typesetting" w:cs="Arabic Typesetting"/>
                <w:b/>
                <w:bCs/>
                <w:color w:val="000000" w:themeColor="text1"/>
                <w:sz w:val="32"/>
                <w:szCs w:val="32"/>
                <w:lang w:bidi="ar-DZ"/>
              </w:rPr>
              <w:t xml:space="preserve"> </w:t>
            </w:r>
            <w:proofErr w:type="gramStart"/>
            <w:r w:rsidRPr="00B90ED4">
              <w:rPr>
                <w:rFonts w:ascii="Arabic Typesetting" w:hAnsi="Arabic Typesetting" w:cs="Arabic Typesetting"/>
                <w:b/>
                <w:bCs/>
                <w:color w:val="000000" w:themeColor="text1"/>
                <w:sz w:val="32"/>
                <w:szCs w:val="32"/>
                <w:rtl/>
              </w:rPr>
              <w:t>غياب</w:t>
            </w:r>
            <w:proofErr w:type="gramEnd"/>
            <w:r w:rsidRPr="00B90ED4">
              <w:rPr>
                <w:rFonts w:ascii="Arabic Typesetting" w:hAnsi="Arabic Typesetting" w:cs="Arabic Typesetting"/>
                <w:b/>
                <w:bCs/>
                <w:color w:val="000000" w:themeColor="text1"/>
                <w:sz w:val="32"/>
                <w:szCs w:val="32"/>
                <w:rtl/>
              </w:rPr>
              <w:t xml:space="preserve"> الاتجاهات الحديثة في التدريب والتطوير: النص يركز على التوظيف والتكيف مع الوظائف الجديدة، لكنه لا يذكر شيئًا عن تطوير الموظفين الحاليين أو التعلم المستمر، وهي جوانب مهمة في إدارة الموارد البشرية الحديثة</w:t>
            </w:r>
            <w:r w:rsidRPr="00B90ED4">
              <w:rPr>
                <w:rFonts w:ascii="Arabic Typesetting" w:hAnsi="Arabic Typesetting" w:cs="Arabic Typesetting"/>
                <w:b/>
                <w:bCs/>
                <w:color w:val="000000" w:themeColor="text1"/>
                <w:sz w:val="32"/>
                <w:szCs w:val="32"/>
                <w:lang w:bidi="ar-DZ"/>
              </w:rPr>
              <w:t xml:space="preserve">. </w:t>
            </w:r>
          </w:p>
          <w:p w:rsidR="00B90ED4" w:rsidRPr="00B90ED4" w:rsidRDefault="00B90ED4" w:rsidP="00B90ED4">
            <w:pPr>
              <w:tabs>
                <w:tab w:val="left" w:pos="5174"/>
              </w:tabs>
              <w:bidi/>
              <w:jc w:val="both"/>
              <w:rPr>
                <w:rFonts w:ascii="Arabic Typesetting" w:hAnsi="Arabic Typesetting" w:cs="Arabic Typesetting"/>
                <w:b/>
                <w:bCs/>
                <w:color w:val="000000" w:themeColor="text1"/>
                <w:sz w:val="32"/>
                <w:szCs w:val="32"/>
                <w:rtl/>
              </w:rPr>
            </w:pPr>
            <w:r w:rsidRPr="00B90ED4">
              <w:rPr>
                <w:rFonts w:ascii="Arabic Typesetting" w:hAnsi="Arabic Typesetting" w:cs="Arabic Typesetting"/>
                <w:b/>
                <w:bCs/>
                <w:color w:val="000000" w:themeColor="text1"/>
                <w:sz w:val="32"/>
                <w:szCs w:val="32"/>
                <w:rtl/>
                <w:lang w:bidi="ar-DZ"/>
              </w:rPr>
              <w:t>-</w:t>
            </w:r>
            <w:r w:rsidRPr="00B90ED4">
              <w:rPr>
                <w:rFonts w:ascii="Arabic Typesetting" w:hAnsi="Arabic Typesetting" w:cs="Arabic Typesetting"/>
                <w:b/>
                <w:bCs/>
                <w:color w:val="000000" w:themeColor="text1"/>
                <w:sz w:val="32"/>
                <w:szCs w:val="32"/>
                <w:rtl/>
              </w:rPr>
              <w:t xml:space="preserve">لغة معقدة بعض الشيء: النص يستخدم لغة تقنية قد تكون </w:t>
            </w:r>
            <w:proofErr w:type="gramStart"/>
            <w:r w:rsidRPr="00B90ED4">
              <w:rPr>
                <w:rFonts w:ascii="Arabic Typesetting" w:hAnsi="Arabic Typesetting" w:cs="Arabic Typesetting"/>
                <w:b/>
                <w:bCs/>
                <w:color w:val="000000" w:themeColor="text1"/>
                <w:sz w:val="32"/>
                <w:szCs w:val="32"/>
                <w:rtl/>
              </w:rPr>
              <w:t>معقدة</w:t>
            </w:r>
            <w:proofErr w:type="gramEnd"/>
            <w:r w:rsidRPr="00B90ED4">
              <w:rPr>
                <w:rFonts w:ascii="Arabic Typesetting" w:hAnsi="Arabic Typesetting" w:cs="Arabic Typesetting"/>
                <w:b/>
                <w:bCs/>
                <w:color w:val="000000" w:themeColor="text1"/>
                <w:sz w:val="32"/>
                <w:szCs w:val="32"/>
                <w:rtl/>
              </w:rPr>
              <w:t xml:space="preserve"> للقارئ غير المتخصص. يمكن تبسيط </w:t>
            </w:r>
            <w:proofErr w:type="gramStart"/>
            <w:r w:rsidRPr="00B90ED4">
              <w:rPr>
                <w:rFonts w:ascii="Arabic Typesetting" w:hAnsi="Arabic Typesetting" w:cs="Arabic Typesetting"/>
                <w:b/>
                <w:bCs/>
                <w:color w:val="000000" w:themeColor="text1"/>
                <w:sz w:val="32"/>
                <w:szCs w:val="32"/>
                <w:rtl/>
              </w:rPr>
              <w:t>المفردات</w:t>
            </w:r>
            <w:proofErr w:type="gramEnd"/>
            <w:r w:rsidRPr="00B90ED4">
              <w:rPr>
                <w:rFonts w:ascii="Arabic Typesetting" w:hAnsi="Arabic Typesetting" w:cs="Arabic Typesetting"/>
                <w:b/>
                <w:bCs/>
                <w:color w:val="000000" w:themeColor="text1"/>
                <w:sz w:val="32"/>
                <w:szCs w:val="32"/>
                <w:rtl/>
              </w:rPr>
              <w:t xml:space="preserve"> أو شرح المصطلحات بشكل أوضح لزيادة الفهم</w:t>
            </w:r>
            <w:r>
              <w:rPr>
                <w:rFonts w:ascii="Arabic Typesetting" w:hAnsi="Arabic Typesetting" w:cs="Arabic Typesetting" w:hint="cs"/>
                <w:b/>
                <w:bCs/>
                <w:color w:val="000000" w:themeColor="text1"/>
                <w:sz w:val="32"/>
                <w:szCs w:val="32"/>
                <w:rtl/>
              </w:rPr>
              <w:t>.</w:t>
            </w:r>
          </w:p>
          <w:p w:rsidR="00B90ED4" w:rsidRPr="00B90ED4" w:rsidRDefault="00B90ED4" w:rsidP="00B90ED4">
            <w:pPr>
              <w:jc w:val="center"/>
              <w:rPr>
                <w:rFonts w:ascii="Arabic Typesetting" w:hAnsi="Arabic Typesetting" w:cs="Arabic Typesetting"/>
                <w:b/>
                <w:bCs/>
                <w:sz w:val="32"/>
                <w:szCs w:val="32"/>
                <w:lang w:bidi="ar-DZ"/>
              </w:rPr>
            </w:pPr>
            <w:r>
              <w:rPr>
                <w:rFonts w:ascii="Arabic Typesetting" w:hAnsi="Arabic Typesetting" w:cs="Arabic Typesetting" w:hint="cs"/>
                <w:b/>
                <w:bCs/>
                <w:color w:val="000000" w:themeColor="text1"/>
                <w:sz w:val="32"/>
                <w:szCs w:val="32"/>
                <w:rtl/>
              </w:rPr>
              <w:t xml:space="preserve">- </w:t>
            </w:r>
            <w:r w:rsidRPr="00B90ED4">
              <w:rPr>
                <w:rFonts w:ascii="Arabic Typesetting" w:hAnsi="Arabic Typesetting" w:cs="Arabic Typesetting"/>
                <w:b/>
                <w:bCs/>
                <w:color w:val="000000" w:themeColor="text1"/>
                <w:sz w:val="32"/>
                <w:szCs w:val="32"/>
                <w:rtl/>
              </w:rPr>
              <w:t>التركيز على الشركات الكبرى: النص يميل إلى تقديم إجراءات تناسب الشركات الكبرى فقط، في حين يمكن أيضًا التطرق إلى أساليب إدارة الموارد البشرية التي تناسب الشركات الصغيرة والمتوسطة</w:t>
            </w:r>
            <w:r>
              <w:rPr>
                <w:rFonts w:ascii="Arabic Typesetting" w:hAnsi="Arabic Typesetting" w:cs="Arabic Typesetting" w:hint="cs"/>
                <w:b/>
                <w:bCs/>
                <w:color w:val="000000" w:themeColor="text1"/>
                <w:sz w:val="32"/>
                <w:szCs w:val="32"/>
                <w:rtl/>
                <w:lang w:bidi="ar-DZ"/>
              </w:rPr>
              <w:t xml:space="preserve"> </w:t>
            </w:r>
            <w:r w:rsidRPr="00B90ED4">
              <w:rPr>
                <w:rFonts w:ascii="Arabic Typesetting" w:hAnsi="Arabic Typesetting" w:cs="Arabic Typesetting"/>
                <w:b/>
                <w:bCs/>
                <w:color w:val="000000" w:themeColor="text1"/>
                <w:sz w:val="32"/>
                <w:szCs w:val="32"/>
                <w:rtl/>
              </w:rPr>
              <w:t>نقائص العمل إضافة إلى ذلك، يمكن تحسين النص عن طريق جعله أكثر تفاعلاً من خلال طرح أسئلة تحفيزية أو استشرافية للقارئ، مما قد يعزز التفكير النقدي حول الموضوع</w:t>
            </w:r>
            <w:r w:rsidRPr="00B90ED4">
              <w:rPr>
                <w:rFonts w:ascii="Arabic Typesetting" w:hAnsi="Arabic Typesetting" w:cs="Arabic Typesetting" w:hint="cs"/>
                <w:b/>
                <w:bCs/>
                <w:sz w:val="24"/>
                <w:szCs w:val="24"/>
                <w:rtl/>
                <w:lang w:bidi="ar-DZ"/>
              </w:rPr>
              <w:t xml:space="preserve"> </w:t>
            </w:r>
          </w:p>
        </w:tc>
        <w:tc>
          <w:tcPr>
            <w:tcW w:w="3071" w:type="dxa"/>
          </w:tcPr>
          <w:p w:rsidR="00991240" w:rsidRPr="00B90ED4" w:rsidRDefault="00B90ED4" w:rsidP="00B90ED4">
            <w:pPr>
              <w:jc w:val="center"/>
              <w:rPr>
                <w:rFonts w:ascii="Arabic Typesetting" w:hAnsi="Arabic Typesetting" w:cs="Arabic Typesetting"/>
                <w:b/>
                <w:bCs/>
                <w:sz w:val="32"/>
                <w:szCs w:val="32"/>
                <w:lang w:bidi="ar-DZ"/>
              </w:rPr>
            </w:pPr>
            <w:r w:rsidRPr="00B90ED4">
              <w:rPr>
                <w:rFonts w:ascii="Arabic Typesetting" w:hAnsi="Arabic Typesetting" w:cs="Arabic Typesetting"/>
                <w:b/>
                <w:bCs/>
                <w:sz w:val="32"/>
                <w:szCs w:val="32"/>
                <w:rtl/>
                <w:lang w:bidi="ar-DZ"/>
              </w:rPr>
              <w:t>التعليق على العمل</w:t>
            </w:r>
          </w:p>
        </w:tc>
      </w:tr>
    </w:tbl>
    <w:p w:rsidR="00A3317C" w:rsidRDefault="00A3317C">
      <w:pPr>
        <w:rPr>
          <w:lang w:bidi="ar-DZ"/>
        </w:rPr>
      </w:pPr>
    </w:p>
    <w:p w:rsidR="00991240" w:rsidRDefault="00991240">
      <w:pPr>
        <w:rPr>
          <w:lang w:bidi="ar-DZ"/>
        </w:rPr>
      </w:pPr>
    </w:p>
    <w:p w:rsidR="00157F48" w:rsidRPr="00991240" w:rsidRDefault="00157F48" w:rsidP="00991240">
      <w:pPr>
        <w:tabs>
          <w:tab w:val="left" w:pos="3735"/>
        </w:tabs>
        <w:rPr>
          <w:lang w:bidi="ar-DZ"/>
        </w:rPr>
      </w:pPr>
    </w:p>
    <w:sectPr w:rsidR="00157F48" w:rsidRPr="00991240" w:rsidSect="00444672">
      <w:headerReference w:type="default" r:id="rId12"/>
      <w:pgSz w:w="11906" w:h="16838"/>
      <w:pgMar w:top="851" w:right="1417" w:bottom="1417" w:left="1417"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404" w:rsidRDefault="00395404" w:rsidP="007B6AC5">
      <w:pPr>
        <w:spacing w:after="0" w:line="240" w:lineRule="auto"/>
      </w:pPr>
      <w:r>
        <w:separator/>
      </w:r>
    </w:p>
  </w:endnote>
  <w:endnote w:type="continuationSeparator" w:id="0">
    <w:p w:rsidR="00395404" w:rsidRDefault="00395404" w:rsidP="007B6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Aldhabi">
    <w:panose1 w:val="01000000000000000000"/>
    <w:charset w:val="00"/>
    <w:family w:val="auto"/>
    <w:pitch w:val="variable"/>
    <w:sig w:usb0="80002007"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404" w:rsidRDefault="00395404" w:rsidP="007B6AC5">
      <w:pPr>
        <w:spacing w:after="0" w:line="240" w:lineRule="auto"/>
      </w:pPr>
      <w:r>
        <w:separator/>
      </w:r>
    </w:p>
  </w:footnote>
  <w:footnote w:type="continuationSeparator" w:id="0">
    <w:p w:rsidR="00395404" w:rsidRDefault="00395404" w:rsidP="007B6A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672" w:rsidRDefault="00444672">
    <w:pPr>
      <w:pStyle w:val="En-tte"/>
      <w:rPr>
        <w:rtl/>
        <w:lang w:bidi="ar-DZ"/>
      </w:rPr>
    </w:pPr>
  </w:p>
  <w:p w:rsidR="00444672" w:rsidRDefault="00444672">
    <w:pPr>
      <w:pStyle w:val="En-tte"/>
      <w:rPr>
        <w:rtl/>
        <w:lang w:bidi="ar-DZ"/>
      </w:rPr>
    </w:pPr>
  </w:p>
  <w:p w:rsidR="00444672" w:rsidRDefault="00444672">
    <w:pPr>
      <w:pStyle w:val="En-tte"/>
      <w:rPr>
        <w:rtl/>
        <w:lang w:bidi="ar-DZ"/>
      </w:rPr>
    </w:pPr>
  </w:p>
  <w:p w:rsidR="00444672" w:rsidRDefault="00444672">
    <w:pPr>
      <w:pStyle w:val="En-tte"/>
      <w:rPr>
        <w:lang w:bidi="ar-D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36C52"/>
    <w:multiLevelType w:val="hybridMultilevel"/>
    <w:tmpl w:val="84F65B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CBC3981"/>
    <w:multiLevelType w:val="hybridMultilevel"/>
    <w:tmpl w:val="8EF4A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F48"/>
    <w:rsid w:val="00093BC9"/>
    <w:rsid w:val="000E0101"/>
    <w:rsid w:val="0010352D"/>
    <w:rsid w:val="00157F48"/>
    <w:rsid w:val="001C57AB"/>
    <w:rsid w:val="0020632E"/>
    <w:rsid w:val="002E158E"/>
    <w:rsid w:val="002F6C7B"/>
    <w:rsid w:val="00306E41"/>
    <w:rsid w:val="00340426"/>
    <w:rsid w:val="00342171"/>
    <w:rsid w:val="00392BAC"/>
    <w:rsid w:val="00395404"/>
    <w:rsid w:val="003A48A2"/>
    <w:rsid w:val="003A7DFF"/>
    <w:rsid w:val="003E49C2"/>
    <w:rsid w:val="003F3A0D"/>
    <w:rsid w:val="0042216E"/>
    <w:rsid w:val="00444672"/>
    <w:rsid w:val="004A03C5"/>
    <w:rsid w:val="00571414"/>
    <w:rsid w:val="0062202F"/>
    <w:rsid w:val="00666D07"/>
    <w:rsid w:val="0075774B"/>
    <w:rsid w:val="007B6AC5"/>
    <w:rsid w:val="00814596"/>
    <w:rsid w:val="008521BC"/>
    <w:rsid w:val="00991240"/>
    <w:rsid w:val="009B3918"/>
    <w:rsid w:val="00A15266"/>
    <w:rsid w:val="00A17554"/>
    <w:rsid w:val="00A27FBA"/>
    <w:rsid w:val="00A3317C"/>
    <w:rsid w:val="00A811C9"/>
    <w:rsid w:val="00B3361E"/>
    <w:rsid w:val="00B90ED4"/>
    <w:rsid w:val="00C81880"/>
    <w:rsid w:val="00CA2068"/>
    <w:rsid w:val="00CC1F7D"/>
    <w:rsid w:val="00CD59FC"/>
    <w:rsid w:val="00D25664"/>
    <w:rsid w:val="00DE306F"/>
    <w:rsid w:val="00E3570C"/>
    <w:rsid w:val="00EE4506"/>
    <w:rsid w:val="00F16770"/>
    <w:rsid w:val="00F3199C"/>
    <w:rsid w:val="00F35DD0"/>
    <w:rsid w:val="00F701D4"/>
    <w:rsid w:val="00FA20BB"/>
    <w:rsid w:val="00FC2E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306E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6C7B"/>
    <w:pPr>
      <w:ind w:left="720"/>
      <w:contextualSpacing/>
    </w:pPr>
  </w:style>
  <w:style w:type="paragraph" w:styleId="Textedebulles">
    <w:name w:val="Balloon Text"/>
    <w:basedOn w:val="Normal"/>
    <w:link w:val="TextedebullesCar"/>
    <w:uiPriority w:val="99"/>
    <w:semiHidden/>
    <w:unhideWhenUsed/>
    <w:rsid w:val="00C818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1880"/>
    <w:rPr>
      <w:rFonts w:ascii="Tahoma" w:hAnsi="Tahoma" w:cs="Tahoma"/>
      <w:sz w:val="16"/>
      <w:szCs w:val="16"/>
    </w:rPr>
  </w:style>
  <w:style w:type="paragraph" w:styleId="En-tte">
    <w:name w:val="header"/>
    <w:basedOn w:val="Normal"/>
    <w:link w:val="En-tteCar"/>
    <w:uiPriority w:val="99"/>
    <w:unhideWhenUsed/>
    <w:rsid w:val="007B6AC5"/>
    <w:pPr>
      <w:tabs>
        <w:tab w:val="center" w:pos="4536"/>
        <w:tab w:val="right" w:pos="9072"/>
      </w:tabs>
      <w:spacing w:after="0" w:line="240" w:lineRule="auto"/>
    </w:pPr>
  </w:style>
  <w:style w:type="character" w:customStyle="1" w:styleId="En-tteCar">
    <w:name w:val="En-tête Car"/>
    <w:basedOn w:val="Policepardfaut"/>
    <w:link w:val="En-tte"/>
    <w:uiPriority w:val="99"/>
    <w:rsid w:val="007B6AC5"/>
  </w:style>
  <w:style w:type="paragraph" w:styleId="Pieddepage">
    <w:name w:val="footer"/>
    <w:basedOn w:val="Normal"/>
    <w:link w:val="PieddepageCar"/>
    <w:uiPriority w:val="99"/>
    <w:unhideWhenUsed/>
    <w:rsid w:val="007B6A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6AC5"/>
  </w:style>
  <w:style w:type="character" w:customStyle="1" w:styleId="Titre2Car">
    <w:name w:val="Titre 2 Car"/>
    <w:basedOn w:val="Policepardfaut"/>
    <w:link w:val="Titre2"/>
    <w:uiPriority w:val="9"/>
    <w:rsid w:val="00306E41"/>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59"/>
    <w:rsid w:val="009912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306E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6C7B"/>
    <w:pPr>
      <w:ind w:left="720"/>
      <w:contextualSpacing/>
    </w:pPr>
  </w:style>
  <w:style w:type="paragraph" w:styleId="Textedebulles">
    <w:name w:val="Balloon Text"/>
    <w:basedOn w:val="Normal"/>
    <w:link w:val="TextedebullesCar"/>
    <w:uiPriority w:val="99"/>
    <w:semiHidden/>
    <w:unhideWhenUsed/>
    <w:rsid w:val="00C818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1880"/>
    <w:rPr>
      <w:rFonts w:ascii="Tahoma" w:hAnsi="Tahoma" w:cs="Tahoma"/>
      <w:sz w:val="16"/>
      <w:szCs w:val="16"/>
    </w:rPr>
  </w:style>
  <w:style w:type="paragraph" w:styleId="En-tte">
    <w:name w:val="header"/>
    <w:basedOn w:val="Normal"/>
    <w:link w:val="En-tteCar"/>
    <w:uiPriority w:val="99"/>
    <w:unhideWhenUsed/>
    <w:rsid w:val="007B6AC5"/>
    <w:pPr>
      <w:tabs>
        <w:tab w:val="center" w:pos="4536"/>
        <w:tab w:val="right" w:pos="9072"/>
      </w:tabs>
      <w:spacing w:after="0" w:line="240" w:lineRule="auto"/>
    </w:pPr>
  </w:style>
  <w:style w:type="character" w:customStyle="1" w:styleId="En-tteCar">
    <w:name w:val="En-tête Car"/>
    <w:basedOn w:val="Policepardfaut"/>
    <w:link w:val="En-tte"/>
    <w:uiPriority w:val="99"/>
    <w:rsid w:val="007B6AC5"/>
  </w:style>
  <w:style w:type="paragraph" w:styleId="Pieddepage">
    <w:name w:val="footer"/>
    <w:basedOn w:val="Normal"/>
    <w:link w:val="PieddepageCar"/>
    <w:uiPriority w:val="99"/>
    <w:unhideWhenUsed/>
    <w:rsid w:val="007B6A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6AC5"/>
  </w:style>
  <w:style w:type="character" w:customStyle="1" w:styleId="Titre2Car">
    <w:name w:val="Titre 2 Car"/>
    <w:basedOn w:val="Policepardfaut"/>
    <w:link w:val="Titre2"/>
    <w:uiPriority w:val="9"/>
    <w:rsid w:val="00306E41"/>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59"/>
    <w:rsid w:val="009912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5566F-505A-4BA0-BA25-4AD970FF0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1208</Words>
  <Characters>6646</Characters>
  <Application>Microsoft Office Word</Application>
  <DocSecurity>0</DocSecurity>
  <Lines>55</Lines>
  <Paragraphs>15</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vt:lpstr>
    </vt:vector>
  </TitlesOfParts>
  <Company/>
  <LinksUpToDate>false</LinksUpToDate>
  <CharactersWithSpaces>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3</cp:revision>
  <cp:lastPrinted>2024-10-19T19:20:00Z</cp:lastPrinted>
  <dcterms:created xsi:type="dcterms:W3CDTF">2024-10-19T19:22:00Z</dcterms:created>
  <dcterms:modified xsi:type="dcterms:W3CDTF">2024-10-19T19:22:00Z</dcterms:modified>
</cp:coreProperties>
</file>