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40" w:rsidRDefault="00047B40" w:rsidP="00047B40">
      <w:pPr>
        <w:bidi/>
        <w:jc w:val="center"/>
        <w:rPr>
          <w:rFonts w:ascii="Simplified Arabic" w:hAnsi="Simplified Arabic" w:cs="Simplified Arabic" w:hint="cs"/>
          <w:b/>
          <w:bCs/>
          <w:color w:val="00B0F0"/>
          <w:sz w:val="32"/>
          <w:szCs w:val="32"/>
          <w:rtl/>
          <w:lang w:bidi="ar-DZ"/>
        </w:rPr>
      </w:pPr>
    </w:p>
    <w:p w:rsidR="00047B40" w:rsidRPr="00047B40" w:rsidRDefault="00047B40" w:rsidP="00047B40">
      <w:pPr>
        <w:bidi/>
        <w:jc w:val="center"/>
        <w:rPr>
          <w:rFonts w:ascii="Simplified Arabic" w:hAnsi="Simplified Arabic" w:cs="Simplified Arabic" w:hint="cs"/>
          <w:b/>
          <w:bCs/>
          <w:color w:val="00B0F0"/>
          <w:sz w:val="32"/>
          <w:szCs w:val="32"/>
          <w:rtl/>
          <w:lang w:bidi="ar-DZ"/>
        </w:rPr>
      </w:pPr>
      <w:r w:rsidRPr="00047B40">
        <w:rPr>
          <w:rFonts w:ascii="Simplified Arabic" w:hAnsi="Simplified Arabic" w:cs="Simplified Arabic" w:hint="cs"/>
          <w:b/>
          <w:bCs/>
          <w:color w:val="00B0F0"/>
          <w:sz w:val="32"/>
          <w:szCs w:val="32"/>
          <w:rtl/>
          <w:lang w:bidi="ar-DZ"/>
        </w:rPr>
        <w:t xml:space="preserve">المحاضرة </w:t>
      </w:r>
      <w:proofErr w:type="gramStart"/>
      <w:r w:rsidRPr="00047B40">
        <w:rPr>
          <w:rFonts w:ascii="Simplified Arabic" w:hAnsi="Simplified Arabic" w:cs="Simplified Arabic" w:hint="cs"/>
          <w:b/>
          <w:bCs/>
          <w:color w:val="00B0F0"/>
          <w:sz w:val="32"/>
          <w:szCs w:val="32"/>
          <w:rtl/>
          <w:lang w:bidi="ar-DZ"/>
        </w:rPr>
        <w:t>الأولى :</w:t>
      </w:r>
      <w:proofErr w:type="gramEnd"/>
    </w:p>
    <w:p w:rsidR="00047B40" w:rsidRPr="00047B40" w:rsidRDefault="00047B40" w:rsidP="00047B40">
      <w:pPr>
        <w:bidi/>
        <w:jc w:val="center"/>
        <w:rPr>
          <w:rFonts w:ascii="Traditional Arabic" w:hAnsi="Traditional Arabic" w:cs="Traditional Arabic"/>
          <w:b/>
          <w:bCs/>
          <w:color w:val="FF0000"/>
          <w:sz w:val="36"/>
          <w:szCs w:val="36"/>
          <w:lang w:bidi="ar-DZ"/>
        </w:rPr>
      </w:pPr>
      <w:proofErr w:type="gramStart"/>
      <w:r w:rsidRPr="00047B40">
        <w:rPr>
          <w:rFonts w:ascii="Traditional Arabic" w:hAnsi="Traditional Arabic" w:cs="Traditional Arabic"/>
          <w:b/>
          <w:bCs/>
          <w:color w:val="FF0000"/>
          <w:sz w:val="36"/>
          <w:szCs w:val="36"/>
          <w:rtl/>
          <w:lang w:bidi="ar-DZ"/>
        </w:rPr>
        <w:t>مدخل</w:t>
      </w:r>
      <w:proofErr w:type="gramEnd"/>
      <w:r w:rsidRPr="00047B40">
        <w:rPr>
          <w:rFonts w:ascii="Traditional Arabic" w:hAnsi="Traditional Arabic" w:cs="Traditional Arabic"/>
          <w:b/>
          <w:bCs/>
          <w:color w:val="FF0000"/>
          <w:sz w:val="36"/>
          <w:szCs w:val="36"/>
          <w:rtl/>
          <w:lang w:bidi="ar-DZ"/>
        </w:rPr>
        <w:t xml:space="preserve"> عام للحكم الراشد </w:t>
      </w:r>
    </w:p>
    <w:p w:rsidR="00F61C40" w:rsidRPr="0003083D" w:rsidRDefault="00F61C40" w:rsidP="00990452">
      <w:pPr>
        <w:pStyle w:val="Paragraphedeliste"/>
        <w:numPr>
          <w:ilvl w:val="0"/>
          <w:numId w:val="7"/>
        </w:numPr>
        <w:bidi/>
        <w:rPr>
          <w:rFonts w:ascii="Simplified Arabic" w:hAnsi="Simplified Arabic" w:cs="Simplified Arabic"/>
          <w:b/>
          <w:bCs/>
          <w:color w:val="00B0F0"/>
          <w:sz w:val="32"/>
          <w:szCs w:val="32"/>
          <w:rtl/>
        </w:rPr>
      </w:pPr>
      <w:r w:rsidRPr="0003083D">
        <w:rPr>
          <w:rFonts w:ascii="Simplified Arabic" w:hAnsi="Simplified Arabic" w:cs="Simplified Arabic"/>
          <w:b/>
          <w:bCs/>
          <w:color w:val="00B0F0"/>
          <w:sz w:val="32"/>
          <w:szCs w:val="32"/>
          <w:rtl/>
        </w:rPr>
        <w:t>تعريف الحكم الراشد</w:t>
      </w:r>
      <w:r w:rsidR="009B092A" w:rsidRPr="0003083D">
        <w:rPr>
          <w:rFonts w:ascii="Simplified Arabic" w:hAnsi="Simplified Arabic" w:cs="Simplified Arabic"/>
          <w:b/>
          <w:bCs/>
          <w:color w:val="00B0F0"/>
          <w:sz w:val="32"/>
          <w:szCs w:val="32"/>
          <w:rtl/>
        </w:rPr>
        <w:t xml:space="preserve"> (الرشيد) أو </w:t>
      </w:r>
      <w:proofErr w:type="spellStart"/>
      <w:r w:rsidR="009B092A" w:rsidRPr="0003083D">
        <w:rPr>
          <w:rFonts w:ascii="Simplified Arabic" w:hAnsi="Simplified Arabic" w:cs="Simplified Arabic"/>
          <w:b/>
          <w:bCs/>
          <w:color w:val="00B0F0"/>
          <w:sz w:val="32"/>
          <w:szCs w:val="32"/>
          <w:rtl/>
        </w:rPr>
        <w:t>الحوكمة</w:t>
      </w:r>
      <w:proofErr w:type="spellEnd"/>
      <w:r w:rsidRPr="0003083D">
        <w:rPr>
          <w:rFonts w:ascii="Simplified Arabic" w:hAnsi="Simplified Arabic" w:cs="Simplified Arabic"/>
          <w:b/>
          <w:bCs/>
          <w:color w:val="00B0F0"/>
          <w:sz w:val="32"/>
          <w:szCs w:val="32"/>
          <w:rtl/>
        </w:rPr>
        <w:t xml:space="preserve"> :</w:t>
      </w:r>
    </w:p>
    <w:p w:rsidR="008021FD" w:rsidRPr="005D7669" w:rsidRDefault="008021FD" w:rsidP="005D7669">
      <w:pPr>
        <w:bidi/>
        <w:rPr>
          <w:rFonts w:ascii="Simplified Arabic" w:hAnsi="Simplified Arabic" w:cs="Simplified Arabic"/>
          <w:sz w:val="28"/>
          <w:szCs w:val="28"/>
          <w:rtl/>
        </w:rPr>
      </w:pPr>
      <w:r w:rsidRPr="005D7669">
        <w:rPr>
          <w:rFonts w:ascii="Simplified Arabic" w:hAnsi="Simplified Arabic" w:cs="Simplified Arabic"/>
          <w:sz w:val="28"/>
          <w:szCs w:val="28"/>
          <w:rtl/>
        </w:rPr>
        <w:t xml:space="preserve">ينظر إلى الحكم الراشد على أنه أحد المرتكزات التي تقوم عليها الديمقراطية ، وتحتاج اليها التنمية لتكون أكثر فاعلية وإيجابية ، ويعبر عن الحكم الراشد أحيانا بالحكم الصالح إلا أنه يؤدي نفس المعنى وقبل أن يستعمل هذا المفهوم في الأدبيات السياسية استعمل في الأدبيات الإسلامية ، ليعبر عن مرحلة هامة من عمر الدولة الإسلامية ، وهي مرحلة الخلافة الراشدة حيث كان أسلوب الحكم يدار على قواعد الرشادة والصلاح وصيانة الحقوق ،واحترام كرامة الإنسان وغيرها من </w:t>
      </w:r>
      <w:r w:rsidR="00985DD6" w:rsidRPr="005D7669">
        <w:rPr>
          <w:rFonts w:ascii="Simplified Arabic" w:hAnsi="Simplified Arabic" w:cs="Simplified Arabic"/>
          <w:sz w:val="28"/>
          <w:szCs w:val="28"/>
          <w:rtl/>
        </w:rPr>
        <w:t>ال</w:t>
      </w:r>
      <w:r w:rsidRPr="005D7669">
        <w:rPr>
          <w:rFonts w:ascii="Simplified Arabic" w:hAnsi="Simplified Arabic" w:cs="Simplified Arabic"/>
          <w:sz w:val="28"/>
          <w:szCs w:val="28"/>
          <w:rtl/>
        </w:rPr>
        <w:t>مبادئ الإسلامية الأساسية .</w:t>
      </w:r>
    </w:p>
    <w:p w:rsidR="00CE64F8" w:rsidRDefault="00985DD6" w:rsidP="005D7669">
      <w:pPr>
        <w:bidi/>
        <w:rPr>
          <w:rFonts w:ascii="Simplified Arabic" w:hAnsi="Simplified Arabic" w:cs="Simplified Arabic"/>
          <w:sz w:val="28"/>
          <w:szCs w:val="28"/>
          <w:rtl/>
        </w:rPr>
      </w:pPr>
      <w:r w:rsidRPr="005D7669">
        <w:rPr>
          <w:rFonts w:ascii="Simplified Arabic" w:hAnsi="Simplified Arabic" w:cs="Simplified Arabic"/>
          <w:sz w:val="28"/>
          <w:szCs w:val="28"/>
          <w:rtl/>
        </w:rPr>
        <w:t xml:space="preserve">فالحكم الراشد أو الرشيد في المعنى الأصح في اللغة العربية كما ورد في القرآن الكريم </w:t>
      </w:r>
      <w:proofErr w:type="gramStart"/>
      <w:r w:rsidRPr="005D7669">
        <w:rPr>
          <w:rFonts w:ascii="Simplified Arabic" w:hAnsi="Simplified Arabic" w:cs="Simplified Arabic"/>
          <w:sz w:val="28"/>
          <w:szCs w:val="28"/>
          <w:rtl/>
        </w:rPr>
        <w:t>" .</w:t>
      </w:r>
      <w:proofErr w:type="gramEnd"/>
      <w:r w:rsidRPr="005D7669">
        <w:rPr>
          <w:rFonts w:ascii="Simplified Arabic" w:hAnsi="Simplified Arabic" w:cs="Simplified Arabic"/>
          <w:sz w:val="28"/>
          <w:szCs w:val="28"/>
          <w:rtl/>
        </w:rPr>
        <w:t>..</w:t>
      </w:r>
      <w:proofErr w:type="gramStart"/>
      <w:r w:rsidRPr="005D7669">
        <w:rPr>
          <w:rFonts w:ascii="Simplified Arabic" w:hAnsi="Simplified Arabic" w:cs="Simplified Arabic"/>
          <w:sz w:val="28"/>
          <w:szCs w:val="28"/>
          <w:rtl/>
        </w:rPr>
        <w:t>أليس</w:t>
      </w:r>
      <w:proofErr w:type="gramEnd"/>
      <w:r w:rsidRPr="005D7669">
        <w:rPr>
          <w:rFonts w:ascii="Simplified Arabic" w:hAnsi="Simplified Arabic" w:cs="Simplified Arabic"/>
          <w:sz w:val="28"/>
          <w:szCs w:val="28"/>
          <w:rtl/>
        </w:rPr>
        <w:t xml:space="preserve"> منكم رجل رشيد...", وقد جاءت بمعنى التدبير , فالحكم الراشد هو مجموعة من القواعد الطموحة الموجهة لإعانة ومساعدة المسيرين </w:t>
      </w:r>
      <w:proofErr w:type="spellStart"/>
      <w:r w:rsidRPr="005D7669">
        <w:rPr>
          <w:rFonts w:ascii="Simplified Arabic" w:hAnsi="Simplified Arabic" w:cs="Simplified Arabic"/>
          <w:sz w:val="28"/>
          <w:szCs w:val="28"/>
          <w:rtl/>
        </w:rPr>
        <w:t>لإلتزام</w:t>
      </w:r>
      <w:proofErr w:type="spellEnd"/>
      <w:r w:rsidRPr="005D7669">
        <w:rPr>
          <w:rFonts w:ascii="Simplified Arabic" w:hAnsi="Simplified Arabic" w:cs="Simplified Arabic"/>
          <w:sz w:val="28"/>
          <w:szCs w:val="28"/>
          <w:rtl/>
        </w:rPr>
        <w:t xml:space="preserve"> بالتسيير الشفاف في إطار هدف المساءلة , على أساس قاعدة واضحة المعالم وغير قابلة أحيانا كون كل الأطراف الفاعلة عبر النشاطات المتعددة تساهم في ذلك أي في مجال التسيير , وقد أصبحت الحاكمية الجيدة هي الكلمة المحورية لتنمية الدولة مطبقة في كل القطاعات ، وقد ظهر هذا المصطلح بشكل جلي </w:t>
      </w:r>
      <w:r w:rsidR="0048128F" w:rsidRPr="005D7669">
        <w:rPr>
          <w:rFonts w:ascii="Simplified Arabic" w:hAnsi="Simplified Arabic" w:cs="Simplified Arabic"/>
          <w:sz w:val="28"/>
          <w:szCs w:val="28"/>
          <w:rtl/>
        </w:rPr>
        <w:t xml:space="preserve">في حقبة الثمانينات أي في الوقت الذي بدأ قيد التطبيق الميداني برنامج التكيف الهيكلي والذي يهدف إلى خلق النمو </w:t>
      </w:r>
      <w:r w:rsidR="00CE64F8" w:rsidRPr="005D7669">
        <w:rPr>
          <w:rFonts w:ascii="Simplified Arabic" w:hAnsi="Simplified Arabic" w:cs="Simplified Arabic" w:hint="cs"/>
          <w:sz w:val="28"/>
          <w:szCs w:val="28"/>
          <w:rtl/>
        </w:rPr>
        <w:t>الاقتصادي</w:t>
      </w:r>
      <w:r w:rsidR="00CE64F8">
        <w:rPr>
          <w:rFonts w:ascii="Simplified Arabic" w:hAnsi="Simplified Arabic" w:cs="Simplified Arabic" w:hint="cs"/>
          <w:sz w:val="28"/>
          <w:szCs w:val="28"/>
          <w:rtl/>
        </w:rPr>
        <w:t xml:space="preserve"> .</w:t>
      </w:r>
    </w:p>
    <w:p w:rsidR="005D7669" w:rsidRDefault="009B092A" w:rsidP="00280B4C">
      <w:pPr>
        <w:bidi/>
        <w:rPr>
          <w:rFonts w:ascii="Simplified Arabic" w:hAnsi="Simplified Arabic" w:cs="Simplified Arabic" w:hint="cs"/>
          <w:sz w:val="28"/>
          <w:szCs w:val="28"/>
          <w:rtl/>
          <w:lang w:bidi="ar-DZ"/>
        </w:rPr>
      </w:pPr>
      <w:r w:rsidRPr="005D7669">
        <w:rPr>
          <w:rFonts w:ascii="Simplified Arabic" w:hAnsi="Simplified Arabic" w:cs="Simplified Arabic"/>
          <w:sz w:val="28"/>
          <w:szCs w:val="28"/>
          <w:rtl/>
        </w:rPr>
        <w:t>كما ل</w:t>
      </w:r>
      <w:r w:rsidR="00644A6E" w:rsidRPr="005D7669">
        <w:rPr>
          <w:rFonts w:ascii="Simplified Arabic" w:hAnsi="Simplified Arabic" w:cs="Simplified Arabic"/>
          <w:sz w:val="28"/>
          <w:szCs w:val="28"/>
          <w:rtl/>
        </w:rPr>
        <w:t xml:space="preserve">مصطلح </w:t>
      </w:r>
      <w:r w:rsidR="0074339A" w:rsidRPr="005D7669">
        <w:rPr>
          <w:rFonts w:ascii="Simplified Arabic" w:hAnsi="Simplified Arabic" w:cs="Simplified Arabic"/>
          <w:sz w:val="28"/>
          <w:szCs w:val="28"/>
          <w:rtl/>
        </w:rPr>
        <w:t>حكم</w:t>
      </w:r>
      <w:r w:rsidR="00644A6E" w:rsidRPr="005D7669">
        <w:rPr>
          <w:rFonts w:ascii="Simplified Arabic" w:hAnsi="Simplified Arabic" w:cs="Simplified Arabic"/>
          <w:sz w:val="28"/>
          <w:szCs w:val="28"/>
        </w:rPr>
        <w:t xml:space="preserve"> </w:t>
      </w:r>
      <w:r w:rsidR="00644A6E" w:rsidRPr="005D7669">
        <w:rPr>
          <w:rFonts w:ascii="Simplified Arabic" w:hAnsi="Simplified Arabic" w:cs="Simplified Arabic"/>
          <w:sz w:val="28"/>
          <w:szCs w:val="28"/>
          <w:rtl/>
          <w:lang w:bidi="ar-DZ"/>
        </w:rPr>
        <w:t xml:space="preserve"> الراشد عدة تسميات مرادفة منها : الرشادة , الحاكمية , الحكم العقلاني , الحكم الصالح الحكم الجيد, كما نجد أنها تنصب في نفس المعنى والمدلول , والحكم الراشد ليس بالمفهوم الجديد</w:t>
      </w:r>
      <w:r w:rsidR="00CE64F8">
        <w:rPr>
          <w:rFonts w:ascii="Simplified Arabic" w:hAnsi="Simplified Arabic" w:cs="Simplified Arabic" w:hint="cs"/>
          <w:sz w:val="28"/>
          <w:szCs w:val="28"/>
          <w:rtl/>
          <w:lang w:bidi="ar-DZ"/>
        </w:rPr>
        <w:t xml:space="preserve"> </w:t>
      </w:r>
      <w:r w:rsidR="00CE64F8" w:rsidRPr="00CE64F8">
        <w:rPr>
          <w:rFonts w:ascii="Simplified Arabic" w:hAnsi="Simplified Arabic" w:cs="Simplified Arabic" w:hint="cs"/>
          <w:sz w:val="28"/>
          <w:szCs w:val="28"/>
          <w:rtl/>
          <w:lang w:bidi="ar-DZ"/>
        </w:rPr>
        <w:t>و</w:t>
      </w:r>
      <w:r w:rsidR="002924C2" w:rsidRPr="00CE64F8">
        <w:rPr>
          <w:rFonts w:ascii="Simplified Arabic" w:hAnsi="Simplified Arabic" w:cs="Simplified Arabic"/>
          <w:sz w:val="28"/>
          <w:szCs w:val="28"/>
          <w:rtl/>
        </w:rPr>
        <w:t xml:space="preserve">يعتبر </w:t>
      </w:r>
      <w:r w:rsidR="002924C2" w:rsidRPr="005D7669">
        <w:rPr>
          <w:rFonts w:ascii="Simplified Arabic" w:hAnsi="Simplified Arabic" w:cs="Simplified Arabic"/>
          <w:sz w:val="28"/>
          <w:szCs w:val="28"/>
          <w:rtl/>
        </w:rPr>
        <w:t>الحكم الراشد أداة فعالة و جيدة لتسيير الدولة إذا طبقت قيمه و مبادئه</w:t>
      </w:r>
      <w:r w:rsidR="002924C2" w:rsidRPr="005D7669">
        <w:rPr>
          <w:rFonts w:ascii="Simplified Arabic" w:hAnsi="Simplified Arabic" w:cs="Simplified Arabic"/>
          <w:sz w:val="28"/>
          <w:szCs w:val="28"/>
        </w:rPr>
        <w:t xml:space="preserve"> </w:t>
      </w:r>
      <w:r w:rsidR="002924C2" w:rsidRPr="005D7669">
        <w:rPr>
          <w:rFonts w:ascii="Simplified Arabic" w:hAnsi="Simplified Arabic" w:cs="Simplified Arabic"/>
          <w:sz w:val="28"/>
          <w:szCs w:val="28"/>
          <w:rtl/>
        </w:rPr>
        <w:t>بشكل صحيح، فهو يعتمد بالأساس على الديمقراطية ، الشفافية العدالة المساواة</w:t>
      </w:r>
      <w:r w:rsidR="002924C2" w:rsidRPr="005D7669">
        <w:rPr>
          <w:rFonts w:ascii="Simplified Arabic" w:hAnsi="Simplified Arabic" w:cs="Simplified Arabic"/>
          <w:sz w:val="28"/>
          <w:szCs w:val="28"/>
        </w:rPr>
        <w:t xml:space="preserve"> </w:t>
      </w:r>
      <w:r w:rsidR="002924C2" w:rsidRPr="005D7669">
        <w:rPr>
          <w:rFonts w:ascii="Simplified Arabic" w:hAnsi="Simplified Arabic" w:cs="Simplified Arabic"/>
          <w:sz w:val="28"/>
          <w:szCs w:val="28"/>
          <w:rtl/>
        </w:rPr>
        <w:t>، تطبيق القانون و تفعيل دور المجتمع المدني لخلق لغة الحوار بين المواطن و</w:t>
      </w:r>
      <w:r w:rsidR="002924C2" w:rsidRPr="005D7669">
        <w:rPr>
          <w:rFonts w:ascii="Simplified Arabic" w:hAnsi="Simplified Arabic" w:cs="Simplified Arabic"/>
          <w:sz w:val="28"/>
          <w:szCs w:val="28"/>
        </w:rPr>
        <w:t xml:space="preserve"> </w:t>
      </w:r>
      <w:r w:rsidR="002924C2" w:rsidRPr="005D7669">
        <w:rPr>
          <w:rFonts w:ascii="Simplified Arabic" w:hAnsi="Simplified Arabic" w:cs="Simplified Arabic"/>
          <w:sz w:val="28"/>
          <w:szCs w:val="28"/>
          <w:rtl/>
        </w:rPr>
        <w:t>الدولة، و ذلك من أجل إيجاد حلول سلمية و فعالة تخدم كل من الفرد و الحكومة</w:t>
      </w:r>
      <w:r w:rsidR="002924C2" w:rsidRPr="005D7669">
        <w:rPr>
          <w:rFonts w:ascii="Simplified Arabic" w:hAnsi="Simplified Arabic" w:cs="Simplified Arabic"/>
          <w:sz w:val="28"/>
          <w:szCs w:val="28"/>
        </w:rPr>
        <w:t xml:space="preserve"> </w:t>
      </w:r>
      <w:r w:rsidR="002924C2" w:rsidRPr="005D7669">
        <w:rPr>
          <w:rFonts w:ascii="Simplified Arabic" w:hAnsi="Simplified Arabic" w:cs="Simplified Arabic"/>
          <w:sz w:val="28"/>
          <w:szCs w:val="28"/>
          <w:rtl/>
        </w:rPr>
        <w:t xml:space="preserve">على حد سواء </w:t>
      </w:r>
      <w:r w:rsidR="00280B4C">
        <w:rPr>
          <w:rFonts w:ascii="Simplified Arabic" w:hAnsi="Simplified Arabic" w:cs="Simplified Arabic" w:hint="cs"/>
          <w:sz w:val="28"/>
          <w:szCs w:val="28"/>
          <w:rtl/>
          <w:lang w:bidi="ar-DZ"/>
        </w:rPr>
        <w:t>.</w:t>
      </w:r>
    </w:p>
    <w:p w:rsidR="00047B40" w:rsidRPr="005D7669" w:rsidRDefault="00047B40" w:rsidP="00047B40">
      <w:pPr>
        <w:bidi/>
        <w:rPr>
          <w:rFonts w:ascii="Simplified Arabic" w:hAnsi="Simplified Arabic" w:cs="Simplified Arabic"/>
          <w:sz w:val="28"/>
          <w:szCs w:val="28"/>
          <w:rtl/>
          <w:lang w:bidi="ar-DZ"/>
        </w:rPr>
      </w:pPr>
    </w:p>
    <w:p w:rsidR="00977581" w:rsidRPr="00CE64F8" w:rsidRDefault="00977581" w:rsidP="005D7669">
      <w:pPr>
        <w:bidi/>
        <w:rPr>
          <w:rFonts w:ascii="Simplified Arabic" w:hAnsi="Simplified Arabic" w:cs="Simplified Arabic"/>
          <w:b/>
          <w:bCs/>
          <w:sz w:val="32"/>
          <w:szCs w:val="32"/>
        </w:rPr>
      </w:pPr>
      <w:r w:rsidRPr="00CE64F8">
        <w:rPr>
          <w:rFonts w:ascii="Simplified Arabic" w:hAnsi="Simplified Arabic" w:cs="Simplified Arabic"/>
          <w:b/>
          <w:bCs/>
          <w:sz w:val="32"/>
          <w:szCs w:val="32"/>
          <w:rtl/>
        </w:rPr>
        <w:t>تعريف (</w:t>
      </w:r>
      <w:proofErr w:type="spellStart"/>
      <w:r w:rsidRPr="00CE64F8">
        <w:rPr>
          <w:rFonts w:ascii="Simplified Arabic" w:hAnsi="Simplified Arabic" w:cs="Simplified Arabic"/>
          <w:b/>
          <w:bCs/>
          <w:sz w:val="32"/>
          <w:szCs w:val="32"/>
        </w:rPr>
        <w:t>creé</w:t>
      </w:r>
      <w:proofErr w:type="spellEnd"/>
      <w:r w:rsidRPr="00CE64F8">
        <w:rPr>
          <w:rFonts w:ascii="Simplified Arabic" w:hAnsi="Simplified Arabic" w:cs="Simplified Arabic"/>
          <w:b/>
          <w:bCs/>
          <w:sz w:val="32"/>
          <w:szCs w:val="32"/>
        </w:rPr>
        <w:t xml:space="preserve"> par </w:t>
      </w:r>
      <w:proofErr w:type="spellStart"/>
      <w:r w:rsidRPr="00CE64F8">
        <w:rPr>
          <w:rFonts w:ascii="Simplified Arabic" w:hAnsi="Simplified Arabic" w:cs="Simplified Arabic"/>
          <w:b/>
          <w:bCs/>
          <w:sz w:val="32"/>
          <w:szCs w:val="32"/>
        </w:rPr>
        <w:t>w.</w:t>
      </w:r>
      <w:proofErr w:type="gramStart"/>
      <w:r w:rsidRPr="00CE64F8">
        <w:rPr>
          <w:rFonts w:ascii="Simplified Arabic" w:hAnsi="Simplified Arabic" w:cs="Simplified Arabic"/>
          <w:b/>
          <w:bCs/>
          <w:sz w:val="32"/>
          <w:szCs w:val="32"/>
        </w:rPr>
        <w:t>brandt</w:t>
      </w:r>
      <w:proofErr w:type="spellEnd"/>
      <w:proofErr w:type="gramEnd"/>
      <w:r w:rsidRPr="00CE64F8">
        <w:rPr>
          <w:rFonts w:ascii="Simplified Arabic" w:hAnsi="Simplified Arabic" w:cs="Simplified Arabic"/>
          <w:b/>
          <w:bCs/>
          <w:sz w:val="32"/>
          <w:szCs w:val="32"/>
        </w:rPr>
        <w:t> ,1992</w:t>
      </w:r>
      <w:r w:rsidRPr="00CE64F8">
        <w:rPr>
          <w:rFonts w:ascii="Simplified Arabic" w:hAnsi="Simplified Arabic" w:cs="Simplified Arabic"/>
          <w:b/>
          <w:bCs/>
          <w:sz w:val="32"/>
          <w:szCs w:val="32"/>
          <w:rtl/>
        </w:rPr>
        <w:t>)</w:t>
      </w:r>
    </w:p>
    <w:p w:rsidR="00392E8E" w:rsidRPr="005D7669" w:rsidRDefault="00977581" w:rsidP="005D7669">
      <w:pPr>
        <w:bidi/>
        <w:rPr>
          <w:rFonts w:ascii="Simplified Arabic" w:hAnsi="Simplified Arabic" w:cs="Simplified Arabic"/>
          <w:sz w:val="28"/>
          <w:szCs w:val="28"/>
          <w:rtl/>
        </w:rPr>
      </w:pPr>
      <w:r w:rsidRPr="005D7669">
        <w:rPr>
          <w:rFonts w:ascii="Simplified Arabic" w:hAnsi="Simplified Arabic" w:cs="Simplified Arabic"/>
          <w:sz w:val="28"/>
          <w:szCs w:val="28"/>
          <w:rtl/>
          <w:lang w:bidi="ar-DZ"/>
        </w:rPr>
        <w:t>ترى</w:t>
      </w:r>
      <w:r w:rsidR="00EF045C" w:rsidRPr="005D7669">
        <w:rPr>
          <w:rFonts w:ascii="Simplified Arabic" w:hAnsi="Simplified Arabic" w:cs="Simplified Arabic"/>
          <w:sz w:val="28"/>
          <w:szCs w:val="28"/>
          <w:rtl/>
        </w:rPr>
        <w:t xml:space="preserve"> الحكم اﻟ</w:t>
      </w:r>
      <w:r w:rsidR="00EF045C" w:rsidRPr="005D7669">
        <w:rPr>
          <w:rFonts w:ascii="Times New Roman" w:hAnsi="Times New Roman" w:cs="Times New Roman" w:hint="cs"/>
          <w:sz w:val="28"/>
          <w:szCs w:val="28"/>
          <w:rtl/>
        </w:rPr>
        <w:t>ﺮ</w:t>
      </w:r>
      <w:r w:rsidR="00EF045C" w:rsidRPr="005D7669">
        <w:rPr>
          <w:rFonts w:ascii="Simplified Arabic" w:hAnsi="Simplified Arabic" w:cs="Simplified Arabic" w:hint="cs"/>
          <w:sz w:val="28"/>
          <w:szCs w:val="28"/>
          <w:rtl/>
        </w:rPr>
        <w:t>اﺷ</w:t>
      </w:r>
      <w:r w:rsidR="00EF045C" w:rsidRPr="005D7669">
        <w:rPr>
          <w:rFonts w:ascii="Times New Roman" w:hAnsi="Times New Roman" w:cs="Times New Roman" w:hint="cs"/>
          <w:sz w:val="28"/>
          <w:szCs w:val="28"/>
          <w:rtl/>
        </w:rPr>
        <w:t>ﺪ</w:t>
      </w:r>
      <w:r w:rsidR="000D2164" w:rsidRPr="005D7669">
        <w:rPr>
          <w:rFonts w:ascii="Simplified Arabic" w:hAnsi="Simplified Arabic" w:cs="Simplified Arabic"/>
          <w:sz w:val="28"/>
          <w:szCs w:val="28"/>
          <w:rtl/>
        </w:rPr>
        <w:t xml:space="preserve"> مجموع </w:t>
      </w:r>
      <w:r w:rsidRPr="005D7669">
        <w:rPr>
          <w:rFonts w:ascii="Simplified Arabic" w:hAnsi="Simplified Arabic" w:cs="Simplified Arabic"/>
          <w:sz w:val="28"/>
          <w:szCs w:val="28"/>
          <w:rtl/>
        </w:rPr>
        <w:t>مختلف</w:t>
      </w:r>
      <w:r w:rsidR="00EF045C" w:rsidRPr="005D7669">
        <w:rPr>
          <w:rFonts w:ascii="Simplified Arabic" w:hAnsi="Simplified Arabic" w:cs="Simplified Arabic"/>
          <w:sz w:val="28"/>
          <w:szCs w:val="28"/>
          <w:rtl/>
        </w:rPr>
        <w:t xml:space="preserve"> اﻟ</w:t>
      </w:r>
      <w:r w:rsidR="00EF045C" w:rsidRPr="005D7669">
        <w:rPr>
          <w:rFonts w:ascii="Times New Roman" w:hAnsi="Times New Roman" w:cs="Times New Roman" w:hint="cs"/>
          <w:sz w:val="28"/>
          <w:szCs w:val="28"/>
          <w:rtl/>
        </w:rPr>
        <w:t>ﻄﺮ</w:t>
      </w:r>
      <w:r w:rsidR="00EF045C" w:rsidRPr="005D7669">
        <w:rPr>
          <w:rFonts w:ascii="Simplified Arabic" w:hAnsi="Simplified Arabic" w:cs="Simplified Arabic" w:hint="cs"/>
          <w:sz w:val="28"/>
          <w:szCs w:val="28"/>
          <w:rtl/>
        </w:rPr>
        <w:t>ق</w:t>
      </w:r>
      <w:r w:rsidR="00EF045C" w:rsidRPr="005D7669">
        <w:rPr>
          <w:rFonts w:ascii="Simplified Arabic" w:hAnsi="Simplified Arabic" w:cs="Simplified Arabic"/>
          <w:sz w:val="28"/>
          <w:szCs w:val="28"/>
          <w:rtl/>
        </w:rPr>
        <w:t xml:space="preserve"> </w:t>
      </w:r>
      <w:r w:rsidRPr="005D7669">
        <w:rPr>
          <w:rFonts w:ascii="Simplified Arabic" w:hAnsi="Simplified Arabic" w:cs="Simplified Arabic"/>
          <w:sz w:val="28"/>
          <w:szCs w:val="28"/>
          <w:rtl/>
        </w:rPr>
        <w:t>والأساليب</w:t>
      </w:r>
      <w:r w:rsidR="00EF045C" w:rsidRPr="005D7669">
        <w:rPr>
          <w:rFonts w:ascii="Simplified Arabic" w:hAnsi="Simplified Arabic" w:cs="Simplified Arabic"/>
          <w:sz w:val="28"/>
          <w:szCs w:val="28"/>
          <w:rtl/>
        </w:rPr>
        <w:t xml:space="preserve"> اﻟتي ﯾﻘ</w:t>
      </w:r>
      <w:r w:rsidR="00EF045C" w:rsidRPr="005D7669">
        <w:rPr>
          <w:rFonts w:ascii="Times New Roman" w:hAnsi="Times New Roman" w:cs="Times New Roman" w:hint="cs"/>
          <w:sz w:val="28"/>
          <w:szCs w:val="28"/>
          <w:rtl/>
        </w:rPr>
        <w:t>ﻮ</w:t>
      </w:r>
      <w:r w:rsidR="00EF045C" w:rsidRPr="005D7669">
        <w:rPr>
          <w:rFonts w:ascii="Simplified Arabic" w:hAnsi="Simplified Arabic" w:cs="Simplified Arabic" w:hint="cs"/>
          <w:sz w:val="28"/>
          <w:szCs w:val="28"/>
          <w:rtl/>
        </w:rPr>
        <w:t>م</w:t>
      </w:r>
      <w:r w:rsidR="00EF045C" w:rsidRPr="005D7669">
        <w:rPr>
          <w:rFonts w:ascii="Simplified Arabic" w:hAnsi="Simplified Arabic" w:cs="Simplified Arabic"/>
          <w:sz w:val="28"/>
          <w:szCs w:val="28"/>
          <w:rtl/>
        </w:rPr>
        <w:t xml:space="preserve"> </w:t>
      </w:r>
      <w:r w:rsidRPr="005D7669">
        <w:rPr>
          <w:rFonts w:ascii="Simplified Arabic" w:hAnsi="Simplified Arabic" w:cs="Simplified Arabic"/>
          <w:sz w:val="28"/>
          <w:szCs w:val="28"/>
          <w:rtl/>
        </w:rPr>
        <w:t>بها</w:t>
      </w:r>
      <w:r w:rsidR="00EF045C" w:rsidRPr="005D7669">
        <w:rPr>
          <w:rFonts w:ascii="Simplified Arabic" w:hAnsi="Simplified Arabic" w:cs="Simplified Arabic"/>
          <w:sz w:val="28"/>
          <w:szCs w:val="28"/>
          <w:rtl/>
        </w:rPr>
        <w:t xml:space="preserve"> </w:t>
      </w:r>
      <w:r w:rsidRPr="005D7669">
        <w:rPr>
          <w:rFonts w:ascii="Simplified Arabic" w:hAnsi="Simplified Arabic" w:cs="Simplified Arabic"/>
          <w:sz w:val="28"/>
          <w:szCs w:val="28"/>
          <w:rtl/>
        </w:rPr>
        <w:t>الأ</w:t>
      </w:r>
      <w:r w:rsidR="00EF045C" w:rsidRPr="005D7669">
        <w:rPr>
          <w:rFonts w:ascii="Simplified Arabic" w:hAnsi="Simplified Arabic" w:cs="Simplified Arabic"/>
          <w:sz w:val="28"/>
          <w:szCs w:val="28"/>
          <w:rtl/>
        </w:rPr>
        <w:t>ﻓ</w:t>
      </w:r>
      <w:r w:rsidR="00EF045C" w:rsidRPr="005D7669">
        <w:rPr>
          <w:rFonts w:ascii="Times New Roman" w:hAnsi="Times New Roman" w:cs="Times New Roman" w:hint="cs"/>
          <w:sz w:val="28"/>
          <w:szCs w:val="28"/>
          <w:rtl/>
        </w:rPr>
        <w:t>ﺮ</w:t>
      </w:r>
      <w:r w:rsidR="00EF045C" w:rsidRPr="005D7669">
        <w:rPr>
          <w:rFonts w:ascii="Simplified Arabic" w:hAnsi="Simplified Arabic" w:cs="Simplified Arabic" w:hint="cs"/>
          <w:sz w:val="28"/>
          <w:szCs w:val="28"/>
          <w:rtl/>
        </w:rPr>
        <w:t>اد</w:t>
      </w:r>
      <w:r w:rsidR="00EF045C" w:rsidRPr="005D7669">
        <w:rPr>
          <w:rFonts w:ascii="Simplified Arabic" w:hAnsi="Simplified Arabic" w:cs="Simplified Arabic"/>
          <w:sz w:val="28"/>
          <w:szCs w:val="28"/>
          <w:rtl/>
        </w:rPr>
        <w:t xml:space="preserve"> </w:t>
      </w:r>
      <w:r w:rsidRPr="005D7669">
        <w:rPr>
          <w:rFonts w:ascii="Simplified Arabic" w:hAnsi="Simplified Arabic" w:cs="Simplified Arabic"/>
          <w:sz w:val="28"/>
          <w:szCs w:val="28"/>
          <w:rtl/>
        </w:rPr>
        <w:t>والمؤسسات</w:t>
      </w:r>
      <w:r w:rsidR="00EF045C" w:rsidRPr="005D7669">
        <w:rPr>
          <w:rFonts w:ascii="Simplified Arabic" w:hAnsi="Simplified Arabic" w:cs="Simplified Arabic"/>
          <w:sz w:val="28"/>
          <w:szCs w:val="28"/>
          <w:rtl/>
        </w:rPr>
        <w:t xml:space="preserve"> اﻟﻌﻤ</w:t>
      </w:r>
      <w:r w:rsidR="00EF045C" w:rsidRPr="005D7669">
        <w:rPr>
          <w:rFonts w:ascii="Times New Roman" w:hAnsi="Times New Roman" w:cs="Times New Roman" w:hint="cs"/>
          <w:sz w:val="28"/>
          <w:szCs w:val="28"/>
          <w:rtl/>
        </w:rPr>
        <w:t>ﻮ</w:t>
      </w:r>
      <w:r w:rsidR="00EF045C" w:rsidRPr="005D7669">
        <w:rPr>
          <w:rFonts w:ascii="Simplified Arabic" w:hAnsi="Simplified Arabic" w:cs="Simplified Arabic" w:hint="cs"/>
          <w:sz w:val="28"/>
          <w:szCs w:val="28"/>
          <w:rtl/>
        </w:rPr>
        <w:t>ﻣ</w:t>
      </w:r>
      <w:r w:rsidRPr="005D7669">
        <w:rPr>
          <w:rFonts w:ascii="Simplified Arabic" w:hAnsi="Simplified Arabic" w:cs="Simplified Arabic"/>
          <w:sz w:val="28"/>
          <w:szCs w:val="28"/>
          <w:rtl/>
        </w:rPr>
        <w:t>ي</w:t>
      </w:r>
      <w:r w:rsidR="00EF045C" w:rsidRPr="005D7669">
        <w:rPr>
          <w:rFonts w:ascii="Simplified Arabic" w:hAnsi="Simplified Arabic" w:cs="Simplified Arabic"/>
          <w:sz w:val="28"/>
          <w:szCs w:val="28"/>
          <w:rtl/>
        </w:rPr>
        <w:t xml:space="preserve">ين </w:t>
      </w:r>
      <w:r w:rsidRPr="005D7669">
        <w:rPr>
          <w:rFonts w:ascii="Simplified Arabic" w:hAnsi="Simplified Arabic" w:cs="Simplified Arabic"/>
          <w:sz w:val="28"/>
          <w:szCs w:val="28"/>
          <w:rtl/>
        </w:rPr>
        <w:t xml:space="preserve">والخواص بتسيير أعمالهم المشتركة بطريقة مستمرة يطبعها التعاون والمصالحة والتوفيق بين المصالح المختلفة وتلك المتنازع حولها كما يدرج هذا الحكم تدرج المؤسسات الرسمية المزودة بالصلاحيات التنفيذية والترتيبات والتعديلات الرسمية التي على أساسها </w:t>
      </w:r>
      <w:r w:rsidR="00F00BA0" w:rsidRPr="005D7669">
        <w:rPr>
          <w:rFonts w:ascii="Simplified Arabic" w:hAnsi="Simplified Arabic" w:cs="Simplified Arabic"/>
          <w:sz w:val="28"/>
          <w:szCs w:val="28"/>
          <w:rtl/>
        </w:rPr>
        <w:t>تكون الشعوب والمؤسسات قد وقعت بصفة وفاقية لخدمة مصالحها  العامة ولخدمة المجتمع</w:t>
      </w:r>
      <w:r w:rsidR="005D4BDE" w:rsidRPr="005D7669">
        <w:rPr>
          <w:rFonts w:ascii="Simplified Arabic" w:hAnsi="Simplified Arabic" w:cs="Simplified Arabic"/>
          <w:sz w:val="28"/>
          <w:szCs w:val="28"/>
          <w:rtl/>
        </w:rPr>
        <w:t>.</w:t>
      </w:r>
    </w:p>
    <w:p w:rsidR="00960236" w:rsidRPr="00CE64F8" w:rsidRDefault="00392E8E" w:rsidP="005D7669">
      <w:pPr>
        <w:bidi/>
        <w:rPr>
          <w:rFonts w:ascii="Simplified Arabic" w:hAnsi="Simplified Arabic" w:cs="Simplified Arabic"/>
          <w:b/>
          <w:bCs/>
          <w:sz w:val="32"/>
          <w:szCs w:val="32"/>
          <w:rtl/>
        </w:rPr>
      </w:pPr>
      <w:r w:rsidRPr="00CE64F8">
        <w:rPr>
          <w:rFonts w:ascii="Simplified Arabic" w:hAnsi="Simplified Arabic" w:cs="Simplified Arabic"/>
          <w:b/>
          <w:bCs/>
          <w:sz w:val="32"/>
          <w:szCs w:val="32"/>
          <w:rtl/>
        </w:rPr>
        <w:t>2</w:t>
      </w:r>
      <w:r w:rsidRPr="0003083D">
        <w:rPr>
          <w:rFonts w:ascii="Simplified Arabic" w:hAnsi="Simplified Arabic" w:cs="Simplified Arabic"/>
          <w:b/>
          <w:bCs/>
          <w:color w:val="00B0F0"/>
          <w:sz w:val="32"/>
          <w:szCs w:val="32"/>
          <w:rtl/>
        </w:rPr>
        <w:t xml:space="preserve">- </w:t>
      </w:r>
      <w:r w:rsidR="0070734F" w:rsidRPr="0003083D">
        <w:rPr>
          <w:rFonts w:ascii="Simplified Arabic" w:hAnsi="Simplified Arabic" w:cs="Simplified Arabic"/>
          <w:b/>
          <w:bCs/>
          <w:color w:val="00B0F0"/>
          <w:sz w:val="32"/>
          <w:szCs w:val="32"/>
          <w:rtl/>
        </w:rPr>
        <w:t xml:space="preserve"> </w:t>
      </w:r>
      <w:r w:rsidR="00960236" w:rsidRPr="0003083D">
        <w:rPr>
          <w:rFonts w:ascii="Simplified Arabic" w:hAnsi="Simplified Arabic" w:cs="Simplified Arabic"/>
          <w:b/>
          <w:bCs/>
          <w:color w:val="00B0F0"/>
          <w:sz w:val="32"/>
          <w:szCs w:val="32"/>
        </w:rPr>
        <w:t xml:space="preserve"> </w:t>
      </w:r>
      <w:r w:rsidR="00960236" w:rsidRPr="0003083D">
        <w:rPr>
          <w:rFonts w:ascii="Simplified Arabic" w:hAnsi="Simplified Arabic" w:cs="Simplified Arabic"/>
          <w:b/>
          <w:bCs/>
          <w:color w:val="00B0F0"/>
          <w:sz w:val="32"/>
          <w:szCs w:val="32"/>
          <w:rtl/>
        </w:rPr>
        <w:t xml:space="preserve">الخلفية التاريخية لنشأة وظهور مصطلح </w:t>
      </w:r>
      <w:proofErr w:type="spellStart"/>
      <w:r w:rsidR="00960236" w:rsidRPr="0003083D">
        <w:rPr>
          <w:rFonts w:ascii="Simplified Arabic" w:hAnsi="Simplified Arabic" w:cs="Simplified Arabic"/>
          <w:b/>
          <w:bCs/>
          <w:color w:val="00B0F0"/>
          <w:sz w:val="32"/>
          <w:szCs w:val="32"/>
          <w:rtl/>
        </w:rPr>
        <w:t>الحَوكمة</w:t>
      </w:r>
      <w:proofErr w:type="spellEnd"/>
      <w:r w:rsidR="00960236" w:rsidRPr="0003083D">
        <w:rPr>
          <w:rFonts w:ascii="Simplified Arabic" w:hAnsi="Simplified Arabic" w:cs="Simplified Arabic"/>
          <w:b/>
          <w:bCs/>
          <w:color w:val="00B0F0"/>
          <w:sz w:val="32"/>
          <w:szCs w:val="32"/>
        </w:rPr>
        <w:t xml:space="preserve"> </w:t>
      </w:r>
      <w:r w:rsidR="00960236" w:rsidRPr="00CE64F8">
        <w:rPr>
          <w:rFonts w:ascii="Simplified Arabic" w:hAnsi="Simplified Arabic" w:cs="Simplified Arabic"/>
          <w:b/>
          <w:bCs/>
          <w:sz w:val="32"/>
          <w:szCs w:val="32"/>
        </w:rPr>
        <w:t>:</w:t>
      </w:r>
      <w:r w:rsidR="0070734F" w:rsidRPr="00CE64F8">
        <w:rPr>
          <w:rFonts w:ascii="Simplified Arabic" w:hAnsi="Simplified Arabic" w:cs="Simplified Arabic"/>
          <w:b/>
          <w:bCs/>
          <w:sz w:val="32"/>
          <w:szCs w:val="32"/>
          <w:rtl/>
        </w:rPr>
        <w:t xml:space="preserve"> </w:t>
      </w:r>
    </w:p>
    <w:p w:rsidR="00960236" w:rsidRDefault="00960236" w:rsidP="005D7669">
      <w:pPr>
        <w:bidi/>
        <w:rPr>
          <w:rFonts w:ascii="Simplified Arabic" w:hAnsi="Simplified Arabic" w:cs="Simplified Arabic" w:hint="cs"/>
          <w:sz w:val="28"/>
          <w:szCs w:val="28"/>
          <w:rtl/>
        </w:rPr>
      </w:pPr>
      <w:r w:rsidRPr="005D7669">
        <w:rPr>
          <w:rFonts w:ascii="Simplified Arabic" w:hAnsi="Simplified Arabic" w:cs="Simplified Arabic"/>
          <w:sz w:val="28"/>
          <w:szCs w:val="28"/>
          <w:rtl/>
        </w:rPr>
        <w:t>فهو ظهر في اللغة الفرنسية  بمصطلح</w:t>
      </w:r>
      <w:r w:rsidRPr="005D7669">
        <w:rPr>
          <w:rFonts w:ascii="Simplified Arabic" w:hAnsi="Simplified Arabic" w:cs="Simplified Arabic"/>
          <w:sz w:val="28"/>
          <w:szCs w:val="28"/>
        </w:rPr>
        <w:t xml:space="preserve"> (Gouvernement)  </w:t>
      </w:r>
      <w:r w:rsidRPr="005D7669">
        <w:rPr>
          <w:rFonts w:ascii="Simplified Arabic" w:hAnsi="Simplified Arabic" w:cs="Simplified Arabic"/>
          <w:sz w:val="28"/>
          <w:szCs w:val="28"/>
          <w:rtl/>
        </w:rPr>
        <w:t xml:space="preserve">في القرن الثالث عشر كمرادف الحكومة ثم كمصطلح قانوني سنة (1978 ) ليستعمل في نطاق واسع معبرا عن" تكاليف </w:t>
      </w:r>
      <w:proofErr w:type="spellStart"/>
      <w:r w:rsidRPr="005D7669">
        <w:rPr>
          <w:rFonts w:ascii="Simplified Arabic" w:hAnsi="Simplified Arabic" w:cs="Simplified Arabic"/>
          <w:sz w:val="28"/>
          <w:szCs w:val="28"/>
          <w:rtl/>
        </w:rPr>
        <w:t>التسسير</w:t>
      </w:r>
      <w:proofErr w:type="spellEnd"/>
      <w:r w:rsidRPr="005D7669">
        <w:rPr>
          <w:rFonts w:ascii="Simplified Arabic" w:hAnsi="Simplified Arabic" w:cs="Simplified Arabic"/>
          <w:sz w:val="28"/>
          <w:szCs w:val="28"/>
        </w:rPr>
        <w:t xml:space="preserve"> "</w:t>
      </w:r>
      <w:r w:rsidRPr="005D7669">
        <w:rPr>
          <w:rFonts w:ascii="Simplified Arabic" w:hAnsi="Simplified Arabic" w:cs="Simplified Arabic"/>
          <w:sz w:val="28"/>
          <w:szCs w:val="28"/>
          <w:rtl/>
        </w:rPr>
        <w:t>، ومع تنامي ظاهرة العولمة كان الهدف منه ضمان نمط جيد في تسيير النظام الاجتماعي من أجل تحقيق المطالب الديمقراطية  وعلى هذا الأساس يكون أصلا المصطلح فرنسيا. وفي محاولة لتطبيقه في المجتمعات النامية  والسائرة في طريق النمو، تم  للترويج له من قبل المنظمات والهيئات الدولية،</w:t>
      </w:r>
      <w:r w:rsidR="0070734F" w:rsidRPr="005D7669">
        <w:rPr>
          <w:rFonts w:ascii="Simplified Arabic" w:hAnsi="Simplified Arabic" w:cs="Simplified Arabic"/>
          <w:sz w:val="28"/>
          <w:szCs w:val="28"/>
          <w:rtl/>
        </w:rPr>
        <w:t xml:space="preserve"> </w:t>
      </w:r>
      <w:r w:rsidRPr="005D7669">
        <w:rPr>
          <w:rFonts w:ascii="Simplified Arabic" w:hAnsi="Simplified Arabic" w:cs="Simplified Arabic"/>
          <w:sz w:val="28"/>
          <w:szCs w:val="28"/>
          <w:rtl/>
        </w:rPr>
        <w:t>في بداية التسعينيات، بذل البنك الدولي وصندوق النقد الدولي ومنظمة الأمم المتحدة جهودا للتعريف به والترويج له، بعدما لاحظ خبراء هذه المنظمات خصوصا خبراء البنك الدولي وجود صعوبات في تطبيق برامج التعديل الهيكلي لعدد من الدول في سنوات الثمينات والتي لم تقدم النتائج المرجوة للسياسات الاقتصادية غير المجدية، فكان مفهوم</w:t>
      </w:r>
      <w:r w:rsidRPr="005D7669">
        <w:rPr>
          <w:rFonts w:ascii="Simplified Arabic" w:hAnsi="Simplified Arabic" w:cs="Simplified Arabic"/>
          <w:sz w:val="28"/>
          <w:szCs w:val="28"/>
        </w:rPr>
        <w:t xml:space="preserve"> </w:t>
      </w:r>
      <w:proofErr w:type="spellStart"/>
      <w:r w:rsidRPr="005D7669">
        <w:rPr>
          <w:rFonts w:ascii="Simplified Arabic" w:hAnsi="Simplified Arabic" w:cs="Simplified Arabic"/>
          <w:sz w:val="28"/>
          <w:szCs w:val="28"/>
        </w:rPr>
        <w:t>Governance</w:t>
      </w:r>
      <w:proofErr w:type="spellEnd"/>
      <w:r w:rsidRPr="005D7669">
        <w:rPr>
          <w:rFonts w:ascii="Simplified Arabic" w:hAnsi="Simplified Arabic" w:cs="Simplified Arabic"/>
          <w:sz w:val="28"/>
          <w:szCs w:val="28"/>
        </w:rPr>
        <w:t xml:space="preserve"> </w:t>
      </w:r>
      <w:r w:rsidRPr="005D7669">
        <w:rPr>
          <w:rFonts w:ascii="Simplified Arabic" w:hAnsi="Simplified Arabic" w:cs="Simplified Arabic"/>
          <w:sz w:val="28"/>
          <w:szCs w:val="28"/>
          <w:rtl/>
        </w:rPr>
        <w:t xml:space="preserve">كوسيلة لإضفاء الشرعية على تدخلات البنك الدولي .شخصت الصعوبات والعراقيل في تطبيق برامج التعديل الهيكلي من قبل البنك الدولي على أنها أخطاء في تسييري شؤون العامة، بسبب غياب الشفافية في تسيير أمور الدولة، وانطلاقا من هذا الواقع، دعت بعض المنظمات وبشكل خاص إلى إحداث نقلة نوعية في مستوى الأداء الإداري والمجتمعي، بما يمكن أن يحقق نتائج ملموسة  في مجالات التنمية الاقتصادية والاجتماعية  والادارية والسياسية، لتحسين مستوى معيشة  الأفراد وزيادة مستوى دخل الفرد، وتعزيز البيئة الديمقراطية  في المجتمع بناء على مكونات ومؤسسات الحكم. </w:t>
      </w:r>
      <w:proofErr w:type="gramStart"/>
      <w:r w:rsidRPr="005D7669">
        <w:rPr>
          <w:rFonts w:ascii="Simplified Arabic" w:hAnsi="Simplified Arabic" w:cs="Simplified Arabic"/>
          <w:sz w:val="28"/>
          <w:szCs w:val="28"/>
          <w:rtl/>
        </w:rPr>
        <w:t>وهكذا</w:t>
      </w:r>
      <w:proofErr w:type="gramEnd"/>
      <w:r w:rsidRPr="005D7669">
        <w:rPr>
          <w:rFonts w:ascii="Simplified Arabic" w:hAnsi="Simplified Arabic" w:cs="Simplified Arabic"/>
          <w:sz w:val="28"/>
          <w:szCs w:val="28"/>
          <w:rtl/>
        </w:rPr>
        <w:t xml:space="preserve"> جسدت فكرة ضرورة الانتقال بمفهوم الحكم من الحالة التقليدية التي تتسم بالتباعد بين الفواعل وعدم التكامل بينها، إلى الحالة الأكثر تفاعلا وتكاملا بين هذه الفواعل</w:t>
      </w:r>
    </w:p>
    <w:p w:rsidR="00047B40" w:rsidRPr="005D7669" w:rsidRDefault="00047B40" w:rsidP="00047B40">
      <w:pPr>
        <w:bidi/>
        <w:rPr>
          <w:rFonts w:ascii="Simplified Arabic" w:hAnsi="Simplified Arabic" w:cs="Simplified Arabic"/>
          <w:sz w:val="28"/>
          <w:szCs w:val="28"/>
          <w:rtl/>
        </w:rPr>
      </w:pPr>
    </w:p>
    <w:p w:rsidR="00CE64F8" w:rsidRPr="005D7669" w:rsidRDefault="00960236" w:rsidP="00047B40">
      <w:pPr>
        <w:bidi/>
        <w:rPr>
          <w:rFonts w:ascii="Simplified Arabic" w:hAnsi="Simplified Arabic" w:cs="Simplified Arabic"/>
          <w:sz w:val="28"/>
          <w:szCs w:val="28"/>
          <w:rtl/>
        </w:rPr>
      </w:pPr>
      <w:r w:rsidRPr="005D7669">
        <w:rPr>
          <w:rFonts w:ascii="Simplified Arabic" w:hAnsi="Simplified Arabic" w:cs="Simplified Arabic"/>
          <w:sz w:val="28"/>
          <w:szCs w:val="28"/>
          <w:rtl/>
        </w:rPr>
        <w:t>الثالث (الدولة، والقطاع الخلاص، والمجتمع المدني)، بحيث لا يكتفى بتضافر عمل المؤسسات ضمن القطاعات الثلاث، بل يتم الحديث عن المبادئ والسمات اللازمة ليكون هذا الحكم راشدا وجيدا، وهي حالة تعكس إدارة مؤسسات تتجاوب أكثر مع متطلبات المواطنين وتستخدم العمليات والآليات المناسبة لتحقيق الأهداف المرجوة من المشاريع بشفافية ومسئولية أمام المواطنين</w:t>
      </w:r>
      <w:r w:rsidRPr="005D7669">
        <w:rPr>
          <w:rFonts w:ascii="Simplified Arabic" w:hAnsi="Simplified Arabic" w:cs="Simplified Arabic"/>
          <w:sz w:val="28"/>
          <w:szCs w:val="28"/>
        </w:rPr>
        <w:t xml:space="preserve">. </w:t>
      </w:r>
    </w:p>
    <w:p w:rsidR="00F00BA0" w:rsidRPr="0003083D" w:rsidRDefault="00960236" w:rsidP="005D7669">
      <w:pPr>
        <w:bidi/>
        <w:rPr>
          <w:rFonts w:ascii="Simplified Arabic" w:hAnsi="Simplified Arabic" w:cs="Simplified Arabic"/>
          <w:b/>
          <w:bCs/>
          <w:color w:val="00B0F0"/>
          <w:sz w:val="32"/>
          <w:szCs w:val="32"/>
          <w:rtl/>
          <w:lang w:bidi="ar-DZ"/>
        </w:rPr>
      </w:pPr>
      <w:r w:rsidRPr="0003083D">
        <w:rPr>
          <w:rFonts w:ascii="Simplified Arabic" w:hAnsi="Simplified Arabic" w:cs="Simplified Arabic"/>
          <w:b/>
          <w:bCs/>
          <w:color w:val="00B0F0"/>
          <w:sz w:val="32"/>
          <w:szCs w:val="32"/>
          <w:rtl/>
          <w:lang w:bidi="ar-DZ"/>
        </w:rPr>
        <w:t>3</w:t>
      </w:r>
      <w:r w:rsidR="005D4BDE" w:rsidRPr="0003083D">
        <w:rPr>
          <w:rFonts w:ascii="Simplified Arabic" w:hAnsi="Simplified Arabic" w:cs="Simplified Arabic"/>
          <w:b/>
          <w:bCs/>
          <w:color w:val="00B0F0"/>
          <w:sz w:val="32"/>
          <w:szCs w:val="32"/>
          <w:rtl/>
          <w:lang w:bidi="ar-DZ"/>
        </w:rPr>
        <w:t xml:space="preserve"> - </w:t>
      </w:r>
      <w:r w:rsidR="00F25CBA" w:rsidRPr="0003083D">
        <w:rPr>
          <w:rFonts w:ascii="Simplified Arabic" w:hAnsi="Simplified Arabic" w:cs="Simplified Arabic"/>
          <w:b/>
          <w:bCs/>
          <w:color w:val="00B0F0"/>
          <w:sz w:val="32"/>
          <w:szCs w:val="32"/>
          <w:rtl/>
          <w:lang w:bidi="ar-DZ"/>
        </w:rPr>
        <w:t xml:space="preserve">مرتكزات حكم الراشد تتمحور من خلال ثلاث أسس </w:t>
      </w:r>
      <w:proofErr w:type="gramStart"/>
      <w:r w:rsidR="00F25CBA" w:rsidRPr="0003083D">
        <w:rPr>
          <w:rFonts w:ascii="Simplified Arabic" w:hAnsi="Simplified Arabic" w:cs="Simplified Arabic"/>
          <w:b/>
          <w:bCs/>
          <w:color w:val="00B0F0"/>
          <w:sz w:val="32"/>
          <w:szCs w:val="32"/>
          <w:rtl/>
          <w:lang w:bidi="ar-DZ"/>
        </w:rPr>
        <w:t>رئيسية :</w:t>
      </w:r>
      <w:proofErr w:type="gramEnd"/>
    </w:p>
    <w:p w:rsidR="00EF045C" w:rsidRPr="005D7669" w:rsidRDefault="00F25CBA" w:rsidP="005D7669">
      <w:pPr>
        <w:bidi/>
        <w:rPr>
          <w:rFonts w:ascii="Simplified Arabic" w:hAnsi="Simplified Arabic" w:cs="Simplified Arabic"/>
          <w:sz w:val="28"/>
          <w:szCs w:val="28"/>
          <w:rtl/>
          <w:lang w:bidi="ar-DZ"/>
        </w:rPr>
      </w:pPr>
      <w:r w:rsidRPr="001D5BE4">
        <w:rPr>
          <w:rFonts w:ascii="Simplified Arabic" w:hAnsi="Simplified Arabic" w:cs="Simplified Arabic"/>
          <w:b/>
          <w:bCs/>
          <w:sz w:val="28"/>
          <w:szCs w:val="28"/>
          <w:rtl/>
          <w:lang w:bidi="ar-DZ"/>
        </w:rPr>
        <w:t xml:space="preserve">الأساس </w:t>
      </w:r>
      <w:proofErr w:type="gramStart"/>
      <w:r w:rsidRPr="001D5BE4">
        <w:rPr>
          <w:rFonts w:ascii="Simplified Arabic" w:hAnsi="Simplified Arabic" w:cs="Simplified Arabic"/>
          <w:b/>
          <w:bCs/>
          <w:sz w:val="28"/>
          <w:szCs w:val="28"/>
          <w:rtl/>
          <w:lang w:bidi="ar-DZ"/>
        </w:rPr>
        <w:t>الأول :</w:t>
      </w:r>
      <w:proofErr w:type="gramEnd"/>
      <w:r w:rsidRPr="005D7669">
        <w:rPr>
          <w:rFonts w:ascii="Simplified Arabic" w:hAnsi="Simplified Arabic" w:cs="Simplified Arabic"/>
          <w:sz w:val="28"/>
          <w:szCs w:val="28"/>
          <w:rtl/>
          <w:lang w:bidi="ar-DZ"/>
        </w:rPr>
        <w:t xml:space="preserve"> يتعلق بوجود أزمة في طريق الحكم </w:t>
      </w:r>
      <w:r w:rsidR="0038497E" w:rsidRPr="005D7669">
        <w:rPr>
          <w:rFonts w:ascii="Simplified Arabic" w:hAnsi="Simplified Arabic" w:cs="Simplified Arabic"/>
          <w:sz w:val="28"/>
          <w:szCs w:val="28"/>
          <w:rtl/>
          <w:lang w:bidi="ar-DZ"/>
        </w:rPr>
        <w:t>.</w:t>
      </w:r>
    </w:p>
    <w:p w:rsidR="00F25CBA" w:rsidRPr="005D7669" w:rsidRDefault="00F25CBA" w:rsidP="005D7669">
      <w:pPr>
        <w:bidi/>
        <w:rPr>
          <w:rFonts w:ascii="Simplified Arabic" w:hAnsi="Simplified Arabic" w:cs="Simplified Arabic"/>
          <w:sz w:val="28"/>
          <w:szCs w:val="28"/>
          <w:rtl/>
          <w:lang w:bidi="ar-DZ"/>
        </w:rPr>
      </w:pPr>
      <w:r w:rsidRPr="001D5BE4">
        <w:rPr>
          <w:rFonts w:ascii="Simplified Arabic" w:hAnsi="Simplified Arabic" w:cs="Simplified Arabic"/>
          <w:b/>
          <w:bCs/>
          <w:sz w:val="28"/>
          <w:szCs w:val="28"/>
          <w:rtl/>
          <w:lang w:bidi="ar-DZ"/>
        </w:rPr>
        <w:t xml:space="preserve">الأساس </w:t>
      </w:r>
      <w:proofErr w:type="gramStart"/>
      <w:r w:rsidRPr="001D5BE4">
        <w:rPr>
          <w:rFonts w:ascii="Simplified Arabic" w:hAnsi="Simplified Arabic" w:cs="Simplified Arabic"/>
          <w:b/>
          <w:bCs/>
          <w:sz w:val="28"/>
          <w:szCs w:val="28"/>
          <w:rtl/>
          <w:lang w:bidi="ar-DZ"/>
        </w:rPr>
        <w:t>الثاني :</w:t>
      </w:r>
      <w:proofErr w:type="gramEnd"/>
      <w:r w:rsidRPr="005D7669">
        <w:rPr>
          <w:rFonts w:ascii="Simplified Arabic" w:hAnsi="Simplified Arabic" w:cs="Simplified Arabic"/>
          <w:sz w:val="28"/>
          <w:szCs w:val="28"/>
          <w:rtl/>
          <w:lang w:bidi="ar-DZ"/>
        </w:rPr>
        <w:t xml:space="preserve"> أن هذه الأزمة تعكس فشل أو ضعف الأشكال التقليدية في العمل العمومي .</w:t>
      </w:r>
    </w:p>
    <w:p w:rsidR="00F25CBA" w:rsidRPr="005D7669" w:rsidRDefault="00F25CBA" w:rsidP="005D7669">
      <w:pPr>
        <w:bidi/>
        <w:rPr>
          <w:rFonts w:ascii="Simplified Arabic" w:hAnsi="Simplified Arabic" w:cs="Simplified Arabic"/>
          <w:sz w:val="28"/>
          <w:szCs w:val="28"/>
          <w:rtl/>
          <w:lang w:bidi="ar-DZ"/>
        </w:rPr>
      </w:pPr>
      <w:r w:rsidRPr="001D5BE4">
        <w:rPr>
          <w:rFonts w:ascii="Simplified Arabic" w:hAnsi="Simplified Arabic" w:cs="Simplified Arabic"/>
          <w:b/>
          <w:bCs/>
          <w:sz w:val="28"/>
          <w:szCs w:val="28"/>
          <w:rtl/>
          <w:lang w:bidi="ar-DZ"/>
        </w:rPr>
        <w:t xml:space="preserve">الأساس </w:t>
      </w:r>
      <w:proofErr w:type="gramStart"/>
      <w:r w:rsidRPr="001D5BE4">
        <w:rPr>
          <w:rFonts w:ascii="Simplified Arabic" w:hAnsi="Simplified Arabic" w:cs="Simplified Arabic"/>
          <w:b/>
          <w:bCs/>
          <w:sz w:val="28"/>
          <w:szCs w:val="28"/>
          <w:rtl/>
          <w:lang w:bidi="ar-DZ"/>
        </w:rPr>
        <w:t>الثالث :</w:t>
      </w:r>
      <w:proofErr w:type="gramEnd"/>
      <w:r w:rsidRPr="001D5BE4">
        <w:rPr>
          <w:rFonts w:ascii="Simplified Arabic" w:hAnsi="Simplified Arabic" w:cs="Simplified Arabic"/>
          <w:b/>
          <w:bCs/>
          <w:sz w:val="28"/>
          <w:szCs w:val="28"/>
          <w:rtl/>
          <w:lang w:bidi="ar-DZ"/>
        </w:rPr>
        <w:t xml:space="preserve"> </w:t>
      </w:r>
      <w:r w:rsidRPr="005D7669">
        <w:rPr>
          <w:rFonts w:ascii="Simplified Arabic" w:hAnsi="Simplified Arabic" w:cs="Simplified Arabic"/>
          <w:sz w:val="28"/>
          <w:szCs w:val="28"/>
          <w:rtl/>
          <w:lang w:bidi="ar-DZ"/>
        </w:rPr>
        <w:t>ي</w:t>
      </w:r>
      <w:r w:rsidR="0038497E" w:rsidRPr="005D7669">
        <w:rPr>
          <w:rFonts w:ascii="Simplified Arabic" w:hAnsi="Simplified Arabic" w:cs="Simplified Arabic"/>
          <w:sz w:val="28"/>
          <w:szCs w:val="28"/>
          <w:rtl/>
          <w:lang w:bidi="ar-DZ"/>
        </w:rPr>
        <w:t>تعلق بظهور شكل جديد للحكم أكثر مواءمة للمعطيات الحالية .</w:t>
      </w:r>
    </w:p>
    <w:p w:rsidR="005D7669" w:rsidRPr="0003083D" w:rsidRDefault="005D7669" w:rsidP="005D7669">
      <w:pPr>
        <w:bidi/>
        <w:rPr>
          <w:rFonts w:ascii="Simplified Arabic" w:hAnsi="Simplified Arabic" w:cs="Simplified Arabic"/>
          <w:b/>
          <w:bCs/>
          <w:color w:val="00B0F0"/>
          <w:sz w:val="32"/>
          <w:szCs w:val="32"/>
          <w:rtl/>
          <w:lang w:bidi="ar-DZ"/>
        </w:rPr>
      </w:pPr>
      <w:r w:rsidRPr="0003083D">
        <w:rPr>
          <w:rFonts w:ascii="Simplified Arabic" w:hAnsi="Simplified Arabic" w:cs="Simplified Arabic" w:hint="cs"/>
          <w:b/>
          <w:bCs/>
          <w:color w:val="00B0F0"/>
          <w:sz w:val="32"/>
          <w:szCs w:val="32"/>
          <w:rtl/>
          <w:lang w:bidi="ar-DZ"/>
        </w:rPr>
        <w:t xml:space="preserve">4- </w:t>
      </w:r>
      <w:r w:rsidRPr="0003083D">
        <w:rPr>
          <w:rFonts w:ascii="Simplified Arabic" w:hAnsi="Simplified Arabic" w:cs="Simplified Arabic"/>
          <w:b/>
          <w:bCs/>
          <w:color w:val="00B0F0"/>
          <w:sz w:val="32"/>
          <w:szCs w:val="32"/>
          <w:rtl/>
          <w:lang w:bidi="ar-DZ"/>
        </w:rPr>
        <w:t xml:space="preserve">المكونات </w:t>
      </w:r>
      <w:proofErr w:type="gramStart"/>
      <w:r w:rsidRPr="0003083D">
        <w:rPr>
          <w:rFonts w:ascii="Simplified Arabic" w:hAnsi="Simplified Arabic" w:cs="Simplified Arabic"/>
          <w:b/>
          <w:bCs/>
          <w:color w:val="00B0F0"/>
          <w:sz w:val="32"/>
          <w:szCs w:val="32"/>
          <w:rtl/>
          <w:lang w:bidi="ar-DZ"/>
        </w:rPr>
        <w:t>الرئيسية  لحكم</w:t>
      </w:r>
      <w:proofErr w:type="gramEnd"/>
      <w:r w:rsidRPr="0003083D">
        <w:rPr>
          <w:rFonts w:ascii="Simplified Arabic" w:hAnsi="Simplified Arabic" w:cs="Simplified Arabic"/>
          <w:b/>
          <w:bCs/>
          <w:color w:val="00B0F0"/>
          <w:sz w:val="32"/>
          <w:szCs w:val="32"/>
          <w:rtl/>
          <w:lang w:bidi="ar-DZ"/>
        </w:rPr>
        <w:t xml:space="preserve"> الراشد</w:t>
      </w:r>
      <w:r w:rsidR="0003083D">
        <w:rPr>
          <w:rFonts w:ascii="Simplified Arabic" w:hAnsi="Simplified Arabic" w:cs="Simplified Arabic" w:hint="cs"/>
          <w:b/>
          <w:bCs/>
          <w:color w:val="00B0F0"/>
          <w:sz w:val="32"/>
          <w:szCs w:val="32"/>
          <w:rtl/>
          <w:lang w:bidi="ar-DZ"/>
        </w:rPr>
        <w:t xml:space="preserve"> : </w:t>
      </w:r>
    </w:p>
    <w:p w:rsidR="005D7669" w:rsidRPr="005D7669" w:rsidRDefault="005D7669" w:rsidP="005D7669">
      <w:pPr>
        <w:bidi/>
        <w:rPr>
          <w:rFonts w:ascii="Simplified Arabic" w:hAnsi="Simplified Arabic" w:cs="Simplified Arabic"/>
          <w:b/>
          <w:bCs/>
          <w:sz w:val="28"/>
          <w:szCs w:val="28"/>
          <w:rtl/>
          <w:lang w:bidi="ar-DZ"/>
        </w:rPr>
      </w:pPr>
      <w:r w:rsidRPr="005D7669">
        <w:rPr>
          <w:rFonts w:ascii="Simplified Arabic" w:hAnsi="Simplified Arabic" w:cs="Simplified Arabic"/>
          <w:b/>
          <w:bCs/>
          <w:sz w:val="28"/>
          <w:szCs w:val="28"/>
          <w:lang w:bidi="ar-DZ"/>
        </w:rPr>
        <w:t xml:space="preserve"> </w:t>
      </w:r>
      <w:r w:rsidR="00EF119C">
        <w:rPr>
          <w:rFonts w:ascii="Simplified Arabic" w:hAnsi="Simplified Arabic" w:cs="Simplified Arabic" w:hint="cs"/>
          <w:b/>
          <w:bCs/>
          <w:sz w:val="28"/>
          <w:szCs w:val="28"/>
          <w:rtl/>
          <w:lang w:bidi="ar-DZ"/>
        </w:rPr>
        <w:t>*</w:t>
      </w:r>
      <w:r w:rsidR="00EF119C" w:rsidRPr="0003083D">
        <w:rPr>
          <w:rFonts w:ascii="Simplified Arabic" w:hAnsi="Simplified Arabic" w:cs="Simplified Arabic" w:hint="cs"/>
          <w:b/>
          <w:bCs/>
          <w:color w:val="365F91" w:themeColor="accent1" w:themeShade="BF"/>
          <w:sz w:val="28"/>
          <w:szCs w:val="28"/>
          <w:rtl/>
          <w:lang w:bidi="ar-DZ"/>
        </w:rPr>
        <w:t>1-</w:t>
      </w:r>
      <w:r w:rsidRPr="0003083D">
        <w:rPr>
          <w:rFonts w:ascii="Simplified Arabic" w:hAnsi="Simplified Arabic" w:cs="Simplified Arabic"/>
          <w:b/>
          <w:bCs/>
          <w:color w:val="365F91" w:themeColor="accent1" w:themeShade="BF"/>
          <w:sz w:val="28"/>
          <w:szCs w:val="28"/>
          <w:lang w:bidi="ar-DZ"/>
        </w:rPr>
        <w:t xml:space="preserve"> </w:t>
      </w:r>
      <w:r w:rsidRPr="0003083D">
        <w:rPr>
          <w:rFonts w:ascii="Simplified Arabic" w:hAnsi="Simplified Arabic" w:cs="Simplified Arabic"/>
          <w:b/>
          <w:bCs/>
          <w:color w:val="365F91" w:themeColor="accent1" w:themeShade="BF"/>
          <w:sz w:val="28"/>
          <w:szCs w:val="28"/>
          <w:rtl/>
          <w:lang w:bidi="ar-DZ"/>
        </w:rPr>
        <w:t>احلال الديمقراطية</w:t>
      </w:r>
      <w:r w:rsidRPr="0003083D">
        <w:rPr>
          <w:rFonts w:ascii="Simplified Arabic" w:hAnsi="Simplified Arabic" w:cs="Simplified Arabic"/>
          <w:b/>
          <w:bCs/>
          <w:color w:val="365F91" w:themeColor="accent1" w:themeShade="BF"/>
          <w:sz w:val="28"/>
          <w:szCs w:val="28"/>
          <w:lang w:bidi="ar-DZ"/>
        </w:rPr>
        <w:t xml:space="preserve">  : </w:t>
      </w:r>
    </w:p>
    <w:p w:rsidR="00EF119C"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rtl/>
          <w:lang w:bidi="ar-DZ"/>
        </w:rPr>
        <w:t>توفير مناخ مناسب ومنافسة حقيقية بواسطة الانتخابات والاحتكام الى صندوق الشفاف وتزيد في درجة المشاركة السياسية وانخراط المواطنين  في الأحزاب  ، وتمثل الحد الأدنى الضروري ليكون البلد ديمقراطيا</w:t>
      </w:r>
    </w:p>
    <w:p w:rsidR="005D7669" w:rsidRPr="00820B4D" w:rsidRDefault="00EF119C" w:rsidP="00EF119C">
      <w:pPr>
        <w:bidi/>
        <w:rPr>
          <w:rFonts w:ascii="Simplified Arabic" w:hAnsi="Simplified Arabic" w:cs="Simplified Arabic"/>
          <w:b/>
          <w:bCs/>
          <w:sz w:val="28"/>
          <w:szCs w:val="28"/>
          <w:rtl/>
          <w:lang w:bidi="ar-DZ"/>
        </w:rPr>
      </w:pPr>
      <w:r w:rsidRPr="00820B4D">
        <w:rPr>
          <w:rFonts w:ascii="Simplified Arabic" w:hAnsi="Simplified Arabic" w:cs="Simplified Arabic" w:hint="cs"/>
          <w:b/>
          <w:bCs/>
          <w:sz w:val="28"/>
          <w:szCs w:val="28"/>
          <w:rtl/>
          <w:lang w:bidi="ar-DZ"/>
        </w:rPr>
        <w:t>*</w:t>
      </w:r>
      <w:r w:rsidRPr="0003083D">
        <w:rPr>
          <w:rFonts w:ascii="Simplified Arabic" w:hAnsi="Simplified Arabic" w:cs="Simplified Arabic" w:hint="cs"/>
          <w:b/>
          <w:bCs/>
          <w:color w:val="365F91" w:themeColor="accent1" w:themeShade="BF"/>
          <w:sz w:val="28"/>
          <w:szCs w:val="28"/>
          <w:rtl/>
          <w:lang w:bidi="ar-DZ"/>
        </w:rPr>
        <w:t>2</w:t>
      </w:r>
      <w:r w:rsidR="005D7669" w:rsidRPr="0003083D">
        <w:rPr>
          <w:rFonts w:ascii="Simplified Arabic" w:hAnsi="Simplified Arabic" w:cs="Simplified Arabic"/>
          <w:b/>
          <w:bCs/>
          <w:color w:val="365F91" w:themeColor="accent1" w:themeShade="BF"/>
          <w:sz w:val="28"/>
          <w:szCs w:val="28"/>
          <w:lang w:bidi="ar-DZ"/>
        </w:rPr>
        <w:t>-</w:t>
      </w:r>
      <w:r w:rsidR="005D7669" w:rsidRPr="0003083D">
        <w:rPr>
          <w:rFonts w:ascii="Simplified Arabic" w:hAnsi="Simplified Arabic" w:cs="Simplified Arabic" w:hint="cs"/>
          <w:b/>
          <w:bCs/>
          <w:color w:val="365F91" w:themeColor="accent1" w:themeShade="BF"/>
          <w:sz w:val="28"/>
          <w:szCs w:val="28"/>
          <w:rtl/>
          <w:lang w:bidi="ar-DZ"/>
        </w:rPr>
        <w:t xml:space="preserve"> </w:t>
      </w:r>
      <w:r w:rsidR="005D7669" w:rsidRPr="0003083D">
        <w:rPr>
          <w:rFonts w:ascii="Simplified Arabic" w:hAnsi="Simplified Arabic" w:cs="Simplified Arabic"/>
          <w:b/>
          <w:bCs/>
          <w:color w:val="365F91" w:themeColor="accent1" w:themeShade="BF"/>
          <w:sz w:val="28"/>
          <w:szCs w:val="28"/>
          <w:rtl/>
          <w:lang w:bidi="ar-DZ"/>
        </w:rPr>
        <w:t xml:space="preserve">الأنظمة </w:t>
      </w:r>
      <w:proofErr w:type="gramStart"/>
      <w:r w:rsidR="005D7669" w:rsidRPr="0003083D">
        <w:rPr>
          <w:rFonts w:ascii="Simplified Arabic" w:hAnsi="Simplified Arabic" w:cs="Simplified Arabic"/>
          <w:b/>
          <w:bCs/>
          <w:color w:val="365F91" w:themeColor="accent1" w:themeShade="BF"/>
          <w:sz w:val="28"/>
          <w:szCs w:val="28"/>
          <w:rtl/>
          <w:lang w:bidi="ar-DZ"/>
        </w:rPr>
        <w:t>الانتخابية</w:t>
      </w:r>
      <w:r w:rsidR="005D7669" w:rsidRPr="0003083D">
        <w:rPr>
          <w:rFonts w:ascii="Simplified Arabic" w:hAnsi="Simplified Arabic" w:cs="Simplified Arabic"/>
          <w:b/>
          <w:bCs/>
          <w:color w:val="365F91" w:themeColor="accent1" w:themeShade="BF"/>
          <w:sz w:val="28"/>
          <w:szCs w:val="28"/>
          <w:lang w:bidi="ar-DZ"/>
        </w:rPr>
        <w:t xml:space="preserve"> :</w:t>
      </w:r>
      <w:proofErr w:type="gramEnd"/>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rtl/>
          <w:lang w:bidi="ar-DZ"/>
        </w:rPr>
        <w:t>يجب تصميم نظام انتخابي جيد ليمثل جميع فئات المجتمع ويشجع المنافسة النزيهة ويكرس الشفافية وحرية الترشح وحرية التصويت لكل من له الأهلية القانونية دون قيود</w:t>
      </w:r>
      <w:r w:rsidRPr="005D7669">
        <w:rPr>
          <w:rFonts w:ascii="Simplified Arabic" w:hAnsi="Simplified Arabic" w:cs="Simplified Arabic"/>
          <w:sz w:val="28"/>
          <w:szCs w:val="28"/>
          <w:lang w:bidi="ar-DZ"/>
        </w:rPr>
        <w:t>.</w:t>
      </w:r>
    </w:p>
    <w:p w:rsidR="006E5636" w:rsidRDefault="00EF119C" w:rsidP="006E5636">
      <w:pPr>
        <w:bidi/>
        <w:rPr>
          <w:rFonts w:ascii="Simplified Arabic" w:hAnsi="Simplified Arabic" w:cs="Simplified Arabic"/>
          <w:sz w:val="28"/>
          <w:szCs w:val="28"/>
          <w:lang w:bidi="ar-DZ"/>
        </w:rPr>
      </w:pPr>
      <w:r w:rsidRPr="0003083D">
        <w:rPr>
          <w:rFonts w:ascii="Simplified Arabic" w:hAnsi="Simplified Arabic" w:cs="Simplified Arabic" w:hint="cs"/>
          <w:b/>
          <w:bCs/>
          <w:color w:val="365F91" w:themeColor="accent1" w:themeShade="BF"/>
          <w:sz w:val="28"/>
          <w:szCs w:val="28"/>
          <w:rtl/>
          <w:lang w:bidi="ar-DZ"/>
        </w:rPr>
        <w:t>*3</w:t>
      </w:r>
      <w:r w:rsidR="005D7669" w:rsidRPr="0003083D">
        <w:rPr>
          <w:rFonts w:ascii="Simplified Arabic" w:hAnsi="Simplified Arabic" w:cs="Simplified Arabic" w:hint="cs"/>
          <w:b/>
          <w:bCs/>
          <w:color w:val="365F91" w:themeColor="accent1" w:themeShade="BF"/>
          <w:sz w:val="28"/>
          <w:szCs w:val="28"/>
          <w:rtl/>
          <w:lang w:bidi="ar-DZ"/>
        </w:rPr>
        <w:t xml:space="preserve">- </w:t>
      </w:r>
      <w:r w:rsidR="005D7669" w:rsidRPr="0003083D">
        <w:rPr>
          <w:rFonts w:ascii="Simplified Arabic" w:hAnsi="Simplified Arabic" w:cs="Simplified Arabic"/>
          <w:b/>
          <w:bCs/>
          <w:color w:val="365F91" w:themeColor="accent1" w:themeShade="BF"/>
          <w:sz w:val="28"/>
          <w:szCs w:val="28"/>
          <w:rtl/>
          <w:lang w:bidi="ar-DZ"/>
        </w:rPr>
        <w:t>اللامركزية :</w:t>
      </w:r>
      <w:r w:rsidR="005D7669" w:rsidRPr="0003083D">
        <w:rPr>
          <w:rFonts w:ascii="Simplified Arabic" w:hAnsi="Simplified Arabic" w:cs="Simplified Arabic"/>
          <w:color w:val="365F91" w:themeColor="accent1" w:themeShade="BF"/>
          <w:sz w:val="28"/>
          <w:szCs w:val="28"/>
          <w:rtl/>
          <w:lang w:bidi="ar-DZ"/>
        </w:rPr>
        <w:t xml:space="preserve"> </w:t>
      </w:r>
      <w:r w:rsidR="005D7669" w:rsidRPr="005D7669">
        <w:rPr>
          <w:rFonts w:ascii="Simplified Arabic" w:hAnsi="Simplified Arabic" w:cs="Simplified Arabic"/>
          <w:sz w:val="28"/>
          <w:szCs w:val="28"/>
          <w:rtl/>
          <w:lang w:bidi="ar-DZ"/>
        </w:rPr>
        <w:t>هي الحكم عن قرب  بمعنى ايجاد سلطات فرعية أو ثانوية بحكام تابعين للمركز</w:t>
      </w:r>
      <w:r w:rsidR="005D7669" w:rsidRPr="005D7669">
        <w:rPr>
          <w:rFonts w:ascii="Simplified Arabic" w:hAnsi="Simplified Arabic" w:cs="Simplified Arabic"/>
          <w:sz w:val="28"/>
          <w:szCs w:val="28"/>
          <w:lang w:bidi="ar-DZ"/>
        </w:rPr>
        <w:t>.</w:t>
      </w:r>
    </w:p>
    <w:p w:rsidR="006E5636" w:rsidRDefault="006E5636" w:rsidP="006E5636">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فهي عبارة عن أسلوب تنظيمي يقوم على توزيع السلطات و الاختصاصات بين الإدارة المركزية و الهيئات اللامركزية سواء كانت محلية أو مرفقية معترف لها بالشخصية المعنوية </w:t>
      </w:r>
      <w:r w:rsidR="006759FB">
        <w:rPr>
          <w:rFonts w:ascii="Simplified Arabic" w:hAnsi="Simplified Arabic" w:cs="Simplified Arabic" w:hint="cs"/>
          <w:sz w:val="28"/>
          <w:szCs w:val="28"/>
          <w:rtl/>
          <w:lang w:bidi="ar-DZ"/>
        </w:rPr>
        <w:t xml:space="preserve">فهي </w:t>
      </w:r>
      <w:r w:rsidR="00805D8E">
        <w:rPr>
          <w:rFonts w:ascii="Simplified Arabic" w:hAnsi="Simplified Arabic" w:cs="Simplified Arabic" w:hint="cs"/>
          <w:sz w:val="28"/>
          <w:szCs w:val="28"/>
          <w:rtl/>
          <w:lang w:bidi="ar-DZ"/>
        </w:rPr>
        <w:t xml:space="preserve">تهدف إلى تحويل بعض الاختصاصات من الدولة إلى هيئات تتمتع بالشخصية القانونية ، </w:t>
      </w:r>
      <w:r w:rsidR="00172391">
        <w:rPr>
          <w:rFonts w:ascii="Simplified Arabic" w:hAnsi="Simplified Arabic" w:cs="Simplified Arabic" w:hint="cs"/>
          <w:sz w:val="28"/>
          <w:szCs w:val="28"/>
          <w:rtl/>
          <w:lang w:bidi="ar-DZ"/>
        </w:rPr>
        <w:t>بالإضافة</w:t>
      </w:r>
      <w:r w:rsidR="00805D8E">
        <w:rPr>
          <w:rFonts w:ascii="Simplified Arabic" w:hAnsi="Simplified Arabic" w:cs="Simplified Arabic" w:hint="cs"/>
          <w:sz w:val="28"/>
          <w:szCs w:val="28"/>
          <w:rtl/>
          <w:lang w:bidi="ar-DZ"/>
        </w:rPr>
        <w:t xml:space="preserve"> إلى أن هذه الهيئات تدير و تباشر السلطة الإدارية بكل حرية إلا أنها مع ذلك تبقى بطبيه الحال تحت مراقبة الدولة .</w:t>
      </w:r>
    </w:p>
    <w:p w:rsidR="00CA3D39" w:rsidRDefault="00CA3D39" w:rsidP="00CA3D39">
      <w:pPr>
        <w:bidi/>
        <w:rPr>
          <w:rFonts w:ascii="Simplified Arabic" w:hAnsi="Simplified Arabic" w:cs="Simplified Arabic" w:hint="cs"/>
          <w:sz w:val="28"/>
          <w:szCs w:val="28"/>
          <w:rtl/>
          <w:lang w:bidi="ar-DZ"/>
        </w:rPr>
      </w:pPr>
      <w:bookmarkStart w:id="0" w:name="_GoBack"/>
      <w:bookmarkEnd w:id="0"/>
    </w:p>
    <w:p w:rsidR="005D7669" w:rsidRPr="00EF119C" w:rsidRDefault="00EF119C" w:rsidP="00EF119C">
      <w:pPr>
        <w:bidi/>
        <w:rPr>
          <w:rFonts w:ascii="Simplified Arabic" w:hAnsi="Simplified Arabic" w:cs="Simplified Arabic"/>
          <w:sz w:val="28"/>
          <w:szCs w:val="28"/>
          <w:rtl/>
          <w:lang w:bidi="ar-DZ"/>
        </w:rPr>
      </w:pPr>
      <w:r w:rsidRPr="0003083D">
        <w:rPr>
          <w:rFonts w:ascii="Simplified Arabic" w:hAnsi="Simplified Arabic" w:cs="Simplified Arabic" w:hint="cs"/>
          <w:color w:val="365F91" w:themeColor="accent1" w:themeShade="BF"/>
          <w:sz w:val="28"/>
          <w:szCs w:val="28"/>
          <w:rtl/>
          <w:lang w:bidi="ar-DZ"/>
        </w:rPr>
        <w:t>*</w:t>
      </w:r>
      <w:r w:rsidR="005D7669" w:rsidRPr="0003083D">
        <w:rPr>
          <w:rFonts w:ascii="Simplified Arabic" w:hAnsi="Simplified Arabic" w:cs="Simplified Arabic" w:hint="cs"/>
          <w:b/>
          <w:bCs/>
          <w:color w:val="365F91" w:themeColor="accent1" w:themeShade="BF"/>
          <w:sz w:val="28"/>
          <w:szCs w:val="28"/>
          <w:rtl/>
          <w:lang w:bidi="ar-DZ"/>
        </w:rPr>
        <w:t xml:space="preserve">4- </w:t>
      </w:r>
      <w:r w:rsidR="005D7669" w:rsidRPr="0003083D">
        <w:rPr>
          <w:rFonts w:ascii="Simplified Arabic" w:hAnsi="Simplified Arabic" w:cs="Simplified Arabic"/>
          <w:b/>
          <w:bCs/>
          <w:color w:val="365F91" w:themeColor="accent1" w:themeShade="BF"/>
          <w:sz w:val="28"/>
          <w:szCs w:val="28"/>
          <w:rtl/>
          <w:lang w:bidi="ar-DZ"/>
        </w:rPr>
        <w:t xml:space="preserve">نظام الحكم الدستوري والحقوق </w:t>
      </w:r>
      <w:proofErr w:type="gramStart"/>
      <w:r w:rsidR="005D7669" w:rsidRPr="0003083D">
        <w:rPr>
          <w:rFonts w:ascii="Simplified Arabic" w:hAnsi="Simplified Arabic" w:cs="Simplified Arabic"/>
          <w:b/>
          <w:bCs/>
          <w:color w:val="365F91" w:themeColor="accent1" w:themeShade="BF"/>
          <w:sz w:val="28"/>
          <w:szCs w:val="28"/>
          <w:rtl/>
          <w:lang w:bidi="ar-DZ"/>
        </w:rPr>
        <w:t>القانونية</w:t>
      </w:r>
      <w:r w:rsidR="005D7669" w:rsidRPr="005D7669">
        <w:rPr>
          <w:rFonts w:ascii="Simplified Arabic" w:hAnsi="Simplified Arabic" w:cs="Simplified Arabic"/>
          <w:b/>
          <w:bCs/>
          <w:sz w:val="28"/>
          <w:szCs w:val="28"/>
          <w:lang w:bidi="ar-DZ"/>
        </w:rPr>
        <w:t xml:space="preserve"> :</w:t>
      </w:r>
      <w:proofErr w:type="gramEnd"/>
      <w:r w:rsidR="005D7669" w:rsidRPr="005D7669">
        <w:rPr>
          <w:rFonts w:ascii="Simplified Arabic" w:hAnsi="Simplified Arabic" w:cs="Simplified Arabic"/>
          <w:b/>
          <w:bCs/>
          <w:sz w:val="28"/>
          <w:szCs w:val="28"/>
          <w:lang w:bidi="ar-DZ"/>
        </w:rPr>
        <w:t xml:space="preserve"> </w:t>
      </w:r>
    </w:p>
    <w:p w:rsidR="005D7669" w:rsidRDefault="005D7669" w:rsidP="0003083D">
      <w:pPr>
        <w:bidi/>
        <w:rPr>
          <w:rFonts w:ascii="Simplified Arabic" w:hAnsi="Simplified Arabic" w:cs="Simplified Arabic" w:hint="cs"/>
          <w:sz w:val="28"/>
          <w:szCs w:val="28"/>
          <w:rtl/>
          <w:lang w:bidi="ar-DZ"/>
        </w:rPr>
      </w:pPr>
      <w:r w:rsidRPr="005D7669">
        <w:rPr>
          <w:rFonts w:ascii="Simplified Arabic" w:hAnsi="Simplified Arabic" w:cs="Simplified Arabic"/>
          <w:sz w:val="28"/>
          <w:szCs w:val="28"/>
          <w:rtl/>
          <w:lang w:bidi="ar-DZ"/>
        </w:rPr>
        <w:t>هو المرجعية الأولى للدولة والذي يشكل ويحدد هويتها السياسية ونظام الحكم فيها إلى جانب أنه ينظم علاقة السلطات الرئيسية الثلاثة بين الفرد والمجتمع والدولة</w:t>
      </w:r>
      <w:r w:rsidRPr="005D7669">
        <w:rPr>
          <w:rFonts w:ascii="Simplified Arabic" w:hAnsi="Simplified Arabic" w:cs="Simplified Arabic"/>
          <w:sz w:val="28"/>
          <w:szCs w:val="28"/>
          <w:lang w:bidi="ar-DZ"/>
        </w:rPr>
        <w:t xml:space="preserve"> .</w:t>
      </w:r>
    </w:p>
    <w:p w:rsidR="005D7669" w:rsidRPr="0003083D" w:rsidRDefault="005D7669" w:rsidP="00CE64F8">
      <w:pPr>
        <w:bidi/>
        <w:rPr>
          <w:rFonts w:ascii="Simplified Arabic" w:hAnsi="Simplified Arabic" w:cs="Simplified Arabic"/>
          <w:b/>
          <w:bCs/>
          <w:color w:val="00B0F0"/>
          <w:sz w:val="32"/>
          <w:szCs w:val="32"/>
          <w:rtl/>
          <w:lang w:bidi="ar-DZ"/>
        </w:rPr>
      </w:pPr>
      <w:r w:rsidRPr="0003083D">
        <w:rPr>
          <w:rFonts w:ascii="Simplified Arabic" w:hAnsi="Simplified Arabic" w:cs="Simplified Arabic" w:hint="cs"/>
          <w:b/>
          <w:bCs/>
          <w:color w:val="00B0F0"/>
          <w:sz w:val="32"/>
          <w:szCs w:val="32"/>
          <w:rtl/>
          <w:lang w:bidi="ar-DZ"/>
        </w:rPr>
        <w:t xml:space="preserve">5- </w:t>
      </w:r>
      <w:r w:rsidRPr="0003083D">
        <w:rPr>
          <w:rFonts w:ascii="Simplified Arabic" w:hAnsi="Simplified Arabic" w:cs="Simplified Arabic"/>
          <w:b/>
          <w:bCs/>
          <w:color w:val="00B0F0"/>
          <w:sz w:val="32"/>
          <w:szCs w:val="32"/>
          <w:rtl/>
          <w:lang w:bidi="ar-DZ"/>
        </w:rPr>
        <w:t xml:space="preserve">مبادئ وقواعد حكم </w:t>
      </w:r>
      <w:proofErr w:type="gramStart"/>
      <w:r w:rsidRPr="0003083D">
        <w:rPr>
          <w:rFonts w:ascii="Simplified Arabic" w:hAnsi="Simplified Arabic" w:cs="Simplified Arabic"/>
          <w:b/>
          <w:bCs/>
          <w:color w:val="00B0F0"/>
          <w:sz w:val="32"/>
          <w:szCs w:val="32"/>
          <w:rtl/>
          <w:lang w:bidi="ar-DZ"/>
        </w:rPr>
        <w:t>الراشد</w:t>
      </w:r>
      <w:r w:rsidRPr="0003083D">
        <w:rPr>
          <w:rFonts w:ascii="Simplified Arabic" w:hAnsi="Simplified Arabic" w:cs="Simplified Arabic"/>
          <w:b/>
          <w:bCs/>
          <w:color w:val="00B0F0"/>
          <w:sz w:val="32"/>
          <w:szCs w:val="32"/>
          <w:lang w:bidi="ar-DZ"/>
        </w:rPr>
        <w:t xml:space="preserve"> :</w:t>
      </w:r>
      <w:proofErr w:type="gramEnd"/>
    </w:p>
    <w:p w:rsidR="005D7669" w:rsidRPr="005D7669" w:rsidRDefault="005D7669" w:rsidP="005D7669">
      <w:pPr>
        <w:pStyle w:val="Paragraphedeliste"/>
        <w:numPr>
          <w:ilvl w:val="0"/>
          <w:numId w:val="6"/>
        </w:numPr>
        <w:bidi/>
        <w:rPr>
          <w:rFonts w:ascii="Simplified Arabic" w:hAnsi="Simplified Arabic" w:cs="Simplified Arabic"/>
          <w:sz w:val="28"/>
          <w:szCs w:val="28"/>
          <w:lang w:bidi="ar-DZ"/>
        </w:rPr>
      </w:pPr>
      <w:r w:rsidRPr="005D7669">
        <w:rPr>
          <w:rFonts w:ascii="Simplified Arabic" w:hAnsi="Simplified Arabic" w:cs="Simplified Arabic"/>
          <w:sz w:val="28"/>
          <w:szCs w:val="28"/>
          <w:lang w:bidi="ar-DZ"/>
        </w:rPr>
        <w:t xml:space="preserve"> </w:t>
      </w:r>
      <w:r w:rsidRPr="005D7669">
        <w:rPr>
          <w:rFonts w:ascii="Simplified Arabic" w:hAnsi="Simplified Arabic" w:cs="Simplified Arabic"/>
          <w:sz w:val="28"/>
          <w:szCs w:val="28"/>
          <w:rtl/>
          <w:lang w:bidi="ar-DZ"/>
        </w:rPr>
        <w:t xml:space="preserve">مبدأ أن الشعب مصدر كل </w:t>
      </w:r>
      <w:proofErr w:type="gramStart"/>
      <w:r w:rsidRPr="005D7669">
        <w:rPr>
          <w:rFonts w:ascii="Simplified Arabic" w:hAnsi="Simplified Arabic" w:cs="Simplified Arabic"/>
          <w:sz w:val="28"/>
          <w:szCs w:val="28"/>
          <w:rtl/>
          <w:lang w:bidi="ar-DZ"/>
        </w:rPr>
        <w:t>السلطات</w:t>
      </w:r>
      <w:r w:rsidRPr="005D7669">
        <w:rPr>
          <w:rFonts w:ascii="Simplified Arabic" w:hAnsi="Simplified Arabic" w:cs="Simplified Arabic"/>
          <w:sz w:val="28"/>
          <w:szCs w:val="28"/>
          <w:lang w:bidi="ar-DZ"/>
        </w:rPr>
        <w:t xml:space="preserve"> .</w:t>
      </w:r>
      <w:proofErr w:type="gramEnd"/>
    </w:p>
    <w:p w:rsidR="005D7669" w:rsidRPr="005D7669" w:rsidRDefault="005D7669" w:rsidP="005D7669">
      <w:pPr>
        <w:pStyle w:val="Paragraphedeliste"/>
        <w:numPr>
          <w:ilvl w:val="0"/>
          <w:numId w:val="6"/>
        </w:numPr>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5D7669">
        <w:rPr>
          <w:rFonts w:ascii="Simplified Arabic" w:hAnsi="Simplified Arabic" w:cs="Simplified Arabic"/>
          <w:sz w:val="28"/>
          <w:szCs w:val="28"/>
          <w:rtl/>
          <w:lang w:bidi="ar-DZ"/>
        </w:rPr>
        <w:t xml:space="preserve">مبدأ المواطنة أي المساواة بين المواطنين فلا فرق بينهم على أساس الدين أو العرق أو المذهب أو </w:t>
      </w:r>
      <w:proofErr w:type="gramStart"/>
      <w:r w:rsidRPr="005D7669">
        <w:rPr>
          <w:rFonts w:ascii="Simplified Arabic" w:hAnsi="Simplified Arabic" w:cs="Simplified Arabic"/>
          <w:sz w:val="28"/>
          <w:szCs w:val="28"/>
          <w:rtl/>
          <w:lang w:bidi="ar-DZ"/>
        </w:rPr>
        <w:t>الجنس</w:t>
      </w:r>
      <w:r w:rsidRPr="005D7669">
        <w:rPr>
          <w:rFonts w:ascii="Simplified Arabic" w:hAnsi="Simplified Arabic" w:cs="Simplified Arabic"/>
          <w:sz w:val="28"/>
          <w:szCs w:val="28"/>
          <w:lang w:bidi="ar-DZ"/>
        </w:rPr>
        <w:t xml:space="preserve"> .</w:t>
      </w:r>
      <w:proofErr w:type="gramEnd"/>
    </w:p>
    <w:p w:rsidR="005D7669" w:rsidRPr="005D7669" w:rsidRDefault="005D7669" w:rsidP="0003083D">
      <w:pPr>
        <w:bidi/>
        <w:rPr>
          <w:rFonts w:ascii="Simplified Arabic" w:hAnsi="Simplified Arabic" w:cs="Simplified Arabic"/>
          <w:sz w:val="28"/>
          <w:szCs w:val="28"/>
          <w:rtl/>
          <w:lang w:bidi="ar-DZ"/>
        </w:rPr>
      </w:pPr>
      <w:r w:rsidRPr="005D7669">
        <w:rPr>
          <w:rFonts w:ascii="Simplified Arabic" w:hAnsi="Simplified Arabic" w:cs="Simplified Arabic"/>
          <w:sz w:val="28"/>
          <w:szCs w:val="28"/>
          <w:rtl/>
          <w:lang w:bidi="ar-DZ"/>
        </w:rPr>
        <w:t>وينبثق عن ه</w:t>
      </w:r>
      <w:r w:rsidR="0003083D">
        <w:rPr>
          <w:rFonts w:ascii="Simplified Arabic" w:hAnsi="Simplified Arabic" w:cs="Simplified Arabic" w:hint="cs"/>
          <w:sz w:val="28"/>
          <w:szCs w:val="28"/>
          <w:rtl/>
          <w:lang w:bidi="ar-DZ"/>
        </w:rPr>
        <w:t>ا</w:t>
      </w:r>
      <w:r w:rsidRPr="005D7669">
        <w:rPr>
          <w:rFonts w:ascii="Simplified Arabic" w:hAnsi="Simplified Arabic" w:cs="Simplified Arabic"/>
          <w:sz w:val="28"/>
          <w:szCs w:val="28"/>
          <w:rtl/>
          <w:lang w:bidi="ar-DZ"/>
        </w:rPr>
        <w:t>ذ</w:t>
      </w:r>
      <w:r w:rsidR="0003083D">
        <w:rPr>
          <w:rFonts w:ascii="Simplified Arabic" w:hAnsi="Simplified Arabic" w:cs="Simplified Arabic" w:hint="cs"/>
          <w:sz w:val="28"/>
          <w:szCs w:val="28"/>
          <w:rtl/>
          <w:lang w:bidi="ar-DZ"/>
        </w:rPr>
        <w:t>ين</w:t>
      </w:r>
      <w:r w:rsidRPr="005D7669">
        <w:rPr>
          <w:rFonts w:ascii="Simplified Arabic" w:hAnsi="Simplified Arabic" w:cs="Simplified Arabic"/>
          <w:sz w:val="28"/>
          <w:szCs w:val="28"/>
          <w:rtl/>
          <w:lang w:bidi="ar-DZ"/>
        </w:rPr>
        <w:t xml:space="preserve"> المبدأين الإقرار بأربعة مبادئ تطبيقية </w:t>
      </w:r>
      <w:proofErr w:type="gramStart"/>
      <w:r w:rsidRPr="005D7669">
        <w:rPr>
          <w:rFonts w:ascii="Simplified Arabic" w:hAnsi="Simplified Arabic" w:cs="Simplified Arabic"/>
          <w:sz w:val="28"/>
          <w:szCs w:val="28"/>
          <w:rtl/>
          <w:lang w:bidi="ar-DZ"/>
        </w:rPr>
        <w:t>وهي</w:t>
      </w:r>
      <w:r w:rsidRPr="005D7669">
        <w:rPr>
          <w:rFonts w:ascii="Simplified Arabic" w:hAnsi="Simplified Arabic" w:cs="Simplified Arabic"/>
          <w:sz w:val="28"/>
          <w:szCs w:val="28"/>
          <w:lang w:bidi="ar-DZ"/>
        </w:rPr>
        <w:t xml:space="preserve"> :</w:t>
      </w:r>
      <w:proofErr w:type="gramEnd"/>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rtl/>
          <w:lang w:bidi="ar-DZ"/>
        </w:rPr>
        <w:t>أ‌-</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 xml:space="preserve">مبدأ ضمان حرية التعبير </w:t>
      </w:r>
      <w:proofErr w:type="gramStart"/>
      <w:r w:rsidRPr="005D7669">
        <w:rPr>
          <w:rFonts w:ascii="Simplified Arabic" w:hAnsi="Simplified Arabic" w:cs="Simplified Arabic"/>
          <w:sz w:val="28"/>
          <w:szCs w:val="28"/>
          <w:rtl/>
          <w:lang w:bidi="ar-DZ"/>
        </w:rPr>
        <w:t>والتنظيم</w:t>
      </w:r>
      <w:r w:rsidRPr="005D7669">
        <w:rPr>
          <w:rFonts w:ascii="Simplified Arabic" w:hAnsi="Simplified Arabic" w:cs="Simplified Arabic"/>
          <w:sz w:val="28"/>
          <w:szCs w:val="28"/>
          <w:lang w:bidi="ar-DZ"/>
        </w:rPr>
        <w:t xml:space="preserve"> .</w:t>
      </w:r>
      <w:proofErr w:type="gramEnd"/>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rtl/>
          <w:lang w:bidi="ar-DZ"/>
        </w:rPr>
        <w:t>ب‌-</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 xml:space="preserve">مبدأ عدم الجمع بين السلطان في يد واحدة ولا مؤسسة </w:t>
      </w:r>
      <w:proofErr w:type="gramStart"/>
      <w:r w:rsidRPr="005D7669">
        <w:rPr>
          <w:rFonts w:ascii="Simplified Arabic" w:hAnsi="Simplified Arabic" w:cs="Simplified Arabic"/>
          <w:sz w:val="28"/>
          <w:szCs w:val="28"/>
          <w:rtl/>
          <w:lang w:bidi="ar-DZ"/>
        </w:rPr>
        <w:t>واحدة</w:t>
      </w:r>
      <w:r w:rsidRPr="005D7669">
        <w:rPr>
          <w:rFonts w:ascii="Simplified Arabic" w:hAnsi="Simplified Arabic" w:cs="Simplified Arabic"/>
          <w:sz w:val="28"/>
          <w:szCs w:val="28"/>
          <w:lang w:bidi="ar-DZ"/>
        </w:rPr>
        <w:t xml:space="preserve"> .</w:t>
      </w:r>
      <w:proofErr w:type="gramEnd"/>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rtl/>
          <w:lang w:bidi="ar-DZ"/>
        </w:rPr>
        <w:t>ت‌-</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 xml:space="preserve">مبدأ التداول السلمي والدوري على السلطة بواسطة الانتخابات الحرة و </w:t>
      </w:r>
      <w:proofErr w:type="gramStart"/>
      <w:r w:rsidRPr="005D7669">
        <w:rPr>
          <w:rFonts w:ascii="Simplified Arabic" w:hAnsi="Simplified Arabic" w:cs="Simplified Arabic"/>
          <w:sz w:val="28"/>
          <w:szCs w:val="28"/>
          <w:rtl/>
          <w:lang w:bidi="ar-DZ"/>
        </w:rPr>
        <w:t>النزيهة</w:t>
      </w:r>
      <w:r w:rsidRPr="005D7669">
        <w:rPr>
          <w:rFonts w:ascii="Simplified Arabic" w:hAnsi="Simplified Arabic" w:cs="Simplified Arabic"/>
          <w:sz w:val="28"/>
          <w:szCs w:val="28"/>
          <w:lang w:bidi="ar-DZ"/>
        </w:rPr>
        <w:t xml:space="preserve"> .</w:t>
      </w:r>
      <w:proofErr w:type="gramEnd"/>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rtl/>
          <w:lang w:bidi="ar-DZ"/>
        </w:rPr>
        <w:t xml:space="preserve">وقد وضع البرنامج الإنمائي للأمم المتحدة عدة مقومات للحكم الراشد </w:t>
      </w:r>
      <w:proofErr w:type="gramStart"/>
      <w:r w:rsidRPr="005D7669">
        <w:rPr>
          <w:rFonts w:ascii="Simplified Arabic" w:hAnsi="Simplified Arabic" w:cs="Simplified Arabic"/>
          <w:sz w:val="28"/>
          <w:szCs w:val="28"/>
          <w:rtl/>
          <w:lang w:bidi="ar-DZ"/>
        </w:rPr>
        <w:t>وهي</w:t>
      </w:r>
      <w:r w:rsidRPr="005D7669">
        <w:rPr>
          <w:rFonts w:ascii="Simplified Arabic" w:hAnsi="Simplified Arabic" w:cs="Simplified Arabic"/>
          <w:sz w:val="28"/>
          <w:szCs w:val="28"/>
          <w:lang w:bidi="ar-DZ"/>
        </w:rPr>
        <w:t xml:space="preserve"> :</w:t>
      </w:r>
      <w:proofErr w:type="gramEnd"/>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lang w:bidi="ar-DZ"/>
        </w:rPr>
        <w:t>1-</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المشاركة</w:t>
      </w:r>
      <w:r w:rsidRPr="005D7669">
        <w:rPr>
          <w:rFonts w:ascii="Simplified Arabic" w:hAnsi="Simplified Arabic" w:cs="Simplified Arabic"/>
          <w:sz w:val="28"/>
          <w:szCs w:val="28"/>
          <w:lang w:bidi="ar-DZ"/>
        </w:rPr>
        <w:t xml:space="preserve"> </w:t>
      </w:r>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lang w:bidi="ar-DZ"/>
        </w:rPr>
        <w:t>2-</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الشفافية</w:t>
      </w:r>
      <w:r w:rsidRPr="005D7669">
        <w:rPr>
          <w:rFonts w:ascii="Simplified Arabic" w:hAnsi="Simplified Arabic" w:cs="Simplified Arabic"/>
          <w:sz w:val="28"/>
          <w:szCs w:val="28"/>
          <w:lang w:bidi="ar-DZ"/>
        </w:rPr>
        <w:t xml:space="preserve"> </w:t>
      </w:r>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lang w:bidi="ar-DZ"/>
        </w:rPr>
        <w:t>3-</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المحاسبة</w:t>
      </w:r>
      <w:r w:rsidRPr="005D7669">
        <w:rPr>
          <w:rFonts w:ascii="Simplified Arabic" w:hAnsi="Simplified Arabic" w:cs="Simplified Arabic"/>
          <w:sz w:val="28"/>
          <w:szCs w:val="28"/>
          <w:lang w:bidi="ar-DZ"/>
        </w:rPr>
        <w:t xml:space="preserve"> </w:t>
      </w:r>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lang w:bidi="ar-DZ"/>
        </w:rPr>
        <w:t>4-</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حكم القانون (دولة المؤسسات</w:t>
      </w:r>
      <w:r>
        <w:rPr>
          <w:rFonts w:ascii="Simplified Arabic" w:hAnsi="Simplified Arabic" w:cs="Simplified Arabic" w:hint="cs"/>
          <w:sz w:val="28"/>
          <w:szCs w:val="28"/>
          <w:rtl/>
          <w:lang w:bidi="ar-DZ"/>
        </w:rPr>
        <w:t>)</w:t>
      </w:r>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lang w:bidi="ar-DZ"/>
        </w:rPr>
        <w:t>5-</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الفاعلية</w:t>
      </w:r>
      <w:r w:rsidRPr="005D7669">
        <w:rPr>
          <w:rFonts w:ascii="Simplified Arabic" w:hAnsi="Simplified Arabic" w:cs="Simplified Arabic"/>
          <w:sz w:val="28"/>
          <w:szCs w:val="28"/>
          <w:lang w:bidi="ar-DZ"/>
        </w:rPr>
        <w:t xml:space="preserve"> </w:t>
      </w:r>
    </w:p>
    <w:p w:rsidR="005D7669" w:rsidRPr="005D7669" w:rsidRDefault="005D7669" w:rsidP="005D7669">
      <w:pPr>
        <w:bidi/>
        <w:rPr>
          <w:rFonts w:ascii="Simplified Arabic" w:hAnsi="Simplified Arabic" w:cs="Simplified Arabic"/>
          <w:sz w:val="28"/>
          <w:szCs w:val="28"/>
          <w:rtl/>
          <w:lang w:bidi="ar-DZ"/>
        </w:rPr>
      </w:pPr>
      <w:r w:rsidRPr="005D7669">
        <w:rPr>
          <w:rFonts w:ascii="Simplified Arabic" w:hAnsi="Simplified Arabic" w:cs="Simplified Arabic"/>
          <w:sz w:val="28"/>
          <w:szCs w:val="28"/>
          <w:lang w:bidi="ar-DZ"/>
        </w:rPr>
        <w:t>6-</w:t>
      </w:r>
      <w:r w:rsidRPr="005D7669">
        <w:rPr>
          <w:rFonts w:ascii="Simplified Arabic" w:hAnsi="Simplified Arabic" w:cs="Simplified Arabic"/>
          <w:sz w:val="28"/>
          <w:szCs w:val="28"/>
          <w:lang w:bidi="ar-DZ"/>
        </w:rPr>
        <w:tab/>
      </w:r>
      <w:r w:rsidRPr="005D7669">
        <w:rPr>
          <w:rFonts w:ascii="Simplified Arabic" w:hAnsi="Simplified Arabic" w:cs="Simplified Arabic"/>
          <w:sz w:val="28"/>
          <w:szCs w:val="28"/>
          <w:rtl/>
          <w:lang w:bidi="ar-DZ"/>
        </w:rPr>
        <w:t>العدل والانصاف</w:t>
      </w:r>
    </w:p>
    <w:p w:rsidR="005D7669" w:rsidRPr="005D7669" w:rsidRDefault="005D7669" w:rsidP="00CE64F8">
      <w:pPr>
        <w:bidi/>
        <w:rPr>
          <w:rFonts w:ascii="Simplified Arabic" w:hAnsi="Simplified Arabic" w:cs="Simplified Arabic"/>
          <w:sz w:val="28"/>
          <w:szCs w:val="28"/>
          <w:rtl/>
          <w:lang w:bidi="ar-DZ"/>
        </w:rPr>
      </w:pPr>
      <w:r w:rsidRPr="005D7669">
        <w:rPr>
          <w:rFonts w:ascii="Simplified Arabic" w:hAnsi="Simplified Arabic" w:cs="Simplified Arabic"/>
          <w:sz w:val="28"/>
          <w:szCs w:val="28"/>
          <w:rtl/>
          <w:lang w:bidi="ar-DZ"/>
        </w:rPr>
        <w:lastRenderedPageBreak/>
        <w:t xml:space="preserve">هذه الآليات وغيرها هي التي تؤدي إلى تحسين التسيير والنجاعة الإدارية ، وتتغلب على النقائص ومختلف أشكال ظاهرة الفساد . </w:t>
      </w:r>
    </w:p>
    <w:sectPr w:rsidR="005D7669" w:rsidRPr="005D7669" w:rsidSect="00047B40">
      <w:headerReference w:type="default" r:id="rId9"/>
      <w:pgSz w:w="11906" w:h="16838"/>
      <w:pgMar w:top="166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15A" w:rsidRDefault="007D415A" w:rsidP="001F1317">
      <w:pPr>
        <w:spacing w:after="0" w:line="240" w:lineRule="auto"/>
      </w:pPr>
      <w:r>
        <w:separator/>
      </w:r>
    </w:p>
  </w:endnote>
  <w:endnote w:type="continuationSeparator" w:id="0">
    <w:p w:rsidR="007D415A" w:rsidRDefault="007D415A" w:rsidP="001F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15A" w:rsidRDefault="007D415A" w:rsidP="001F1317">
      <w:pPr>
        <w:spacing w:after="0" w:line="240" w:lineRule="auto"/>
      </w:pPr>
      <w:r>
        <w:separator/>
      </w:r>
    </w:p>
  </w:footnote>
  <w:footnote w:type="continuationSeparator" w:id="0">
    <w:p w:rsidR="007D415A" w:rsidRDefault="007D415A" w:rsidP="001F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391" w:rsidRPr="00047B40" w:rsidRDefault="00172391" w:rsidP="00172391">
    <w:pPr>
      <w:pStyle w:val="En-tte"/>
      <w:jc w:val="center"/>
      <w:rPr>
        <w:rFonts w:ascii="Traditional Arabic" w:hAnsi="Traditional Arabic" w:cs="Traditional Arabic"/>
        <w:b/>
        <w:bCs/>
        <w:sz w:val="28"/>
        <w:szCs w:val="28"/>
        <w:rtl/>
      </w:rPr>
    </w:pPr>
    <w:proofErr w:type="spellStart"/>
    <w:r w:rsidRPr="00047B40">
      <w:rPr>
        <w:rFonts w:ascii="Traditional Arabic" w:hAnsi="Traditional Arabic" w:cs="Traditional Arabic"/>
        <w:b/>
        <w:bCs/>
        <w:sz w:val="28"/>
        <w:szCs w:val="28"/>
        <w:rtl/>
      </w:rPr>
      <w:t>ﺳﻠﺴﻠﺔ</w:t>
    </w:r>
    <w:proofErr w:type="spellEnd"/>
    <w:r w:rsidRPr="00047B40">
      <w:rPr>
        <w:rFonts w:ascii="Traditional Arabic" w:hAnsi="Traditional Arabic" w:cs="Traditional Arabic"/>
        <w:b/>
        <w:bCs/>
        <w:sz w:val="28"/>
        <w:szCs w:val="28"/>
        <w:rtl/>
      </w:rPr>
      <w:t xml:space="preserve"> </w:t>
    </w:r>
    <w:proofErr w:type="spellStart"/>
    <w:r w:rsidRPr="00047B40">
      <w:rPr>
        <w:rFonts w:ascii="Traditional Arabic" w:hAnsi="Traditional Arabic" w:cs="Traditional Arabic"/>
        <w:b/>
        <w:bCs/>
        <w:sz w:val="28"/>
        <w:szCs w:val="28"/>
        <w:rtl/>
      </w:rPr>
      <w:t>ﻣﺤﺎﺿﺮات</w:t>
    </w:r>
    <w:proofErr w:type="spellEnd"/>
    <w:r w:rsidRPr="00047B40">
      <w:rPr>
        <w:rFonts w:ascii="Traditional Arabic" w:hAnsi="Traditional Arabic" w:cs="Traditional Arabic"/>
        <w:b/>
        <w:bCs/>
        <w:sz w:val="28"/>
        <w:szCs w:val="28"/>
        <w:rtl/>
      </w:rPr>
      <w:t xml:space="preserve"> </w:t>
    </w:r>
    <w:proofErr w:type="spellStart"/>
    <w:r w:rsidRPr="00047B40">
      <w:rPr>
        <w:rFonts w:ascii="Traditional Arabic" w:hAnsi="Traditional Arabic" w:cs="Traditional Arabic"/>
        <w:b/>
        <w:bCs/>
        <w:sz w:val="28"/>
        <w:szCs w:val="28"/>
        <w:rtl/>
      </w:rPr>
      <w:t>ﻣﻘﻴﺎس</w:t>
    </w:r>
    <w:proofErr w:type="spellEnd"/>
    <w:r w:rsidRPr="00047B40">
      <w:rPr>
        <w:rFonts w:ascii="Traditional Arabic" w:hAnsi="Traditional Arabic" w:cs="Traditional Arabic"/>
        <w:b/>
        <w:bCs/>
        <w:sz w:val="28"/>
        <w:szCs w:val="28"/>
        <w:rtl/>
      </w:rPr>
      <w:t xml:space="preserve"> الحكم الراشد </w:t>
    </w:r>
    <w:proofErr w:type="spellStart"/>
    <w:r w:rsidRPr="00047B40">
      <w:rPr>
        <w:rFonts w:ascii="Traditional Arabic" w:hAnsi="Traditional Arabic" w:cs="Traditional Arabic"/>
        <w:b/>
        <w:bCs/>
        <w:sz w:val="28"/>
        <w:szCs w:val="28"/>
        <w:rtl/>
      </w:rPr>
      <w:t>وأﺧﻼﻗﻴﺎت</w:t>
    </w:r>
    <w:proofErr w:type="spellEnd"/>
    <w:r w:rsidRPr="00047B40">
      <w:rPr>
        <w:rFonts w:ascii="Traditional Arabic" w:hAnsi="Traditional Arabic" w:cs="Traditional Arabic"/>
        <w:b/>
        <w:bCs/>
        <w:sz w:val="28"/>
        <w:szCs w:val="28"/>
        <w:rtl/>
      </w:rPr>
      <w:t xml:space="preserve"> المهنة</w:t>
    </w:r>
  </w:p>
  <w:p w:rsidR="00172391" w:rsidRDefault="00172391" w:rsidP="00172391">
    <w:pPr>
      <w:pStyle w:val="En-tte"/>
      <w:jc w:val="center"/>
    </w:pPr>
    <w:r w:rsidRPr="00047B40">
      <w:rPr>
        <w:rFonts w:ascii="Traditional Arabic" w:hAnsi="Traditional Arabic" w:cs="Traditional Arabic"/>
        <w:b/>
        <w:bCs/>
        <w:sz w:val="28"/>
        <w:szCs w:val="28"/>
        <w:rtl/>
      </w:rPr>
      <w:t>طلبة سنة ثالثة علم النفس العيادي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7DE8"/>
    <w:multiLevelType w:val="hybridMultilevel"/>
    <w:tmpl w:val="BA083B72"/>
    <w:lvl w:ilvl="0" w:tplc="EE46A0B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05B2E1E"/>
    <w:multiLevelType w:val="hybridMultilevel"/>
    <w:tmpl w:val="A00C9C48"/>
    <w:lvl w:ilvl="0" w:tplc="77BE31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09A1CAA"/>
    <w:multiLevelType w:val="hybridMultilevel"/>
    <w:tmpl w:val="E278CC62"/>
    <w:lvl w:ilvl="0" w:tplc="C5C6CE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6C51385"/>
    <w:multiLevelType w:val="hybridMultilevel"/>
    <w:tmpl w:val="C5B4002E"/>
    <w:lvl w:ilvl="0" w:tplc="0096BAB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A81E1E"/>
    <w:multiLevelType w:val="hybridMultilevel"/>
    <w:tmpl w:val="84F4F050"/>
    <w:lvl w:ilvl="0" w:tplc="E9FAD6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6150118"/>
    <w:multiLevelType w:val="hybridMultilevel"/>
    <w:tmpl w:val="CE8093CA"/>
    <w:lvl w:ilvl="0" w:tplc="413C26F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02D40C6"/>
    <w:multiLevelType w:val="hybridMultilevel"/>
    <w:tmpl w:val="472027F4"/>
    <w:lvl w:ilvl="0" w:tplc="4E244C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C2"/>
    <w:rsid w:val="0003083D"/>
    <w:rsid w:val="00047B40"/>
    <w:rsid w:val="000572E1"/>
    <w:rsid w:val="000D2164"/>
    <w:rsid w:val="000E13AA"/>
    <w:rsid w:val="00172391"/>
    <w:rsid w:val="001D5BE4"/>
    <w:rsid w:val="001F1317"/>
    <w:rsid w:val="001F6D0D"/>
    <w:rsid w:val="002654A7"/>
    <w:rsid w:val="00280B4C"/>
    <w:rsid w:val="002924C2"/>
    <w:rsid w:val="002A1E44"/>
    <w:rsid w:val="0030787D"/>
    <w:rsid w:val="00313E88"/>
    <w:rsid w:val="0038497E"/>
    <w:rsid w:val="00392E8E"/>
    <w:rsid w:val="00404312"/>
    <w:rsid w:val="00440530"/>
    <w:rsid w:val="00464270"/>
    <w:rsid w:val="00466693"/>
    <w:rsid w:val="0048128F"/>
    <w:rsid w:val="00565BEE"/>
    <w:rsid w:val="005D4BDE"/>
    <w:rsid w:val="005D7669"/>
    <w:rsid w:val="00644A6E"/>
    <w:rsid w:val="006759FB"/>
    <w:rsid w:val="00693067"/>
    <w:rsid w:val="006D4EB1"/>
    <w:rsid w:val="006E5636"/>
    <w:rsid w:val="0070734F"/>
    <w:rsid w:val="0074339A"/>
    <w:rsid w:val="007D415A"/>
    <w:rsid w:val="007D5B92"/>
    <w:rsid w:val="008021FD"/>
    <w:rsid w:val="00805D8E"/>
    <w:rsid w:val="00820B4D"/>
    <w:rsid w:val="00832F2E"/>
    <w:rsid w:val="00846C8D"/>
    <w:rsid w:val="00863F78"/>
    <w:rsid w:val="0095688F"/>
    <w:rsid w:val="00960236"/>
    <w:rsid w:val="00977581"/>
    <w:rsid w:val="009805E0"/>
    <w:rsid w:val="00982FC9"/>
    <w:rsid w:val="00985DD6"/>
    <w:rsid w:val="00990452"/>
    <w:rsid w:val="009A4393"/>
    <w:rsid w:val="009B092A"/>
    <w:rsid w:val="00A14BAC"/>
    <w:rsid w:val="00A1768E"/>
    <w:rsid w:val="00B33122"/>
    <w:rsid w:val="00B82E21"/>
    <w:rsid w:val="00B95BF5"/>
    <w:rsid w:val="00BF7D54"/>
    <w:rsid w:val="00CA3D39"/>
    <w:rsid w:val="00CB1B31"/>
    <w:rsid w:val="00CE64F8"/>
    <w:rsid w:val="00CF4FF2"/>
    <w:rsid w:val="00D15A46"/>
    <w:rsid w:val="00DD6E32"/>
    <w:rsid w:val="00E51345"/>
    <w:rsid w:val="00E90AAA"/>
    <w:rsid w:val="00EF045C"/>
    <w:rsid w:val="00EF119C"/>
    <w:rsid w:val="00F00BA0"/>
    <w:rsid w:val="00F25CBA"/>
    <w:rsid w:val="00F278D5"/>
    <w:rsid w:val="00F61C40"/>
    <w:rsid w:val="00F75C3F"/>
    <w:rsid w:val="00F858B2"/>
    <w:rsid w:val="00F976C0"/>
    <w:rsid w:val="00FB73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4EB1"/>
    <w:pPr>
      <w:ind w:left="720"/>
      <w:contextualSpacing/>
    </w:pPr>
  </w:style>
  <w:style w:type="paragraph" w:styleId="Sansinterligne">
    <w:name w:val="No Spacing"/>
    <w:uiPriority w:val="1"/>
    <w:qFormat/>
    <w:rsid w:val="001F1317"/>
    <w:pPr>
      <w:spacing w:after="0" w:line="240" w:lineRule="auto"/>
    </w:pPr>
  </w:style>
  <w:style w:type="paragraph" w:styleId="En-tte">
    <w:name w:val="header"/>
    <w:basedOn w:val="Normal"/>
    <w:link w:val="En-tteCar"/>
    <w:uiPriority w:val="99"/>
    <w:unhideWhenUsed/>
    <w:rsid w:val="001F1317"/>
    <w:pPr>
      <w:tabs>
        <w:tab w:val="center" w:pos="4536"/>
        <w:tab w:val="right" w:pos="9072"/>
      </w:tabs>
      <w:spacing w:after="0" w:line="240" w:lineRule="auto"/>
    </w:pPr>
  </w:style>
  <w:style w:type="character" w:customStyle="1" w:styleId="En-tteCar">
    <w:name w:val="En-tête Car"/>
    <w:basedOn w:val="Policepardfaut"/>
    <w:link w:val="En-tte"/>
    <w:uiPriority w:val="99"/>
    <w:rsid w:val="001F1317"/>
  </w:style>
  <w:style w:type="paragraph" w:styleId="Pieddepage">
    <w:name w:val="footer"/>
    <w:basedOn w:val="Normal"/>
    <w:link w:val="PieddepageCar"/>
    <w:uiPriority w:val="99"/>
    <w:unhideWhenUsed/>
    <w:rsid w:val="001F13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1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4EB1"/>
    <w:pPr>
      <w:ind w:left="720"/>
      <w:contextualSpacing/>
    </w:pPr>
  </w:style>
  <w:style w:type="paragraph" w:styleId="Sansinterligne">
    <w:name w:val="No Spacing"/>
    <w:uiPriority w:val="1"/>
    <w:qFormat/>
    <w:rsid w:val="001F1317"/>
    <w:pPr>
      <w:spacing w:after="0" w:line="240" w:lineRule="auto"/>
    </w:pPr>
  </w:style>
  <w:style w:type="paragraph" w:styleId="En-tte">
    <w:name w:val="header"/>
    <w:basedOn w:val="Normal"/>
    <w:link w:val="En-tteCar"/>
    <w:uiPriority w:val="99"/>
    <w:unhideWhenUsed/>
    <w:rsid w:val="001F1317"/>
    <w:pPr>
      <w:tabs>
        <w:tab w:val="center" w:pos="4536"/>
        <w:tab w:val="right" w:pos="9072"/>
      </w:tabs>
      <w:spacing w:after="0" w:line="240" w:lineRule="auto"/>
    </w:pPr>
  </w:style>
  <w:style w:type="character" w:customStyle="1" w:styleId="En-tteCar">
    <w:name w:val="En-tête Car"/>
    <w:basedOn w:val="Policepardfaut"/>
    <w:link w:val="En-tte"/>
    <w:uiPriority w:val="99"/>
    <w:rsid w:val="001F1317"/>
  </w:style>
  <w:style w:type="paragraph" w:styleId="Pieddepage">
    <w:name w:val="footer"/>
    <w:basedOn w:val="Normal"/>
    <w:link w:val="PieddepageCar"/>
    <w:uiPriority w:val="99"/>
    <w:unhideWhenUsed/>
    <w:rsid w:val="001F13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1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C38E-A829-4B62-B815-A42DDDF3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5065</TotalTime>
  <Pages>5</Pages>
  <Words>890</Words>
  <Characters>5075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scc</cp:lastModifiedBy>
  <cp:revision>20</cp:revision>
  <dcterms:created xsi:type="dcterms:W3CDTF">2023-11-09T14:23:00Z</dcterms:created>
  <dcterms:modified xsi:type="dcterms:W3CDTF">2024-11-20T13:14:00Z</dcterms:modified>
  <cp:contentStatus/>
</cp:coreProperties>
</file>