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AFC" w:rsidRPr="001666EB" w:rsidRDefault="00712AFC" w:rsidP="00712AFC">
      <w:pPr>
        <w:bidi/>
        <w:spacing w:before="100" w:beforeAutospacing="1" w:after="100" w:afterAutospacing="1" w:line="240" w:lineRule="auto"/>
        <w:rPr>
          <w:rFonts w:ascii="Simplified Arabic" w:hAnsi="Simplified Arabic" w:cs="Simplified Arabic"/>
          <w:sz w:val="32"/>
          <w:szCs w:val="32"/>
          <w:rtl/>
        </w:rPr>
      </w:pPr>
      <w:r w:rsidRPr="001666EB">
        <w:rPr>
          <w:rFonts w:ascii="Simplified Arabic" w:hAnsi="Simplified Arabic" w:cs="Simplified Arabic"/>
          <w:b/>
          <w:bCs/>
          <w:sz w:val="32"/>
          <w:szCs w:val="32"/>
          <w:rtl/>
        </w:rPr>
        <w:t>                            </w:t>
      </w:r>
      <w:proofErr w:type="spellStart"/>
      <w:r w:rsidRPr="001666EB">
        <w:rPr>
          <w:rFonts w:ascii="Simplified Arabic" w:hAnsi="Simplified Arabic" w:cs="Simplified Arabic"/>
          <w:b/>
          <w:bCs/>
          <w:sz w:val="32"/>
          <w:szCs w:val="32"/>
          <w:rtl/>
        </w:rPr>
        <w:t>-</w:t>
      </w:r>
      <w:proofErr w:type="spellEnd"/>
      <w:r w:rsidRPr="001666E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نظرية المحاكاة</w:t>
      </w:r>
    </w:p>
    <w:p w:rsidR="00712AFC" w:rsidRPr="001666EB" w:rsidRDefault="00712AFC" w:rsidP="00712AFC">
      <w:pPr>
        <w:bidi/>
        <w:spacing w:before="100" w:beforeAutospacing="1" w:after="100" w:afterAutospacing="1" w:line="240" w:lineRule="auto"/>
        <w:rPr>
          <w:rFonts w:ascii="Simplified Arabic" w:hAnsi="Simplified Arabic" w:cs="Simplified Arabic"/>
          <w:sz w:val="32"/>
          <w:szCs w:val="32"/>
          <w:rtl/>
        </w:rPr>
      </w:pPr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  إن الفكر اليوناني ابتداء من سقراط وأفلاطون وأرسطو استطاع أن يرشدنا إلى قضايا فلسفية عريقة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وعميقة،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وخاصة تلك التي كانت تطرح في مختلف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المحاورات،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ولعل موضوع المحاكاة من بين تلك المناظرات التي حظيت بنقاشات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جدية،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ومنه فإن نظرية المحاكاة تعد من أقدم وأهم النظريات التي كان لها دور فعال في تطوير حركة النقد الأدبي.</w:t>
      </w:r>
    </w:p>
    <w:p w:rsidR="00712AFC" w:rsidRPr="001666EB" w:rsidRDefault="00712AFC" w:rsidP="00712AFC">
      <w:pPr>
        <w:bidi/>
        <w:spacing w:before="100" w:beforeAutospacing="1" w:after="100" w:afterAutospacing="1" w:line="240" w:lineRule="auto"/>
        <w:rPr>
          <w:rFonts w:ascii="Simplified Arabic" w:hAnsi="Simplified Arabic" w:cs="Simplified Arabic"/>
          <w:sz w:val="32"/>
          <w:szCs w:val="32"/>
          <w:rtl/>
        </w:rPr>
      </w:pPr>
      <w:proofErr w:type="spellStart"/>
      <w:r w:rsidRPr="001666EB">
        <w:rPr>
          <w:rFonts w:ascii="Simplified Arabic" w:hAnsi="Simplified Arabic" w:cs="Simplified Arabic"/>
          <w:b/>
          <w:bCs/>
          <w:sz w:val="32"/>
          <w:szCs w:val="32"/>
          <w:rtl/>
        </w:rPr>
        <w:t>1-</w:t>
      </w:r>
      <w:proofErr w:type="spellEnd"/>
      <w:r w:rsidRPr="001666E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نظرية </w:t>
      </w:r>
      <w:proofErr w:type="spellStart"/>
      <w:r w:rsidRPr="001666EB">
        <w:rPr>
          <w:rFonts w:ascii="Simplified Arabic" w:hAnsi="Simplified Arabic" w:cs="Simplified Arabic"/>
          <w:b/>
          <w:bCs/>
          <w:sz w:val="32"/>
          <w:szCs w:val="32"/>
          <w:rtl/>
        </w:rPr>
        <w:t>أفلاطون:</w:t>
      </w:r>
      <w:proofErr w:type="spellEnd"/>
      <w:r w:rsidRPr="001666E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  </w:t>
      </w:r>
    </w:p>
    <w:p w:rsidR="00712AFC" w:rsidRPr="001666EB" w:rsidRDefault="00712AFC" w:rsidP="00712AFC">
      <w:pPr>
        <w:bidi/>
        <w:spacing w:before="100" w:beforeAutospacing="1" w:after="100" w:afterAutospacing="1" w:line="240" w:lineRule="auto"/>
        <w:rPr>
          <w:rFonts w:ascii="Simplified Arabic" w:hAnsi="Simplified Arabic" w:cs="Simplified Arabic"/>
          <w:sz w:val="32"/>
          <w:szCs w:val="32"/>
          <w:rtl/>
        </w:rPr>
      </w:pPr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       توسع أفلاطون في موضوع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المحاكاة،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وظل يفسّر حقائق الوجود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ومظاهره،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وعنده أن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الحقيقة،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وهي موضوع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العلم 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ليست في الظاهرات الخاصة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العابرة،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ولكن في المثل أو الصور الخالصة لكل لأنواع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الوجود 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وهذه المثل لها وجود مستقل عن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المحسوسات،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وهو الوجود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الحقيقي،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ولكنا لا ندرك إلا أشكالها الحسية التي في الواقع ليست سوى خيالات لعالم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المثل،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وعالم الصور الخالصة هو عالم الحق والخير والجمال التي هي مقاييس لما يجرى في منطقة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الحس،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وجميع ما في عالم الحس محاكاة لتلك الصور.</w:t>
      </w:r>
    </w:p>
    <w:p w:rsidR="00712AFC" w:rsidRPr="001666EB" w:rsidRDefault="00712AFC" w:rsidP="00712AFC">
      <w:pPr>
        <w:bidi/>
        <w:spacing w:before="100" w:beforeAutospacing="1" w:after="100" w:afterAutospacing="1" w:line="240" w:lineRule="auto"/>
        <w:rPr>
          <w:rFonts w:ascii="Simplified Arabic" w:hAnsi="Simplified Arabic" w:cs="Simplified Arabic"/>
          <w:sz w:val="32"/>
          <w:szCs w:val="32"/>
          <w:rtl/>
        </w:rPr>
      </w:pPr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      واللغة بدورها محاكاة لما ندركه من الأشياء التي هي بدورها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محاكاة 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فالكلمات محاكاة للأشياء بطريقة تخالف محاكاة الموسيقى والرسم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لها 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والحروف التي تتألف منها الكلمات هي أيضاً وسائل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محاكاة 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وفي هذا تدل المحاكاة عند أفلاطون على العلاقة الثابتة بين شيء موجود ونموذجه والتشابه بينهما يمكن أن يكون حسناً أو شيئاً أو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ظاهراً 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712AFC" w:rsidRPr="001666EB" w:rsidRDefault="00712AFC" w:rsidP="00712AFC">
      <w:pPr>
        <w:bidi/>
        <w:spacing w:before="100" w:beforeAutospacing="1" w:after="100" w:afterAutospacing="1" w:line="240" w:lineRule="auto"/>
        <w:rPr>
          <w:rFonts w:ascii="Simplified Arabic" w:hAnsi="Simplified Arabic" w:cs="Simplified Arabic"/>
          <w:sz w:val="32"/>
          <w:szCs w:val="32"/>
          <w:rtl/>
        </w:rPr>
      </w:pPr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     </w:t>
      </w:r>
      <w:proofErr w:type="gramStart"/>
      <w:r w:rsidRPr="001666EB">
        <w:rPr>
          <w:rFonts w:ascii="Simplified Arabic" w:hAnsi="Simplified Arabic" w:cs="Simplified Arabic"/>
          <w:sz w:val="32"/>
          <w:szCs w:val="32"/>
          <w:rtl/>
        </w:rPr>
        <w:t>ويجعل</w:t>
      </w:r>
      <w:proofErr w:type="gram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أرسطو أهمية كبرى للمحاكاة فهي قوام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الشعر،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وغريزة في الإنسان تظهر فيه منذ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الطفولة 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وهي التي تميزه عن سائر الحيوانات لكونه أكثر استعداداً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لها 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. </w:t>
      </w:r>
      <w:proofErr w:type="spellStart"/>
      <w:proofErr w:type="gramStart"/>
      <w:r w:rsidRPr="001666EB">
        <w:rPr>
          <w:rFonts w:ascii="Simplified Arabic" w:hAnsi="Simplified Arabic" w:cs="Simplified Arabic"/>
          <w:sz w:val="32"/>
          <w:szCs w:val="32"/>
          <w:rtl/>
        </w:rPr>
        <w:t>وبها</w:t>
      </w:r>
      <w:proofErr w:type="spellEnd"/>
      <w:proofErr w:type="gram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يستطيع الإنسان أن يكتسب معارفه الأولية ويجد اللذة والشاهد على هذا ما يجري في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الواقع  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. ومن خلال التصنيفات التي حدثت مع أرسطو في تقسيمه الشعر المسرحي إلى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نوعين 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: تراجيديا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وكوميديا،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فحاول أن يطبق تقسيم الشعر إلى تراجيديا وكوميديا على الشعر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العربي 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فيعتمد على ما لاحظه أرسطو من أن الشعراء الأخيار مالوا إلى محاكاة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الفضائل،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والشعراء الأراذل مالوا إلى محاكاة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الرذائل 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وما فهمه من تلخيص ابن سينا من أن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التراجيديا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محاكاة 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ينحى </w:t>
      </w:r>
      <w:r w:rsidRPr="001666EB">
        <w:rPr>
          <w:rFonts w:ascii="Simplified Arabic" w:hAnsi="Simplified Arabic" w:cs="Simplified Arabic"/>
          <w:sz w:val="32"/>
          <w:szCs w:val="32"/>
          <w:rtl/>
        </w:rPr>
        <w:lastRenderedPageBreak/>
        <w:t xml:space="preserve">الى منحى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الجد 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والكوميديا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محاكاة 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ينحى إلى منحى الهزل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والاستخفاف 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فيجعل ذلك أساساً لتقسيم الشعر العربي الغنائي إلى طريق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الجد 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وطريق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الهزل 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712AFC" w:rsidRPr="001666EB" w:rsidRDefault="00712AFC" w:rsidP="00712AFC">
      <w:pPr>
        <w:bidi/>
        <w:spacing w:before="100" w:beforeAutospacing="1" w:after="100" w:afterAutospacing="1" w:line="240" w:lineRule="auto"/>
        <w:rPr>
          <w:rFonts w:ascii="Simplified Arabic" w:hAnsi="Simplified Arabic" w:cs="Simplified Arabic"/>
          <w:sz w:val="32"/>
          <w:szCs w:val="32"/>
          <w:rtl/>
        </w:rPr>
      </w:pPr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      وذهب أفلاطون بعيدا في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تاطيره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لنظرية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المحاكاة،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فهو يرى  أن لكلِّ شيء محسوس حقيقةً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معقولة،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والمعقولات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هي الأصل في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المحسوسات،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وإذا كانت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المحسوسات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تُدرك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بالبصر،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فالمعقولات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ـ أيضاً ـ لها وجود مستقل ويمكن إبصارها بتوجيه النفس نحو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إدراكها،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وهذا ما يقصده أفلاطون في تعريفه للفلسفة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أنها: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"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رؤية الحق أو البصر بالمثال" </w:t>
      </w:r>
    </w:p>
    <w:p w:rsidR="00712AFC" w:rsidRPr="001666EB" w:rsidRDefault="00712AFC" w:rsidP="00712AFC">
      <w:pPr>
        <w:bidi/>
        <w:spacing w:before="100" w:beforeAutospacing="1" w:after="100" w:afterAutospacing="1" w:line="240" w:lineRule="auto"/>
        <w:rPr>
          <w:rFonts w:ascii="Simplified Arabic" w:hAnsi="Simplified Arabic" w:cs="Simplified Arabic"/>
          <w:sz w:val="32"/>
          <w:szCs w:val="32"/>
          <w:rtl/>
        </w:rPr>
      </w:pPr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    ويمضي أفلاطون في التشبيه إلى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نهايته،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فالعين ترى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المحسوسات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التي هي موضوعات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للبصر،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أما المُثل التي ندركها فهي موضوعات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للعقل،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وكما يحتاج البصر للضوء كي ينير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المحسوسات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للمرء،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فكذلك الحقائق تحتاج لضوءٍ ينيرها كي يبصرها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العقل،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وهذا الضوء هو مثال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الخير،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وكما أن الشمس هي علة النمو في الكائنات وليست هي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النمو،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كذلك الخير هو علة المعرفة وليس هو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المعرفة،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ومن أجل ذلك فلن يبلغ الفيلسوف أي معرفة صحيحة عن الحق والجمال بغير أن يكون قد بلغ مثال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الخير؛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لأنه علة وجودهما.</w:t>
      </w:r>
    </w:p>
    <w:p w:rsidR="00712AFC" w:rsidRPr="001666EB" w:rsidRDefault="00712AFC" w:rsidP="00712AFC">
      <w:pPr>
        <w:bidi/>
        <w:spacing w:before="100" w:beforeAutospacing="1" w:after="100" w:afterAutospacing="1" w:line="240" w:lineRule="auto"/>
        <w:rPr>
          <w:rFonts w:ascii="Simplified Arabic" w:hAnsi="Simplified Arabic" w:cs="Simplified Arabic"/>
          <w:sz w:val="32"/>
          <w:szCs w:val="32"/>
          <w:rtl/>
        </w:rPr>
      </w:pPr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   وعلى ما سبق فأفلاطون يفسر بالمحاكاة كل حقائق الوجود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ومظاهره،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وأن الحقيقة في المثل أو الصور الخالصة لكل أنواع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الوجود،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وهذه المثل لها وجود مستقل عن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المحسوسات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وهو الوجود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الحقيقي،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فنحن لا ندرك سوى أشكالها الحسية التي هي في الواقع خيالا ت لعالم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المُثل،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ويصور لنا ذلك بأسطورة الكهف المشهورة بقصة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رمزية،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قصة جماعة من الناس عاشت مُكَبَّلَة بالأغلال في كهف تحت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الأرض،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وتمنعهم أغلالهم من النظر خلفهم لأن وجوههم تقابل جداراً تنعكس عليه صور التماثيل والأشخاص الذين يمرون خارج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الكهف،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وتنعكس أشباح هذه الأشياء بسبب النار الموجودة خارج الكهف على الجدار الذي تسمرت عيون الجماعة عليه.</w:t>
      </w:r>
    </w:p>
    <w:p w:rsidR="00712AFC" w:rsidRPr="001666EB" w:rsidRDefault="00712AFC" w:rsidP="00712AFC">
      <w:pPr>
        <w:bidi/>
        <w:spacing w:before="100" w:beforeAutospacing="1" w:after="100" w:afterAutospacing="1" w:line="240" w:lineRule="auto"/>
        <w:rPr>
          <w:rFonts w:ascii="Simplified Arabic" w:hAnsi="Simplified Arabic" w:cs="Simplified Arabic"/>
          <w:sz w:val="32"/>
          <w:szCs w:val="32"/>
          <w:rtl/>
        </w:rPr>
      </w:pPr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      فهم لا يعرفون ولا يسمعون إلا أشباح الأشياء المتحركة على الجدار والأصوات التي يعتقدون أنها تبعث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منهم،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ثم تصور أن هذه الجماعة ولدت وعاشت على هذه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الحالة،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وهي تعتقد جازمة بأن كل ما تراه أمامها هو الحقيقة التي لا يداخلها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شك،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والفيلسوف وحده هو الذي يقدر على تخليصهم من الأوهام التي اعتادوها زمناً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طويلاً،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وهو الذي يجرؤ على كسر </w:t>
      </w:r>
      <w:r w:rsidRPr="001666EB">
        <w:rPr>
          <w:rFonts w:ascii="Simplified Arabic" w:hAnsi="Simplified Arabic" w:cs="Simplified Arabic"/>
          <w:sz w:val="32"/>
          <w:szCs w:val="32"/>
          <w:rtl/>
        </w:rPr>
        <w:lastRenderedPageBreak/>
        <w:t xml:space="preserve">أغلالهم وإخراجهم من الكهف المظلم إلى عالم النور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والشمس،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فالكهف رمز للعالم المحسوس وإدراك الأشباح هو المعرفة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الحسية،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والخلاص من الأسر يتم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بالجدل،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والشمس خارج الكهف هي مثال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الخير،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والفيلسوف هو الذي يرتقي بنفسه وبأقرانه من العالم الزائف إلى العالم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الحقيقي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.</w:t>
      </w:r>
      <w:proofErr w:type="spellEnd"/>
    </w:p>
    <w:p w:rsidR="00712AFC" w:rsidRPr="001666EB" w:rsidRDefault="00712AFC" w:rsidP="00712AFC">
      <w:pPr>
        <w:bidi/>
        <w:spacing w:before="100" w:beforeAutospacing="1" w:after="100" w:afterAutospacing="1" w:line="240" w:lineRule="auto"/>
        <w:rPr>
          <w:rFonts w:ascii="Simplified Arabic" w:hAnsi="Simplified Arabic" w:cs="Simplified Arabic"/>
          <w:sz w:val="32"/>
          <w:szCs w:val="32"/>
          <w:rtl/>
        </w:rPr>
      </w:pPr>
      <w:proofErr w:type="spellStart"/>
      <w:r w:rsidRPr="001666EB">
        <w:rPr>
          <w:rFonts w:ascii="Simplified Arabic" w:hAnsi="Simplified Arabic" w:cs="Simplified Arabic"/>
          <w:b/>
          <w:bCs/>
          <w:sz w:val="32"/>
          <w:szCs w:val="32"/>
          <w:rtl/>
        </w:rPr>
        <w:t>2-</w:t>
      </w:r>
      <w:proofErr w:type="spellEnd"/>
      <w:r w:rsidRPr="001666E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proofErr w:type="gramStart"/>
      <w:r w:rsidRPr="001666EB">
        <w:rPr>
          <w:rFonts w:ascii="Simplified Arabic" w:hAnsi="Simplified Arabic" w:cs="Simplified Arabic"/>
          <w:b/>
          <w:bCs/>
          <w:sz w:val="32"/>
          <w:szCs w:val="32"/>
          <w:rtl/>
        </w:rPr>
        <w:t>أفلاطون</w:t>
      </w:r>
      <w:proofErr w:type="gramEnd"/>
      <w:r w:rsidRPr="001666E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ونظرية المعرفة:</w:t>
      </w:r>
    </w:p>
    <w:p w:rsidR="00712AFC" w:rsidRPr="001666EB" w:rsidRDefault="00712AFC" w:rsidP="00712AFC">
      <w:pPr>
        <w:bidi/>
        <w:spacing w:before="100" w:beforeAutospacing="1" w:after="100" w:afterAutospacing="1" w:line="240" w:lineRule="auto"/>
        <w:rPr>
          <w:rFonts w:ascii="Simplified Arabic" w:hAnsi="Simplified Arabic" w:cs="Simplified Arabic"/>
          <w:sz w:val="32"/>
          <w:szCs w:val="32"/>
          <w:rtl/>
        </w:rPr>
      </w:pPr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    وبناء على نظريته في المثل يبني أفلاطون نظريته في المعرفة إذ وباعتبار أن الوجود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الحقيقي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هو وجود المثل وأن الوجود المحسوس هو وجود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مزيف،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تكون المعرفة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الحقيقية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هي المعرفة التي تدرك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المعقولات،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وبالتالي فإن الأداة المعرفية الوحيدة التي يمكن الاعتماد عليها للوصول إلى العلم(أي المعرفة اليقينية والموضوعية الثابتة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)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هي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العقل،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أما الحواس فلا تصل بنا إلا إلى الوهم والزيف إذ لا تتعلق إلا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بالمحسوسات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المتغيرة والزائلة والتجربة بدورها لا تمكننا إلا من مجرد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الظن،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أي المعرفة التي لا ترقى إلى المعرفة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الحقيقية،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وحده إذن العقل هو الذي يرقى إلى هذه المعرفة ووحده الفيلسوف يستطيع التوصل إلى هذه المعرفة.</w:t>
      </w:r>
    </w:p>
    <w:p w:rsidR="00712AFC" w:rsidRPr="001666EB" w:rsidRDefault="00712AFC" w:rsidP="00712AFC">
      <w:pPr>
        <w:bidi/>
        <w:spacing w:before="100" w:beforeAutospacing="1" w:after="100" w:afterAutospacing="1" w:line="240" w:lineRule="auto"/>
        <w:rPr>
          <w:rFonts w:ascii="Simplified Arabic" w:hAnsi="Simplified Arabic" w:cs="Simplified Arabic"/>
          <w:sz w:val="32"/>
          <w:szCs w:val="32"/>
          <w:rtl/>
        </w:rPr>
      </w:pPr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      وقسم أفلاطون المعرفة إلى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مراتب: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فأدناها الخيال الحسي الذي تبتدئ فيه خيالات الأشياء وظلالها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ومظاهرها،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كمظهر الحصان أو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السرير،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وأرقى من المرتبة السابقة مرتبة الإدراك النوعي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للموجودات،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كماهية الحصان أو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المنضدة،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وأسمى منها مرتبة الكلية ومعرفة الصور الثابتة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الخالدة,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.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ومما سبق </w:t>
      </w:r>
      <w:proofErr w:type="gramStart"/>
      <w:r w:rsidRPr="001666EB">
        <w:rPr>
          <w:rFonts w:ascii="Simplified Arabic" w:hAnsi="Simplified Arabic" w:cs="Simplified Arabic"/>
          <w:sz w:val="32"/>
          <w:szCs w:val="32"/>
          <w:rtl/>
        </w:rPr>
        <w:t>يتبين</w:t>
      </w:r>
      <w:proofErr w:type="gram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لنا أن أفلاطون يرى أن هناك عالمين اثنين:</w:t>
      </w:r>
    </w:p>
    <w:p w:rsidR="00712AFC" w:rsidRPr="001666EB" w:rsidRDefault="00712AFC" w:rsidP="00712AFC">
      <w:pPr>
        <w:bidi/>
        <w:spacing w:before="100" w:beforeAutospacing="1" w:after="100" w:afterAutospacing="1" w:line="240" w:lineRule="auto"/>
        <w:rPr>
          <w:rFonts w:ascii="Simplified Arabic" w:hAnsi="Simplified Arabic" w:cs="Simplified Arabic"/>
          <w:sz w:val="32"/>
          <w:szCs w:val="32"/>
          <w:rtl/>
        </w:rPr>
      </w:pPr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 العالم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الأول: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عالم الحس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المشاهد،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دائم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التغيىر،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عسير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الإدراك،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ليس جديرًا بـأن يسـمَّى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موجودًا،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ولا يسمَّى إدراكه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علمًا،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بل هو شبيه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بالعلم؛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لأنه ظل وخيال للموجود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الحقيقي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.</w:t>
      </w:r>
      <w:proofErr w:type="spellEnd"/>
    </w:p>
    <w:p w:rsidR="00712AFC" w:rsidRPr="001666EB" w:rsidRDefault="00712AFC" w:rsidP="00712AFC">
      <w:pPr>
        <w:bidi/>
        <w:spacing w:before="100" w:beforeAutospacing="1" w:after="100" w:afterAutospacing="1" w:line="240" w:lineRule="auto"/>
        <w:rPr>
          <w:rFonts w:ascii="Simplified Arabic" w:hAnsi="Simplified Arabic" w:cs="Simplified Arabic"/>
          <w:sz w:val="32"/>
          <w:szCs w:val="32"/>
          <w:rtl/>
        </w:rPr>
      </w:pPr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العالم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الثاني: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عالم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المجردات،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فيه أصول العالم الحسي وهو مثاله الذي صـيغت عليـه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موجوداته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كلها؛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ففي عالم المثل يوجد لكل شيء مثال هو في الحقيقة الموجود الكامل لأنه مثال للنوع لا للجزء المتغير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الناقص؛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ففي عالم المثل إنسانية الإنسان وحيوانية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الحيوان،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وخيرية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الخير،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وشكلية الشكل ... </w:t>
      </w:r>
      <w:proofErr w:type="gramStart"/>
      <w:r w:rsidRPr="001666EB">
        <w:rPr>
          <w:rFonts w:ascii="Simplified Arabic" w:hAnsi="Simplified Arabic" w:cs="Simplified Arabic"/>
          <w:sz w:val="32"/>
          <w:szCs w:val="32"/>
          <w:rtl/>
        </w:rPr>
        <w:t>وهكذا</w:t>
      </w:r>
      <w:proofErr w:type="gramEnd"/>
      <w:r w:rsidRPr="001666EB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712AFC" w:rsidRPr="001666EB" w:rsidRDefault="00712AFC" w:rsidP="00712AFC">
      <w:pPr>
        <w:bidi/>
        <w:spacing w:before="100" w:beforeAutospacing="1" w:after="100" w:afterAutospacing="1" w:line="240" w:lineRule="auto"/>
        <w:rPr>
          <w:rFonts w:ascii="Simplified Arabic" w:hAnsi="Simplified Arabic" w:cs="Simplified Arabic"/>
          <w:sz w:val="32"/>
          <w:szCs w:val="32"/>
          <w:rtl/>
        </w:rPr>
      </w:pPr>
    </w:p>
    <w:p w:rsidR="00712AFC" w:rsidRPr="001666EB" w:rsidRDefault="00712AFC" w:rsidP="00712AFC">
      <w:pPr>
        <w:bidi/>
        <w:spacing w:before="100" w:beforeAutospacing="1" w:after="100" w:afterAutospacing="1" w:line="240" w:lineRule="auto"/>
        <w:rPr>
          <w:rFonts w:ascii="Simplified Arabic" w:hAnsi="Simplified Arabic" w:cs="Simplified Arabic"/>
          <w:sz w:val="32"/>
          <w:szCs w:val="32"/>
          <w:rtl/>
        </w:rPr>
      </w:pPr>
    </w:p>
    <w:p w:rsidR="00712AFC" w:rsidRPr="001666EB" w:rsidRDefault="00712AFC" w:rsidP="00712AFC">
      <w:pPr>
        <w:bidi/>
        <w:spacing w:before="100" w:beforeAutospacing="1" w:after="100" w:afterAutospacing="1" w:line="240" w:lineRule="auto"/>
        <w:rPr>
          <w:rFonts w:ascii="Simplified Arabic" w:hAnsi="Simplified Arabic" w:cs="Simplified Arabic"/>
          <w:sz w:val="32"/>
          <w:szCs w:val="32"/>
          <w:rtl/>
        </w:rPr>
      </w:pPr>
    </w:p>
    <w:p w:rsidR="00712AFC" w:rsidRPr="001666EB" w:rsidRDefault="00712AFC" w:rsidP="00712AFC">
      <w:pPr>
        <w:bidi/>
        <w:spacing w:before="100" w:beforeAutospacing="1" w:after="100" w:afterAutospacing="1" w:line="240" w:lineRule="auto"/>
        <w:rPr>
          <w:rFonts w:ascii="Simplified Arabic" w:hAnsi="Simplified Arabic" w:cs="Simplified Arabic"/>
          <w:sz w:val="32"/>
          <w:szCs w:val="32"/>
          <w:rtl/>
        </w:rPr>
      </w:pPr>
    </w:p>
    <w:p w:rsidR="00712AFC" w:rsidRPr="001666EB" w:rsidRDefault="00712AFC" w:rsidP="00712AFC">
      <w:pPr>
        <w:bidi/>
        <w:spacing w:before="100" w:beforeAutospacing="1" w:after="100" w:afterAutospacing="1" w:line="240" w:lineRule="auto"/>
        <w:rPr>
          <w:rFonts w:ascii="Simplified Arabic" w:hAnsi="Simplified Arabic" w:cs="Simplified Arabic"/>
          <w:sz w:val="32"/>
          <w:szCs w:val="32"/>
          <w:rtl/>
        </w:rPr>
      </w:pPr>
    </w:p>
    <w:p w:rsidR="00712AFC" w:rsidRPr="001666EB" w:rsidRDefault="00712AFC" w:rsidP="00712AFC">
      <w:pPr>
        <w:bidi/>
        <w:spacing w:before="100" w:beforeAutospacing="1" w:after="100" w:afterAutospacing="1" w:line="240" w:lineRule="auto"/>
        <w:rPr>
          <w:rFonts w:ascii="Simplified Arabic" w:hAnsi="Simplified Arabic" w:cs="Simplified Arabic"/>
          <w:sz w:val="32"/>
          <w:szCs w:val="32"/>
          <w:rtl/>
        </w:rPr>
      </w:pPr>
    </w:p>
    <w:p w:rsidR="00712AFC" w:rsidRPr="001666EB" w:rsidRDefault="00712AFC" w:rsidP="00712AFC">
      <w:pPr>
        <w:bidi/>
        <w:spacing w:before="100" w:beforeAutospacing="1" w:after="100" w:afterAutospacing="1" w:line="240" w:lineRule="auto"/>
        <w:rPr>
          <w:rFonts w:ascii="Simplified Arabic" w:hAnsi="Simplified Arabic" w:cs="Simplified Arabic"/>
          <w:sz w:val="32"/>
          <w:szCs w:val="32"/>
          <w:rtl/>
        </w:rPr>
      </w:pPr>
    </w:p>
    <w:p w:rsidR="00712AFC" w:rsidRPr="001666EB" w:rsidRDefault="00712AFC" w:rsidP="00712AFC">
      <w:pPr>
        <w:bidi/>
        <w:spacing w:before="100" w:beforeAutospacing="1" w:after="100" w:afterAutospacing="1" w:line="240" w:lineRule="auto"/>
        <w:rPr>
          <w:rFonts w:ascii="Simplified Arabic" w:hAnsi="Simplified Arabic" w:cs="Simplified Arabic"/>
          <w:sz w:val="32"/>
          <w:szCs w:val="32"/>
          <w:rtl/>
        </w:rPr>
      </w:pPr>
    </w:p>
    <w:p w:rsidR="00712AFC" w:rsidRPr="001666EB" w:rsidRDefault="00712AFC" w:rsidP="00712AFC">
      <w:pPr>
        <w:bidi/>
        <w:spacing w:before="100" w:beforeAutospacing="1" w:after="100" w:afterAutospacing="1" w:line="240" w:lineRule="auto"/>
        <w:rPr>
          <w:rFonts w:ascii="Simplified Arabic" w:hAnsi="Simplified Arabic" w:cs="Simplified Arabic"/>
          <w:sz w:val="32"/>
          <w:szCs w:val="32"/>
          <w:rtl/>
        </w:rPr>
      </w:pPr>
    </w:p>
    <w:p w:rsidR="00712AFC" w:rsidRPr="001666EB" w:rsidRDefault="00712AFC" w:rsidP="00712AFC">
      <w:pPr>
        <w:bidi/>
        <w:spacing w:before="100" w:beforeAutospacing="1" w:after="100" w:afterAutospacing="1" w:line="240" w:lineRule="auto"/>
        <w:rPr>
          <w:rFonts w:ascii="Simplified Arabic" w:hAnsi="Simplified Arabic" w:cs="Simplified Arabic"/>
          <w:sz w:val="32"/>
          <w:szCs w:val="32"/>
          <w:rtl/>
        </w:rPr>
      </w:pPr>
    </w:p>
    <w:p w:rsidR="00712AFC" w:rsidRPr="001666EB" w:rsidRDefault="00712AFC" w:rsidP="00712AFC">
      <w:pPr>
        <w:bidi/>
        <w:spacing w:before="100" w:beforeAutospacing="1" w:after="100" w:afterAutospacing="1" w:line="240" w:lineRule="auto"/>
        <w:rPr>
          <w:rFonts w:ascii="Simplified Arabic" w:hAnsi="Simplified Arabic" w:cs="Simplified Arabic"/>
          <w:sz w:val="32"/>
          <w:szCs w:val="32"/>
          <w:rtl/>
        </w:rPr>
      </w:pPr>
      <w:r w:rsidRPr="001666EB">
        <w:rPr>
          <w:rFonts w:ascii="Simplified Arabic" w:hAnsi="Simplified Arabic" w:cs="Simplified Arabic"/>
          <w:sz w:val="32"/>
          <w:szCs w:val="32"/>
          <w:rtl/>
        </w:rPr>
        <w:t> </w:t>
      </w:r>
    </w:p>
    <w:p w:rsidR="000A203E" w:rsidRDefault="000A203E"/>
    <w:sectPr w:rsidR="000A203E" w:rsidSect="000A2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712AFC"/>
    <w:rsid w:val="000A203E"/>
    <w:rsid w:val="006D0427"/>
    <w:rsid w:val="00712AFC"/>
    <w:rsid w:val="00877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AFC"/>
    <w:pPr>
      <w:spacing w:after="200" w:line="276" w:lineRule="auto"/>
    </w:pPr>
    <w:rPr>
      <w:rFonts w:ascii="Calibri" w:hAnsi="Calibri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803</Words>
  <Characters>4419</Characters>
  <Application>Microsoft Office Word</Application>
  <DocSecurity>0</DocSecurity>
  <Lines>36</Lines>
  <Paragraphs>10</Paragraphs>
  <ScaleCrop>false</ScaleCrop>
  <Company/>
  <LinksUpToDate>false</LinksUpToDate>
  <CharactersWithSpaces>5212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2026-01-06T20:34:00Z</dcterms:created>
  <dcterms:modified xsi:type="dcterms:W3CDTF">2026-01-06T20:35:00Z</dcterms:modified>
</cp:coreProperties>
</file>