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4DB" w:rsidRPr="006C397A" w:rsidRDefault="00951495" w:rsidP="00951495">
      <w:pPr>
        <w:rPr>
          <w:rFonts w:cs="Simplified Arabic"/>
          <w:b/>
          <w:bCs/>
          <w:sz w:val="32"/>
          <w:szCs w:val="32"/>
          <w:lang w:bidi="ar-DZ"/>
        </w:rPr>
      </w:pPr>
      <w:r>
        <w:rPr>
          <w:rFonts w:cs="Simplified Arabic" w:hint="cs"/>
          <w:b/>
          <w:bCs/>
          <w:sz w:val="32"/>
          <w:szCs w:val="32"/>
          <w:rtl/>
          <w:lang w:bidi="ar-DZ"/>
        </w:rPr>
        <w:t>محاور</w:t>
      </w:r>
      <w:r w:rsidR="002F021F" w:rsidRPr="006C397A">
        <w:rPr>
          <w:rFonts w:cs="Simplified Arabic" w:hint="cs"/>
          <w:b/>
          <w:bCs/>
          <w:sz w:val="32"/>
          <w:szCs w:val="32"/>
          <w:rtl/>
          <w:lang w:bidi="ar-DZ"/>
        </w:rPr>
        <w:t xml:space="preserve"> </w:t>
      </w:r>
      <w:r w:rsidR="009F33A5" w:rsidRPr="006C397A">
        <w:rPr>
          <w:rFonts w:cs="Simplified Arabic" w:hint="cs"/>
          <w:b/>
          <w:bCs/>
          <w:sz w:val="32"/>
          <w:szCs w:val="32"/>
          <w:rtl/>
          <w:lang w:bidi="ar-DZ"/>
        </w:rPr>
        <w:t xml:space="preserve">مقياس تاريخ الجرائر </w:t>
      </w:r>
      <w:r>
        <w:rPr>
          <w:rFonts w:cs="Simplified Arabic" w:hint="cs"/>
          <w:b/>
          <w:bCs/>
          <w:sz w:val="32"/>
          <w:szCs w:val="32"/>
          <w:rtl/>
          <w:lang w:bidi="ar-DZ"/>
        </w:rPr>
        <w:t>العام:</w:t>
      </w:r>
    </w:p>
    <w:p w:rsidR="00AA55A1" w:rsidRDefault="002F021F" w:rsidP="002F021F">
      <w:pPr>
        <w:rPr>
          <w:rFonts w:ascii="Sakkal Majalla" w:eastAsia="Calibri" w:hAnsi="Sakkal Majalla" w:cs="Simplified Arabic"/>
          <w:sz w:val="28"/>
          <w:szCs w:val="28"/>
          <w:rtl/>
          <w:lang w:bidi="ar-DZ"/>
        </w:rPr>
      </w:pPr>
      <w:r w:rsidRPr="009331FB">
        <w:rPr>
          <w:rFonts w:ascii="Sakkal Majalla" w:eastAsia="Calibri" w:hAnsi="Sakkal Majalla" w:cs="Simplified Arabic" w:hint="cs"/>
          <w:b/>
          <w:bCs/>
          <w:sz w:val="28"/>
          <w:szCs w:val="28"/>
          <w:rtl/>
          <w:lang w:bidi="ar-DZ"/>
        </w:rPr>
        <w:t>المحور الأول:</w:t>
      </w:r>
      <w:r w:rsidRPr="002F021F"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مصادر تاريخ الجزائر القديم(دراسة في بعض نماذج من مصادر تاريخ الجزائر القديم مع تبيان خصائصها وميزانيها وسلبياتها وايجابياتها)</w:t>
      </w:r>
    </w:p>
    <w:p w:rsidR="00AA55A1" w:rsidRPr="002F021F" w:rsidRDefault="002F021F" w:rsidP="002F021F">
      <w:pPr>
        <w:rPr>
          <w:rFonts w:ascii="Sakkal Majalla" w:eastAsia="Calibri" w:hAnsi="Sakkal Majalla" w:cs="Simplified Arabic"/>
          <w:sz w:val="28"/>
          <w:szCs w:val="28"/>
          <w:rtl/>
          <w:lang w:bidi="ar-DZ"/>
        </w:rPr>
      </w:pPr>
      <w:r w:rsidRPr="009331FB">
        <w:rPr>
          <w:rFonts w:ascii="Sakkal Majalla" w:eastAsia="Calibri" w:hAnsi="Sakkal Majalla" w:cs="Simplified Arabic" w:hint="cs"/>
          <w:b/>
          <w:bCs/>
          <w:sz w:val="28"/>
          <w:szCs w:val="28"/>
          <w:rtl/>
          <w:lang w:bidi="ar-DZ"/>
        </w:rPr>
        <w:t>المحور الثاني:</w:t>
      </w:r>
      <w:r w:rsidR="009F33A5" w:rsidRPr="002F021F"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 </w:t>
      </w:r>
      <w:r w:rsidR="00AA55A1" w:rsidRPr="002F021F"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مصادر تاريخ الجزائر </w:t>
      </w:r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الوسيط:(</w:t>
      </w:r>
      <w:r w:rsidRPr="002F021F"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دراسة في بعض نماذج من مصادر تاريخ الجزائر القديم مع تبيان خصائصها وميزانيها وسلبياتها وايجابياتها)</w:t>
      </w:r>
    </w:p>
    <w:p w:rsidR="00AA55A1" w:rsidRDefault="002F021F" w:rsidP="00AA55A1">
      <w:pPr>
        <w:rPr>
          <w:rFonts w:ascii="Sakkal Majalla" w:eastAsia="Calibri" w:hAnsi="Sakkal Majalla" w:cs="Simplified Arabic"/>
          <w:sz w:val="28"/>
          <w:szCs w:val="28"/>
          <w:rtl/>
          <w:lang w:bidi="ar-DZ"/>
        </w:rPr>
      </w:pPr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النماذج: مصادر مشرقية، مصادر </w:t>
      </w:r>
      <w:proofErr w:type="spellStart"/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مغاربية</w:t>
      </w:r>
      <w:proofErr w:type="spellEnd"/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، كتب التراجم والطبقات، مصادر فقهية: التركيز على النوازل الفقهي</w:t>
      </w:r>
      <w:r>
        <w:rPr>
          <w:rFonts w:ascii="Sakkal Majalla" w:eastAsia="Calibri" w:hAnsi="Sakkal Majalla" w:cs="Simplified Arabic" w:hint="eastAsia"/>
          <w:sz w:val="28"/>
          <w:szCs w:val="28"/>
          <w:rtl/>
          <w:lang w:bidi="ar-DZ"/>
        </w:rPr>
        <w:t>ة</w:t>
      </w:r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، الآثار، كتب الرحلة، كتب الجغرافيين....</w:t>
      </w:r>
    </w:p>
    <w:p w:rsidR="00AA55A1" w:rsidRPr="002F021F" w:rsidRDefault="009331FB" w:rsidP="009331FB">
      <w:pPr>
        <w:rPr>
          <w:rFonts w:ascii="Sakkal Majalla" w:eastAsia="Calibri" w:hAnsi="Sakkal Majalla" w:cs="Simplified Arabic"/>
          <w:sz w:val="28"/>
          <w:szCs w:val="28"/>
          <w:rtl/>
          <w:lang w:bidi="ar-DZ"/>
        </w:rPr>
      </w:pPr>
      <w:proofErr w:type="gramStart"/>
      <w:r w:rsidRPr="009331FB">
        <w:rPr>
          <w:rFonts w:ascii="Sakkal Majalla" w:eastAsia="Calibri" w:hAnsi="Sakkal Majalla" w:cs="Simplified Arabic" w:hint="cs"/>
          <w:b/>
          <w:bCs/>
          <w:sz w:val="28"/>
          <w:szCs w:val="28"/>
          <w:rtl/>
          <w:lang w:bidi="ar-DZ"/>
        </w:rPr>
        <w:t>المحور</w:t>
      </w:r>
      <w:proofErr w:type="gramEnd"/>
      <w:r w:rsidRPr="009331FB">
        <w:rPr>
          <w:rFonts w:ascii="Sakkal Majalla" w:eastAsia="Calibri" w:hAnsi="Sakkal Majalla" w:cs="Simplified Arabic" w:hint="cs"/>
          <w:b/>
          <w:bCs/>
          <w:sz w:val="28"/>
          <w:szCs w:val="28"/>
          <w:rtl/>
          <w:lang w:bidi="ar-DZ"/>
        </w:rPr>
        <w:t xml:space="preserve"> الثالث:</w:t>
      </w:r>
      <w:r w:rsidR="009F33A5" w:rsidRPr="002F021F"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الأرشيف</w:t>
      </w:r>
    </w:p>
    <w:p w:rsidR="00AA55A1" w:rsidRPr="002F021F" w:rsidRDefault="009331FB" w:rsidP="009331FB">
      <w:pPr>
        <w:rPr>
          <w:rFonts w:ascii="Sakkal Majalla" w:eastAsia="Calibri" w:hAnsi="Sakkal Majalla" w:cs="Simplified Arabic"/>
          <w:sz w:val="28"/>
          <w:szCs w:val="28"/>
          <w:lang w:bidi="ar-DZ"/>
        </w:rPr>
      </w:pPr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دراسة لبعض الأرشيفات الوطنية والدولية مع تبيان أهميتها ومحتواها بالنسبة لدراسة تاريخ الجزائر الحديث والمصادر: الأرشيف الوطني، أرشيف </w:t>
      </w:r>
      <w:proofErr w:type="spellStart"/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قسنطينة</w:t>
      </w:r>
      <w:proofErr w:type="spellEnd"/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، أرشيف وهران، الأرشيف العثماني، الأرشيف الفرنسي، الأرشيف التونسي.....</w:t>
      </w:r>
    </w:p>
    <w:p w:rsidR="00AA55A1" w:rsidRDefault="009331FB" w:rsidP="009331FB">
      <w:pPr>
        <w:rPr>
          <w:rFonts w:ascii="Sakkal Majalla" w:eastAsia="Calibri" w:hAnsi="Sakkal Majalla" w:cs="Simplified Arabic"/>
          <w:sz w:val="28"/>
          <w:szCs w:val="28"/>
          <w:rtl/>
          <w:lang w:bidi="ar-DZ"/>
        </w:rPr>
      </w:pPr>
      <w:proofErr w:type="spellStart"/>
      <w:r w:rsidRPr="006C397A">
        <w:rPr>
          <w:rFonts w:ascii="Sakkal Majalla" w:eastAsia="Calibri" w:hAnsi="Sakkal Majalla" w:cs="Simplified Arabic" w:hint="cs"/>
          <w:b/>
          <w:bCs/>
          <w:sz w:val="28"/>
          <w:szCs w:val="28"/>
          <w:rtl/>
          <w:lang w:bidi="ar-DZ"/>
        </w:rPr>
        <w:t>المحورر</w:t>
      </w:r>
      <w:proofErr w:type="spellEnd"/>
      <w:r w:rsidRPr="006C397A">
        <w:rPr>
          <w:rFonts w:ascii="Sakkal Majalla" w:eastAsia="Calibri" w:hAnsi="Sakkal Majalla" w:cs="Simplified Arabic" w:hint="cs"/>
          <w:b/>
          <w:bCs/>
          <w:sz w:val="28"/>
          <w:szCs w:val="28"/>
          <w:rtl/>
          <w:lang w:bidi="ar-DZ"/>
        </w:rPr>
        <w:t xml:space="preserve"> الرابع:</w:t>
      </w:r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 </w:t>
      </w:r>
      <w:r w:rsidR="00AA55A1" w:rsidRPr="002F021F"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المخطوطات</w:t>
      </w:r>
    </w:p>
    <w:p w:rsidR="009331FB" w:rsidRPr="002F021F" w:rsidRDefault="009331FB" w:rsidP="009331FB">
      <w:pPr>
        <w:rPr>
          <w:rFonts w:ascii="Sakkal Majalla" w:eastAsia="Calibri" w:hAnsi="Sakkal Majalla" w:cs="Simplified Arabic"/>
          <w:sz w:val="28"/>
          <w:szCs w:val="28"/>
          <w:rtl/>
          <w:lang w:bidi="ar-DZ"/>
        </w:rPr>
      </w:pPr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التركيز على أهم خزائن المخطوطات الموجودة بالجزائر وخارج الجزائر</w:t>
      </w:r>
    </w:p>
    <w:p w:rsidR="00AA55A1" w:rsidRPr="002F021F" w:rsidRDefault="009331FB" w:rsidP="006C397A">
      <w:pPr>
        <w:rPr>
          <w:rFonts w:ascii="Sakkal Majalla" w:eastAsia="Calibri" w:hAnsi="Sakkal Majalla" w:cs="Simplified Arabic"/>
          <w:sz w:val="28"/>
          <w:szCs w:val="28"/>
          <w:rtl/>
          <w:lang w:bidi="ar-DZ"/>
        </w:rPr>
      </w:pPr>
      <w:proofErr w:type="gramStart"/>
      <w:r w:rsidRPr="006C397A">
        <w:rPr>
          <w:rFonts w:ascii="Sakkal Majalla" w:eastAsia="Calibri" w:hAnsi="Sakkal Majalla" w:cs="Simplified Arabic" w:hint="cs"/>
          <w:b/>
          <w:bCs/>
          <w:sz w:val="28"/>
          <w:szCs w:val="28"/>
          <w:rtl/>
          <w:lang w:bidi="ar-DZ"/>
        </w:rPr>
        <w:t>المحور</w:t>
      </w:r>
      <w:proofErr w:type="gramEnd"/>
      <w:r w:rsidRPr="006C397A">
        <w:rPr>
          <w:rFonts w:ascii="Sakkal Majalla" w:eastAsia="Calibri" w:hAnsi="Sakkal Majalla" w:cs="Simplified Arabic" w:hint="cs"/>
          <w:b/>
          <w:bCs/>
          <w:sz w:val="28"/>
          <w:szCs w:val="28"/>
          <w:rtl/>
          <w:lang w:bidi="ar-DZ"/>
        </w:rPr>
        <w:t xml:space="preserve"> الخامس:</w:t>
      </w:r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 </w:t>
      </w:r>
      <w:r w:rsidR="009F33A5" w:rsidRPr="002F021F"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المصادر </w:t>
      </w:r>
      <w:r w:rsidR="00AA55A1" w:rsidRPr="002F021F"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الغربية وكتابة تاريخ الجزائر الحديث</w:t>
      </w:r>
    </w:p>
    <w:p w:rsidR="006C397A" w:rsidRDefault="006C397A" w:rsidP="006C397A">
      <w:pPr>
        <w:rPr>
          <w:rFonts w:ascii="Sakkal Majalla" w:eastAsia="Calibri" w:hAnsi="Sakkal Majalla" w:cs="Simplified Arabic"/>
          <w:sz w:val="28"/>
          <w:szCs w:val="28"/>
          <w:rtl/>
          <w:lang w:bidi="ar-DZ"/>
        </w:rPr>
      </w:pPr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- </w:t>
      </w:r>
      <w:r w:rsidR="00AA55A1" w:rsidRPr="002F021F"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المصادر الغربية </w:t>
      </w:r>
      <w:r w:rsidR="009331FB"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في الفترة العثمانية: كتب الرحلة، القناصل</w:t>
      </w:r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 والأسرى</w:t>
      </w:r>
      <w:r w:rsidR="009331FB"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، </w:t>
      </w:r>
      <w:proofErr w:type="spellStart"/>
      <w:r w:rsidR="009331FB"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الأباء</w:t>
      </w:r>
      <w:proofErr w:type="spellEnd"/>
      <w:r w:rsidR="009331FB"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 البيض،</w:t>
      </w:r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...</w:t>
      </w:r>
    </w:p>
    <w:p w:rsidR="00AA55A1" w:rsidRDefault="006C397A" w:rsidP="006C397A">
      <w:pPr>
        <w:rPr>
          <w:rFonts w:ascii="Sakkal Majalla" w:eastAsia="Calibri" w:hAnsi="Sakkal Majalla" w:cs="Simplified Arabic"/>
          <w:sz w:val="28"/>
          <w:szCs w:val="28"/>
          <w:rtl/>
          <w:lang w:bidi="ar-DZ"/>
        </w:rPr>
      </w:pPr>
      <w:proofErr w:type="gramStart"/>
      <w:r w:rsidRPr="006C397A">
        <w:rPr>
          <w:rFonts w:ascii="Sakkal Majalla" w:eastAsia="Calibri" w:hAnsi="Sakkal Majalla" w:cs="Simplified Arabic" w:hint="cs"/>
          <w:b/>
          <w:bCs/>
          <w:sz w:val="28"/>
          <w:szCs w:val="28"/>
          <w:rtl/>
          <w:lang w:bidi="ar-DZ"/>
        </w:rPr>
        <w:t>المحور</w:t>
      </w:r>
      <w:proofErr w:type="gramEnd"/>
      <w:r w:rsidRPr="006C397A">
        <w:rPr>
          <w:rFonts w:ascii="Sakkal Majalla" w:eastAsia="Calibri" w:hAnsi="Sakkal Majalla" w:cs="Simplified Arabic" w:hint="cs"/>
          <w:b/>
          <w:bCs/>
          <w:sz w:val="28"/>
          <w:szCs w:val="28"/>
          <w:rtl/>
          <w:lang w:bidi="ar-DZ"/>
        </w:rPr>
        <w:t xml:space="preserve"> السادس:</w:t>
      </w:r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 </w:t>
      </w:r>
      <w:r w:rsidR="00AA55A1" w:rsidRPr="002F021F"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المصادر المحلية في الفترة العثمانية</w:t>
      </w:r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:</w:t>
      </w:r>
      <w:r w:rsidR="009F33A5" w:rsidRPr="002F021F"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كتب التاريخ العام، كتب الرحلة، كتب المذكرات الشخصية</w:t>
      </w:r>
    </w:p>
    <w:p w:rsidR="006C397A" w:rsidRDefault="006C397A" w:rsidP="006C397A">
      <w:pPr>
        <w:rPr>
          <w:rFonts w:ascii="Sakkal Majalla" w:eastAsia="Calibri" w:hAnsi="Sakkal Majalla" w:cs="Simplified Arabic"/>
          <w:sz w:val="28"/>
          <w:szCs w:val="28"/>
          <w:rtl/>
          <w:lang w:bidi="ar-DZ"/>
        </w:rPr>
      </w:pPr>
      <w:proofErr w:type="gramStart"/>
      <w:r w:rsidRPr="006C397A">
        <w:rPr>
          <w:rFonts w:ascii="Sakkal Majalla" w:eastAsia="Calibri" w:hAnsi="Sakkal Majalla" w:cs="Simplified Arabic" w:hint="cs"/>
          <w:b/>
          <w:bCs/>
          <w:sz w:val="28"/>
          <w:szCs w:val="28"/>
          <w:rtl/>
          <w:lang w:bidi="ar-DZ"/>
        </w:rPr>
        <w:t>المحور</w:t>
      </w:r>
      <w:proofErr w:type="gramEnd"/>
      <w:r w:rsidRPr="006C397A">
        <w:rPr>
          <w:rFonts w:ascii="Sakkal Majalla" w:eastAsia="Calibri" w:hAnsi="Sakkal Majalla" w:cs="Simplified Arabic" w:hint="cs"/>
          <w:b/>
          <w:bCs/>
          <w:sz w:val="28"/>
          <w:szCs w:val="28"/>
          <w:rtl/>
          <w:lang w:bidi="ar-DZ"/>
        </w:rPr>
        <w:t xml:space="preserve"> السابع: </w:t>
      </w:r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المدرسة الفرنسية وكتابة تاريخ الجزائر الحديث والمعاصر:</w:t>
      </w:r>
    </w:p>
    <w:p w:rsidR="006C397A" w:rsidRDefault="006C397A" w:rsidP="006C397A">
      <w:pPr>
        <w:rPr>
          <w:rFonts w:ascii="Sakkal Majalla" w:eastAsia="Calibri" w:hAnsi="Sakkal Majalla" w:cs="Simplified Arabic"/>
          <w:sz w:val="28"/>
          <w:szCs w:val="28"/>
          <w:rtl/>
          <w:lang w:bidi="ar-DZ"/>
        </w:rPr>
      </w:pPr>
      <w:proofErr w:type="gramStart"/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كتابات</w:t>
      </w:r>
      <w:proofErr w:type="gramEnd"/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 العسكريين</w:t>
      </w:r>
    </w:p>
    <w:p w:rsidR="006C397A" w:rsidRDefault="006C397A" w:rsidP="006C397A">
      <w:pPr>
        <w:rPr>
          <w:rFonts w:ascii="Sakkal Majalla" w:eastAsia="Calibri" w:hAnsi="Sakkal Majalla" w:cs="Simplified Arabic"/>
          <w:sz w:val="28"/>
          <w:szCs w:val="28"/>
          <w:rtl/>
          <w:lang w:bidi="ar-DZ"/>
        </w:rPr>
      </w:pPr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كتابات </w:t>
      </w:r>
      <w:proofErr w:type="spellStart"/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الاثنوغرافية</w:t>
      </w:r>
      <w:proofErr w:type="spellEnd"/>
    </w:p>
    <w:p w:rsidR="006C397A" w:rsidRDefault="006C397A" w:rsidP="006C397A">
      <w:pPr>
        <w:rPr>
          <w:rFonts w:ascii="Sakkal Majalla" w:eastAsia="Calibri" w:hAnsi="Sakkal Majalla" w:cs="Simplified Arabic"/>
          <w:sz w:val="28"/>
          <w:szCs w:val="28"/>
          <w:rtl/>
          <w:lang w:bidi="ar-DZ"/>
        </w:rPr>
      </w:pPr>
      <w:proofErr w:type="gramStart"/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lastRenderedPageBreak/>
        <w:t>الكتابات</w:t>
      </w:r>
      <w:proofErr w:type="gramEnd"/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 الأكاديمية</w:t>
      </w:r>
    </w:p>
    <w:p w:rsidR="00A84A8E" w:rsidRPr="002F021F" w:rsidRDefault="00A84A8E" w:rsidP="006C397A">
      <w:pPr>
        <w:rPr>
          <w:rFonts w:ascii="Sakkal Majalla" w:eastAsia="Calibri" w:hAnsi="Sakkal Majalla" w:cs="Simplified Arabic"/>
          <w:sz w:val="28"/>
          <w:szCs w:val="28"/>
          <w:lang w:bidi="ar-DZ"/>
        </w:rPr>
      </w:pPr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المجلة الإفريقية وكتابة تاريخ الجزائر العام</w:t>
      </w:r>
    </w:p>
    <w:p w:rsidR="00AA55A1" w:rsidRPr="002F021F" w:rsidRDefault="006C397A" w:rsidP="006C397A">
      <w:pPr>
        <w:rPr>
          <w:rFonts w:ascii="Sakkal Majalla" w:eastAsia="Calibri" w:hAnsi="Sakkal Majalla" w:cs="Simplified Arabic"/>
          <w:sz w:val="28"/>
          <w:szCs w:val="28"/>
          <w:rtl/>
          <w:lang w:bidi="ar-DZ"/>
        </w:rPr>
      </w:pPr>
      <w:proofErr w:type="gramStart"/>
      <w:r w:rsidRPr="006C397A">
        <w:rPr>
          <w:rFonts w:ascii="Sakkal Majalla" w:eastAsia="Calibri" w:hAnsi="Sakkal Majalla" w:cs="Simplified Arabic" w:hint="cs"/>
          <w:b/>
          <w:bCs/>
          <w:sz w:val="28"/>
          <w:szCs w:val="28"/>
          <w:rtl/>
          <w:lang w:bidi="ar-DZ"/>
        </w:rPr>
        <w:t>المحور</w:t>
      </w:r>
      <w:proofErr w:type="gramEnd"/>
      <w:r w:rsidRPr="006C397A">
        <w:rPr>
          <w:rFonts w:ascii="Sakkal Majalla" w:eastAsia="Calibri" w:hAnsi="Sakkal Majalla" w:cs="Simplified Arabic" w:hint="cs"/>
          <w:b/>
          <w:bCs/>
          <w:sz w:val="28"/>
          <w:szCs w:val="28"/>
          <w:rtl/>
          <w:lang w:bidi="ar-DZ"/>
        </w:rPr>
        <w:t xml:space="preserve"> الثامن:</w:t>
      </w:r>
      <w:r w:rsidR="009F33A5" w:rsidRPr="002F021F"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 </w:t>
      </w:r>
      <w:r w:rsidR="00AA55A1" w:rsidRPr="002F021F"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الجرائد والصحف والمجلات</w:t>
      </w:r>
    </w:p>
    <w:p w:rsidR="00AA55A1" w:rsidRPr="002F021F" w:rsidRDefault="006C397A" w:rsidP="00AA55A1">
      <w:pPr>
        <w:rPr>
          <w:rFonts w:ascii="Sakkal Majalla" w:eastAsia="Calibri" w:hAnsi="Sakkal Majalla" w:cs="Simplified Arabic"/>
          <w:sz w:val="28"/>
          <w:szCs w:val="28"/>
          <w:lang w:bidi="ar-DZ"/>
        </w:rPr>
      </w:pPr>
      <w:r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نماذج من</w:t>
      </w:r>
      <w:r w:rsidR="009F33A5" w:rsidRPr="002F021F"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 xml:space="preserve"> </w:t>
      </w:r>
      <w:r w:rsidR="00AA55A1" w:rsidRPr="002F021F">
        <w:rPr>
          <w:rFonts w:ascii="Sakkal Majalla" w:eastAsia="Calibri" w:hAnsi="Sakkal Majalla" w:cs="Simplified Arabic" w:hint="cs"/>
          <w:sz w:val="28"/>
          <w:szCs w:val="28"/>
          <w:rtl/>
          <w:lang w:bidi="ar-DZ"/>
        </w:rPr>
        <w:t>صحف الاحتلال الفرنسي</w:t>
      </w:r>
    </w:p>
    <w:p w:rsidR="00AA55A1" w:rsidRPr="002F021F" w:rsidRDefault="006C397A" w:rsidP="009F33A5">
      <w:pPr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نماذج من </w:t>
      </w:r>
      <w:r w:rsidR="009F33A5" w:rsidRPr="002F021F">
        <w:rPr>
          <w:rFonts w:cs="Simplified Arabic" w:hint="cs"/>
          <w:sz w:val="28"/>
          <w:szCs w:val="28"/>
          <w:rtl/>
          <w:lang w:bidi="ar-DZ"/>
        </w:rPr>
        <w:t>صحف الحركة الوطنية الجزائرية</w:t>
      </w:r>
    </w:p>
    <w:p w:rsidR="009F33A5" w:rsidRDefault="006C397A" w:rsidP="00AA55A1">
      <w:pPr>
        <w:rPr>
          <w:rFonts w:cs="Simplified Arabic"/>
          <w:sz w:val="28"/>
          <w:szCs w:val="28"/>
          <w:rtl/>
          <w:lang w:bidi="ar-DZ"/>
        </w:rPr>
      </w:pPr>
      <w:proofErr w:type="gramStart"/>
      <w:r w:rsidRPr="00A84A8E">
        <w:rPr>
          <w:rFonts w:cs="Simplified Arabic" w:hint="cs"/>
          <w:b/>
          <w:bCs/>
          <w:sz w:val="28"/>
          <w:szCs w:val="28"/>
          <w:rtl/>
          <w:lang w:bidi="ar-DZ"/>
        </w:rPr>
        <w:t>المحور</w:t>
      </w:r>
      <w:proofErr w:type="gramEnd"/>
      <w:r w:rsidRPr="00A84A8E">
        <w:rPr>
          <w:rFonts w:cs="Simplified Arabic" w:hint="cs"/>
          <w:b/>
          <w:bCs/>
          <w:sz w:val="28"/>
          <w:szCs w:val="28"/>
          <w:rtl/>
          <w:lang w:bidi="ar-DZ"/>
        </w:rPr>
        <w:t xml:space="preserve"> التاسع:</w:t>
      </w:r>
      <w:r w:rsidR="009F33A5" w:rsidRPr="002F021F">
        <w:rPr>
          <w:rFonts w:cs="Simplified Arabic" w:hint="cs"/>
          <w:sz w:val="28"/>
          <w:szCs w:val="28"/>
          <w:rtl/>
          <w:lang w:bidi="ar-DZ"/>
        </w:rPr>
        <w:t xml:space="preserve"> المذكرات الشخصية</w:t>
      </w:r>
      <w:r w:rsidR="00A84A8E">
        <w:rPr>
          <w:rFonts w:cs="Simplified Arabic" w:hint="cs"/>
          <w:sz w:val="28"/>
          <w:szCs w:val="28"/>
          <w:rtl/>
          <w:lang w:bidi="ar-DZ"/>
        </w:rPr>
        <w:t xml:space="preserve"> في الحركة الوطنية والثورة الجزائرية</w:t>
      </w:r>
    </w:p>
    <w:p w:rsidR="006C397A" w:rsidRPr="002F021F" w:rsidRDefault="006C397A" w:rsidP="00AA55A1">
      <w:pPr>
        <w:rPr>
          <w:rFonts w:cs="Simplified Arabic"/>
          <w:sz w:val="28"/>
          <w:szCs w:val="28"/>
          <w:rtl/>
          <w:lang w:bidi="ar-DZ"/>
        </w:rPr>
      </w:pPr>
      <w:r>
        <w:rPr>
          <w:rFonts w:cs="Simplified Arabic" w:hint="cs"/>
          <w:sz w:val="28"/>
          <w:szCs w:val="28"/>
          <w:rtl/>
          <w:lang w:bidi="ar-DZ"/>
        </w:rPr>
        <w:t xml:space="preserve">اختيار نماذج </w:t>
      </w:r>
      <w:r w:rsidR="00A84A8E">
        <w:rPr>
          <w:rFonts w:cs="Simplified Arabic" w:hint="cs"/>
          <w:sz w:val="28"/>
          <w:szCs w:val="28"/>
          <w:rtl/>
          <w:lang w:bidi="ar-DZ"/>
        </w:rPr>
        <w:t>يمكن من خلالها نقد هذه المذكرات وتبيان الجانب الإيجابي والسلبي</w:t>
      </w:r>
    </w:p>
    <w:p w:rsidR="009F33A5" w:rsidRPr="002F021F" w:rsidRDefault="009F33A5" w:rsidP="00AA55A1">
      <w:pPr>
        <w:rPr>
          <w:rFonts w:cs="Simplified Arabic"/>
          <w:sz w:val="28"/>
          <w:szCs w:val="28"/>
          <w:lang w:bidi="ar-DZ"/>
        </w:rPr>
      </w:pPr>
    </w:p>
    <w:sectPr w:rsidR="009F33A5" w:rsidRPr="002F021F" w:rsidSect="007A3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AA55A1"/>
    <w:rsid w:val="002F021F"/>
    <w:rsid w:val="00316A23"/>
    <w:rsid w:val="005C2B13"/>
    <w:rsid w:val="006C397A"/>
    <w:rsid w:val="007A34DB"/>
    <w:rsid w:val="007D2CAB"/>
    <w:rsid w:val="008D5997"/>
    <w:rsid w:val="008F1BDB"/>
    <w:rsid w:val="009331FB"/>
    <w:rsid w:val="00951495"/>
    <w:rsid w:val="009F33A5"/>
    <w:rsid w:val="00A84A8E"/>
    <w:rsid w:val="00AA55A1"/>
    <w:rsid w:val="00E34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5A1"/>
    <w:pPr>
      <w:bidi/>
    </w:pPr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uiPriority w:val="59"/>
    <w:rsid w:val="00AA5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lledutableau">
    <w:name w:val="Table Grid"/>
    <w:basedOn w:val="TableauNormal"/>
    <w:uiPriority w:val="59"/>
    <w:rsid w:val="00AA55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C39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dcterms:created xsi:type="dcterms:W3CDTF">2025-09-19T16:14:00Z</dcterms:created>
  <dcterms:modified xsi:type="dcterms:W3CDTF">2025-11-16T20:54:00Z</dcterms:modified>
</cp:coreProperties>
</file>