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3679" w:rsidRDefault="00012728">
      <w:r w:rsidRPr="00012728">
        <w:rPr>
          <w:rFonts w:ascii="Arial" w:eastAsia="Calibri" w:hAnsi="Arial" w:cs="Arial"/>
          <w:noProof/>
          <w:sz w:val="20"/>
          <w:szCs w:val="20"/>
          <w:lang w:eastAsia="fr-FR"/>
        </w:rPr>
        <w:pict>
          <v:shapetype id="_x0000_t202" coordsize="21600,21600" o:spt="202" path="m,l,21600r21600,l21600,xe">
            <v:stroke joinstyle="miter"/>
            <v:path gradientshapeok="t" o:connecttype="rect"/>
          </v:shapetype>
          <v:shape id="Zone de texte 2" o:spid="_x0000_s1026" type="#_x0000_t202" style="position:absolute;margin-left:0;margin-top:0;width:267.4pt;height:110.6pt;z-index:251659264;visibility:visible;mso-height-percent:200;mso-wrap-distance-top:3.6pt;mso-wrap-distance-bottom:3.6pt;mso-position-horizontal:center;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" stroked="f">
            <v:textbox style="mso-fit-shape-to-text:t">
              <w:txbxContent>
                <w:p w:rsidR="00B231FB" w:rsidRPr="00F96207" w:rsidRDefault="00B231FB" w:rsidP="000D17DB">
                  <w:pPr>
                    <w:pStyle w:val="Default"/>
                    <w:jc w:val="center"/>
                    <w:rPr>
                      <w:rFonts w:ascii="Calibri" w:hAnsi="Calibri" w:cs="Calibri"/>
                    </w:rPr>
                  </w:pPr>
                </w:p>
                <w:p w:rsidR="00B231FB" w:rsidRPr="00F96207" w:rsidRDefault="00B231FB" w:rsidP="000D17DB">
                  <w:pPr>
                    <w:autoSpaceDE w:val="0"/>
                    <w:autoSpaceDN w:val="0"/>
                    <w:adjustRightInd w:val="0"/>
                    <w:spacing w:after="0" w:line="240" w:lineRule="auto"/>
                    <w:jc w:val="center"/>
                    <w:rPr>
                      <w:rFonts w:ascii="Times New Roman" w:hAnsi="Times New Roman" w:cs="Times New Roman"/>
                      <w:color w:val="000000"/>
                      <w:sz w:val="28"/>
                      <w:szCs w:val="28"/>
                    </w:rPr>
                  </w:pPr>
                  <w:r w:rsidRPr="00F96207">
                    <w:rPr>
                      <w:rFonts w:ascii="Times New Roman" w:hAnsi="Times New Roman" w:cs="Times New Roman"/>
                      <w:color w:val="000000"/>
                      <w:sz w:val="28"/>
                      <w:szCs w:val="28"/>
                    </w:rPr>
                    <w:t>Université Mohamed Kh</w:t>
                  </w:r>
                  <w:r>
                    <w:rPr>
                      <w:rFonts w:ascii="Times New Roman" w:hAnsi="Times New Roman" w:cs="Times New Roman"/>
                      <w:color w:val="000000"/>
                      <w:sz w:val="28"/>
                      <w:szCs w:val="28"/>
                    </w:rPr>
                    <w:t>e</w:t>
                  </w:r>
                  <w:r w:rsidRPr="00F96207">
                    <w:rPr>
                      <w:rFonts w:ascii="Times New Roman" w:hAnsi="Times New Roman" w:cs="Times New Roman"/>
                      <w:color w:val="000000"/>
                      <w:sz w:val="28"/>
                      <w:szCs w:val="28"/>
                    </w:rPr>
                    <w:t>ider - Biskra</w:t>
                  </w:r>
                </w:p>
                <w:p w:rsidR="00B231FB" w:rsidRPr="00F96207" w:rsidRDefault="00B231FB" w:rsidP="000D17DB">
                  <w:pPr>
                    <w:autoSpaceDE w:val="0"/>
                    <w:autoSpaceDN w:val="0"/>
                    <w:adjustRightInd w:val="0"/>
                    <w:spacing w:after="0" w:line="240" w:lineRule="auto"/>
                    <w:jc w:val="center"/>
                    <w:rPr>
                      <w:rFonts w:ascii="Times New Roman" w:hAnsi="Times New Roman" w:cs="Times New Roman"/>
                      <w:color w:val="000000"/>
                      <w:sz w:val="28"/>
                      <w:szCs w:val="28"/>
                    </w:rPr>
                  </w:pPr>
                  <w:r w:rsidRPr="00F96207">
                    <w:rPr>
                      <w:rFonts w:ascii="Times New Roman" w:hAnsi="Times New Roman" w:cs="Times New Roman"/>
                      <w:color w:val="000000"/>
                      <w:sz w:val="28"/>
                      <w:szCs w:val="28"/>
                    </w:rPr>
                    <w:t>Faculté des Sciences et de la Technologie</w:t>
                  </w:r>
                </w:p>
                <w:p w:rsidR="00B231FB" w:rsidRPr="00F96207" w:rsidRDefault="00B231FB" w:rsidP="000D17DB">
                  <w:pPr>
                    <w:jc w:val="center"/>
                    <w:rPr>
                      <w:rFonts w:ascii="Times New Roman" w:hAnsi="Times New Roman" w:cs="Times New Roman"/>
                    </w:rPr>
                  </w:pPr>
                  <w:r w:rsidRPr="00F96207">
                    <w:rPr>
                      <w:rFonts w:ascii="Times New Roman" w:hAnsi="Times New Roman" w:cs="Times New Roman"/>
                      <w:color w:val="000000"/>
                      <w:sz w:val="28"/>
                      <w:szCs w:val="28"/>
                    </w:rPr>
                    <w:t>Département d'Architecture</w:t>
                  </w:r>
                </w:p>
              </w:txbxContent>
            </v:textbox>
            <w10:wrap type="square" anchorx="margin"/>
          </v:shape>
        </w:pict>
      </w:r>
    </w:p>
    <w:p w:rsidR="00E33679" w:rsidRPr="00E33679" w:rsidRDefault="00784213" w:rsidP="00E33679">
      <w:r>
        <w:rPr>
          <w:noProof/>
          <w:lang w:eastAsia="fr-FR"/>
        </w:rPr>
        <w:drawing>
          <wp:anchor distT="0" distB="0" distL="114300" distR="114300" simplePos="0" relativeHeight="251703296" behindDoc="1" locked="0" layoutInCell="1" allowOverlap="1">
            <wp:simplePos x="0" y="0"/>
            <wp:positionH relativeFrom="column">
              <wp:posOffset>-205731</wp:posOffset>
            </wp:positionH>
            <wp:positionV relativeFrom="paragraph">
              <wp:posOffset>356816</wp:posOffset>
            </wp:positionV>
            <wp:extent cx="3327094" cy="3246855"/>
            <wp:effectExtent l="0" t="0" r="6985" b="0"/>
            <wp:wrapNone/>
            <wp:docPr id="138" name="Image 1" descr="COURS 01 - La Représentation Graphique | PDF | Dessin | Architec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S 01 - La Représentation Graphique | PDF | Dessin | Architecte"/>
                    <pic:cNvPicPr>
                      <a:picLocks noChangeAspect="1" noChangeArrowheads="1"/>
                    </pic:cNvPicPr>
                  </pic:nvPicPr>
                  <pic:blipFill rotWithShape="1">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52" t="33579" r="25223" b="14049"/>
                    <a:stretch/>
                  </pic:blipFill>
                  <pic:spPr bwMode="auto">
                    <a:xfrm>
                      <a:off x="0" y="0"/>
                      <a:ext cx="3328501" cy="324822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33679" w:rsidRDefault="00E33679" w:rsidP="00E33679"/>
    <w:p w:rsidR="009833EB" w:rsidRDefault="00E33679" w:rsidP="00E33679">
      <w:pPr>
        <w:tabs>
          <w:tab w:val="left" w:pos="5160"/>
        </w:tabs>
      </w:pPr>
      <w:r>
        <w:tab/>
      </w:r>
    </w:p>
    <w:p w:rsidR="000D17DB" w:rsidRDefault="000D17DB" w:rsidP="009833EB"/>
    <w:p w:rsidR="000D17DB" w:rsidRPr="000D17DB" w:rsidRDefault="000D17DB" w:rsidP="000D17DB">
      <w:pPr>
        <w:jc w:val="center"/>
        <w:rPr>
          <w:rFonts w:asciiTheme="majorBidi" w:eastAsia="Calibri" w:hAnsiTheme="majorBidi" w:cstheme="majorBidi"/>
          <w:b/>
          <w:bCs/>
          <w:i/>
          <w:iCs/>
          <w:color w:val="000000"/>
          <w:sz w:val="44"/>
          <w:szCs w:val="44"/>
          <w:u w:val="single"/>
        </w:rPr>
      </w:pPr>
    </w:p>
    <w:p w:rsidR="000D17DB" w:rsidRPr="000D17DB" w:rsidRDefault="000D17DB" w:rsidP="00784213">
      <w:pPr>
        <w:jc w:val="right"/>
        <w:rPr>
          <w:rFonts w:asciiTheme="majorBidi" w:hAnsiTheme="majorBidi" w:cstheme="majorBidi"/>
          <w:b/>
          <w:bCs/>
          <w:i/>
          <w:iCs/>
          <w:sz w:val="36"/>
          <w:szCs w:val="36"/>
          <w:u w:val="single"/>
        </w:rPr>
      </w:pPr>
      <w:r w:rsidRPr="000D17DB">
        <w:rPr>
          <w:rFonts w:asciiTheme="majorBidi" w:hAnsiTheme="majorBidi" w:cstheme="majorBidi"/>
          <w:b/>
          <w:bCs/>
          <w:i/>
          <w:iCs/>
          <w:sz w:val="36"/>
          <w:szCs w:val="36"/>
          <w:u w:val="single"/>
        </w:rPr>
        <w:t>Polycopié de cours</w:t>
      </w:r>
    </w:p>
    <w:p w:rsidR="00784213" w:rsidRDefault="00784213" w:rsidP="00784213">
      <w:pPr>
        <w:jc w:val="right"/>
        <w:rPr>
          <w:rFonts w:asciiTheme="majorBidi" w:hAnsiTheme="majorBidi" w:cstheme="majorBidi"/>
          <w:sz w:val="36"/>
          <w:szCs w:val="36"/>
        </w:rPr>
      </w:pPr>
    </w:p>
    <w:p w:rsidR="00784213" w:rsidRDefault="00784213" w:rsidP="00784213">
      <w:pPr>
        <w:jc w:val="right"/>
        <w:rPr>
          <w:rFonts w:asciiTheme="majorBidi" w:hAnsiTheme="majorBidi" w:cstheme="majorBidi"/>
          <w:sz w:val="36"/>
          <w:szCs w:val="36"/>
        </w:rPr>
      </w:pPr>
    </w:p>
    <w:p w:rsidR="00784213" w:rsidRDefault="00784213" w:rsidP="00784213">
      <w:pPr>
        <w:jc w:val="right"/>
        <w:rPr>
          <w:rFonts w:asciiTheme="majorBidi" w:hAnsiTheme="majorBidi" w:cstheme="majorBidi"/>
          <w:sz w:val="36"/>
          <w:szCs w:val="36"/>
        </w:rPr>
      </w:pPr>
    </w:p>
    <w:p w:rsidR="00784213" w:rsidRDefault="00784213" w:rsidP="00784213">
      <w:pPr>
        <w:jc w:val="right"/>
        <w:rPr>
          <w:rFonts w:asciiTheme="majorBidi" w:hAnsiTheme="majorBidi" w:cstheme="majorBidi"/>
          <w:sz w:val="36"/>
          <w:szCs w:val="36"/>
        </w:rPr>
      </w:pPr>
    </w:p>
    <w:p w:rsidR="000D17DB" w:rsidRPr="00784213" w:rsidRDefault="000D17DB" w:rsidP="00784213">
      <w:pPr>
        <w:jc w:val="center"/>
        <w:rPr>
          <w:rFonts w:asciiTheme="majorBidi" w:hAnsiTheme="majorBidi" w:cstheme="majorBidi"/>
          <w:b/>
          <w:bCs/>
          <w:sz w:val="36"/>
          <w:szCs w:val="36"/>
        </w:rPr>
      </w:pPr>
      <w:r w:rsidRPr="00784213">
        <w:rPr>
          <w:rFonts w:asciiTheme="majorBidi" w:hAnsiTheme="majorBidi" w:cstheme="majorBidi"/>
          <w:b/>
          <w:bCs/>
          <w:sz w:val="40"/>
          <w:szCs w:val="40"/>
        </w:rPr>
        <w:t>1ere année conduite opérationnelle du projet Semestre 01</w:t>
      </w:r>
    </w:p>
    <w:p w:rsidR="000D17DB" w:rsidRDefault="000D17DB" w:rsidP="009833EB"/>
    <w:p w:rsidR="000D17DB" w:rsidRPr="000D17DB" w:rsidRDefault="00784213" w:rsidP="000D17DB">
      <w:pPr>
        <w:spacing w:after="0" w:line="312" w:lineRule="auto"/>
        <w:jc w:val="center"/>
        <w:rPr>
          <w:rFonts w:ascii="Calibri" w:eastAsia="Times New Roman" w:hAnsi="Calibri" w:cs="Arial"/>
          <w:caps/>
          <w:color w:val="191919"/>
          <w:sz w:val="72"/>
          <w:szCs w:val="72"/>
          <w:lang w:eastAsia="fr-FR"/>
        </w:rPr>
      </w:pPr>
      <w:r>
        <w:rPr>
          <w:noProof/>
          <w:lang w:eastAsia="fr-FR"/>
        </w:rPr>
        <w:drawing>
          <wp:inline distT="0" distB="0" distL="0" distR="0">
            <wp:extent cx="3936241" cy="2093205"/>
            <wp:effectExtent l="0" t="0" r="7620" b="2540"/>
            <wp:docPr id="139" name="Image 2" descr="DESSINS D'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SINS D'ARCHITECTURE"/>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7505" cy="2093877"/>
                    </a:xfrm>
                    <a:prstGeom prst="rect">
                      <a:avLst/>
                    </a:prstGeom>
                    <a:noFill/>
                    <a:ln>
                      <a:noFill/>
                    </a:ln>
                  </pic:spPr>
                </pic:pic>
              </a:graphicData>
            </a:graphic>
          </wp:inline>
        </w:drawing>
      </w:r>
    </w:p>
    <w:p w:rsidR="000D17DB" w:rsidRPr="000D17DB" w:rsidRDefault="000D17DB" w:rsidP="00784213">
      <w:pPr>
        <w:jc w:val="center"/>
        <w:rPr>
          <w:b/>
          <w:bCs/>
          <w:sz w:val="32"/>
          <w:szCs w:val="32"/>
        </w:rPr>
      </w:pPr>
      <w:r w:rsidRPr="000D17DB">
        <w:rPr>
          <w:b/>
          <w:bCs/>
          <w:sz w:val="32"/>
          <w:szCs w:val="32"/>
        </w:rPr>
        <w:t>ATELIER DU PROJET 1</w:t>
      </w:r>
    </w:p>
    <w:p w:rsidR="000D17DB" w:rsidRDefault="000D17DB" w:rsidP="00784213">
      <w:pPr>
        <w:jc w:val="center"/>
      </w:pPr>
    </w:p>
    <w:p w:rsidR="000D17DB" w:rsidRDefault="000D17DB" w:rsidP="00784213">
      <w:pPr>
        <w:jc w:val="center"/>
      </w:pPr>
    </w:p>
    <w:p w:rsidR="000D17DB" w:rsidRPr="000D17DB" w:rsidRDefault="000D17DB" w:rsidP="00784213">
      <w:pPr>
        <w:jc w:val="center"/>
        <w:rPr>
          <w:b/>
          <w:bCs/>
          <w:sz w:val="32"/>
          <w:szCs w:val="32"/>
        </w:rPr>
      </w:pPr>
      <w:r w:rsidRPr="000D17DB">
        <w:rPr>
          <w:b/>
          <w:bCs/>
          <w:sz w:val="32"/>
          <w:szCs w:val="32"/>
        </w:rPr>
        <w:t>Dr. LAOUNI Iynes</w:t>
      </w:r>
    </w:p>
    <w:p w:rsidR="000D17DB" w:rsidRPr="000D17DB" w:rsidRDefault="000D17DB" w:rsidP="00784213">
      <w:pPr>
        <w:jc w:val="center"/>
        <w:rPr>
          <w:b/>
          <w:bCs/>
          <w:sz w:val="32"/>
          <w:szCs w:val="32"/>
        </w:rPr>
      </w:pPr>
      <w:r w:rsidRPr="000D17DB">
        <w:rPr>
          <w:b/>
          <w:bCs/>
          <w:sz w:val="32"/>
          <w:szCs w:val="32"/>
        </w:rPr>
        <w:t>2022/2023</w:t>
      </w:r>
    </w:p>
    <w:p w:rsidR="000D17DB" w:rsidRDefault="000D17DB" w:rsidP="009833EB"/>
    <w:p w:rsidR="000D17DB" w:rsidRDefault="00012728" w:rsidP="009833EB">
      <w:r>
        <w:rPr>
          <w:noProof/>
          <w:lang w:eastAsia="fr-FR"/>
        </w:rPr>
        <w:pict>
          <v:rect id="Rectangle 2" o:spid="_x0000_s1027" style="position:absolute;margin-left:205pt;margin-top:1.15pt;width:300.75pt;height:726.95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" fillcolor="#fbe4d5 [661]" strokecolor="#ed7d31 [3205]" strokeweight="5pt">
            <v:stroke linestyle="thickThin"/>
            <v:shadow color="#868686"/>
            <v:textbox>
              <w:txbxContent>
                <w:p w:rsidR="00B231FB" w:rsidRPr="000D17DB" w:rsidRDefault="00B231FB" w:rsidP="00C21941">
                  <w:pPr>
                    <w:jc w:val="center"/>
                    <w:rPr>
                      <w:b/>
                      <w:bCs/>
                    </w:rPr>
                  </w:pPr>
                  <w:r w:rsidRPr="000D17DB">
                    <w:rPr>
                      <w:b/>
                      <w:bCs/>
                    </w:rPr>
                    <w:t>Enseignante</w:t>
                  </w:r>
                </w:p>
                <w:p w:rsidR="00B231FB" w:rsidRPr="000D17DB" w:rsidRDefault="00B231FB" w:rsidP="000D17DB">
                  <w:pPr>
                    <w:jc w:val="center"/>
                    <w:rPr>
                      <w:b/>
                      <w:bCs/>
                    </w:rPr>
                  </w:pPr>
                </w:p>
                <w:p w:rsidR="00B231FB" w:rsidRPr="000D17DB" w:rsidRDefault="00B231FB" w:rsidP="000D17DB">
                  <w:pPr>
                    <w:jc w:val="center"/>
                    <w:rPr>
                      <w:b/>
                      <w:bCs/>
                    </w:rPr>
                  </w:pPr>
                  <w:r w:rsidRPr="000D17DB">
                    <w:rPr>
                      <w:b/>
                      <w:bCs/>
                    </w:rPr>
                    <w:t xml:space="preserve">Dr. </w:t>
                  </w:r>
                  <w:r>
                    <w:rPr>
                      <w:b/>
                      <w:bCs/>
                    </w:rPr>
                    <w:t>LAOUNI Iynes</w:t>
                  </w:r>
                </w:p>
                <w:p w:rsidR="00B231FB" w:rsidRPr="000D17DB" w:rsidRDefault="00B231FB" w:rsidP="000D17DB">
                  <w:pPr>
                    <w:jc w:val="center"/>
                    <w:rPr>
                      <w:b/>
                      <w:bCs/>
                    </w:rPr>
                  </w:pPr>
                  <w:r>
                    <w:rPr>
                      <w:b/>
                      <w:bCs/>
                    </w:rPr>
                    <w:t>Ines.laouni@univ-biskra.dz</w:t>
                  </w:r>
                </w:p>
                <w:p w:rsidR="00B231FB" w:rsidRPr="000D17DB" w:rsidRDefault="00B231FB" w:rsidP="000D17DB">
                  <w:pPr>
                    <w:jc w:val="center"/>
                    <w:rPr>
                      <w:b/>
                      <w:bCs/>
                    </w:rPr>
                  </w:pPr>
                </w:p>
                <w:p w:rsidR="00B231FB" w:rsidRPr="000D17DB" w:rsidRDefault="00B231FB" w:rsidP="000D17DB">
                  <w:pPr>
                    <w:jc w:val="center"/>
                    <w:rPr>
                      <w:b/>
                      <w:bCs/>
                    </w:rPr>
                  </w:pPr>
                  <w:r w:rsidRPr="000D17DB">
                    <w:rPr>
                      <w:b/>
                      <w:bCs/>
                    </w:rPr>
                    <w:t>Maitre de Conférences « B »</w:t>
                  </w:r>
                </w:p>
                <w:p w:rsidR="00B231FB" w:rsidRPr="000D17DB" w:rsidRDefault="00B231FB" w:rsidP="000D17DB">
                  <w:pPr>
                    <w:jc w:val="center"/>
                    <w:rPr>
                      <w:b/>
                      <w:bCs/>
                    </w:rPr>
                  </w:pPr>
                </w:p>
                <w:p w:rsidR="00B231FB" w:rsidRPr="000D17DB" w:rsidRDefault="00B231FB" w:rsidP="000D17DB">
                  <w:pPr>
                    <w:jc w:val="center"/>
                    <w:rPr>
                      <w:b/>
                      <w:bCs/>
                    </w:rPr>
                  </w:pPr>
                  <w:r w:rsidRPr="000D17DB">
                    <w:rPr>
                      <w:b/>
                      <w:bCs/>
                    </w:rPr>
                    <w:t>Université Mohamed Kheider - Biskra</w:t>
                  </w:r>
                </w:p>
                <w:p w:rsidR="00B231FB" w:rsidRPr="000D17DB" w:rsidRDefault="00B231FB" w:rsidP="000D17DB">
                  <w:pPr>
                    <w:jc w:val="center"/>
                    <w:rPr>
                      <w:b/>
                      <w:bCs/>
                    </w:rPr>
                  </w:pPr>
                  <w:r w:rsidRPr="000D17DB">
                    <w:rPr>
                      <w:b/>
                      <w:bCs/>
                    </w:rPr>
                    <w:t>Faculté des Sciences et de la Technologie</w:t>
                  </w:r>
                </w:p>
                <w:p w:rsidR="00B231FB" w:rsidRPr="000D17DB" w:rsidRDefault="00B231FB" w:rsidP="000D17DB">
                  <w:pPr>
                    <w:jc w:val="center"/>
                    <w:rPr>
                      <w:b/>
                      <w:bCs/>
                    </w:rPr>
                  </w:pPr>
                  <w:r w:rsidRPr="000D17DB">
                    <w:rPr>
                      <w:b/>
                      <w:bCs/>
                    </w:rPr>
                    <w:t>Département d'Architecture</w:t>
                  </w:r>
                </w:p>
                <w:p w:rsidR="00B231FB" w:rsidRPr="000D17DB" w:rsidRDefault="00B231FB" w:rsidP="000D17DB">
                  <w:pPr>
                    <w:jc w:val="center"/>
                    <w:rPr>
                      <w:b/>
                      <w:bCs/>
                    </w:rPr>
                  </w:pPr>
                </w:p>
                <w:p w:rsidR="00B231FB" w:rsidRPr="000D17DB" w:rsidRDefault="00B231FB" w:rsidP="000D17DB">
                  <w:pPr>
                    <w:jc w:val="center"/>
                    <w:rPr>
                      <w:b/>
                      <w:bCs/>
                    </w:rPr>
                  </w:pPr>
                </w:p>
                <w:p w:rsidR="00B231FB" w:rsidRPr="000D17DB" w:rsidRDefault="00B231FB" w:rsidP="000D17DB">
                  <w:pPr>
                    <w:jc w:val="center"/>
                    <w:rPr>
                      <w:b/>
                      <w:bCs/>
                    </w:rPr>
                  </w:pPr>
                </w:p>
                <w:p w:rsidR="00B231FB" w:rsidRPr="000D17DB" w:rsidRDefault="00B231FB" w:rsidP="000D17DB">
                  <w:pPr>
                    <w:jc w:val="center"/>
                    <w:rPr>
                      <w:b/>
                      <w:bCs/>
                    </w:rPr>
                  </w:pPr>
                  <w:r w:rsidRPr="000D17DB">
                    <w:rPr>
                      <w:b/>
                      <w:bCs/>
                    </w:rPr>
                    <w:t>Public Cible</w:t>
                  </w:r>
                </w:p>
                <w:p w:rsidR="00B231FB" w:rsidRPr="000D17DB" w:rsidRDefault="00B231FB" w:rsidP="000D17DB">
                  <w:pPr>
                    <w:jc w:val="center"/>
                    <w:rPr>
                      <w:b/>
                      <w:bCs/>
                    </w:rPr>
                  </w:pPr>
                </w:p>
                <w:p w:rsidR="00B231FB" w:rsidRDefault="00B231FB" w:rsidP="000D17DB">
                  <w:pPr>
                    <w:jc w:val="center"/>
                    <w:rPr>
                      <w:b/>
                      <w:bCs/>
                    </w:rPr>
                  </w:pPr>
                  <w:r w:rsidRPr="000D17DB">
                    <w:rPr>
                      <w:b/>
                      <w:bCs/>
                    </w:rPr>
                    <w:t xml:space="preserve">Ce document pédagogique est un recueil de cours théoriques et exercices pratiques d’apprentissage destinés principalement aux apprenants de la 1ere année </w:t>
                  </w:r>
                  <w:r>
                    <w:rPr>
                      <w:b/>
                      <w:bCs/>
                    </w:rPr>
                    <w:t>COP</w:t>
                  </w:r>
                </w:p>
                <w:p w:rsidR="00B231FB" w:rsidRPr="000D17DB" w:rsidRDefault="00B231FB" w:rsidP="000D17DB">
                  <w:pPr>
                    <w:jc w:val="center"/>
                    <w:rPr>
                      <w:b/>
                      <w:bCs/>
                    </w:rPr>
                  </w:pPr>
                  <w:r>
                    <w:rPr>
                      <w:b/>
                      <w:bCs/>
                    </w:rPr>
                    <w:t xml:space="preserve"> (Conduite opérationnelle du projet)</w:t>
                  </w:r>
                </w:p>
                <w:p w:rsidR="00B231FB" w:rsidRPr="000D17DB" w:rsidRDefault="00B231FB" w:rsidP="000D17DB">
                  <w:pPr>
                    <w:jc w:val="center"/>
                    <w:rPr>
                      <w:b/>
                      <w:bCs/>
                    </w:rPr>
                  </w:pPr>
                </w:p>
                <w:p w:rsidR="00B231FB" w:rsidRPr="000D17DB" w:rsidRDefault="00B231FB" w:rsidP="000D17DB">
                  <w:pPr>
                    <w:jc w:val="center"/>
                    <w:rPr>
                      <w:b/>
                      <w:bCs/>
                      <w:u w:val="single"/>
                    </w:rPr>
                  </w:pPr>
                  <w:r w:rsidRPr="000D17DB">
                    <w:rPr>
                      <w:b/>
                      <w:bCs/>
                      <w:u w:val="single"/>
                    </w:rPr>
                    <w:t xml:space="preserve">Identification du cours </w:t>
                  </w:r>
                </w:p>
                <w:p w:rsidR="00B231FB" w:rsidRPr="000D17DB" w:rsidRDefault="00B231FB" w:rsidP="000D17DB">
                  <w:pPr>
                    <w:jc w:val="center"/>
                    <w:rPr>
                      <w:b/>
                      <w:bCs/>
                      <w:u w:val="single"/>
                    </w:rPr>
                  </w:pPr>
                </w:p>
                <w:p w:rsidR="00B231FB" w:rsidRPr="000D17DB" w:rsidRDefault="00B231FB" w:rsidP="000D17DB">
                  <w:pPr>
                    <w:rPr>
                      <w:b/>
                      <w:bCs/>
                    </w:rPr>
                  </w:pPr>
                  <w:r w:rsidRPr="000D17DB">
                    <w:rPr>
                      <w:b/>
                      <w:bCs/>
                    </w:rPr>
                    <w:t>INTITULE : PROJET 1</w:t>
                  </w:r>
                </w:p>
                <w:p w:rsidR="00B231FB" w:rsidRPr="000D17DB" w:rsidRDefault="00B231FB" w:rsidP="000D17DB">
                  <w:pPr>
                    <w:rPr>
                      <w:b/>
                      <w:bCs/>
                    </w:rPr>
                  </w:pPr>
                  <w:r w:rsidRPr="000D17DB">
                    <w:rPr>
                      <w:b/>
                      <w:bCs/>
                    </w:rPr>
                    <w:t xml:space="preserve">Unité d’enseignement : Fondamentale 1 </w:t>
                  </w:r>
                </w:p>
                <w:p w:rsidR="00B231FB" w:rsidRPr="000D17DB" w:rsidRDefault="00B231FB" w:rsidP="000D17DB">
                  <w:pPr>
                    <w:rPr>
                      <w:b/>
                      <w:bCs/>
                    </w:rPr>
                  </w:pPr>
                  <w:r w:rsidRPr="000D17DB">
                    <w:rPr>
                      <w:b/>
                      <w:bCs/>
                    </w:rPr>
                    <w:t xml:space="preserve">Nombre de Crédits : 8 Coefficient : 4 </w:t>
                  </w:r>
                </w:p>
                <w:p w:rsidR="00B231FB" w:rsidRPr="000D17DB" w:rsidRDefault="00B231FB" w:rsidP="000D17DB">
                  <w:pPr>
                    <w:rPr>
                      <w:b/>
                      <w:bCs/>
                    </w:rPr>
                  </w:pPr>
                  <w:r w:rsidRPr="000D17DB">
                    <w:rPr>
                      <w:b/>
                      <w:bCs/>
                    </w:rPr>
                    <w:t xml:space="preserve">Volume horaire hebdomadaire total : 6h00 </w:t>
                  </w:r>
                </w:p>
                <w:p w:rsidR="00B231FB" w:rsidRPr="000D17DB" w:rsidRDefault="00B231FB" w:rsidP="000D17DB">
                  <w:pPr>
                    <w:rPr>
                      <w:b/>
                      <w:bCs/>
                    </w:rPr>
                  </w:pPr>
                  <w:r>
                    <w:rPr>
                      <w:b/>
                      <w:bCs/>
                    </w:rPr>
                    <w:t>•</w:t>
                  </w:r>
                  <w:r w:rsidRPr="000D17DB">
                    <w:rPr>
                      <w:b/>
                      <w:bCs/>
                    </w:rPr>
                    <w:t>Cours (nombre d’heures par semaine) :0h00</w:t>
                  </w:r>
                </w:p>
                <w:p w:rsidR="00B231FB" w:rsidRPr="000D17DB" w:rsidRDefault="00B231FB" w:rsidP="000D17DB">
                  <w:pPr>
                    <w:rPr>
                      <w:b/>
                      <w:bCs/>
                    </w:rPr>
                  </w:pPr>
                  <w:r>
                    <w:rPr>
                      <w:b/>
                      <w:bCs/>
                    </w:rPr>
                    <w:t>•</w:t>
                  </w:r>
                  <w:r w:rsidRPr="000D17DB">
                    <w:rPr>
                      <w:b/>
                      <w:bCs/>
                    </w:rPr>
                    <w:t>Travaux dirigés (nombre d’heures par semaine) : 0h00</w:t>
                  </w:r>
                </w:p>
                <w:p w:rsidR="00B231FB" w:rsidRPr="000D17DB" w:rsidRDefault="00B231FB" w:rsidP="000D17DB">
                  <w:pPr>
                    <w:rPr>
                      <w:b/>
                      <w:bCs/>
                    </w:rPr>
                  </w:pPr>
                  <w:r>
                    <w:rPr>
                      <w:b/>
                      <w:bCs/>
                    </w:rPr>
                    <w:t>•</w:t>
                  </w:r>
                  <w:r w:rsidRPr="000D17DB">
                    <w:rPr>
                      <w:b/>
                      <w:bCs/>
                    </w:rPr>
                    <w:t>Travaux pratiques (nombre d’heures par semaine) : 6H00</w:t>
                  </w:r>
                </w:p>
              </w:txbxContent>
            </v:textbox>
          </v:rect>
        </w:pict>
      </w:r>
    </w:p>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0D17DB" w:rsidRDefault="000D17DB" w:rsidP="009833EB"/>
    <w:p w:rsidR="00F87830" w:rsidRPr="00F87830" w:rsidRDefault="00F87830" w:rsidP="00F87830">
      <w:pPr>
        <w:jc w:val="center"/>
        <w:rPr>
          <w:b/>
          <w:bCs/>
          <w:sz w:val="32"/>
          <w:szCs w:val="32"/>
          <w:u w:val="single"/>
        </w:rPr>
      </w:pPr>
      <w:r w:rsidRPr="00F87830">
        <w:rPr>
          <w:b/>
          <w:bCs/>
          <w:sz w:val="32"/>
          <w:szCs w:val="32"/>
          <w:u w:val="single"/>
        </w:rPr>
        <w:t>Table des matières</w:t>
      </w:r>
    </w:p>
    <w:p w:rsidR="00AF14B2" w:rsidRDefault="00012728">
      <w:pPr>
        <w:pStyle w:val="TM1"/>
        <w:tabs>
          <w:tab w:val="left" w:pos="440"/>
          <w:tab w:val="right" w:leader="dot" w:pos="9062"/>
        </w:tabs>
        <w:rPr>
          <w:noProof/>
        </w:rPr>
      </w:pPr>
      <w:r>
        <w:fldChar w:fldCharType="begin"/>
      </w:r>
      <w:r w:rsidR="00AF14B2">
        <w:instrText xml:space="preserve"> TOC \o "1-4" \h \z \u </w:instrText>
      </w:r>
      <w:r>
        <w:fldChar w:fldCharType="separate"/>
      </w:r>
      <w:hyperlink w:anchor="_Toc127011313" w:history="1">
        <w:r w:rsidR="00AF14B2" w:rsidRPr="006945F2">
          <w:rPr>
            <w:rStyle w:val="Lienhypertexte"/>
            <w:noProof/>
          </w:rPr>
          <w:t>1</w:t>
        </w:r>
        <w:r w:rsidR="00AF14B2">
          <w:rPr>
            <w:noProof/>
          </w:rPr>
          <w:tab/>
        </w:r>
        <w:r w:rsidR="00AF14B2" w:rsidRPr="00C21941">
          <w:rPr>
            <w:rStyle w:val="Lienhypertexte"/>
            <w:b/>
            <w:bCs/>
            <w:noProof/>
          </w:rPr>
          <w:t>PRESENTATION DE LA MATIERE</w:t>
        </w:r>
        <w:r w:rsidR="00AF14B2">
          <w:rPr>
            <w:noProof/>
            <w:webHidden/>
          </w:rPr>
          <w:tab/>
        </w:r>
        <w:r>
          <w:rPr>
            <w:noProof/>
            <w:webHidden/>
          </w:rPr>
          <w:fldChar w:fldCharType="begin"/>
        </w:r>
        <w:r w:rsidR="00AF14B2">
          <w:rPr>
            <w:noProof/>
            <w:webHidden/>
          </w:rPr>
          <w:instrText xml:space="preserve"> PAGEREF _Toc127011313 \h </w:instrText>
        </w:r>
        <w:r>
          <w:rPr>
            <w:noProof/>
            <w:webHidden/>
          </w:rPr>
        </w:r>
        <w:r>
          <w:rPr>
            <w:noProof/>
            <w:webHidden/>
          </w:rPr>
          <w:fldChar w:fldCharType="separate"/>
        </w:r>
        <w:r w:rsidR="00240CEA">
          <w:rPr>
            <w:noProof/>
            <w:webHidden/>
          </w:rPr>
          <w:t>4</w:t>
        </w:r>
        <w:r>
          <w:rPr>
            <w:noProof/>
            <w:webHidden/>
          </w:rPr>
          <w:fldChar w:fldCharType="end"/>
        </w:r>
      </w:hyperlink>
    </w:p>
    <w:p w:rsidR="00AF14B2" w:rsidRDefault="00012728">
      <w:pPr>
        <w:pStyle w:val="TM2"/>
        <w:tabs>
          <w:tab w:val="left" w:pos="880"/>
          <w:tab w:val="right" w:leader="dot" w:pos="9062"/>
        </w:tabs>
        <w:rPr>
          <w:noProof/>
        </w:rPr>
      </w:pPr>
      <w:hyperlink w:anchor="_Toc127011314" w:history="1">
        <w:r w:rsidR="000B5BDB" w:rsidRPr="006945F2">
          <w:rPr>
            <w:rStyle w:val="Lienhypertexte"/>
            <w:noProof/>
          </w:rPr>
          <w:t>1.1</w:t>
        </w:r>
        <w:r w:rsidR="000B5BDB">
          <w:rPr>
            <w:noProof/>
          </w:rPr>
          <w:tab/>
        </w:r>
        <w:r w:rsidR="000B5BDB" w:rsidRPr="006945F2">
          <w:rPr>
            <w:rStyle w:val="Lienhypertexte"/>
            <w:noProof/>
          </w:rPr>
          <w:t>L’objectif  Pedagogique</w:t>
        </w:r>
        <w:r w:rsidR="000B5BDB">
          <w:rPr>
            <w:noProof/>
            <w:webHidden/>
          </w:rPr>
          <w:tab/>
        </w:r>
        <w:r>
          <w:rPr>
            <w:noProof/>
            <w:webHidden/>
          </w:rPr>
          <w:fldChar w:fldCharType="begin"/>
        </w:r>
        <w:r w:rsidR="00AF14B2">
          <w:rPr>
            <w:noProof/>
            <w:webHidden/>
          </w:rPr>
          <w:instrText xml:space="preserve"> PAGEREF _Toc127011314 \h </w:instrText>
        </w:r>
        <w:r>
          <w:rPr>
            <w:noProof/>
            <w:webHidden/>
          </w:rPr>
          <w:fldChar w:fldCharType="separate"/>
        </w:r>
        <w:r w:rsidR="00240CEA">
          <w:rPr>
            <w:b/>
            <w:bCs/>
            <w:noProof/>
            <w:webHidden/>
          </w:rPr>
          <w:t>Erreur ! Signet non défini.</w:t>
        </w:r>
        <w:r>
          <w:rPr>
            <w:noProof/>
            <w:webHidden/>
          </w:rPr>
          <w:fldChar w:fldCharType="end"/>
        </w:r>
      </w:hyperlink>
    </w:p>
    <w:p w:rsidR="00AF14B2" w:rsidRDefault="00012728">
      <w:pPr>
        <w:pStyle w:val="TM2"/>
        <w:tabs>
          <w:tab w:val="left" w:pos="880"/>
          <w:tab w:val="right" w:leader="dot" w:pos="9062"/>
        </w:tabs>
        <w:rPr>
          <w:noProof/>
        </w:rPr>
      </w:pPr>
      <w:hyperlink w:anchor="_Toc127011315" w:history="1">
        <w:r w:rsidR="000B5BDB" w:rsidRPr="006945F2">
          <w:rPr>
            <w:rStyle w:val="Lienhypertexte"/>
            <w:noProof/>
          </w:rPr>
          <w:t>1.2</w:t>
        </w:r>
        <w:r w:rsidR="000B5BDB">
          <w:rPr>
            <w:noProof/>
          </w:rPr>
          <w:tab/>
        </w:r>
        <w:r w:rsidR="000B5BDB" w:rsidRPr="006945F2">
          <w:rPr>
            <w:rStyle w:val="Lienhypertexte"/>
            <w:noProof/>
          </w:rPr>
          <w:t>L’alignement Pedagogique</w:t>
        </w:r>
        <w:r w:rsidR="000B5BDB">
          <w:rPr>
            <w:noProof/>
            <w:webHidden/>
          </w:rPr>
          <w:tab/>
        </w:r>
        <w:r>
          <w:rPr>
            <w:noProof/>
            <w:webHidden/>
          </w:rPr>
          <w:fldChar w:fldCharType="begin"/>
        </w:r>
        <w:r w:rsidR="00AF14B2">
          <w:rPr>
            <w:noProof/>
            <w:webHidden/>
          </w:rPr>
          <w:instrText xml:space="preserve"> PAGEREF _Toc127011315 \h </w:instrText>
        </w:r>
        <w:r>
          <w:rPr>
            <w:noProof/>
            <w:webHidden/>
          </w:rPr>
        </w:r>
        <w:r>
          <w:rPr>
            <w:noProof/>
            <w:webHidden/>
          </w:rPr>
          <w:fldChar w:fldCharType="separate"/>
        </w:r>
        <w:r w:rsidR="00240CEA">
          <w:rPr>
            <w:noProof/>
            <w:webHidden/>
          </w:rPr>
          <w:t>5</w:t>
        </w:r>
        <w:r>
          <w:rPr>
            <w:noProof/>
            <w:webHidden/>
          </w:rPr>
          <w:fldChar w:fldCharType="end"/>
        </w:r>
      </w:hyperlink>
    </w:p>
    <w:p w:rsidR="00AF14B2" w:rsidRDefault="00012728">
      <w:pPr>
        <w:pStyle w:val="TM2"/>
        <w:tabs>
          <w:tab w:val="left" w:pos="880"/>
          <w:tab w:val="right" w:leader="dot" w:pos="9062"/>
        </w:tabs>
        <w:rPr>
          <w:noProof/>
        </w:rPr>
      </w:pPr>
      <w:hyperlink w:anchor="_Toc127011316" w:history="1">
        <w:r w:rsidR="000B5BDB" w:rsidRPr="006945F2">
          <w:rPr>
            <w:rStyle w:val="Lienhypertexte"/>
            <w:noProof/>
          </w:rPr>
          <w:t>1.3</w:t>
        </w:r>
        <w:r w:rsidR="000B5BDB">
          <w:rPr>
            <w:noProof/>
          </w:rPr>
          <w:tab/>
        </w:r>
        <w:r w:rsidR="000B5BDB" w:rsidRPr="006945F2">
          <w:rPr>
            <w:rStyle w:val="Lienhypertexte"/>
            <w:noProof/>
          </w:rPr>
          <w:t>L’evaluation Des Apprentissages</w:t>
        </w:r>
        <w:r w:rsidR="000B5BDB">
          <w:rPr>
            <w:noProof/>
            <w:webHidden/>
          </w:rPr>
          <w:tab/>
        </w:r>
        <w:r>
          <w:rPr>
            <w:noProof/>
            <w:webHidden/>
          </w:rPr>
          <w:fldChar w:fldCharType="begin"/>
        </w:r>
        <w:r w:rsidR="00AF14B2">
          <w:rPr>
            <w:noProof/>
            <w:webHidden/>
          </w:rPr>
          <w:instrText xml:space="preserve"> PAGEREF _Toc127011316 \h </w:instrText>
        </w:r>
        <w:r>
          <w:rPr>
            <w:noProof/>
            <w:webHidden/>
          </w:rPr>
        </w:r>
        <w:r>
          <w:rPr>
            <w:noProof/>
            <w:webHidden/>
          </w:rPr>
          <w:fldChar w:fldCharType="separate"/>
        </w:r>
        <w:r w:rsidR="00240CEA">
          <w:rPr>
            <w:noProof/>
            <w:webHidden/>
          </w:rPr>
          <w:t>5</w:t>
        </w:r>
        <w:r>
          <w:rPr>
            <w:noProof/>
            <w:webHidden/>
          </w:rPr>
          <w:fldChar w:fldCharType="end"/>
        </w:r>
      </w:hyperlink>
    </w:p>
    <w:p w:rsidR="00AF14B2" w:rsidRPr="00C53D65" w:rsidRDefault="00012728" w:rsidP="000C022B">
      <w:pPr>
        <w:pStyle w:val="TM3"/>
      </w:pPr>
      <w:hyperlink w:anchor="_Toc127011317" w:history="1">
        <w:r w:rsidR="00AF14B2" w:rsidRPr="00C53D65">
          <w:rPr>
            <w:rStyle w:val="Lienhypertexte"/>
          </w:rPr>
          <w:t>1.3.1</w:t>
        </w:r>
        <w:r w:rsidR="00AF14B2" w:rsidRPr="00C53D65">
          <w:tab/>
        </w:r>
        <w:r w:rsidR="00AF14B2" w:rsidRPr="00C53D65">
          <w:rPr>
            <w:rStyle w:val="Lienhypertexte"/>
          </w:rPr>
          <w:t>Evaluation diagnostique</w:t>
        </w:r>
        <w:r w:rsidR="00AF14B2" w:rsidRPr="00C53D65">
          <w:rPr>
            <w:webHidden/>
          </w:rPr>
          <w:tab/>
        </w:r>
        <w:r w:rsidRPr="00C53D65">
          <w:rPr>
            <w:webHidden/>
          </w:rPr>
          <w:fldChar w:fldCharType="begin"/>
        </w:r>
        <w:r w:rsidR="00AF14B2" w:rsidRPr="00C53D65">
          <w:rPr>
            <w:webHidden/>
          </w:rPr>
          <w:instrText xml:space="preserve"> PAGEREF _Toc127011317 \h </w:instrText>
        </w:r>
        <w:r w:rsidRPr="00C53D65">
          <w:rPr>
            <w:webHidden/>
          </w:rPr>
        </w:r>
        <w:r w:rsidRPr="00C53D65">
          <w:rPr>
            <w:webHidden/>
          </w:rPr>
          <w:fldChar w:fldCharType="separate"/>
        </w:r>
        <w:r w:rsidR="00240CEA">
          <w:rPr>
            <w:webHidden/>
          </w:rPr>
          <w:t>6</w:t>
        </w:r>
        <w:r w:rsidRPr="00C53D65">
          <w:rPr>
            <w:webHidden/>
          </w:rPr>
          <w:fldChar w:fldCharType="end"/>
        </w:r>
      </w:hyperlink>
    </w:p>
    <w:p w:rsidR="00AF14B2" w:rsidRPr="00C53D65" w:rsidRDefault="00012728" w:rsidP="000C022B">
      <w:pPr>
        <w:pStyle w:val="TM3"/>
      </w:pPr>
      <w:hyperlink w:anchor="_Toc127011318" w:history="1">
        <w:r w:rsidR="00AF14B2" w:rsidRPr="00C53D65">
          <w:rPr>
            <w:rStyle w:val="Lienhypertexte"/>
          </w:rPr>
          <w:t>1.3.2</w:t>
        </w:r>
        <w:r w:rsidR="00AF14B2" w:rsidRPr="00C53D65">
          <w:tab/>
        </w:r>
        <w:r w:rsidR="00AF14B2" w:rsidRPr="00C53D65">
          <w:rPr>
            <w:rStyle w:val="Lienhypertexte"/>
          </w:rPr>
          <w:t>Evaluation formative</w:t>
        </w:r>
        <w:r w:rsidR="00AF14B2" w:rsidRPr="00C53D65">
          <w:rPr>
            <w:webHidden/>
          </w:rPr>
          <w:tab/>
        </w:r>
        <w:r w:rsidRPr="00C53D65">
          <w:rPr>
            <w:webHidden/>
          </w:rPr>
          <w:fldChar w:fldCharType="begin"/>
        </w:r>
        <w:r w:rsidR="00AF14B2" w:rsidRPr="00C53D65">
          <w:rPr>
            <w:webHidden/>
          </w:rPr>
          <w:instrText xml:space="preserve"> PAGEREF _Toc127011318 \h </w:instrText>
        </w:r>
        <w:r w:rsidRPr="00C53D65">
          <w:rPr>
            <w:webHidden/>
          </w:rPr>
        </w:r>
        <w:r w:rsidRPr="00C53D65">
          <w:rPr>
            <w:webHidden/>
          </w:rPr>
          <w:fldChar w:fldCharType="separate"/>
        </w:r>
        <w:r w:rsidR="00240CEA">
          <w:rPr>
            <w:webHidden/>
          </w:rPr>
          <w:t>6</w:t>
        </w:r>
        <w:r w:rsidRPr="00C53D65">
          <w:rPr>
            <w:webHidden/>
          </w:rPr>
          <w:fldChar w:fldCharType="end"/>
        </w:r>
      </w:hyperlink>
    </w:p>
    <w:p w:rsidR="00AF14B2" w:rsidRPr="00C53D65" w:rsidRDefault="00012728" w:rsidP="000C022B">
      <w:pPr>
        <w:pStyle w:val="TM3"/>
      </w:pPr>
      <w:hyperlink w:anchor="_Toc127011319" w:history="1">
        <w:r w:rsidR="00AF14B2" w:rsidRPr="00C53D65">
          <w:rPr>
            <w:rStyle w:val="Lienhypertexte"/>
          </w:rPr>
          <w:t>1.3.3</w:t>
        </w:r>
        <w:r w:rsidR="00AF14B2" w:rsidRPr="00C53D65">
          <w:tab/>
        </w:r>
        <w:r w:rsidR="00AF14B2" w:rsidRPr="00C53D65">
          <w:rPr>
            <w:rStyle w:val="Lienhypertexte"/>
          </w:rPr>
          <w:t>Evaluation sommative</w:t>
        </w:r>
        <w:r w:rsidR="00AF14B2" w:rsidRPr="00C53D65">
          <w:rPr>
            <w:webHidden/>
          </w:rPr>
          <w:tab/>
        </w:r>
        <w:r w:rsidRPr="00C53D65">
          <w:rPr>
            <w:webHidden/>
          </w:rPr>
          <w:fldChar w:fldCharType="begin"/>
        </w:r>
        <w:r w:rsidR="00AF14B2" w:rsidRPr="00C53D65">
          <w:rPr>
            <w:webHidden/>
          </w:rPr>
          <w:instrText xml:space="preserve"> PAGEREF _Toc127011319 \h </w:instrText>
        </w:r>
        <w:r w:rsidRPr="00C53D65">
          <w:rPr>
            <w:webHidden/>
          </w:rPr>
        </w:r>
        <w:r w:rsidRPr="00C53D65">
          <w:rPr>
            <w:webHidden/>
          </w:rPr>
          <w:fldChar w:fldCharType="separate"/>
        </w:r>
        <w:r w:rsidR="00240CEA">
          <w:rPr>
            <w:webHidden/>
          </w:rPr>
          <w:t>6</w:t>
        </w:r>
        <w:r w:rsidRPr="00C53D65">
          <w:rPr>
            <w:webHidden/>
          </w:rPr>
          <w:fldChar w:fldCharType="end"/>
        </w:r>
      </w:hyperlink>
    </w:p>
    <w:p w:rsidR="00AF14B2" w:rsidRPr="00C53D65" w:rsidRDefault="00012728" w:rsidP="000C022B">
      <w:pPr>
        <w:pStyle w:val="TM3"/>
      </w:pPr>
      <w:hyperlink w:anchor="_Toc127011320" w:history="1">
        <w:r w:rsidR="00AF14B2" w:rsidRPr="00C53D65">
          <w:rPr>
            <w:rStyle w:val="Lienhypertexte"/>
          </w:rPr>
          <w:t>1.3.4</w:t>
        </w:r>
        <w:r w:rsidR="00AF14B2" w:rsidRPr="00C53D65">
          <w:tab/>
        </w:r>
        <w:r w:rsidR="00AF14B2" w:rsidRPr="00C53D65">
          <w:rPr>
            <w:rStyle w:val="Lienhypertexte"/>
          </w:rPr>
          <w:t>Evaluation certificative</w:t>
        </w:r>
        <w:r w:rsidR="00AF14B2" w:rsidRPr="00C53D65">
          <w:rPr>
            <w:webHidden/>
          </w:rPr>
          <w:tab/>
        </w:r>
        <w:r w:rsidRPr="00C53D65">
          <w:rPr>
            <w:webHidden/>
          </w:rPr>
          <w:fldChar w:fldCharType="begin"/>
        </w:r>
        <w:r w:rsidR="00AF14B2" w:rsidRPr="00C53D65">
          <w:rPr>
            <w:webHidden/>
          </w:rPr>
          <w:instrText xml:space="preserve"> PAGEREF _Toc127011320 \h </w:instrText>
        </w:r>
        <w:r w:rsidRPr="00C53D65">
          <w:rPr>
            <w:webHidden/>
          </w:rPr>
        </w:r>
        <w:r w:rsidRPr="00C53D65">
          <w:rPr>
            <w:webHidden/>
          </w:rPr>
          <w:fldChar w:fldCharType="separate"/>
        </w:r>
        <w:r w:rsidR="00240CEA">
          <w:rPr>
            <w:webHidden/>
          </w:rPr>
          <w:t>6</w:t>
        </w:r>
        <w:r w:rsidRPr="00C53D65">
          <w:rPr>
            <w:webHidden/>
          </w:rPr>
          <w:fldChar w:fldCharType="end"/>
        </w:r>
      </w:hyperlink>
    </w:p>
    <w:p w:rsidR="00AF14B2" w:rsidRPr="000C022B" w:rsidRDefault="00012728">
      <w:pPr>
        <w:pStyle w:val="TM2"/>
        <w:tabs>
          <w:tab w:val="left" w:pos="880"/>
          <w:tab w:val="right" w:leader="dot" w:pos="9062"/>
        </w:tabs>
        <w:rPr>
          <w:noProof/>
        </w:rPr>
      </w:pPr>
      <w:hyperlink w:anchor="_Toc127011321" w:history="1">
        <w:r w:rsidR="00AF14B2" w:rsidRPr="000C022B">
          <w:rPr>
            <w:rStyle w:val="Lienhypertexte"/>
            <w:noProof/>
          </w:rPr>
          <w:t>1.4</w:t>
        </w:r>
        <w:r w:rsidR="00AF14B2" w:rsidRPr="000C022B">
          <w:rPr>
            <w:noProof/>
          </w:rPr>
          <w:tab/>
        </w:r>
        <w:r w:rsidR="00AF14B2" w:rsidRPr="000C022B">
          <w:rPr>
            <w:rStyle w:val="Lienhypertexte"/>
            <w:noProof/>
          </w:rPr>
          <w:t>Description de la matière d’enseignement</w:t>
        </w:r>
        <w:r w:rsidR="00AF14B2" w:rsidRPr="000C022B">
          <w:rPr>
            <w:noProof/>
            <w:webHidden/>
          </w:rPr>
          <w:tab/>
        </w:r>
        <w:r w:rsidRPr="000C022B">
          <w:rPr>
            <w:noProof/>
            <w:webHidden/>
          </w:rPr>
          <w:fldChar w:fldCharType="begin"/>
        </w:r>
        <w:r w:rsidR="00AF14B2" w:rsidRPr="000C022B">
          <w:rPr>
            <w:noProof/>
            <w:webHidden/>
          </w:rPr>
          <w:instrText xml:space="preserve"> PAGEREF _Toc127011321 \h </w:instrText>
        </w:r>
        <w:r w:rsidRPr="000C022B">
          <w:rPr>
            <w:noProof/>
            <w:webHidden/>
          </w:rPr>
        </w:r>
        <w:r w:rsidRPr="000C022B">
          <w:rPr>
            <w:noProof/>
            <w:webHidden/>
          </w:rPr>
          <w:fldChar w:fldCharType="separate"/>
        </w:r>
        <w:r w:rsidR="00240CEA">
          <w:rPr>
            <w:noProof/>
            <w:webHidden/>
          </w:rPr>
          <w:t>6</w:t>
        </w:r>
        <w:r w:rsidRPr="000C022B">
          <w:rPr>
            <w:noProof/>
            <w:webHidden/>
          </w:rPr>
          <w:fldChar w:fldCharType="end"/>
        </w:r>
      </w:hyperlink>
    </w:p>
    <w:p w:rsidR="00AF14B2" w:rsidRPr="000C022B" w:rsidRDefault="00012728" w:rsidP="000C022B">
      <w:pPr>
        <w:pStyle w:val="TM3"/>
      </w:pPr>
      <w:hyperlink w:anchor="_Toc127011322" w:history="1">
        <w:r w:rsidR="00AF14B2" w:rsidRPr="000C022B">
          <w:rPr>
            <w:rStyle w:val="Lienhypertexte"/>
          </w:rPr>
          <w:t>1.4.1</w:t>
        </w:r>
        <w:r w:rsidR="00AF14B2" w:rsidRPr="000C022B">
          <w:tab/>
        </w:r>
        <w:r w:rsidR="00AF14B2" w:rsidRPr="000C022B">
          <w:rPr>
            <w:rStyle w:val="Lienhypertexte"/>
          </w:rPr>
          <w:t>Prérequis :</w:t>
        </w:r>
        <w:r w:rsidR="00AF14B2" w:rsidRPr="000C022B">
          <w:rPr>
            <w:webHidden/>
          </w:rPr>
          <w:tab/>
        </w:r>
        <w:r w:rsidRPr="000C022B">
          <w:rPr>
            <w:webHidden/>
          </w:rPr>
          <w:fldChar w:fldCharType="begin"/>
        </w:r>
        <w:r w:rsidR="00AF14B2" w:rsidRPr="000C022B">
          <w:rPr>
            <w:webHidden/>
          </w:rPr>
          <w:instrText xml:space="preserve"> PAGEREF _Toc127011322 \h </w:instrText>
        </w:r>
        <w:r w:rsidRPr="000C022B">
          <w:rPr>
            <w:webHidden/>
          </w:rPr>
        </w:r>
        <w:r w:rsidRPr="000C022B">
          <w:rPr>
            <w:webHidden/>
          </w:rPr>
          <w:fldChar w:fldCharType="separate"/>
        </w:r>
        <w:r w:rsidR="00240CEA">
          <w:rPr>
            <w:webHidden/>
          </w:rPr>
          <w:t>6</w:t>
        </w:r>
        <w:r w:rsidRPr="000C022B">
          <w:rPr>
            <w:webHidden/>
          </w:rPr>
          <w:fldChar w:fldCharType="end"/>
        </w:r>
      </w:hyperlink>
    </w:p>
    <w:p w:rsidR="00AF14B2" w:rsidRPr="000C022B" w:rsidRDefault="00012728" w:rsidP="000C022B">
      <w:pPr>
        <w:pStyle w:val="TM3"/>
      </w:pPr>
      <w:hyperlink w:anchor="_Toc127011323" w:history="1">
        <w:r w:rsidR="00AF14B2" w:rsidRPr="000C022B">
          <w:rPr>
            <w:rStyle w:val="Lienhypertexte"/>
          </w:rPr>
          <w:t>1.4.2</w:t>
        </w:r>
        <w:r w:rsidR="00AF14B2" w:rsidRPr="000C022B">
          <w:tab/>
        </w:r>
        <w:r w:rsidR="00AF14B2" w:rsidRPr="000C022B">
          <w:rPr>
            <w:rStyle w:val="Lienhypertexte"/>
          </w:rPr>
          <w:t>Objectif général de la matière d’enseignement :</w:t>
        </w:r>
        <w:r w:rsidR="00AF14B2" w:rsidRPr="000C022B">
          <w:rPr>
            <w:webHidden/>
          </w:rPr>
          <w:tab/>
        </w:r>
        <w:r w:rsidRPr="000C022B">
          <w:rPr>
            <w:webHidden/>
          </w:rPr>
          <w:fldChar w:fldCharType="begin"/>
        </w:r>
        <w:r w:rsidR="00AF14B2" w:rsidRPr="000C022B">
          <w:rPr>
            <w:webHidden/>
          </w:rPr>
          <w:instrText xml:space="preserve"> PAGEREF _Toc127011323 \h </w:instrText>
        </w:r>
        <w:r w:rsidRPr="000C022B">
          <w:rPr>
            <w:webHidden/>
          </w:rPr>
        </w:r>
        <w:r w:rsidRPr="000C022B">
          <w:rPr>
            <w:webHidden/>
          </w:rPr>
          <w:fldChar w:fldCharType="separate"/>
        </w:r>
        <w:r w:rsidR="00240CEA">
          <w:rPr>
            <w:webHidden/>
          </w:rPr>
          <w:t>6</w:t>
        </w:r>
        <w:r w:rsidRPr="000C022B">
          <w:rPr>
            <w:webHidden/>
          </w:rPr>
          <w:fldChar w:fldCharType="end"/>
        </w:r>
      </w:hyperlink>
    </w:p>
    <w:p w:rsidR="00AF14B2" w:rsidRPr="000C022B" w:rsidRDefault="00012728" w:rsidP="000C022B">
      <w:pPr>
        <w:pStyle w:val="TM3"/>
      </w:pPr>
      <w:hyperlink w:anchor="_Toc127011324" w:history="1">
        <w:r w:rsidR="00AF14B2" w:rsidRPr="000C022B">
          <w:rPr>
            <w:rStyle w:val="Lienhypertexte"/>
          </w:rPr>
          <w:t>1.4.3</w:t>
        </w:r>
        <w:r w:rsidR="00AF14B2" w:rsidRPr="000C022B">
          <w:tab/>
        </w:r>
        <w:r w:rsidR="00AF14B2" w:rsidRPr="000C022B">
          <w:rPr>
            <w:rStyle w:val="Lienhypertexte"/>
          </w:rPr>
          <w:t>Objectifs d’apprentissage :</w:t>
        </w:r>
        <w:r w:rsidR="00AF14B2" w:rsidRPr="000C022B">
          <w:rPr>
            <w:webHidden/>
          </w:rPr>
          <w:tab/>
        </w:r>
        <w:r w:rsidRPr="000C022B">
          <w:rPr>
            <w:webHidden/>
          </w:rPr>
          <w:fldChar w:fldCharType="begin"/>
        </w:r>
        <w:r w:rsidR="00AF14B2" w:rsidRPr="000C022B">
          <w:rPr>
            <w:webHidden/>
          </w:rPr>
          <w:instrText xml:space="preserve"> PAGEREF _Toc127011324 \h </w:instrText>
        </w:r>
        <w:r w:rsidRPr="000C022B">
          <w:rPr>
            <w:webHidden/>
          </w:rPr>
        </w:r>
        <w:r w:rsidRPr="000C022B">
          <w:rPr>
            <w:webHidden/>
          </w:rPr>
          <w:fldChar w:fldCharType="separate"/>
        </w:r>
        <w:r w:rsidR="00240CEA">
          <w:rPr>
            <w:webHidden/>
          </w:rPr>
          <w:t>7</w:t>
        </w:r>
        <w:r w:rsidRPr="000C022B">
          <w:rPr>
            <w:webHidden/>
          </w:rPr>
          <w:fldChar w:fldCharType="end"/>
        </w:r>
      </w:hyperlink>
    </w:p>
    <w:p w:rsidR="00AF14B2" w:rsidRDefault="00012728" w:rsidP="00C21941">
      <w:pPr>
        <w:pStyle w:val="TM1"/>
        <w:tabs>
          <w:tab w:val="left" w:pos="440"/>
          <w:tab w:val="right" w:leader="dot" w:pos="9062"/>
        </w:tabs>
        <w:rPr>
          <w:noProof/>
        </w:rPr>
      </w:pPr>
      <w:hyperlink w:anchor="_Toc127011325" w:history="1">
        <w:r w:rsidR="00AF14B2" w:rsidRPr="006945F2">
          <w:rPr>
            <w:rStyle w:val="Lienhypertexte"/>
            <w:rFonts w:eastAsia="Calibri"/>
            <w:noProof/>
          </w:rPr>
          <w:t>2</w:t>
        </w:r>
        <w:r w:rsidR="00AF14B2">
          <w:rPr>
            <w:noProof/>
          </w:rPr>
          <w:tab/>
        </w:r>
        <w:r w:rsidR="00AF14B2" w:rsidRPr="000C022B">
          <w:rPr>
            <w:rStyle w:val="Lienhypertexte"/>
            <w:b/>
            <w:bCs/>
            <w:noProof/>
          </w:rPr>
          <w:t>CHAPITRE 1 : INTRODUCTION AU DESSIN D’ARCHITECTURE ET AUX INSTRUMENTSITRE</w:t>
        </w:r>
        <w:r w:rsidR="00AF14B2">
          <w:rPr>
            <w:noProof/>
            <w:webHidden/>
          </w:rPr>
          <w:tab/>
        </w:r>
        <w:r>
          <w:rPr>
            <w:noProof/>
            <w:webHidden/>
          </w:rPr>
          <w:fldChar w:fldCharType="begin"/>
        </w:r>
        <w:r w:rsidR="00AF14B2">
          <w:rPr>
            <w:noProof/>
            <w:webHidden/>
          </w:rPr>
          <w:instrText xml:space="preserve"> PAGEREF _Toc127011325 \h </w:instrText>
        </w:r>
        <w:r>
          <w:rPr>
            <w:noProof/>
            <w:webHidden/>
          </w:rPr>
        </w:r>
        <w:r>
          <w:rPr>
            <w:noProof/>
            <w:webHidden/>
          </w:rPr>
          <w:fldChar w:fldCharType="separate"/>
        </w:r>
        <w:r w:rsidR="00240CEA">
          <w:rPr>
            <w:noProof/>
            <w:webHidden/>
          </w:rPr>
          <w:t>8</w:t>
        </w:r>
        <w:r>
          <w:rPr>
            <w:noProof/>
            <w:webHidden/>
          </w:rPr>
          <w:fldChar w:fldCharType="end"/>
        </w:r>
      </w:hyperlink>
    </w:p>
    <w:p w:rsidR="00AF14B2" w:rsidRDefault="00012728" w:rsidP="00C21941">
      <w:pPr>
        <w:pStyle w:val="TM2"/>
        <w:tabs>
          <w:tab w:val="left" w:pos="880"/>
          <w:tab w:val="right" w:leader="dot" w:pos="9062"/>
        </w:tabs>
        <w:rPr>
          <w:noProof/>
        </w:rPr>
      </w:pPr>
      <w:hyperlink w:anchor="_Toc127011326" w:history="1">
        <w:r w:rsidR="00AF14B2" w:rsidRPr="006945F2">
          <w:rPr>
            <w:rStyle w:val="Lienhypertexte"/>
            <w:noProof/>
          </w:rPr>
          <w:t>2.1</w:t>
        </w:r>
        <w:r w:rsidR="00AF14B2">
          <w:rPr>
            <w:noProof/>
          </w:rPr>
          <w:tab/>
        </w:r>
        <w:r w:rsidR="00AF14B2" w:rsidRPr="006945F2">
          <w:rPr>
            <w:rStyle w:val="Lienhypertexte"/>
            <w:noProof/>
          </w:rPr>
          <w:t>Les outils du dessin</w:t>
        </w:r>
        <w:r w:rsidR="00AF14B2">
          <w:rPr>
            <w:noProof/>
            <w:webHidden/>
          </w:rPr>
          <w:tab/>
        </w:r>
        <w:r>
          <w:rPr>
            <w:noProof/>
            <w:webHidden/>
          </w:rPr>
          <w:fldChar w:fldCharType="begin"/>
        </w:r>
        <w:r w:rsidR="00AF14B2">
          <w:rPr>
            <w:noProof/>
            <w:webHidden/>
          </w:rPr>
          <w:instrText xml:space="preserve"> PAGEREF _Toc127011326 \h </w:instrText>
        </w:r>
        <w:r>
          <w:rPr>
            <w:noProof/>
            <w:webHidden/>
          </w:rPr>
        </w:r>
        <w:r>
          <w:rPr>
            <w:noProof/>
            <w:webHidden/>
          </w:rPr>
          <w:fldChar w:fldCharType="separate"/>
        </w:r>
        <w:r w:rsidR="00240CEA">
          <w:rPr>
            <w:noProof/>
            <w:webHidden/>
          </w:rPr>
          <w:t>8</w:t>
        </w:r>
        <w:r>
          <w:rPr>
            <w:noProof/>
            <w:webHidden/>
          </w:rPr>
          <w:fldChar w:fldCharType="end"/>
        </w:r>
      </w:hyperlink>
    </w:p>
    <w:p w:rsidR="00AF14B2" w:rsidRPr="000C022B" w:rsidRDefault="00012728" w:rsidP="000C022B">
      <w:pPr>
        <w:pStyle w:val="TM3"/>
      </w:pPr>
      <w:hyperlink w:anchor="_Toc127011327" w:history="1">
        <w:r w:rsidR="00AF14B2" w:rsidRPr="000C022B">
          <w:rPr>
            <w:rStyle w:val="Lienhypertexte"/>
            <w:rFonts w:eastAsia="Times New Roman"/>
            <w:u w:val="none"/>
            <w:lang w:eastAsia="fr-FR"/>
          </w:rPr>
          <w:t>2.1.1</w:t>
        </w:r>
        <w:r w:rsidR="00AF14B2" w:rsidRPr="000C022B">
          <w:tab/>
        </w:r>
        <w:r w:rsidR="00AF14B2" w:rsidRPr="000C022B">
          <w:rPr>
            <w:rStyle w:val="Lienhypertexte"/>
            <w:rFonts w:eastAsia="Times New Roman"/>
            <w:u w:val="none"/>
            <w:lang w:eastAsia="fr-FR"/>
          </w:rPr>
          <w:t>Crayons</w:t>
        </w:r>
        <w:r w:rsidR="00AF14B2" w:rsidRPr="000C022B">
          <w:rPr>
            <w:webHidden/>
          </w:rPr>
          <w:tab/>
        </w:r>
        <w:r w:rsidRPr="000C022B">
          <w:rPr>
            <w:webHidden/>
          </w:rPr>
          <w:fldChar w:fldCharType="begin"/>
        </w:r>
        <w:r w:rsidR="00AF14B2" w:rsidRPr="000C022B">
          <w:rPr>
            <w:webHidden/>
          </w:rPr>
          <w:instrText xml:space="preserve"> PAGEREF _Toc127011327 \h </w:instrText>
        </w:r>
        <w:r w:rsidRPr="000C022B">
          <w:rPr>
            <w:webHidden/>
          </w:rPr>
        </w:r>
        <w:r w:rsidRPr="000C022B">
          <w:rPr>
            <w:webHidden/>
          </w:rPr>
          <w:fldChar w:fldCharType="separate"/>
        </w:r>
        <w:r w:rsidR="00240CEA">
          <w:rPr>
            <w:webHidden/>
          </w:rPr>
          <w:t>8</w:t>
        </w:r>
        <w:r w:rsidRPr="000C022B">
          <w:rPr>
            <w:webHidden/>
          </w:rPr>
          <w:fldChar w:fldCharType="end"/>
        </w:r>
      </w:hyperlink>
    </w:p>
    <w:p w:rsidR="00AF14B2" w:rsidRPr="000C022B" w:rsidRDefault="00012728" w:rsidP="000C022B">
      <w:pPr>
        <w:pStyle w:val="TM3"/>
      </w:pPr>
      <w:hyperlink w:anchor="_Toc127011328" w:history="1">
        <w:r w:rsidR="00AF14B2" w:rsidRPr="000C022B">
          <w:rPr>
            <w:rStyle w:val="Lienhypertexte"/>
            <w:rFonts w:eastAsia="Times New Roman"/>
            <w:u w:val="none"/>
            <w:lang w:eastAsia="fr-FR"/>
          </w:rPr>
          <w:t>2.1.2</w:t>
        </w:r>
        <w:r w:rsidR="00AF14B2" w:rsidRPr="000C022B">
          <w:tab/>
        </w:r>
        <w:r w:rsidR="00AF14B2" w:rsidRPr="000C022B">
          <w:rPr>
            <w:rStyle w:val="Lienhypertexte"/>
            <w:rFonts w:eastAsia="Times New Roman"/>
            <w:u w:val="none"/>
            <w:lang w:eastAsia="fr-FR"/>
          </w:rPr>
          <w:t>Porte mine</w:t>
        </w:r>
        <w:r w:rsidR="00AF14B2" w:rsidRPr="000C022B">
          <w:rPr>
            <w:webHidden/>
          </w:rPr>
          <w:tab/>
        </w:r>
        <w:r w:rsidRPr="000C022B">
          <w:rPr>
            <w:webHidden/>
          </w:rPr>
          <w:fldChar w:fldCharType="begin"/>
        </w:r>
        <w:r w:rsidR="00AF14B2" w:rsidRPr="000C022B">
          <w:rPr>
            <w:webHidden/>
          </w:rPr>
          <w:instrText xml:space="preserve"> PAGEREF _Toc127011328 \h </w:instrText>
        </w:r>
        <w:r w:rsidRPr="000C022B">
          <w:rPr>
            <w:webHidden/>
          </w:rPr>
        </w:r>
        <w:r w:rsidRPr="000C022B">
          <w:rPr>
            <w:webHidden/>
          </w:rPr>
          <w:fldChar w:fldCharType="separate"/>
        </w:r>
        <w:r w:rsidR="00240CEA">
          <w:rPr>
            <w:webHidden/>
          </w:rPr>
          <w:t>8</w:t>
        </w:r>
        <w:r w:rsidRPr="000C022B">
          <w:rPr>
            <w:webHidden/>
          </w:rPr>
          <w:fldChar w:fldCharType="end"/>
        </w:r>
      </w:hyperlink>
    </w:p>
    <w:p w:rsidR="00AF14B2" w:rsidRPr="000C022B" w:rsidRDefault="00012728" w:rsidP="000C022B">
      <w:pPr>
        <w:pStyle w:val="TM3"/>
      </w:pPr>
      <w:hyperlink w:anchor="_Toc127011329" w:history="1">
        <w:r w:rsidR="00AF14B2" w:rsidRPr="000C022B">
          <w:rPr>
            <w:rStyle w:val="Lienhypertexte"/>
            <w:rFonts w:eastAsia="Times New Roman"/>
            <w:u w:val="none"/>
            <w:lang w:eastAsia="fr-FR"/>
          </w:rPr>
          <w:t>2.1.3</w:t>
        </w:r>
        <w:r w:rsidR="00AF14B2" w:rsidRPr="000C022B">
          <w:tab/>
        </w:r>
        <w:r w:rsidR="00AF14B2" w:rsidRPr="000C022B">
          <w:rPr>
            <w:rStyle w:val="Lienhypertexte"/>
            <w:rFonts w:eastAsia="Times New Roman"/>
            <w:u w:val="none"/>
            <w:lang w:eastAsia="fr-FR"/>
          </w:rPr>
          <w:t>Gommes</w:t>
        </w:r>
        <w:r w:rsidR="00AF14B2" w:rsidRPr="000C022B">
          <w:rPr>
            <w:webHidden/>
          </w:rPr>
          <w:tab/>
        </w:r>
        <w:r w:rsidRPr="000C022B">
          <w:rPr>
            <w:webHidden/>
          </w:rPr>
          <w:fldChar w:fldCharType="begin"/>
        </w:r>
        <w:r w:rsidR="00AF14B2" w:rsidRPr="000C022B">
          <w:rPr>
            <w:webHidden/>
          </w:rPr>
          <w:instrText xml:space="preserve"> PAGEREF _Toc127011329 \h </w:instrText>
        </w:r>
        <w:r w:rsidRPr="000C022B">
          <w:rPr>
            <w:webHidden/>
          </w:rPr>
        </w:r>
        <w:r w:rsidRPr="000C022B">
          <w:rPr>
            <w:webHidden/>
          </w:rPr>
          <w:fldChar w:fldCharType="separate"/>
        </w:r>
        <w:r w:rsidR="00240CEA">
          <w:rPr>
            <w:webHidden/>
          </w:rPr>
          <w:t>10</w:t>
        </w:r>
        <w:r w:rsidRPr="000C022B">
          <w:rPr>
            <w:webHidden/>
          </w:rPr>
          <w:fldChar w:fldCharType="end"/>
        </w:r>
      </w:hyperlink>
    </w:p>
    <w:p w:rsidR="00AF14B2" w:rsidRPr="000C022B" w:rsidRDefault="00012728" w:rsidP="000C022B">
      <w:pPr>
        <w:pStyle w:val="TM3"/>
      </w:pPr>
      <w:hyperlink w:anchor="_Toc127011330" w:history="1">
        <w:r w:rsidR="00AF14B2" w:rsidRPr="000C022B">
          <w:rPr>
            <w:rStyle w:val="Lienhypertexte"/>
            <w:rFonts w:eastAsia="Times New Roman"/>
            <w:u w:val="none"/>
            <w:lang w:eastAsia="fr-FR"/>
          </w:rPr>
          <w:t>2.1.4</w:t>
        </w:r>
        <w:r w:rsidR="00AF14B2" w:rsidRPr="000C022B">
          <w:tab/>
        </w:r>
        <w:r w:rsidR="00AF14B2" w:rsidRPr="000C022B">
          <w:rPr>
            <w:rStyle w:val="Lienhypertexte"/>
            <w:rFonts w:eastAsia="Times New Roman"/>
            <w:u w:val="none"/>
            <w:lang w:eastAsia="fr-FR"/>
          </w:rPr>
          <w:t>Table à dessin</w:t>
        </w:r>
        <w:r w:rsidR="00AF14B2" w:rsidRPr="000C022B">
          <w:rPr>
            <w:webHidden/>
          </w:rPr>
          <w:tab/>
        </w:r>
        <w:r w:rsidRPr="000C022B">
          <w:rPr>
            <w:webHidden/>
          </w:rPr>
          <w:fldChar w:fldCharType="begin"/>
        </w:r>
        <w:r w:rsidR="00AF14B2" w:rsidRPr="000C022B">
          <w:rPr>
            <w:webHidden/>
          </w:rPr>
          <w:instrText xml:space="preserve"> PAGEREF _Toc127011330 \h </w:instrText>
        </w:r>
        <w:r w:rsidRPr="000C022B">
          <w:rPr>
            <w:webHidden/>
          </w:rPr>
        </w:r>
        <w:r w:rsidRPr="000C022B">
          <w:rPr>
            <w:webHidden/>
          </w:rPr>
          <w:fldChar w:fldCharType="separate"/>
        </w:r>
        <w:r w:rsidR="00240CEA">
          <w:rPr>
            <w:webHidden/>
          </w:rPr>
          <w:t>11</w:t>
        </w:r>
        <w:r w:rsidRPr="000C022B">
          <w:rPr>
            <w:webHidden/>
          </w:rPr>
          <w:fldChar w:fldCharType="end"/>
        </w:r>
      </w:hyperlink>
    </w:p>
    <w:p w:rsidR="00AF14B2" w:rsidRPr="000C022B" w:rsidRDefault="00012728" w:rsidP="000C022B">
      <w:pPr>
        <w:pStyle w:val="TM3"/>
      </w:pPr>
      <w:hyperlink w:anchor="_Toc127011331" w:history="1">
        <w:r w:rsidR="00AF14B2" w:rsidRPr="000C022B">
          <w:rPr>
            <w:rStyle w:val="Lienhypertexte"/>
            <w:rFonts w:eastAsia="Times New Roman"/>
            <w:u w:val="none"/>
            <w:lang w:eastAsia="fr-FR"/>
          </w:rPr>
          <w:t>2.1.5</w:t>
        </w:r>
        <w:r w:rsidR="00AF14B2" w:rsidRPr="000C022B">
          <w:tab/>
        </w:r>
        <w:r w:rsidR="00AF14B2" w:rsidRPr="000C022B">
          <w:rPr>
            <w:rStyle w:val="Lienhypertexte"/>
            <w:rFonts w:eastAsia="Times New Roman"/>
            <w:u w:val="none"/>
            <w:lang w:eastAsia="fr-FR"/>
          </w:rPr>
          <w:t>Règle et équerres</w:t>
        </w:r>
        <w:r w:rsidR="00AF14B2" w:rsidRPr="000C022B">
          <w:rPr>
            <w:webHidden/>
          </w:rPr>
          <w:tab/>
        </w:r>
        <w:r w:rsidRPr="000C022B">
          <w:rPr>
            <w:webHidden/>
          </w:rPr>
          <w:fldChar w:fldCharType="begin"/>
        </w:r>
        <w:r w:rsidR="00AF14B2" w:rsidRPr="000C022B">
          <w:rPr>
            <w:webHidden/>
          </w:rPr>
          <w:instrText xml:space="preserve"> PAGEREF _Toc127011331 \h </w:instrText>
        </w:r>
        <w:r w:rsidRPr="000C022B">
          <w:rPr>
            <w:webHidden/>
          </w:rPr>
        </w:r>
        <w:r w:rsidRPr="000C022B">
          <w:rPr>
            <w:webHidden/>
          </w:rPr>
          <w:fldChar w:fldCharType="separate"/>
        </w:r>
        <w:r w:rsidR="00240CEA">
          <w:rPr>
            <w:webHidden/>
          </w:rPr>
          <w:t>15</w:t>
        </w:r>
        <w:r w:rsidRPr="000C022B">
          <w:rPr>
            <w:webHidden/>
          </w:rPr>
          <w:fldChar w:fldCharType="end"/>
        </w:r>
      </w:hyperlink>
    </w:p>
    <w:p w:rsidR="00AF14B2" w:rsidRPr="000C022B" w:rsidRDefault="00012728" w:rsidP="000C022B">
      <w:pPr>
        <w:pStyle w:val="TM3"/>
      </w:pPr>
      <w:hyperlink w:anchor="_Toc127011332" w:history="1">
        <w:r w:rsidR="00AF14B2" w:rsidRPr="000C022B">
          <w:rPr>
            <w:rStyle w:val="Lienhypertexte"/>
            <w:rFonts w:eastAsia="Times New Roman"/>
            <w:u w:val="none"/>
            <w:lang w:eastAsia="fr-FR"/>
          </w:rPr>
          <w:t>2.1.6</w:t>
        </w:r>
        <w:r w:rsidR="00AF14B2" w:rsidRPr="000C022B">
          <w:tab/>
        </w:r>
        <w:r w:rsidR="00AF14B2" w:rsidRPr="000C022B">
          <w:rPr>
            <w:rStyle w:val="Lienhypertexte"/>
            <w:rFonts w:eastAsia="Times New Roman"/>
            <w:u w:val="none"/>
            <w:lang w:eastAsia="fr-FR"/>
          </w:rPr>
          <w:t>Grille à cercles et le compas</w:t>
        </w:r>
        <w:r w:rsidR="00AF14B2" w:rsidRPr="000C022B">
          <w:rPr>
            <w:webHidden/>
          </w:rPr>
          <w:tab/>
        </w:r>
        <w:r w:rsidRPr="000C022B">
          <w:rPr>
            <w:webHidden/>
          </w:rPr>
          <w:fldChar w:fldCharType="begin"/>
        </w:r>
        <w:r w:rsidR="00AF14B2" w:rsidRPr="000C022B">
          <w:rPr>
            <w:webHidden/>
          </w:rPr>
          <w:instrText xml:space="preserve"> PAGEREF _Toc127011332 \h </w:instrText>
        </w:r>
        <w:r w:rsidRPr="000C022B">
          <w:rPr>
            <w:webHidden/>
          </w:rPr>
        </w:r>
        <w:r w:rsidRPr="000C022B">
          <w:rPr>
            <w:webHidden/>
          </w:rPr>
          <w:fldChar w:fldCharType="separate"/>
        </w:r>
        <w:r w:rsidR="00240CEA">
          <w:rPr>
            <w:webHidden/>
          </w:rPr>
          <w:t>16</w:t>
        </w:r>
        <w:r w:rsidRPr="000C022B">
          <w:rPr>
            <w:webHidden/>
          </w:rPr>
          <w:fldChar w:fldCharType="end"/>
        </w:r>
      </w:hyperlink>
    </w:p>
    <w:p w:rsidR="00AF14B2" w:rsidRPr="000C022B" w:rsidRDefault="00012728" w:rsidP="000C022B">
      <w:pPr>
        <w:pStyle w:val="TM3"/>
      </w:pPr>
      <w:hyperlink w:anchor="_Toc127011333" w:history="1">
        <w:r w:rsidR="00AF14B2" w:rsidRPr="000C022B">
          <w:rPr>
            <w:rStyle w:val="Lienhypertexte"/>
            <w:rFonts w:eastAsia="Times New Roman"/>
            <w:u w:val="none"/>
            <w:lang w:eastAsia="fr-FR"/>
          </w:rPr>
          <w:t>2.1.7</w:t>
        </w:r>
        <w:r w:rsidR="00AF14B2" w:rsidRPr="000C022B">
          <w:tab/>
        </w:r>
        <w:r w:rsidR="00AF14B2" w:rsidRPr="000C022B">
          <w:rPr>
            <w:rStyle w:val="Lienhypertexte"/>
            <w:rFonts w:eastAsia="Times New Roman"/>
            <w:u w:val="none"/>
            <w:lang w:eastAsia="fr-FR"/>
          </w:rPr>
          <w:t>Règle à échelle</w:t>
        </w:r>
        <w:r w:rsidR="00AF14B2" w:rsidRPr="000C022B">
          <w:rPr>
            <w:webHidden/>
          </w:rPr>
          <w:tab/>
        </w:r>
        <w:r w:rsidRPr="000C022B">
          <w:rPr>
            <w:webHidden/>
          </w:rPr>
          <w:fldChar w:fldCharType="begin"/>
        </w:r>
        <w:r w:rsidR="00AF14B2" w:rsidRPr="000C022B">
          <w:rPr>
            <w:webHidden/>
          </w:rPr>
          <w:instrText xml:space="preserve"> PAGEREF _Toc127011333 \h </w:instrText>
        </w:r>
        <w:r w:rsidRPr="000C022B">
          <w:rPr>
            <w:webHidden/>
          </w:rPr>
        </w:r>
        <w:r w:rsidRPr="000C022B">
          <w:rPr>
            <w:webHidden/>
          </w:rPr>
          <w:fldChar w:fldCharType="separate"/>
        </w:r>
        <w:r w:rsidR="00240CEA">
          <w:rPr>
            <w:webHidden/>
          </w:rPr>
          <w:t>16</w:t>
        </w:r>
        <w:r w:rsidRPr="000C022B">
          <w:rPr>
            <w:webHidden/>
          </w:rPr>
          <w:fldChar w:fldCharType="end"/>
        </w:r>
      </w:hyperlink>
    </w:p>
    <w:p w:rsidR="00AF14B2" w:rsidRPr="000C022B" w:rsidRDefault="00012728" w:rsidP="000C022B">
      <w:pPr>
        <w:pStyle w:val="TM3"/>
      </w:pPr>
      <w:hyperlink w:anchor="_Toc127011334" w:history="1">
        <w:r w:rsidR="00AF14B2" w:rsidRPr="000C022B">
          <w:rPr>
            <w:rStyle w:val="Lienhypertexte"/>
            <w:rFonts w:eastAsia="Times New Roman"/>
            <w:u w:val="none"/>
            <w:lang w:eastAsia="fr-FR"/>
          </w:rPr>
          <w:t>2.1.8</w:t>
        </w:r>
        <w:r w:rsidR="00AF14B2" w:rsidRPr="000C022B">
          <w:tab/>
        </w:r>
        <w:r w:rsidR="00AF14B2" w:rsidRPr="000C022B">
          <w:rPr>
            <w:rStyle w:val="Lienhypertexte"/>
            <w:rFonts w:eastAsia="Times New Roman"/>
            <w:u w:val="none"/>
            <w:lang w:eastAsia="fr-FR"/>
          </w:rPr>
          <w:t>Rapidos</w:t>
        </w:r>
        <w:r w:rsidR="00AF14B2" w:rsidRPr="000C022B">
          <w:rPr>
            <w:webHidden/>
          </w:rPr>
          <w:tab/>
        </w:r>
        <w:r w:rsidRPr="000C022B">
          <w:rPr>
            <w:webHidden/>
          </w:rPr>
          <w:fldChar w:fldCharType="begin"/>
        </w:r>
        <w:r w:rsidR="00AF14B2" w:rsidRPr="000C022B">
          <w:rPr>
            <w:webHidden/>
          </w:rPr>
          <w:instrText xml:space="preserve"> PAGEREF _Toc127011334 \h </w:instrText>
        </w:r>
        <w:r w:rsidRPr="000C022B">
          <w:rPr>
            <w:webHidden/>
          </w:rPr>
        </w:r>
        <w:r w:rsidRPr="000C022B">
          <w:rPr>
            <w:webHidden/>
          </w:rPr>
          <w:fldChar w:fldCharType="separate"/>
        </w:r>
        <w:r w:rsidR="00240CEA">
          <w:rPr>
            <w:webHidden/>
          </w:rPr>
          <w:t>18</w:t>
        </w:r>
        <w:r w:rsidRPr="000C022B">
          <w:rPr>
            <w:webHidden/>
          </w:rPr>
          <w:fldChar w:fldCharType="end"/>
        </w:r>
      </w:hyperlink>
    </w:p>
    <w:p w:rsidR="00AF14B2" w:rsidRPr="000C022B" w:rsidRDefault="00012728" w:rsidP="000C022B">
      <w:pPr>
        <w:pStyle w:val="TM3"/>
      </w:pPr>
      <w:hyperlink w:anchor="_Toc127011335" w:history="1">
        <w:r w:rsidR="00AF14B2" w:rsidRPr="000C022B">
          <w:rPr>
            <w:rStyle w:val="Lienhypertexte"/>
            <w:rFonts w:eastAsia="Times New Roman"/>
            <w:u w:val="none"/>
            <w:lang w:eastAsia="fr-FR"/>
          </w:rPr>
          <w:t>2.1.9</w:t>
        </w:r>
        <w:r w:rsidR="00AF14B2" w:rsidRPr="000C022B">
          <w:tab/>
        </w:r>
        <w:r w:rsidR="00AF14B2" w:rsidRPr="000C022B">
          <w:rPr>
            <w:rStyle w:val="Lienhypertexte"/>
            <w:rFonts w:eastAsia="Times New Roman"/>
            <w:u w:val="none"/>
            <w:lang w:eastAsia="fr-FR"/>
          </w:rPr>
          <w:t>Papiers Calques &amp; Millimétrés</w:t>
        </w:r>
        <w:r w:rsidR="00AF14B2" w:rsidRPr="000C022B">
          <w:rPr>
            <w:webHidden/>
          </w:rPr>
          <w:tab/>
        </w:r>
        <w:r w:rsidRPr="000C022B">
          <w:rPr>
            <w:webHidden/>
          </w:rPr>
          <w:fldChar w:fldCharType="begin"/>
        </w:r>
        <w:r w:rsidR="00AF14B2" w:rsidRPr="000C022B">
          <w:rPr>
            <w:webHidden/>
          </w:rPr>
          <w:instrText xml:space="preserve"> PAGEREF _Toc127011335 \h </w:instrText>
        </w:r>
        <w:r w:rsidRPr="000C022B">
          <w:rPr>
            <w:webHidden/>
          </w:rPr>
        </w:r>
        <w:r w:rsidRPr="000C022B">
          <w:rPr>
            <w:webHidden/>
          </w:rPr>
          <w:fldChar w:fldCharType="separate"/>
        </w:r>
        <w:r w:rsidR="00240CEA">
          <w:rPr>
            <w:webHidden/>
          </w:rPr>
          <w:t>18</w:t>
        </w:r>
        <w:r w:rsidRPr="000C022B">
          <w:rPr>
            <w:webHidden/>
          </w:rPr>
          <w:fldChar w:fldCharType="end"/>
        </w:r>
      </w:hyperlink>
    </w:p>
    <w:p w:rsidR="00AF14B2" w:rsidRPr="000C022B" w:rsidRDefault="00012728" w:rsidP="000C022B">
      <w:pPr>
        <w:pStyle w:val="TM3"/>
      </w:pPr>
      <w:hyperlink w:anchor="_Toc127011336" w:history="1">
        <w:r w:rsidR="00AF14B2" w:rsidRPr="000C022B">
          <w:rPr>
            <w:rStyle w:val="Lienhypertexte"/>
            <w:u w:val="none"/>
          </w:rPr>
          <w:t>2.1.10</w:t>
        </w:r>
        <w:r w:rsidR="00AF14B2" w:rsidRPr="000C022B">
          <w:tab/>
        </w:r>
        <w:r w:rsidR="00AF14B2" w:rsidRPr="000C022B">
          <w:rPr>
            <w:rStyle w:val="Lienhypertexte"/>
            <w:u w:val="none"/>
          </w:rPr>
          <w:t>La mise en page</w:t>
        </w:r>
        <w:r w:rsidR="00AF14B2" w:rsidRPr="000C022B">
          <w:rPr>
            <w:webHidden/>
          </w:rPr>
          <w:tab/>
        </w:r>
        <w:r w:rsidRPr="000C022B">
          <w:rPr>
            <w:webHidden/>
          </w:rPr>
          <w:fldChar w:fldCharType="begin"/>
        </w:r>
        <w:r w:rsidR="00AF14B2" w:rsidRPr="000C022B">
          <w:rPr>
            <w:webHidden/>
          </w:rPr>
          <w:instrText xml:space="preserve"> PAGEREF _Toc127011336 \h </w:instrText>
        </w:r>
        <w:r w:rsidRPr="000C022B">
          <w:rPr>
            <w:webHidden/>
          </w:rPr>
        </w:r>
        <w:r w:rsidRPr="000C022B">
          <w:rPr>
            <w:webHidden/>
          </w:rPr>
          <w:fldChar w:fldCharType="separate"/>
        </w:r>
        <w:r w:rsidR="00240CEA">
          <w:rPr>
            <w:webHidden/>
          </w:rPr>
          <w:t>18</w:t>
        </w:r>
        <w:r w:rsidRPr="000C022B">
          <w:rPr>
            <w:webHidden/>
          </w:rPr>
          <w:fldChar w:fldCharType="end"/>
        </w:r>
      </w:hyperlink>
    </w:p>
    <w:p w:rsidR="00AF14B2" w:rsidRDefault="00012728">
      <w:pPr>
        <w:pStyle w:val="TM4"/>
        <w:tabs>
          <w:tab w:val="left" w:pos="1760"/>
          <w:tab w:val="right" w:leader="dot" w:pos="9062"/>
        </w:tabs>
        <w:rPr>
          <w:noProof/>
        </w:rPr>
      </w:pPr>
      <w:hyperlink w:anchor="_Toc127011337" w:history="1">
        <w:r w:rsidR="00AF14B2" w:rsidRPr="006945F2">
          <w:rPr>
            <w:rStyle w:val="Lienhypertexte"/>
            <w:rFonts w:eastAsia="Calibri"/>
            <w:noProof/>
          </w:rPr>
          <w:t>2.1.10.1</w:t>
        </w:r>
        <w:r w:rsidR="00AF14B2">
          <w:rPr>
            <w:noProof/>
          </w:rPr>
          <w:tab/>
        </w:r>
        <w:r w:rsidR="00AF14B2" w:rsidRPr="006945F2">
          <w:rPr>
            <w:rStyle w:val="Lienhypertexte"/>
            <w:rFonts w:eastAsia="Calibri"/>
            <w:noProof/>
          </w:rPr>
          <w:t>1-2-1 Les formats du papier</w:t>
        </w:r>
        <w:r w:rsidR="00AF14B2">
          <w:rPr>
            <w:noProof/>
            <w:webHidden/>
          </w:rPr>
          <w:tab/>
        </w:r>
        <w:r>
          <w:rPr>
            <w:noProof/>
            <w:webHidden/>
          </w:rPr>
          <w:fldChar w:fldCharType="begin"/>
        </w:r>
        <w:r w:rsidR="00AF14B2">
          <w:rPr>
            <w:noProof/>
            <w:webHidden/>
          </w:rPr>
          <w:instrText xml:space="preserve"> PAGEREF _Toc127011337 \h </w:instrText>
        </w:r>
        <w:r>
          <w:rPr>
            <w:noProof/>
            <w:webHidden/>
          </w:rPr>
        </w:r>
        <w:r>
          <w:rPr>
            <w:noProof/>
            <w:webHidden/>
          </w:rPr>
          <w:fldChar w:fldCharType="separate"/>
        </w:r>
        <w:r w:rsidR="00240CEA">
          <w:rPr>
            <w:noProof/>
            <w:webHidden/>
          </w:rPr>
          <w:t>19</w:t>
        </w:r>
        <w:r>
          <w:rPr>
            <w:noProof/>
            <w:webHidden/>
          </w:rPr>
          <w:fldChar w:fldCharType="end"/>
        </w:r>
      </w:hyperlink>
    </w:p>
    <w:p w:rsidR="00AF14B2" w:rsidRPr="000C022B" w:rsidRDefault="00012728" w:rsidP="000C022B">
      <w:pPr>
        <w:pStyle w:val="TM3"/>
      </w:pPr>
      <w:hyperlink w:anchor="_Toc127011338" w:history="1">
        <w:r w:rsidR="00AF14B2" w:rsidRPr="000C022B">
          <w:rPr>
            <w:rStyle w:val="Lienhypertexte"/>
          </w:rPr>
          <w:t>2.1.11</w:t>
        </w:r>
        <w:r w:rsidR="00AF14B2" w:rsidRPr="000C022B">
          <w:tab/>
        </w:r>
        <w:r w:rsidR="00AF14B2" w:rsidRPr="000C022B">
          <w:rPr>
            <w:rStyle w:val="Lienhypertexte"/>
          </w:rPr>
          <w:t>Le lettrage ou l’ecriture normalisée</w:t>
        </w:r>
        <w:r w:rsidR="00AF14B2" w:rsidRPr="000C022B">
          <w:rPr>
            <w:webHidden/>
          </w:rPr>
          <w:tab/>
        </w:r>
        <w:r w:rsidRPr="000C022B">
          <w:rPr>
            <w:webHidden/>
          </w:rPr>
          <w:fldChar w:fldCharType="begin"/>
        </w:r>
        <w:r w:rsidR="00AF14B2" w:rsidRPr="000C022B">
          <w:rPr>
            <w:webHidden/>
          </w:rPr>
          <w:instrText xml:space="preserve"> PAGEREF _Toc127011338 \h </w:instrText>
        </w:r>
        <w:r w:rsidRPr="000C022B">
          <w:rPr>
            <w:webHidden/>
          </w:rPr>
        </w:r>
        <w:r w:rsidRPr="000C022B">
          <w:rPr>
            <w:webHidden/>
          </w:rPr>
          <w:fldChar w:fldCharType="separate"/>
        </w:r>
        <w:r w:rsidR="00240CEA">
          <w:rPr>
            <w:webHidden/>
          </w:rPr>
          <w:t>21</w:t>
        </w:r>
        <w:r w:rsidRPr="000C022B">
          <w:rPr>
            <w:webHidden/>
          </w:rPr>
          <w:fldChar w:fldCharType="end"/>
        </w:r>
      </w:hyperlink>
    </w:p>
    <w:p w:rsidR="00AF14B2" w:rsidRPr="000C022B" w:rsidRDefault="00012728" w:rsidP="000C022B">
      <w:pPr>
        <w:pStyle w:val="TM3"/>
      </w:pPr>
      <w:hyperlink w:anchor="_Toc127011339" w:history="1">
        <w:r w:rsidR="00AF14B2" w:rsidRPr="000C022B">
          <w:rPr>
            <w:rStyle w:val="Lienhypertexte"/>
          </w:rPr>
          <w:t>2.1.12</w:t>
        </w:r>
        <w:r w:rsidR="00AF14B2" w:rsidRPr="000C022B">
          <w:tab/>
        </w:r>
        <w:r w:rsidR="00AF14B2" w:rsidRPr="000C022B">
          <w:rPr>
            <w:rStyle w:val="Lienhypertexte"/>
          </w:rPr>
          <w:t>Le cartouche</w:t>
        </w:r>
        <w:r w:rsidR="00AF14B2" w:rsidRPr="000C022B">
          <w:rPr>
            <w:webHidden/>
          </w:rPr>
          <w:tab/>
        </w:r>
        <w:r w:rsidRPr="000C022B">
          <w:rPr>
            <w:webHidden/>
          </w:rPr>
          <w:fldChar w:fldCharType="begin"/>
        </w:r>
        <w:r w:rsidR="00AF14B2" w:rsidRPr="000C022B">
          <w:rPr>
            <w:webHidden/>
          </w:rPr>
          <w:instrText xml:space="preserve"> PAGEREF _Toc127011339 \h </w:instrText>
        </w:r>
        <w:r w:rsidRPr="000C022B">
          <w:rPr>
            <w:webHidden/>
          </w:rPr>
        </w:r>
        <w:r w:rsidRPr="000C022B">
          <w:rPr>
            <w:webHidden/>
          </w:rPr>
          <w:fldChar w:fldCharType="separate"/>
        </w:r>
        <w:r w:rsidR="00240CEA">
          <w:rPr>
            <w:webHidden/>
          </w:rPr>
          <w:t>23</w:t>
        </w:r>
        <w:r w:rsidRPr="000C022B">
          <w:rPr>
            <w:webHidden/>
          </w:rPr>
          <w:fldChar w:fldCharType="end"/>
        </w:r>
      </w:hyperlink>
    </w:p>
    <w:p w:rsidR="00AF14B2" w:rsidRPr="000C022B" w:rsidRDefault="00012728">
      <w:pPr>
        <w:pStyle w:val="TM4"/>
        <w:tabs>
          <w:tab w:val="left" w:pos="1760"/>
          <w:tab w:val="right" w:leader="dot" w:pos="9062"/>
        </w:tabs>
        <w:rPr>
          <w:noProof/>
        </w:rPr>
      </w:pPr>
      <w:hyperlink w:anchor="_Toc127011340" w:history="1">
        <w:r w:rsidR="00AF14B2" w:rsidRPr="000C022B">
          <w:rPr>
            <w:rStyle w:val="Lienhypertexte"/>
            <w:rFonts w:eastAsia="Calibri"/>
            <w:noProof/>
          </w:rPr>
          <w:t>2.1.12.1</w:t>
        </w:r>
        <w:r w:rsidR="00AF14B2" w:rsidRPr="000C022B">
          <w:rPr>
            <w:noProof/>
          </w:rPr>
          <w:tab/>
        </w:r>
        <w:r w:rsidR="00AF14B2" w:rsidRPr="000C022B">
          <w:rPr>
            <w:rStyle w:val="Lienhypertexte"/>
            <w:rFonts w:eastAsia="Calibri"/>
            <w:noProof/>
          </w:rPr>
          <w:t>Cartouche d’étudiant</w:t>
        </w:r>
        <w:r w:rsidR="00AF14B2" w:rsidRPr="000C022B">
          <w:rPr>
            <w:noProof/>
            <w:webHidden/>
          </w:rPr>
          <w:tab/>
        </w:r>
        <w:r w:rsidRPr="000C022B">
          <w:rPr>
            <w:noProof/>
            <w:webHidden/>
          </w:rPr>
          <w:fldChar w:fldCharType="begin"/>
        </w:r>
        <w:r w:rsidR="00AF14B2" w:rsidRPr="000C022B">
          <w:rPr>
            <w:noProof/>
            <w:webHidden/>
          </w:rPr>
          <w:instrText xml:space="preserve"> PAGEREF _Toc127011340 \h </w:instrText>
        </w:r>
        <w:r w:rsidRPr="000C022B">
          <w:rPr>
            <w:noProof/>
            <w:webHidden/>
          </w:rPr>
        </w:r>
        <w:r w:rsidRPr="000C022B">
          <w:rPr>
            <w:noProof/>
            <w:webHidden/>
          </w:rPr>
          <w:fldChar w:fldCharType="separate"/>
        </w:r>
        <w:r w:rsidR="00240CEA">
          <w:rPr>
            <w:noProof/>
            <w:webHidden/>
          </w:rPr>
          <w:t>23</w:t>
        </w:r>
        <w:r w:rsidRPr="000C022B">
          <w:rPr>
            <w:noProof/>
            <w:webHidden/>
          </w:rPr>
          <w:fldChar w:fldCharType="end"/>
        </w:r>
      </w:hyperlink>
    </w:p>
    <w:p w:rsidR="00AF14B2" w:rsidRPr="000C022B" w:rsidRDefault="00012728" w:rsidP="00AF14B2">
      <w:pPr>
        <w:pStyle w:val="TM4"/>
        <w:tabs>
          <w:tab w:val="left" w:pos="1760"/>
          <w:tab w:val="right" w:leader="dot" w:pos="9062"/>
        </w:tabs>
        <w:rPr>
          <w:noProof/>
        </w:rPr>
      </w:pPr>
      <w:hyperlink w:anchor="_Toc127011341" w:history="1">
        <w:r w:rsidR="00AF14B2" w:rsidRPr="000C022B">
          <w:rPr>
            <w:rStyle w:val="Lienhypertexte"/>
            <w:rFonts w:ascii="Times New Roman" w:eastAsia="Times New Roman" w:hAnsi="Times New Roman" w:cs="Times New Roman"/>
            <w:noProof/>
            <w:lang w:eastAsia="fr-FR"/>
          </w:rPr>
          <w:t>2.1.12.2</w:t>
        </w:r>
        <w:r w:rsidR="00AF14B2" w:rsidRPr="000C022B">
          <w:rPr>
            <w:noProof/>
          </w:rPr>
          <w:tab/>
        </w:r>
        <w:r w:rsidR="00AF14B2" w:rsidRPr="000C022B">
          <w:rPr>
            <w:rStyle w:val="Lienhypertexte"/>
            <w:rFonts w:ascii="Calibri Light" w:hAnsi="Calibri Light" w:cs="Calibri Light"/>
            <w:noProof/>
          </w:rPr>
          <w:t>Cartouche professionnel</w:t>
        </w:r>
        <w:r w:rsidR="00AF14B2" w:rsidRPr="000C022B">
          <w:rPr>
            <w:rStyle w:val="Lienhypertexte"/>
            <w:noProof/>
          </w:rPr>
          <w:t>.</w:t>
        </w:r>
        <w:r w:rsidR="00AF14B2" w:rsidRPr="000C022B">
          <w:rPr>
            <w:noProof/>
            <w:webHidden/>
          </w:rPr>
          <w:tab/>
        </w:r>
        <w:r w:rsidRPr="000C022B">
          <w:rPr>
            <w:noProof/>
            <w:webHidden/>
          </w:rPr>
          <w:fldChar w:fldCharType="begin"/>
        </w:r>
        <w:r w:rsidR="00AF14B2" w:rsidRPr="000C022B">
          <w:rPr>
            <w:noProof/>
            <w:webHidden/>
          </w:rPr>
          <w:instrText xml:space="preserve"> PAGEREF _Toc127011341 \h </w:instrText>
        </w:r>
        <w:r w:rsidRPr="000C022B">
          <w:rPr>
            <w:noProof/>
            <w:webHidden/>
          </w:rPr>
        </w:r>
        <w:r w:rsidRPr="000C022B">
          <w:rPr>
            <w:noProof/>
            <w:webHidden/>
          </w:rPr>
          <w:fldChar w:fldCharType="separate"/>
        </w:r>
        <w:r w:rsidR="00240CEA">
          <w:rPr>
            <w:noProof/>
            <w:webHidden/>
          </w:rPr>
          <w:t>26</w:t>
        </w:r>
        <w:r w:rsidRPr="000C022B">
          <w:rPr>
            <w:noProof/>
            <w:webHidden/>
          </w:rPr>
          <w:fldChar w:fldCharType="end"/>
        </w:r>
      </w:hyperlink>
    </w:p>
    <w:p w:rsidR="00AF14B2" w:rsidRPr="000C022B" w:rsidRDefault="00012728" w:rsidP="000C022B">
      <w:pPr>
        <w:pStyle w:val="TM3"/>
      </w:pPr>
      <w:hyperlink w:anchor="_Toc127011342" w:history="1">
        <w:r w:rsidR="00AF14B2" w:rsidRPr="000C022B">
          <w:rPr>
            <w:rStyle w:val="Lienhypertexte"/>
          </w:rPr>
          <w:t>2.1.13</w:t>
        </w:r>
        <w:r w:rsidR="00AF14B2" w:rsidRPr="000C022B">
          <w:tab/>
        </w:r>
        <w:r w:rsidR="00AF14B2" w:rsidRPr="000C022B">
          <w:rPr>
            <w:rStyle w:val="Lienhypertexte"/>
            <w:rFonts w:ascii="Calibri Light" w:hAnsi="Calibri Light" w:cs="Calibri Light"/>
          </w:rPr>
          <w:t xml:space="preserve">Traits </w:t>
        </w:r>
        <w:r w:rsidR="00AF14B2" w:rsidRPr="000C022B">
          <w:rPr>
            <w:rStyle w:val="Lienhypertexte"/>
          </w:rPr>
          <w:t>En dessin technique.</w:t>
        </w:r>
        <w:r w:rsidR="00AF14B2" w:rsidRPr="000C022B">
          <w:rPr>
            <w:webHidden/>
          </w:rPr>
          <w:tab/>
        </w:r>
        <w:r w:rsidRPr="000C022B">
          <w:rPr>
            <w:webHidden/>
          </w:rPr>
          <w:fldChar w:fldCharType="begin"/>
        </w:r>
        <w:r w:rsidR="00AF14B2" w:rsidRPr="000C022B">
          <w:rPr>
            <w:webHidden/>
          </w:rPr>
          <w:instrText xml:space="preserve"> PAGEREF _Toc127011342 \h </w:instrText>
        </w:r>
        <w:r w:rsidRPr="000C022B">
          <w:rPr>
            <w:webHidden/>
          </w:rPr>
        </w:r>
        <w:r w:rsidRPr="000C022B">
          <w:rPr>
            <w:webHidden/>
          </w:rPr>
          <w:fldChar w:fldCharType="separate"/>
        </w:r>
        <w:r w:rsidR="00240CEA">
          <w:rPr>
            <w:webHidden/>
          </w:rPr>
          <w:t>26</w:t>
        </w:r>
        <w:r w:rsidRPr="000C022B">
          <w:rPr>
            <w:webHidden/>
          </w:rPr>
          <w:fldChar w:fldCharType="end"/>
        </w:r>
      </w:hyperlink>
    </w:p>
    <w:p w:rsidR="00AF14B2" w:rsidRDefault="00012728" w:rsidP="00C21941">
      <w:pPr>
        <w:pStyle w:val="TM1"/>
        <w:tabs>
          <w:tab w:val="left" w:pos="440"/>
          <w:tab w:val="right" w:leader="dot" w:pos="9062"/>
        </w:tabs>
        <w:rPr>
          <w:noProof/>
        </w:rPr>
      </w:pPr>
      <w:hyperlink w:anchor="_Toc127011344" w:history="1">
        <w:r w:rsidR="00C21941">
          <w:rPr>
            <w:rStyle w:val="Lienhypertexte"/>
            <w:rFonts w:eastAsia="Times New Roman" w:cs="Times New Roman"/>
            <w:bCs/>
            <w:noProof/>
          </w:rPr>
          <w:t xml:space="preserve">3-    </w:t>
        </w:r>
        <w:r w:rsidR="00C21941" w:rsidRPr="00C21941">
          <w:rPr>
            <w:b/>
            <w:bCs/>
            <w:noProof/>
            <w:sz w:val="24"/>
            <w:szCs w:val="24"/>
          </w:rPr>
          <w:t xml:space="preserve">CHAPITRE 2.  LA </w:t>
        </w:r>
        <w:r w:rsidR="00C21941" w:rsidRPr="00C21941">
          <w:rPr>
            <w:rStyle w:val="Lienhypertexte"/>
            <w:b/>
            <w:bCs/>
            <w:noProof/>
            <w:sz w:val="24"/>
            <w:szCs w:val="24"/>
          </w:rPr>
          <w:t>PROJECTION ORTHOGONALE</w:t>
        </w:r>
        <w:r w:rsidR="00AF14B2">
          <w:rPr>
            <w:noProof/>
            <w:webHidden/>
          </w:rPr>
          <w:tab/>
        </w:r>
        <w:r>
          <w:rPr>
            <w:noProof/>
            <w:webHidden/>
          </w:rPr>
          <w:fldChar w:fldCharType="begin"/>
        </w:r>
        <w:r w:rsidR="00AF14B2">
          <w:rPr>
            <w:noProof/>
            <w:webHidden/>
          </w:rPr>
          <w:instrText xml:space="preserve"> PAGEREF _Toc127011344 \h </w:instrText>
        </w:r>
        <w:r>
          <w:rPr>
            <w:noProof/>
            <w:webHidden/>
          </w:rPr>
        </w:r>
        <w:r>
          <w:rPr>
            <w:noProof/>
            <w:webHidden/>
          </w:rPr>
          <w:fldChar w:fldCharType="separate"/>
        </w:r>
        <w:r w:rsidR="00240CEA">
          <w:rPr>
            <w:noProof/>
            <w:webHidden/>
          </w:rPr>
          <w:t>32</w:t>
        </w:r>
        <w:r>
          <w:rPr>
            <w:noProof/>
            <w:webHidden/>
          </w:rPr>
          <w:fldChar w:fldCharType="end"/>
        </w:r>
      </w:hyperlink>
    </w:p>
    <w:p w:rsidR="00AF14B2" w:rsidRDefault="00012728">
      <w:pPr>
        <w:pStyle w:val="TM2"/>
        <w:tabs>
          <w:tab w:val="left" w:pos="880"/>
          <w:tab w:val="right" w:leader="dot" w:pos="9062"/>
        </w:tabs>
        <w:rPr>
          <w:noProof/>
        </w:rPr>
      </w:pPr>
      <w:hyperlink w:anchor="_Toc127011345" w:history="1">
        <w:r w:rsidR="00AF14B2" w:rsidRPr="006945F2">
          <w:rPr>
            <w:rStyle w:val="Lienhypertexte"/>
            <w:noProof/>
          </w:rPr>
          <w:t>3.1</w:t>
        </w:r>
        <w:r w:rsidR="00AF14B2">
          <w:rPr>
            <w:noProof/>
          </w:rPr>
          <w:tab/>
        </w:r>
        <w:r w:rsidR="00AF14B2" w:rsidRPr="006945F2">
          <w:rPr>
            <w:rStyle w:val="Lienhypertexte"/>
            <w:noProof/>
          </w:rPr>
          <w:t>Objectifs du cours</w:t>
        </w:r>
        <w:r w:rsidR="00AF14B2">
          <w:rPr>
            <w:noProof/>
            <w:webHidden/>
          </w:rPr>
          <w:tab/>
        </w:r>
        <w:r>
          <w:rPr>
            <w:noProof/>
            <w:webHidden/>
          </w:rPr>
          <w:fldChar w:fldCharType="begin"/>
        </w:r>
        <w:r w:rsidR="00AF14B2">
          <w:rPr>
            <w:noProof/>
            <w:webHidden/>
          </w:rPr>
          <w:instrText xml:space="preserve"> PAGEREF _Toc127011345 \h </w:instrText>
        </w:r>
        <w:r>
          <w:rPr>
            <w:noProof/>
            <w:webHidden/>
          </w:rPr>
        </w:r>
        <w:r>
          <w:rPr>
            <w:noProof/>
            <w:webHidden/>
          </w:rPr>
          <w:fldChar w:fldCharType="separate"/>
        </w:r>
        <w:r w:rsidR="00240CEA">
          <w:rPr>
            <w:noProof/>
            <w:webHidden/>
          </w:rPr>
          <w:t>32</w:t>
        </w:r>
        <w:r>
          <w:rPr>
            <w:noProof/>
            <w:webHidden/>
          </w:rPr>
          <w:fldChar w:fldCharType="end"/>
        </w:r>
      </w:hyperlink>
    </w:p>
    <w:p w:rsidR="00AF14B2" w:rsidRPr="000C022B" w:rsidRDefault="00012728" w:rsidP="000C022B">
      <w:pPr>
        <w:pStyle w:val="TM3"/>
      </w:pPr>
      <w:hyperlink w:anchor="_Toc127011346" w:history="1">
        <w:r w:rsidR="00AF14B2" w:rsidRPr="000C022B">
          <w:rPr>
            <w:rStyle w:val="Lienhypertexte"/>
          </w:rPr>
          <w:t>3.1.1</w:t>
        </w:r>
        <w:r w:rsidR="00AF14B2" w:rsidRPr="000C022B">
          <w:tab/>
        </w:r>
        <w:r w:rsidR="00AF14B2" w:rsidRPr="000C022B">
          <w:rPr>
            <w:rStyle w:val="Lienhypertexte"/>
          </w:rPr>
          <w:t>Objectifs spécifiques du chapitre</w:t>
        </w:r>
        <w:r w:rsidR="00AF14B2" w:rsidRPr="000C022B">
          <w:rPr>
            <w:webHidden/>
          </w:rPr>
          <w:tab/>
        </w:r>
        <w:r w:rsidRPr="000C022B">
          <w:rPr>
            <w:webHidden/>
          </w:rPr>
          <w:fldChar w:fldCharType="begin"/>
        </w:r>
        <w:r w:rsidR="00AF14B2" w:rsidRPr="000C022B">
          <w:rPr>
            <w:webHidden/>
          </w:rPr>
          <w:instrText xml:space="preserve"> PAGEREF _Toc127011346 \h </w:instrText>
        </w:r>
        <w:r w:rsidRPr="000C022B">
          <w:rPr>
            <w:webHidden/>
          </w:rPr>
        </w:r>
        <w:r w:rsidRPr="000C022B">
          <w:rPr>
            <w:webHidden/>
          </w:rPr>
          <w:fldChar w:fldCharType="separate"/>
        </w:r>
        <w:r w:rsidR="00240CEA">
          <w:rPr>
            <w:webHidden/>
          </w:rPr>
          <w:t>32</w:t>
        </w:r>
        <w:r w:rsidRPr="000C022B">
          <w:rPr>
            <w:webHidden/>
          </w:rPr>
          <w:fldChar w:fldCharType="end"/>
        </w:r>
      </w:hyperlink>
    </w:p>
    <w:p w:rsidR="00AF14B2" w:rsidRPr="000C022B" w:rsidRDefault="00012728">
      <w:pPr>
        <w:pStyle w:val="TM2"/>
        <w:tabs>
          <w:tab w:val="left" w:pos="880"/>
          <w:tab w:val="right" w:leader="dot" w:pos="9062"/>
        </w:tabs>
        <w:rPr>
          <w:noProof/>
        </w:rPr>
      </w:pPr>
      <w:hyperlink w:anchor="_Toc127011347" w:history="1">
        <w:r w:rsidR="00AF14B2" w:rsidRPr="000C022B">
          <w:rPr>
            <w:rStyle w:val="Lienhypertexte"/>
            <w:noProof/>
          </w:rPr>
          <w:t>3.2</w:t>
        </w:r>
        <w:r w:rsidR="00AF14B2" w:rsidRPr="000C022B">
          <w:rPr>
            <w:noProof/>
          </w:rPr>
          <w:tab/>
        </w:r>
        <w:r w:rsidR="00AF14B2" w:rsidRPr="000C022B">
          <w:rPr>
            <w:rStyle w:val="Lienhypertexte"/>
            <w:noProof/>
          </w:rPr>
          <w:t>La projection orthogonale</w:t>
        </w:r>
        <w:r w:rsidR="00AF14B2" w:rsidRPr="000C022B">
          <w:rPr>
            <w:noProof/>
            <w:webHidden/>
          </w:rPr>
          <w:tab/>
        </w:r>
        <w:r w:rsidRPr="000C022B">
          <w:rPr>
            <w:noProof/>
            <w:webHidden/>
          </w:rPr>
          <w:fldChar w:fldCharType="begin"/>
        </w:r>
        <w:r w:rsidR="00AF14B2" w:rsidRPr="000C022B">
          <w:rPr>
            <w:noProof/>
            <w:webHidden/>
          </w:rPr>
          <w:instrText xml:space="preserve"> PAGEREF _Toc127011347 \h </w:instrText>
        </w:r>
        <w:r w:rsidRPr="000C022B">
          <w:rPr>
            <w:noProof/>
            <w:webHidden/>
          </w:rPr>
        </w:r>
        <w:r w:rsidRPr="000C022B">
          <w:rPr>
            <w:noProof/>
            <w:webHidden/>
          </w:rPr>
          <w:fldChar w:fldCharType="separate"/>
        </w:r>
        <w:r w:rsidR="00240CEA">
          <w:rPr>
            <w:noProof/>
            <w:webHidden/>
          </w:rPr>
          <w:t>33</w:t>
        </w:r>
        <w:r w:rsidRPr="000C022B">
          <w:rPr>
            <w:noProof/>
            <w:webHidden/>
          </w:rPr>
          <w:fldChar w:fldCharType="end"/>
        </w:r>
      </w:hyperlink>
    </w:p>
    <w:p w:rsidR="00AF14B2" w:rsidRPr="000C022B" w:rsidRDefault="00012728" w:rsidP="000C022B">
      <w:pPr>
        <w:pStyle w:val="TM3"/>
      </w:pPr>
      <w:hyperlink w:anchor="_Toc127011348" w:history="1">
        <w:r w:rsidR="00AF14B2" w:rsidRPr="000C022B">
          <w:rPr>
            <w:rStyle w:val="Lienhypertexte"/>
            <w:rFonts w:ascii="Calibri Light" w:hAnsi="Calibri Light" w:cs="Calibri Light"/>
          </w:rPr>
          <w:t>3.2.1</w:t>
        </w:r>
        <w:r w:rsidR="00AF14B2" w:rsidRPr="000C022B">
          <w:tab/>
        </w:r>
        <w:r w:rsidR="00AF14B2" w:rsidRPr="000C022B">
          <w:rPr>
            <w:rStyle w:val="Lienhypertexte"/>
            <w:rFonts w:ascii="Calibri Light" w:hAnsi="Calibri Light" w:cs="Calibri Light"/>
          </w:rPr>
          <w:t>Définition</w:t>
        </w:r>
        <w:r w:rsidR="00AF14B2" w:rsidRPr="000C022B">
          <w:rPr>
            <w:webHidden/>
          </w:rPr>
          <w:tab/>
        </w:r>
        <w:r w:rsidRPr="000C022B">
          <w:rPr>
            <w:webHidden/>
          </w:rPr>
          <w:fldChar w:fldCharType="begin"/>
        </w:r>
        <w:r w:rsidR="00AF14B2" w:rsidRPr="000C022B">
          <w:rPr>
            <w:webHidden/>
          </w:rPr>
          <w:instrText xml:space="preserve"> PAGEREF _Toc127011348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Pr="000C022B" w:rsidRDefault="00012728" w:rsidP="000C022B">
      <w:pPr>
        <w:pStyle w:val="TM3"/>
      </w:pPr>
      <w:hyperlink w:anchor="_Toc127011349" w:history="1">
        <w:r w:rsidR="00AF14B2" w:rsidRPr="000C022B">
          <w:rPr>
            <w:rStyle w:val="Lienhypertexte"/>
          </w:rPr>
          <w:t>3.2.2</w:t>
        </w:r>
        <w:r w:rsidR="00AF14B2" w:rsidRPr="000C022B">
          <w:tab/>
        </w:r>
        <w:r w:rsidR="00AF14B2" w:rsidRPr="000C022B">
          <w:rPr>
            <w:rStyle w:val="Lienhypertexte"/>
          </w:rPr>
          <w:t>Principe de la projection</w:t>
        </w:r>
        <w:r w:rsidR="00AF14B2" w:rsidRPr="000C022B">
          <w:rPr>
            <w:webHidden/>
          </w:rPr>
          <w:tab/>
        </w:r>
        <w:r w:rsidRPr="000C022B">
          <w:rPr>
            <w:webHidden/>
          </w:rPr>
          <w:fldChar w:fldCharType="begin"/>
        </w:r>
        <w:r w:rsidR="00AF14B2" w:rsidRPr="000C022B">
          <w:rPr>
            <w:webHidden/>
          </w:rPr>
          <w:instrText xml:space="preserve"> PAGEREF _Toc127011349 \h </w:instrText>
        </w:r>
        <w:r w:rsidRPr="000C022B">
          <w:rPr>
            <w:webHidden/>
          </w:rPr>
        </w:r>
        <w:r w:rsidRPr="000C022B">
          <w:rPr>
            <w:webHidden/>
          </w:rPr>
          <w:fldChar w:fldCharType="separate"/>
        </w:r>
        <w:r w:rsidR="00240CEA">
          <w:rPr>
            <w:webHidden/>
          </w:rPr>
          <w:t>33</w:t>
        </w:r>
        <w:r w:rsidRPr="000C022B">
          <w:rPr>
            <w:webHidden/>
          </w:rPr>
          <w:fldChar w:fldCharType="end"/>
        </w:r>
      </w:hyperlink>
    </w:p>
    <w:p w:rsidR="00C21941" w:rsidRDefault="00012728" w:rsidP="000C022B">
      <w:pPr>
        <w:pStyle w:val="TM3"/>
        <w:rPr>
          <w:rStyle w:val="Lienhypertexte"/>
        </w:rPr>
      </w:pPr>
      <w:hyperlink w:anchor="_Toc127011350" w:history="1">
        <w:r w:rsidR="00AF14B2" w:rsidRPr="006945F2">
          <w:rPr>
            <w:rStyle w:val="Lienhypertexte"/>
          </w:rPr>
          <w:t>3.2.3</w:t>
        </w:r>
        <w:r w:rsidR="00AF14B2">
          <w:tab/>
        </w:r>
        <w:r w:rsidR="00AF14B2" w:rsidRPr="006945F2">
          <w:rPr>
            <w:rStyle w:val="Lienhypertexte"/>
          </w:rPr>
          <w:t>Exercice 1: Projection orthogonale,</w:t>
        </w:r>
        <w:r w:rsidR="00AF14B2">
          <w:rPr>
            <w:webHidden/>
          </w:rPr>
          <w:tab/>
        </w:r>
        <w:r>
          <w:rPr>
            <w:webHidden/>
          </w:rPr>
          <w:fldChar w:fldCharType="begin"/>
        </w:r>
        <w:r w:rsidR="00AF14B2">
          <w:rPr>
            <w:webHidden/>
          </w:rPr>
          <w:instrText xml:space="preserve"> PAGEREF _Toc127011350 \h </w:instrText>
        </w:r>
        <w:r>
          <w:rPr>
            <w:webHidden/>
          </w:rPr>
        </w:r>
        <w:r>
          <w:rPr>
            <w:webHidden/>
          </w:rPr>
          <w:fldChar w:fldCharType="separate"/>
        </w:r>
        <w:r w:rsidR="00240CEA">
          <w:rPr>
            <w:webHidden/>
          </w:rPr>
          <w:t>33</w:t>
        </w:r>
        <w:r>
          <w:rPr>
            <w:webHidden/>
          </w:rPr>
          <w:fldChar w:fldCharType="end"/>
        </w:r>
      </w:hyperlink>
    </w:p>
    <w:p w:rsidR="00AF14B2" w:rsidRPr="000C022B" w:rsidRDefault="00224C3F" w:rsidP="000C022B">
      <w:pPr>
        <w:pStyle w:val="TM3"/>
        <w:rPr>
          <w:b/>
          <w:bCs/>
        </w:rPr>
      </w:pPr>
      <w:r w:rsidRPr="000C022B">
        <w:rPr>
          <w:rStyle w:val="Lienhypertexte"/>
          <w:b/>
          <w:bCs/>
          <w:color w:val="auto"/>
        </w:rPr>
        <w:t>4-</w:t>
      </w:r>
      <w:r w:rsidRPr="000C022B">
        <w:rPr>
          <w:rStyle w:val="Lienhypertexte"/>
          <w:b/>
          <w:bCs/>
          <w:color w:val="auto"/>
          <w:sz w:val="24"/>
          <w:szCs w:val="24"/>
        </w:rPr>
        <w:t xml:space="preserve"> chapitre </w:t>
      </w:r>
      <w:r w:rsidR="00942EF9" w:rsidRPr="000C022B">
        <w:rPr>
          <w:rStyle w:val="Lienhypertexte"/>
          <w:b/>
          <w:bCs/>
          <w:color w:val="auto"/>
          <w:sz w:val="24"/>
          <w:szCs w:val="24"/>
        </w:rPr>
        <w:t xml:space="preserve">3 </w:t>
      </w:r>
      <w:r w:rsidRPr="000C022B">
        <w:rPr>
          <w:rStyle w:val="Lienhypertexte"/>
          <w:b/>
          <w:bCs/>
          <w:color w:val="auto"/>
          <w:sz w:val="24"/>
          <w:szCs w:val="24"/>
        </w:rPr>
        <w:t xml:space="preserve">: </w:t>
      </w:r>
      <w:hyperlink r:id="rId10" w:anchor="_Toc127011351" w:history="1">
        <w:r w:rsidR="00AF14B2" w:rsidRPr="000C022B">
          <w:rPr>
            <w:rStyle w:val="Lienhypertexte"/>
            <w:b/>
            <w:bCs/>
            <w:sz w:val="24"/>
            <w:szCs w:val="24"/>
          </w:rPr>
          <w:t>DESSIN CONVENTIONEL ET REPRESENTATION DES DIFFERENTS PLANS /COUPES/FACADES</w:t>
        </w:r>
        <w:r w:rsidR="00AF14B2" w:rsidRPr="000C022B">
          <w:rPr>
            <w:b/>
            <w:bCs/>
            <w:webHidden/>
          </w:rPr>
          <w:tab/>
        </w:r>
        <w:r w:rsidR="00012728" w:rsidRPr="000C022B">
          <w:rPr>
            <w:b/>
            <w:bCs/>
            <w:webHidden/>
          </w:rPr>
          <w:fldChar w:fldCharType="begin"/>
        </w:r>
        <w:r w:rsidR="00AF14B2" w:rsidRPr="000C022B">
          <w:rPr>
            <w:b/>
            <w:bCs/>
            <w:webHidden/>
          </w:rPr>
          <w:instrText xml:space="preserve"> PAGEREF _Toc127011351 \h </w:instrText>
        </w:r>
        <w:r w:rsidR="00012728" w:rsidRPr="000C022B">
          <w:rPr>
            <w:b/>
            <w:bCs/>
            <w:webHidden/>
          </w:rPr>
        </w:r>
        <w:r w:rsidR="00012728" w:rsidRPr="000C022B">
          <w:rPr>
            <w:b/>
            <w:bCs/>
            <w:webHidden/>
          </w:rPr>
          <w:fldChar w:fldCharType="separate"/>
        </w:r>
        <w:r w:rsidR="00240CEA">
          <w:rPr>
            <w:b/>
            <w:bCs/>
            <w:webHidden/>
          </w:rPr>
          <w:t>33</w:t>
        </w:r>
        <w:r w:rsidR="00012728" w:rsidRPr="000C022B">
          <w:rPr>
            <w:b/>
            <w:bCs/>
            <w:webHidden/>
          </w:rPr>
          <w:fldChar w:fldCharType="end"/>
        </w:r>
      </w:hyperlink>
    </w:p>
    <w:p w:rsidR="00AF14B2" w:rsidRDefault="00012728" w:rsidP="000C022B">
      <w:pPr>
        <w:pStyle w:val="TM2"/>
        <w:tabs>
          <w:tab w:val="left" w:pos="880"/>
          <w:tab w:val="right" w:leader="dot" w:pos="9062"/>
        </w:tabs>
        <w:rPr>
          <w:noProof/>
        </w:rPr>
      </w:pPr>
      <w:hyperlink w:anchor="_Toc127011352" w:history="1">
        <w:r w:rsidR="000C022B">
          <w:rPr>
            <w:rStyle w:val="Lienhypertexte"/>
            <w:noProof/>
          </w:rPr>
          <w:t>4</w:t>
        </w:r>
        <w:r w:rsidR="00AF14B2" w:rsidRPr="006945F2">
          <w:rPr>
            <w:rStyle w:val="Lienhypertexte"/>
            <w:noProof/>
          </w:rPr>
          <w:t>.3</w:t>
        </w:r>
        <w:r w:rsidR="00AF14B2">
          <w:rPr>
            <w:noProof/>
          </w:rPr>
          <w:tab/>
        </w:r>
        <w:r w:rsidR="00AF14B2" w:rsidRPr="006945F2">
          <w:rPr>
            <w:rStyle w:val="Lienhypertexte"/>
            <w:noProof/>
          </w:rPr>
          <w:t>Le dessin d’architecture</w:t>
        </w:r>
        <w:r w:rsidR="00AF14B2">
          <w:rPr>
            <w:noProof/>
            <w:webHidden/>
          </w:rPr>
          <w:tab/>
        </w:r>
        <w:r>
          <w:rPr>
            <w:noProof/>
            <w:webHidden/>
          </w:rPr>
          <w:fldChar w:fldCharType="begin"/>
        </w:r>
        <w:r w:rsidR="00AF14B2">
          <w:rPr>
            <w:noProof/>
            <w:webHidden/>
          </w:rPr>
          <w:instrText xml:space="preserve"> PAGEREF _Toc127011352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2"/>
        <w:tabs>
          <w:tab w:val="left" w:pos="880"/>
          <w:tab w:val="right" w:leader="dot" w:pos="9062"/>
        </w:tabs>
        <w:rPr>
          <w:noProof/>
        </w:rPr>
      </w:pPr>
      <w:hyperlink w:anchor="_Toc127011353" w:history="1">
        <w:r w:rsidR="000C022B">
          <w:rPr>
            <w:rStyle w:val="Lienhypertexte"/>
            <w:noProof/>
          </w:rPr>
          <w:t>4</w:t>
        </w:r>
        <w:r w:rsidR="00AF14B2" w:rsidRPr="006945F2">
          <w:rPr>
            <w:rStyle w:val="Lienhypertexte"/>
            <w:noProof/>
          </w:rPr>
          <w:t>.4</w:t>
        </w:r>
        <w:r w:rsidR="00AF14B2">
          <w:rPr>
            <w:noProof/>
          </w:rPr>
          <w:tab/>
        </w:r>
        <w:r w:rsidR="00AF14B2" w:rsidRPr="006945F2">
          <w:rPr>
            <w:rStyle w:val="Lienhypertexte"/>
            <w:noProof/>
          </w:rPr>
          <w:t>Plan de niveau</w:t>
        </w:r>
        <w:r w:rsidR="00AF14B2">
          <w:rPr>
            <w:noProof/>
            <w:webHidden/>
          </w:rPr>
          <w:tab/>
        </w:r>
        <w:r>
          <w:rPr>
            <w:noProof/>
            <w:webHidden/>
          </w:rPr>
          <w:fldChar w:fldCharType="begin"/>
        </w:r>
        <w:r w:rsidR="00AF14B2">
          <w:rPr>
            <w:noProof/>
            <w:webHidden/>
          </w:rPr>
          <w:instrText xml:space="preserve"> PAGEREF _Toc127011353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3"/>
      </w:pPr>
      <w:hyperlink w:anchor="_Toc127011354" w:history="1">
        <w:r w:rsidR="000C022B" w:rsidRPr="000C022B">
          <w:rPr>
            <w:rStyle w:val="Lienhypertexte"/>
            <w:rFonts w:cs="Times New Roman"/>
          </w:rPr>
          <w:t>4</w:t>
        </w:r>
        <w:r w:rsidR="00AF14B2" w:rsidRPr="000C022B">
          <w:rPr>
            <w:rStyle w:val="Lienhypertexte"/>
            <w:rFonts w:cs="Times New Roman"/>
          </w:rPr>
          <w:t>.4.1</w:t>
        </w:r>
        <w:r w:rsidR="00AF14B2" w:rsidRPr="000C022B">
          <w:tab/>
        </w:r>
        <w:r w:rsidR="00AF14B2" w:rsidRPr="000C022B">
          <w:rPr>
            <w:rStyle w:val="Lienhypertexte"/>
          </w:rPr>
          <w:t>PRINCIPE DE COTATION</w:t>
        </w:r>
        <w:r w:rsidR="00AF14B2" w:rsidRPr="000C022B">
          <w:rPr>
            <w:webHidden/>
          </w:rPr>
          <w:tab/>
        </w:r>
        <w:r>
          <w:rPr>
            <w:webHidden/>
          </w:rPr>
          <w:fldChar w:fldCharType="begin"/>
        </w:r>
        <w:r w:rsidR="00AF14B2">
          <w:rPr>
            <w:webHidden/>
          </w:rPr>
          <w:instrText xml:space="preserve"> PAGEREF _Toc127011354 \h </w:instrText>
        </w:r>
        <w:r>
          <w:rPr>
            <w:webHidden/>
          </w:rPr>
        </w:r>
        <w:r>
          <w:rPr>
            <w:webHidden/>
          </w:rPr>
          <w:fldChar w:fldCharType="separate"/>
        </w:r>
        <w:r w:rsidR="00240CEA">
          <w:rPr>
            <w:webHidden/>
          </w:rPr>
          <w:t>33</w:t>
        </w:r>
        <w:r>
          <w:rPr>
            <w:webHidden/>
          </w:rPr>
          <w:fldChar w:fldCharType="end"/>
        </w:r>
      </w:hyperlink>
    </w:p>
    <w:p w:rsidR="00AF14B2" w:rsidRDefault="00012728" w:rsidP="000C022B">
      <w:pPr>
        <w:pStyle w:val="TM2"/>
        <w:tabs>
          <w:tab w:val="right" w:leader="dot" w:pos="9062"/>
        </w:tabs>
        <w:rPr>
          <w:noProof/>
        </w:rPr>
      </w:pPr>
      <w:hyperlink w:anchor="_Toc127011355" w:history="1">
        <w:r w:rsidR="000C022B">
          <w:rPr>
            <w:rStyle w:val="Lienhypertexte"/>
            <w:noProof/>
          </w:rPr>
          <w:t>4</w:t>
        </w:r>
        <w:r w:rsidR="00AF14B2" w:rsidRPr="006945F2">
          <w:rPr>
            <w:rStyle w:val="Lienhypertexte"/>
            <w:noProof/>
          </w:rPr>
          <w:t>.2-</w:t>
        </w:r>
        <w:r w:rsidR="00AF14B2">
          <w:rPr>
            <w:noProof/>
            <w:webHidden/>
          </w:rPr>
          <w:tab/>
        </w:r>
        <w:r>
          <w:rPr>
            <w:noProof/>
            <w:webHidden/>
          </w:rPr>
          <w:fldChar w:fldCharType="begin"/>
        </w:r>
        <w:r w:rsidR="00AF14B2">
          <w:rPr>
            <w:noProof/>
            <w:webHidden/>
          </w:rPr>
          <w:instrText xml:space="preserve"> PAGEREF _Toc127011355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2"/>
        <w:tabs>
          <w:tab w:val="left" w:pos="880"/>
          <w:tab w:val="right" w:leader="dot" w:pos="9062"/>
        </w:tabs>
        <w:rPr>
          <w:noProof/>
        </w:rPr>
      </w:pPr>
      <w:hyperlink w:anchor="_Toc127011356" w:history="1">
        <w:r w:rsidR="000C022B">
          <w:rPr>
            <w:rStyle w:val="Lienhypertexte"/>
            <w:noProof/>
          </w:rPr>
          <w:t>4</w:t>
        </w:r>
        <w:r w:rsidR="00AF14B2" w:rsidRPr="006945F2">
          <w:rPr>
            <w:rStyle w:val="Lienhypertexte"/>
            <w:noProof/>
          </w:rPr>
          <w:t>.5</w:t>
        </w:r>
        <w:r w:rsidR="00AF14B2">
          <w:rPr>
            <w:noProof/>
          </w:rPr>
          <w:tab/>
        </w:r>
        <w:r w:rsidR="00AF14B2" w:rsidRPr="006945F2">
          <w:rPr>
            <w:rStyle w:val="Lienhypertexte"/>
            <w:noProof/>
          </w:rPr>
          <w:t>- La coupe</w:t>
        </w:r>
        <w:r w:rsidR="00AF14B2">
          <w:rPr>
            <w:noProof/>
            <w:webHidden/>
          </w:rPr>
          <w:tab/>
        </w:r>
        <w:r>
          <w:rPr>
            <w:noProof/>
            <w:webHidden/>
          </w:rPr>
          <w:fldChar w:fldCharType="begin"/>
        </w:r>
        <w:r w:rsidR="00AF14B2">
          <w:rPr>
            <w:noProof/>
            <w:webHidden/>
          </w:rPr>
          <w:instrText xml:space="preserve"> PAGEREF _Toc127011356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2"/>
        <w:tabs>
          <w:tab w:val="left" w:pos="880"/>
          <w:tab w:val="right" w:leader="dot" w:pos="9062"/>
        </w:tabs>
        <w:rPr>
          <w:noProof/>
        </w:rPr>
      </w:pPr>
      <w:hyperlink w:anchor="_Toc127011357" w:history="1">
        <w:r w:rsidR="000C022B">
          <w:rPr>
            <w:rStyle w:val="Lienhypertexte"/>
            <w:noProof/>
          </w:rPr>
          <w:t>4</w:t>
        </w:r>
        <w:r w:rsidR="00AF14B2" w:rsidRPr="006945F2">
          <w:rPr>
            <w:rStyle w:val="Lienhypertexte"/>
            <w:noProof/>
          </w:rPr>
          <w:t>.6</w:t>
        </w:r>
        <w:r w:rsidR="00AF14B2">
          <w:rPr>
            <w:noProof/>
          </w:rPr>
          <w:tab/>
        </w:r>
        <w:r w:rsidR="00AF14B2" w:rsidRPr="006945F2">
          <w:rPr>
            <w:rStyle w:val="Lienhypertexte"/>
            <w:noProof/>
          </w:rPr>
          <w:t>Cotation</w:t>
        </w:r>
        <w:r w:rsidR="00AF14B2">
          <w:rPr>
            <w:noProof/>
            <w:webHidden/>
          </w:rPr>
          <w:tab/>
        </w:r>
        <w:r>
          <w:rPr>
            <w:noProof/>
            <w:webHidden/>
          </w:rPr>
          <w:fldChar w:fldCharType="begin"/>
        </w:r>
        <w:r w:rsidR="00AF14B2">
          <w:rPr>
            <w:noProof/>
            <w:webHidden/>
          </w:rPr>
          <w:instrText xml:space="preserve"> PAGEREF _Toc127011357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3"/>
      </w:pPr>
      <w:hyperlink w:anchor="_Toc127011358" w:history="1">
        <w:r w:rsidR="000C022B">
          <w:rPr>
            <w:rStyle w:val="Lienhypertexte"/>
          </w:rPr>
          <w:t>4</w:t>
        </w:r>
        <w:r w:rsidR="00AF14B2" w:rsidRPr="006945F2">
          <w:rPr>
            <w:rStyle w:val="Lienhypertexte"/>
          </w:rPr>
          <w:t>.6.1</w:t>
        </w:r>
        <w:r w:rsidR="00AF14B2">
          <w:tab/>
        </w:r>
        <w:r w:rsidR="00AF14B2" w:rsidRPr="006945F2">
          <w:rPr>
            <w:rStyle w:val="Lienhypertexte"/>
          </w:rPr>
          <w:t>En plan</w:t>
        </w:r>
        <w:r w:rsidR="00AF14B2">
          <w:rPr>
            <w:webHidden/>
          </w:rPr>
          <w:tab/>
        </w:r>
        <w:r>
          <w:rPr>
            <w:webHidden/>
          </w:rPr>
          <w:fldChar w:fldCharType="begin"/>
        </w:r>
        <w:r w:rsidR="00AF14B2">
          <w:rPr>
            <w:webHidden/>
          </w:rPr>
          <w:instrText xml:space="preserve"> PAGEREF _Toc127011358 \h </w:instrText>
        </w:r>
        <w:r>
          <w:rPr>
            <w:webHidden/>
          </w:rPr>
        </w:r>
        <w:r>
          <w:rPr>
            <w:webHidden/>
          </w:rPr>
          <w:fldChar w:fldCharType="separate"/>
        </w:r>
        <w:r w:rsidR="00240CEA">
          <w:rPr>
            <w:webHidden/>
          </w:rPr>
          <w:t>33</w:t>
        </w:r>
        <w:r>
          <w:rPr>
            <w:webHidden/>
          </w:rPr>
          <w:fldChar w:fldCharType="end"/>
        </w:r>
      </w:hyperlink>
    </w:p>
    <w:p w:rsidR="00AF14B2" w:rsidRDefault="00012728" w:rsidP="000C022B">
      <w:pPr>
        <w:pStyle w:val="TM3"/>
      </w:pPr>
      <w:hyperlink w:anchor="_Toc127011359" w:history="1">
        <w:r w:rsidR="000C022B">
          <w:rPr>
            <w:rStyle w:val="Lienhypertexte"/>
            <w:rFonts w:ascii="Calibri" w:hAnsi="Calibri" w:cs="Arial"/>
          </w:rPr>
          <w:t>4</w:t>
        </w:r>
        <w:r w:rsidR="00AF14B2" w:rsidRPr="006945F2">
          <w:rPr>
            <w:rStyle w:val="Lienhypertexte"/>
            <w:rFonts w:ascii="Calibri" w:hAnsi="Calibri" w:cs="Arial"/>
          </w:rPr>
          <w:t>.6.2</w:t>
        </w:r>
        <w:r w:rsidR="00AF14B2">
          <w:tab/>
        </w:r>
        <w:r w:rsidR="00AF14B2" w:rsidRPr="006945F2">
          <w:rPr>
            <w:rStyle w:val="Lienhypertexte"/>
          </w:rPr>
          <w:t>Cotation en élévation</w:t>
        </w:r>
        <w:r w:rsidR="00AF14B2">
          <w:rPr>
            <w:webHidden/>
          </w:rPr>
          <w:tab/>
        </w:r>
        <w:r>
          <w:rPr>
            <w:webHidden/>
          </w:rPr>
          <w:fldChar w:fldCharType="begin"/>
        </w:r>
        <w:r w:rsidR="00AF14B2">
          <w:rPr>
            <w:webHidden/>
          </w:rPr>
          <w:instrText xml:space="preserve"> PAGEREF _Toc127011359 \h </w:instrText>
        </w:r>
        <w:r>
          <w:rPr>
            <w:webHidden/>
          </w:rPr>
        </w:r>
        <w:r>
          <w:rPr>
            <w:webHidden/>
          </w:rPr>
          <w:fldChar w:fldCharType="separate"/>
        </w:r>
        <w:r w:rsidR="00240CEA">
          <w:rPr>
            <w:webHidden/>
          </w:rPr>
          <w:t>33</w:t>
        </w:r>
        <w:r>
          <w:rPr>
            <w:webHidden/>
          </w:rPr>
          <w:fldChar w:fldCharType="end"/>
        </w:r>
      </w:hyperlink>
    </w:p>
    <w:p w:rsidR="00AF14B2" w:rsidRDefault="00012728" w:rsidP="000C022B">
      <w:pPr>
        <w:pStyle w:val="TM2"/>
        <w:tabs>
          <w:tab w:val="left" w:pos="880"/>
          <w:tab w:val="right" w:leader="dot" w:pos="9062"/>
        </w:tabs>
        <w:rPr>
          <w:noProof/>
        </w:rPr>
      </w:pPr>
      <w:hyperlink w:anchor="_Toc127011360" w:history="1">
        <w:r w:rsidR="000C022B">
          <w:rPr>
            <w:rStyle w:val="Lienhypertexte"/>
            <w:noProof/>
          </w:rPr>
          <w:t>4</w:t>
        </w:r>
        <w:r w:rsidR="00AF14B2" w:rsidRPr="006945F2">
          <w:rPr>
            <w:rStyle w:val="Lienhypertexte"/>
            <w:noProof/>
          </w:rPr>
          <w:t>.7</w:t>
        </w:r>
        <w:r w:rsidR="00AF14B2">
          <w:rPr>
            <w:noProof/>
          </w:rPr>
          <w:tab/>
        </w:r>
        <w:r w:rsidR="00AF14B2" w:rsidRPr="006945F2">
          <w:rPr>
            <w:rStyle w:val="Lienhypertexte"/>
            <w:noProof/>
          </w:rPr>
          <w:t>L’échelle</w:t>
        </w:r>
        <w:r w:rsidR="00AF14B2">
          <w:rPr>
            <w:noProof/>
            <w:webHidden/>
          </w:rPr>
          <w:tab/>
        </w:r>
        <w:r>
          <w:rPr>
            <w:noProof/>
            <w:webHidden/>
          </w:rPr>
          <w:fldChar w:fldCharType="begin"/>
        </w:r>
        <w:r w:rsidR="00AF14B2">
          <w:rPr>
            <w:noProof/>
            <w:webHidden/>
          </w:rPr>
          <w:instrText xml:space="preserve"> PAGEREF _Toc127011360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3"/>
      </w:pPr>
      <w:hyperlink w:anchor="_Toc127011361" w:history="1">
        <w:r w:rsidR="000C022B">
          <w:rPr>
            <w:rStyle w:val="Lienhypertexte"/>
          </w:rPr>
          <w:t>4</w:t>
        </w:r>
        <w:r w:rsidR="00AF14B2" w:rsidRPr="006945F2">
          <w:rPr>
            <w:rStyle w:val="Lienhypertexte"/>
          </w:rPr>
          <w:t>.7.1</w:t>
        </w:r>
        <w:r w:rsidR="00AF14B2">
          <w:tab/>
        </w:r>
        <w:r w:rsidR="00AF14B2" w:rsidRPr="006945F2">
          <w:rPr>
            <w:rStyle w:val="Lienhypertexte"/>
            <w:bCs/>
          </w:rPr>
          <w:t>Exemple d’application</w:t>
        </w:r>
        <w:r w:rsidR="00AF14B2" w:rsidRPr="006945F2">
          <w:rPr>
            <w:rStyle w:val="Lienhypertexte"/>
          </w:rPr>
          <w:t> : Le stylo du professeur mesure 15 cm, donnez sa valeur sur la maquette avec une échelle 1 : 30.</w:t>
        </w:r>
        <w:r w:rsidR="00AF14B2">
          <w:rPr>
            <w:webHidden/>
          </w:rPr>
          <w:tab/>
        </w:r>
        <w:r>
          <w:rPr>
            <w:webHidden/>
          </w:rPr>
          <w:fldChar w:fldCharType="begin"/>
        </w:r>
        <w:r w:rsidR="00AF14B2">
          <w:rPr>
            <w:webHidden/>
          </w:rPr>
          <w:instrText xml:space="preserve"> PAGEREF _Toc127011361 \h </w:instrText>
        </w:r>
        <w:r>
          <w:rPr>
            <w:webHidden/>
          </w:rPr>
        </w:r>
        <w:r>
          <w:rPr>
            <w:webHidden/>
          </w:rPr>
          <w:fldChar w:fldCharType="separate"/>
        </w:r>
        <w:r w:rsidR="00240CEA">
          <w:rPr>
            <w:webHidden/>
          </w:rPr>
          <w:t>33</w:t>
        </w:r>
        <w:r>
          <w:rPr>
            <w:webHidden/>
          </w:rPr>
          <w:fldChar w:fldCharType="end"/>
        </w:r>
      </w:hyperlink>
    </w:p>
    <w:p w:rsidR="00AF14B2" w:rsidRDefault="00012728" w:rsidP="000C022B">
      <w:pPr>
        <w:pStyle w:val="TM1"/>
        <w:tabs>
          <w:tab w:val="left" w:pos="440"/>
          <w:tab w:val="right" w:leader="dot" w:pos="9062"/>
        </w:tabs>
        <w:rPr>
          <w:noProof/>
        </w:rPr>
      </w:pPr>
      <w:hyperlink w:anchor="_Toc127011362" w:history="1">
        <w:r w:rsidR="000C022B">
          <w:rPr>
            <w:rStyle w:val="Lienhypertexte"/>
            <w:rFonts w:eastAsia="Calibri"/>
            <w:noProof/>
          </w:rPr>
          <w:t>5</w:t>
        </w:r>
        <w:r w:rsidR="00224C3F" w:rsidRPr="00224C3F">
          <w:rPr>
            <w:b/>
            <w:bCs/>
            <w:noProof/>
            <w:sz w:val="24"/>
            <w:szCs w:val="24"/>
          </w:rPr>
          <w:tab/>
          <w:t xml:space="preserve">CHAPITRE </w:t>
        </w:r>
        <w:r w:rsidR="00942EF9">
          <w:rPr>
            <w:b/>
            <w:bCs/>
            <w:noProof/>
            <w:sz w:val="24"/>
            <w:szCs w:val="24"/>
          </w:rPr>
          <w:t>4</w:t>
        </w:r>
        <w:r w:rsidR="00224C3F" w:rsidRPr="00224C3F">
          <w:rPr>
            <w:b/>
            <w:bCs/>
            <w:noProof/>
            <w:sz w:val="24"/>
            <w:szCs w:val="24"/>
          </w:rPr>
          <w:t xml:space="preserve"> : </w:t>
        </w:r>
        <w:r w:rsidR="00224C3F" w:rsidRPr="00224C3F">
          <w:rPr>
            <w:rStyle w:val="Lienhypertexte"/>
            <w:rFonts w:eastAsia="Calibri"/>
            <w:b/>
            <w:bCs/>
            <w:noProof/>
            <w:sz w:val="24"/>
            <w:szCs w:val="24"/>
          </w:rPr>
          <w:t>LE RELEVE D’ARCHITECTUR</w:t>
        </w:r>
        <w:r w:rsidR="00224C3F" w:rsidRPr="00224C3F">
          <w:rPr>
            <w:rStyle w:val="Lienhypertexte"/>
            <w:rFonts w:eastAsia="Calibri"/>
            <w:noProof/>
            <w:sz w:val="24"/>
            <w:szCs w:val="24"/>
          </w:rPr>
          <w:t>E</w:t>
        </w:r>
        <w:r w:rsidR="00AF14B2">
          <w:rPr>
            <w:noProof/>
            <w:webHidden/>
          </w:rPr>
          <w:tab/>
        </w:r>
        <w:r>
          <w:rPr>
            <w:noProof/>
            <w:webHidden/>
          </w:rPr>
          <w:fldChar w:fldCharType="begin"/>
        </w:r>
        <w:r w:rsidR="00AF14B2">
          <w:rPr>
            <w:noProof/>
            <w:webHidden/>
          </w:rPr>
          <w:instrText xml:space="preserve"> PAGEREF _Toc127011362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2"/>
        <w:tabs>
          <w:tab w:val="left" w:pos="880"/>
          <w:tab w:val="right" w:leader="dot" w:pos="9062"/>
        </w:tabs>
        <w:rPr>
          <w:noProof/>
        </w:rPr>
      </w:pPr>
      <w:hyperlink w:anchor="_Toc127011363" w:history="1">
        <w:r w:rsidR="000C022B">
          <w:rPr>
            <w:rStyle w:val="Lienhypertexte"/>
            <w:noProof/>
            <w:lang w:eastAsia="fr-FR"/>
          </w:rPr>
          <w:t>5</w:t>
        </w:r>
        <w:r w:rsidR="00AF14B2" w:rsidRPr="006945F2">
          <w:rPr>
            <w:rStyle w:val="Lienhypertexte"/>
            <w:noProof/>
            <w:lang w:eastAsia="fr-FR"/>
          </w:rPr>
          <w:t>.1</w:t>
        </w:r>
        <w:r w:rsidR="00AF14B2">
          <w:rPr>
            <w:noProof/>
          </w:rPr>
          <w:tab/>
        </w:r>
        <w:r w:rsidR="00AF14B2" w:rsidRPr="006945F2">
          <w:rPr>
            <w:rStyle w:val="Lienhypertexte"/>
            <w:noProof/>
            <w:lang w:eastAsia="fr-FR"/>
          </w:rPr>
          <w:t>L’objectif du relevé architectural</w:t>
        </w:r>
        <w:r w:rsidR="00AF14B2">
          <w:rPr>
            <w:noProof/>
            <w:webHidden/>
          </w:rPr>
          <w:tab/>
        </w:r>
        <w:r>
          <w:rPr>
            <w:noProof/>
            <w:webHidden/>
          </w:rPr>
          <w:fldChar w:fldCharType="begin"/>
        </w:r>
        <w:r w:rsidR="00AF14B2">
          <w:rPr>
            <w:noProof/>
            <w:webHidden/>
          </w:rPr>
          <w:instrText xml:space="preserve"> PAGEREF _Toc127011363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2"/>
        <w:tabs>
          <w:tab w:val="left" w:pos="880"/>
          <w:tab w:val="right" w:leader="dot" w:pos="9062"/>
        </w:tabs>
        <w:rPr>
          <w:noProof/>
        </w:rPr>
      </w:pPr>
      <w:hyperlink w:anchor="_Toc127011364" w:history="1">
        <w:r w:rsidR="000C022B">
          <w:rPr>
            <w:rStyle w:val="Lienhypertexte"/>
            <w:noProof/>
          </w:rPr>
          <w:t>5</w:t>
        </w:r>
        <w:r w:rsidR="00AF14B2" w:rsidRPr="006945F2">
          <w:rPr>
            <w:rStyle w:val="Lienhypertexte"/>
            <w:noProof/>
          </w:rPr>
          <w:t>.2</w:t>
        </w:r>
        <w:r w:rsidR="00AF14B2">
          <w:rPr>
            <w:noProof/>
          </w:rPr>
          <w:tab/>
        </w:r>
        <w:r w:rsidR="00AF14B2" w:rsidRPr="006945F2">
          <w:rPr>
            <w:rStyle w:val="Lienhypertexte"/>
            <w:noProof/>
          </w:rPr>
          <w:t>Les etapes du relevé</w:t>
        </w:r>
        <w:r w:rsidR="00AF14B2">
          <w:rPr>
            <w:noProof/>
            <w:webHidden/>
          </w:rPr>
          <w:tab/>
        </w:r>
        <w:r>
          <w:rPr>
            <w:noProof/>
            <w:webHidden/>
          </w:rPr>
          <w:fldChar w:fldCharType="begin"/>
        </w:r>
        <w:r w:rsidR="00AF14B2">
          <w:rPr>
            <w:noProof/>
            <w:webHidden/>
          </w:rPr>
          <w:instrText xml:space="preserve"> PAGEREF _Toc127011364 \h </w:instrText>
        </w:r>
        <w:r>
          <w:rPr>
            <w:noProof/>
            <w:webHidden/>
          </w:rPr>
        </w:r>
        <w:r>
          <w:rPr>
            <w:noProof/>
            <w:webHidden/>
          </w:rPr>
          <w:fldChar w:fldCharType="separate"/>
        </w:r>
        <w:r w:rsidR="00240CEA">
          <w:rPr>
            <w:noProof/>
            <w:webHidden/>
          </w:rPr>
          <w:t>33</w:t>
        </w:r>
        <w:r>
          <w:rPr>
            <w:noProof/>
            <w:webHidden/>
          </w:rPr>
          <w:fldChar w:fldCharType="end"/>
        </w:r>
      </w:hyperlink>
    </w:p>
    <w:p w:rsidR="00AF14B2" w:rsidRPr="000C022B" w:rsidRDefault="00012728" w:rsidP="000C022B">
      <w:pPr>
        <w:pStyle w:val="TM3"/>
      </w:pPr>
      <w:hyperlink w:anchor="_Toc127011365" w:history="1">
        <w:r w:rsidR="000C022B" w:rsidRPr="000C022B">
          <w:rPr>
            <w:rStyle w:val="Lienhypertexte"/>
          </w:rPr>
          <w:t>5</w:t>
        </w:r>
        <w:r w:rsidR="00AF14B2" w:rsidRPr="000C022B">
          <w:rPr>
            <w:rStyle w:val="Lienhypertexte"/>
          </w:rPr>
          <w:t>.2.1</w:t>
        </w:r>
        <w:r w:rsidR="00AF14B2" w:rsidRPr="000C022B">
          <w:tab/>
        </w:r>
        <w:r w:rsidR="00AF14B2" w:rsidRPr="000C022B">
          <w:rPr>
            <w:rStyle w:val="Lienhypertexte"/>
          </w:rPr>
          <w:t>Technique de triangulation :</w:t>
        </w:r>
        <w:r w:rsidR="00AF14B2" w:rsidRPr="000C022B">
          <w:rPr>
            <w:webHidden/>
          </w:rPr>
          <w:tab/>
        </w:r>
        <w:r w:rsidRPr="000C022B">
          <w:rPr>
            <w:webHidden/>
          </w:rPr>
          <w:fldChar w:fldCharType="begin"/>
        </w:r>
        <w:r w:rsidR="00AF14B2" w:rsidRPr="000C022B">
          <w:rPr>
            <w:webHidden/>
          </w:rPr>
          <w:instrText xml:space="preserve"> PAGEREF _Toc127011365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Default="00012728" w:rsidP="000C022B">
      <w:pPr>
        <w:pStyle w:val="TM4"/>
        <w:tabs>
          <w:tab w:val="left" w:pos="1540"/>
          <w:tab w:val="right" w:leader="dot" w:pos="9062"/>
        </w:tabs>
        <w:rPr>
          <w:noProof/>
        </w:rPr>
      </w:pPr>
      <w:hyperlink w:anchor="_Toc127011366" w:history="1">
        <w:r w:rsidR="000C022B">
          <w:rPr>
            <w:rStyle w:val="Lienhypertexte"/>
            <w:rFonts w:ascii="Times New Roman" w:eastAsia="Times New Roman" w:hAnsi="Times New Roman" w:cs="Times New Roman"/>
            <w:noProof/>
            <w:lang w:eastAsia="fr-FR"/>
          </w:rPr>
          <w:t>5</w:t>
        </w:r>
        <w:r w:rsidR="00AF14B2" w:rsidRPr="006945F2">
          <w:rPr>
            <w:rStyle w:val="Lienhypertexte"/>
            <w:rFonts w:ascii="Times New Roman" w:eastAsia="Times New Roman" w:hAnsi="Times New Roman" w:cs="Times New Roman"/>
            <w:noProof/>
            <w:lang w:eastAsia="fr-FR"/>
          </w:rPr>
          <w:t>.2.1.1</w:t>
        </w:r>
        <w:r w:rsidR="00AF14B2">
          <w:rPr>
            <w:noProof/>
          </w:rPr>
          <w:tab/>
        </w:r>
        <w:r w:rsidR="00AF14B2" w:rsidRPr="006945F2">
          <w:rPr>
            <w:rStyle w:val="Lienhypertexte"/>
            <w:rFonts w:ascii="Frutiger-BlackCn" w:hAnsi="Frutiger-BlackCn"/>
            <w:bCs/>
            <w:noProof/>
          </w:rPr>
          <w:t>La méthode :</w:t>
        </w:r>
        <w:r w:rsidR="00AF14B2">
          <w:rPr>
            <w:noProof/>
            <w:webHidden/>
          </w:rPr>
          <w:tab/>
        </w:r>
        <w:r>
          <w:rPr>
            <w:noProof/>
            <w:webHidden/>
          </w:rPr>
          <w:fldChar w:fldCharType="begin"/>
        </w:r>
        <w:r w:rsidR="00AF14B2">
          <w:rPr>
            <w:noProof/>
            <w:webHidden/>
          </w:rPr>
          <w:instrText xml:space="preserve"> PAGEREF _Toc127011366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2"/>
        <w:tabs>
          <w:tab w:val="left" w:pos="880"/>
          <w:tab w:val="right" w:leader="dot" w:pos="9062"/>
        </w:tabs>
        <w:rPr>
          <w:noProof/>
        </w:rPr>
      </w:pPr>
      <w:hyperlink w:anchor="_Toc127011368" w:history="1">
        <w:r w:rsidR="000C022B">
          <w:rPr>
            <w:rStyle w:val="Lienhypertexte"/>
            <w:noProof/>
            <w:lang w:eastAsia="fr-FR"/>
          </w:rPr>
          <w:t>5</w:t>
        </w:r>
        <w:r w:rsidR="00AF14B2" w:rsidRPr="006945F2">
          <w:rPr>
            <w:rStyle w:val="Lienhypertexte"/>
            <w:noProof/>
            <w:lang w:eastAsia="fr-FR"/>
          </w:rPr>
          <w:t>.3</w:t>
        </w:r>
        <w:r w:rsidR="00AF14B2">
          <w:rPr>
            <w:noProof/>
          </w:rPr>
          <w:tab/>
        </w:r>
        <w:r w:rsidR="00AF14B2" w:rsidRPr="006945F2">
          <w:rPr>
            <w:rStyle w:val="Lienhypertexte"/>
            <w:noProof/>
            <w:lang w:eastAsia="fr-FR"/>
          </w:rPr>
          <w:t>EXEMPLES</w:t>
        </w:r>
        <w:r w:rsidR="00AF14B2">
          <w:rPr>
            <w:noProof/>
            <w:webHidden/>
          </w:rPr>
          <w:tab/>
        </w:r>
        <w:r>
          <w:rPr>
            <w:noProof/>
            <w:webHidden/>
          </w:rPr>
          <w:fldChar w:fldCharType="begin"/>
        </w:r>
        <w:r w:rsidR="00AF14B2">
          <w:rPr>
            <w:noProof/>
            <w:webHidden/>
          </w:rPr>
          <w:instrText xml:space="preserve"> PAGEREF _Toc127011368 \h </w:instrText>
        </w:r>
        <w:r>
          <w:rPr>
            <w:noProof/>
            <w:webHidden/>
          </w:rPr>
        </w:r>
        <w:r>
          <w:rPr>
            <w:noProof/>
            <w:webHidden/>
          </w:rPr>
          <w:fldChar w:fldCharType="separate"/>
        </w:r>
        <w:r w:rsidR="00240CEA">
          <w:rPr>
            <w:noProof/>
            <w:webHidden/>
          </w:rPr>
          <w:t>33</w:t>
        </w:r>
        <w:r>
          <w:rPr>
            <w:noProof/>
            <w:webHidden/>
          </w:rPr>
          <w:fldChar w:fldCharType="end"/>
        </w:r>
      </w:hyperlink>
    </w:p>
    <w:p w:rsidR="00AF14B2" w:rsidRDefault="00012728" w:rsidP="000C022B">
      <w:pPr>
        <w:pStyle w:val="TM2"/>
        <w:tabs>
          <w:tab w:val="left" w:pos="880"/>
          <w:tab w:val="right" w:leader="dot" w:pos="9062"/>
        </w:tabs>
        <w:rPr>
          <w:noProof/>
        </w:rPr>
      </w:pPr>
      <w:hyperlink w:anchor="_Toc127011369" w:history="1">
        <w:r w:rsidR="000C022B">
          <w:rPr>
            <w:rStyle w:val="Lienhypertexte"/>
            <w:noProof/>
          </w:rPr>
          <w:t>5</w:t>
        </w:r>
        <w:r w:rsidR="00AF14B2" w:rsidRPr="006945F2">
          <w:rPr>
            <w:rStyle w:val="Lienhypertexte"/>
            <w:noProof/>
          </w:rPr>
          <w:t>.4</w:t>
        </w:r>
        <w:r w:rsidR="00AF14B2">
          <w:rPr>
            <w:noProof/>
          </w:rPr>
          <w:tab/>
        </w:r>
        <w:r w:rsidR="00AF14B2" w:rsidRPr="006945F2">
          <w:rPr>
            <w:rStyle w:val="Lienhypertexte"/>
            <w:noProof/>
          </w:rPr>
          <w:t>Exercice :Relevé d’une salle d’Atelier</w:t>
        </w:r>
        <w:r w:rsidR="00AF14B2">
          <w:rPr>
            <w:noProof/>
            <w:webHidden/>
          </w:rPr>
          <w:tab/>
        </w:r>
        <w:r>
          <w:rPr>
            <w:noProof/>
            <w:webHidden/>
          </w:rPr>
          <w:fldChar w:fldCharType="begin"/>
        </w:r>
        <w:r w:rsidR="00AF14B2">
          <w:rPr>
            <w:noProof/>
            <w:webHidden/>
          </w:rPr>
          <w:instrText xml:space="preserve"> PAGEREF _Toc127011369 \h </w:instrText>
        </w:r>
        <w:r>
          <w:rPr>
            <w:noProof/>
            <w:webHidden/>
          </w:rPr>
        </w:r>
        <w:r>
          <w:rPr>
            <w:noProof/>
            <w:webHidden/>
          </w:rPr>
          <w:fldChar w:fldCharType="separate"/>
        </w:r>
        <w:r w:rsidR="00240CEA">
          <w:rPr>
            <w:noProof/>
            <w:webHidden/>
          </w:rPr>
          <w:t>33</w:t>
        </w:r>
        <w:r>
          <w:rPr>
            <w:noProof/>
            <w:webHidden/>
          </w:rPr>
          <w:fldChar w:fldCharType="end"/>
        </w:r>
      </w:hyperlink>
    </w:p>
    <w:p w:rsidR="00AF14B2" w:rsidRPr="000C022B" w:rsidRDefault="00012728" w:rsidP="000C022B">
      <w:pPr>
        <w:pStyle w:val="TM3"/>
      </w:pPr>
      <w:hyperlink w:anchor="_Toc127011370" w:history="1">
        <w:r w:rsidR="000C022B" w:rsidRPr="000C022B">
          <w:rPr>
            <w:rStyle w:val="Lienhypertexte"/>
            <w:rFonts w:eastAsia="Times New Roman"/>
          </w:rPr>
          <w:t>5</w:t>
        </w:r>
        <w:r w:rsidR="00AF14B2" w:rsidRPr="000C022B">
          <w:rPr>
            <w:rStyle w:val="Lienhypertexte"/>
            <w:rFonts w:eastAsia="Times New Roman"/>
          </w:rPr>
          <w:t>.4.1</w:t>
        </w:r>
        <w:r w:rsidR="00AF14B2" w:rsidRPr="000C022B">
          <w:tab/>
        </w:r>
        <w:r w:rsidR="00AF14B2" w:rsidRPr="000C022B">
          <w:rPr>
            <w:rStyle w:val="Lienhypertexte"/>
            <w:rFonts w:eastAsia="Times New Roman"/>
          </w:rPr>
          <w:t>But  de l’exercice :</w:t>
        </w:r>
        <w:r w:rsidR="00AF14B2" w:rsidRPr="000C022B">
          <w:rPr>
            <w:webHidden/>
          </w:rPr>
          <w:tab/>
        </w:r>
        <w:r w:rsidRPr="000C022B">
          <w:rPr>
            <w:webHidden/>
          </w:rPr>
          <w:fldChar w:fldCharType="begin"/>
        </w:r>
        <w:r w:rsidR="00AF14B2" w:rsidRPr="000C022B">
          <w:rPr>
            <w:webHidden/>
          </w:rPr>
          <w:instrText xml:space="preserve"> PAGEREF _Toc127011370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Pr="000C022B" w:rsidRDefault="00012728" w:rsidP="000C022B">
      <w:pPr>
        <w:pStyle w:val="TM3"/>
      </w:pPr>
      <w:hyperlink w:anchor="_Toc127011371" w:history="1">
        <w:r w:rsidR="000C022B" w:rsidRPr="000C022B">
          <w:rPr>
            <w:rStyle w:val="Lienhypertexte"/>
            <w:rFonts w:eastAsia="Times New Roman"/>
          </w:rPr>
          <w:t>5</w:t>
        </w:r>
        <w:r w:rsidR="00AF14B2" w:rsidRPr="000C022B">
          <w:rPr>
            <w:rStyle w:val="Lienhypertexte"/>
            <w:rFonts w:eastAsia="Times New Roman"/>
          </w:rPr>
          <w:t>.4.2</w:t>
        </w:r>
        <w:r w:rsidR="00AF14B2" w:rsidRPr="000C022B">
          <w:tab/>
        </w:r>
        <w:r w:rsidR="00AF14B2" w:rsidRPr="000C022B">
          <w:rPr>
            <w:rStyle w:val="Lienhypertexte"/>
            <w:rFonts w:eastAsia="Times New Roman"/>
          </w:rPr>
          <w:t>Travail demandé :</w:t>
        </w:r>
        <w:r w:rsidR="00AF14B2" w:rsidRPr="000C022B">
          <w:rPr>
            <w:webHidden/>
          </w:rPr>
          <w:tab/>
        </w:r>
        <w:r w:rsidRPr="000C022B">
          <w:rPr>
            <w:webHidden/>
          </w:rPr>
          <w:fldChar w:fldCharType="begin"/>
        </w:r>
        <w:r w:rsidR="00AF14B2" w:rsidRPr="000C022B">
          <w:rPr>
            <w:webHidden/>
          </w:rPr>
          <w:instrText xml:space="preserve"> PAGEREF _Toc127011371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Pr="000C022B" w:rsidRDefault="00012728" w:rsidP="000C022B">
      <w:pPr>
        <w:pStyle w:val="TM3"/>
      </w:pPr>
      <w:hyperlink w:anchor="_Toc127011372" w:history="1">
        <w:r w:rsidR="000C022B" w:rsidRPr="000C022B">
          <w:rPr>
            <w:rStyle w:val="Lienhypertexte"/>
            <w:rFonts w:eastAsia="Times New Roman"/>
          </w:rPr>
          <w:t>5</w:t>
        </w:r>
        <w:r w:rsidR="00AF14B2" w:rsidRPr="000C022B">
          <w:rPr>
            <w:rStyle w:val="Lienhypertexte"/>
            <w:rFonts w:eastAsia="Times New Roman"/>
          </w:rPr>
          <w:t>.4.3</w:t>
        </w:r>
        <w:r w:rsidR="00AF14B2" w:rsidRPr="000C022B">
          <w:tab/>
        </w:r>
        <w:r w:rsidR="00AF14B2" w:rsidRPr="000C022B">
          <w:rPr>
            <w:rStyle w:val="Lienhypertexte"/>
            <w:rFonts w:eastAsia="Times New Roman"/>
          </w:rPr>
          <w:t>Le rendu :</w:t>
        </w:r>
        <w:r w:rsidR="00AF14B2" w:rsidRPr="000C022B">
          <w:rPr>
            <w:webHidden/>
          </w:rPr>
          <w:tab/>
        </w:r>
        <w:r w:rsidRPr="000C022B">
          <w:rPr>
            <w:webHidden/>
          </w:rPr>
          <w:fldChar w:fldCharType="begin"/>
        </w:r>
        <w:r w:rsidR="00AF14B2" w:rsidRPr="000C022B">
          <w:rPr>
            <w:webHidden/>
          </w:rPr>
          <w:instrText xml:space="preserve"> PAGEREF _Toc127011372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Pr="000C022B" w:rsidRDefault="00012728" w:rsidP="000C022B">
      <w:pPr>
        <w:pStyle w:val="TM3"/>
      </w:pPr>
      <w:hyperlink w:anchor="_Toc127011373" w:history="1">
        <w:r w:rsidR="000C022B" w:rsidRPr="000C022B">
          <w:rPr>
            <w:rStyle w:val="Lienhypertexte"/>
            <w:rFonts w:eastAsia="Times New Roman"/>
          </w:rPr>
          <w:t>5</w:t>
        </w:r>
        <w:r w:rsidR="00AF14B2" w:rsidRPr="000C022B">
          <w:rPr>
            <w:rStyle w:val="Lienhypertexte"/>
            <w:rFonts w:eastAsia="Times New Roman"/>
          </w:rPr>
          <w:t>.4.4</w:t>
        </w:r>
        <w:r w:rsidR="00AF14B2" w:rsidRPr="000C022B">
          <w:tab/>
        </w:r>
        <w:r w:rsidR="00AF14B2" w:rsidRPr="000C022B">
          <w:rPr>
            <w:rStyle w:val="Lienhypertexte"/>
            <w:rFonts w:eastAsia="Times New Roman"/>
          </w:rPr>
          <w:t>Mode d’évaluation :</w:t>
        </w:r>
        <w:r w:rsidR="00AF14B2" w:rsidRPr="000C022B">
          <w:rPr>
            <w:webHidden/>
          </w:rPr>
          <w:tab/>
        </w:r>
        <w:r w:rsidRPr="000C022B">
          <w:rPr>
            <w:webHidden/>
          </w:rPr>
          <w:fldChar w:fldCharType="begin"/>
        </w:r>
        <w:r w:rsidR="00AF14B2" w:rsidRPr="000C022B">
          <w:rPr>
            <w:webHidden/>
          </w:rPr>
          <w:instrText xml:space="preserve"> PAGEREF _Toc127011373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Default="00012728" w:rsidP="000C022B">
      <w:pPr>
        <w:pStyle w:val="TM1"/>
        <w:tabs>
          <w:tab w:val="left" w:pos="440"/>
          <w:tab w:val="right" w:leader="dot" w:pos="9062"/>
        </w:tabs>
        <w:rPr>
          <w:noProof/>
        </w:rPr>
      </w:pPr>
      <w:hyperlink w:anchor="_Toc127011374" w:history="1">
        <w:r w:rsidR="000C022B">
          <w:rPr>
            <w:rStyle w:val="Lienhypertexte"/>
            <w:rFonts w:eastAsia="Times New Roman"/>
            <w:noProof/>
            <w:lang w:eastAsia="fr-FR"/>
          </w:rPr>
          <w:t>6</w:t>
        </w:r>
        <w:r w:rsidR="00AF14B2">
          <w:rPr>
            <w:noProof/>
          </w:rPr>
          <w:tab/>
        </w:r>
        <w:r w:rsidR="00942EF9" w:rsidRPr="00942EF9">
          <w:rPr>
            <w:rStyle w:val="Lienhypertexte"/>
            <w:rFonts w:eastAsia="Times New Roman"/>
            <w:b/>
            <w:bCs/>
            <w:noProof/>
            <w:sz w:val="24"/>
            <w:szCs w:val="24"/>
            <w:lang w:eastAsia="fr-FR"/>
          </w:rPr>
          <w:t xml:space="preserve">CHAPITRE </w:t>
        </w:r>
        <w:r w:rsidR="00942EF9">
          <w:rPr>
            <w:rStyle w:val="Lienhypertexte"/>
            <w:rFonts w:eastAsia="Times New Roman"/>
            <w:b/>
            <w:bCs/>
            <w:noProof/>
            <w:sz w:val="24"/>
            <w:szCs w:val="24"/>
            <w:lang w:eastAsia="fr-FR"/>
          </w:rPr>
          <w:t>5</w:t>
        </w:r>
        <w:r w:rsidR="00942EF9" w:rsidRPr="00942EF9">
          <w:rPr>
            <w:rStyle w:val="Lienhypertexte"/>
            <w:rFonts w:eastAsia="Times New Roman"/>
            <w:b/>
            <w:bCs/>
            <w:noProof/>
            <w:sz w:val="24"/>
            <w:szCs w:val="24"/>
            <w:lang w:eastAsia="fr-FR"/>
          </w:rPr>
          <w:t xml:space="preserve"> : LE GEOMETRALE DES OBJETS</w:t>
        </w:r>
        <w:r w:rsidR="00AF14B2">
          <w:rPr>
            <w:noProof/>
            <w:webHidden/>
          </w:rPr>
          <w:tab/>
        </w:r>
        <w:r>
          <w:rPr>
            <w:noProof/>
            <w:webHidden/>
          </w:rPr>
          <w:fldChar w:fldCharType="begin"/>
        </w:r>
        <w:r w:rsidR="00AF14B2">
          <w:rPr>
            <w:noProof/>
            <w:webHidden/>
          </w:rPr>
          <w:instrText xml:space="preserve"> PAGEREF _Toc127011374 \h </w:instrText>
        </w:r>
        <w:r>
          <w:rPr>
            <w:noProof/>
            <w:webHidden/>
          </w:rPr>
        </w:r>
        <w:r>
          <w:rPr>
            <w:noProof/>
            <w:webHidden/>
          </w:rPr>
          <w:fldChar w:fldCharType="separate"/>
        </w:r>
        <w:r w:rsidR="00240CEA">
          <w:rPr>
            <w:noProof/>
            <w:webHidden/>
          </w:rPr>
          <w:t>33</w:t>
        </w:r>
        <w:r>
          <w:rPr>
            <w:noProof/>
            <w:webHidden/>
          </w:rPr>
          <w:fldChar w:fldCharType="end"/>
        </w:r>
      </w:hyperlink>
    </w:p>
    <w:p w:rsidR="00AF14B2" w:rsidRPr="000C022B" w:rsidRDefault="00012728" w:rsidP="000C022B">
      <w:pPr>
        <w:pStyle w:val="TM2"/>
        <w:tabs>
          <w:tab w:val="left" w:pos="880"/>
          <w:tab w:val="right" w:leader="dot" w:pos="9062"/>
        </w:tabs>
        <w:rPr>
          <w:noProof/>
        </w:rPr>
      </w:pPr>
      <w:hyperlink w:anchor="_Toc127011375" w:history="1">
        <w:r w:rsidR="000C022B" w:rsidRPr="000C022B">
          <w:rPr>
            <w:rStyle w:val="Lienhypertexte"/>
            <w:noProof/>
            <w:lang w:eastAsia="fr-FR"/>
          </w:rPr>
          <w:t>6</w:t>
        </w:r>
        <w:r w:rsidR="00AF14B2" w:rsidRPr="000C022B">
          <w:rPr>
            <w:rStyle w:val="Lienhypertexte"/>
            <w:noProof/>
            <w:lang w:eastAsia="fr-FR"/>
          </w:rPr>
          <w:t>1</w:t>
        </w:r>
        <w:r w:rsidR="00AF14B2" w:rsidRPr="000C022B">
          <w:rPr>
            <w:noProof/>
          </w:rPr>
          <w:tab/>
        </w:r>
        <w:r w:rsidR="00AF14B2" w:rsidRPr="000C022B">
          <w:rPr>
            <w:rStyle w:val="Lienhypertexte"/>
            <w:noProof/>
            <w:lang w:eastAsia="fr-FR"/>
          </w:rPr>
          <w:t>Elément de transition verticale : L’escalier</w:t>
        </w:r>
        <w:r w:rsidR="00AF14B2" w:rsidRPr="000C022B">
          <w:rPr>
            <w:noProof/>
            <w:webHidden/>
          </w:rPr>
          <w:tab/>
        </w:r>
        <w:r w:rsidRPr="000C022B">
          <w:rPr>
            <w:noProof/>
            <w:webHidden/>
          </w:rPr>
          <w:fldChar w:fldCharType="begin"/>
        </w:r>
        <w:r w:rsidR="00AF14B2" w:rsidRPr="000C022B">
          <w:rPr>
            <w:noProof/>
            <w:webHidden/>
          </w:rPr>
          <w:instrText xml:space="preserve"> PAGEREF _Toc127011375 \h </w:instrText>
        </w:r>
        <w:r w:rsidRPr="000C022B">
          <w:rPr>
            <w:noProof/>
            <w:webHidden/>
          </w:rPr>
        </w:r>
        <w:r w:rsidRPr="000C022B">
          <w:rPr>
            <w:noProof/>
            <w:webHidden/>
          </w:rPr>
          <w:fldChar w:fldCharType="separate"/>
        </w:r>
        <w:r w:rsidR="00240CEA">
          <w:rPr>
            <w:noProof/>
            <w:webHidden/>
          </w:rPr>
          <w:t>33</w:t>
        </w:r>
        <w:r w:rsidRPr="000C022B">
          <w:rPr>
            <w:noProof/>
            <w:webHidden/>
          </w:rPr>
          <w:fldChar w:fldCharType="end"/>
        </w:r>
      </w:hyperlink>
    </w:p>
    <w:p w:rsidR="00AF14B2" w:rsidRPr="000C022B" w:rsidRDefault="00012728" w:rsidP="000C022B">
      <w:pPr>
        <w:pStyle w:val="TM3"/>
      </w:pPr>
      <w:hyperlink w:anchor="_Toc127011376" w:history="1">
        <w:r w:rsidR="000C022B" w:rsidRPr="000C022B">
          <w:rPr>
            <w:rStyle w:val="Lienhypertexte"/>
            <w:rFonts w:eastAsia="Times New Roman"/>
            <w:lang w:eastAsia="fr-FR"/>
          </w:rPr>
          <w:t>6</w:t>
        </w:r>
        <w:r w:rsidR="00AF14B2" w:rsidRPr="000C022B">
          <w:rPr>
            <w:rStyle w:val="Lienhypertexte"/>
            <w:rFonts w:eastAsia="Times New Roman"/>
            <w:lang w:eastAsia="fr-FR"/>
          </w:rPr>
          <w:t>.1.1</w:t>
        </w:r>
        <w:r w:rsidR="00AF14B2" w:rsidRPr="000C022B">
          <w:tab/>
        </w:r>
        <w:r w:rsidR="00AF14B2" w:rsidRPr="000C022B">
          <w:rPr>
            <w:rStyle w:val="Lienhypertexte"/>
            <w:rFonts w:eastAsia="Times New Roman"/>
            <w:lang w:eastAsia="fr-FR"/>
          </w:rPr>
          <w:t>Les composantes d’un escalier</w:t>
        </w:r>
        <w:r w:rsidR="00AF14B2" w:rsidRPr="000C022B">
          <w:rPr>
            <w:webHidden/>
          </w:rPr>
          <w:tab/>
        </w:r>
        <w:r w:rsidRPr="000C022B">
          <w:rPr>
            <w:webHidden/>
          </w:rPr>
          <w:fldChar w:fldCharType="begin"/>
        </w:r>
        <w:r w:rsidR="00AF14B2" w:rsidRPr="000C022B">
          <w:rPr>
            <w:webHidden/>
          </w:rPr>
          <w:instrText xml:space="preserve"> PAGEREF _Toc127011376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Pr="000C022B" w:rsidRDefault="00012728" w:rsidP="000C022B">
      <w:pPr>
        <w:pStyle w:val="TM3"/>
      </w:pPr>
      <w:hyperlink w:anchor="_Toc127011377" w:history="1">
        <w:r w:rsidR="000C022B" w:rsidRPr="000C022B">
          <w:rPr>
            <w:rStyle w:val="Lienhypertexte"/>
            <w:rFonts w:eastAsia="Times New Roman"/>
            <w:lang w:eastAsia="fr-FR"/>
          </w:rPr>
          <w:t>6</w:t>
        </w:r>
        <w:r w:rsidR="00AF14B2" w:rsidRPr="000C022B">
          <w:rPr>
            <w:rStyle w:val="Lienhypertexte"/>
            <w:rFonts w:eastAsia="Times New Roman"/>
            <w:lang w:eastAsia="fr-FR"/>
          </w:rPr>
          <w:t>.1.2</w:t>
        </w:r>
        <w:r w:rsidR="00AF14B2" w:rsidRPr="000C022B">
          <w:tab/>
        </w:r>
        <w:r w:rsidR="00AF14B2" w:rsidRPr="000C022B">
          <w:rPr>
            <w:rStyle w:val="Lienhypertexte"/>
          </w:rPr>
          <w:t>Les différents types d’escalier</w:t>
        </w:r>
        <w:r w:rsidR="00AF14B2" w:rsidRPr="000C022B">
          <w:rPr>
            <w:webHidden/>
          </w:rPr>
          <w:tab/>
        </w:r>
        <w:r w:rsidRPr="000C022B">
          <w:rPr>
            <w:webHidden/>
          </w:rPr>
          <w:fldChar w:fldCharType="begin"/>
        </w:r>
        <w:r w:rsidR="00AF14B2" w:rsidRPr="000C022B">
          <w:rPr>
            <w:webHidden/>
          </w:rPr>
          <w:instrText xml:space="preserve"> PAGEREF _Toc127011377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Pr="000C022B" w:rsidRDefault="00012728" w:rsidP="000C022B">
      <w:pPr>
        <w:pStyle w:val="TM3"/>
      </w:pPr>
      <w:hyperlink w:anchor="_Toc127011378" w:history="1">
        <w:r w:rsidR="000C022B" w:rsidRPr="000C022B">
          <w:rPr>
            <w:rStyle w:val="Lienhypertexte"/>
            <w:rFonts w:eastAsia="Times New Roman"/>
            <w:lang w:eastAsia="fr-FR"/>
          </w:rPr>
          <w:t>6</w:t>
        </w:r>
        <w:r w:rsidR="00AF14B2" w:rsidRPr="000C022B">
          <w:rPr>
            <w:rStyle w:val="Lienhypertexte"/>
            <w:rFonts w:eastAsia="Times New Roman"/>
            <w:lang w:eastAsia="fr-FR"/>
          </w:rPr>
          <w:t>.1.3</w:t>
        </w:r>
        <w:r w:rsidR="00AF14B2" w:rsidRPr="000C022B">
          <w:tab/>
        </w:r>
        <w:r w:rsidR="00AF14B2" w:rsidRPr="000C022B">
          <w:rPr>
            <w:rStyle w:val="Lienhypertexte"/>
            <w:rFonts w:eastAsia="Times New Roman"/>
            <w:lang w:eastAsia="fr-FR"/>
          </w:rPr>
          <w:t>La représentation de l’escalier</w:t>
        </w:r>
        <w:r w:rsidR="00AF14B2" w:rsidRPr="000C022B">
          <w:rPr>
            <w:webHidden/>
          </w:rPr>
          <w:tab/>
        </w:r>
        <w:r w:rsidRPr="000C022B">
          <w:rPr>
            <w:webHidden/>
          </w:rPr>
          <w:fldChar w:fldCharType="begin"/>
        </w:r>
        <w:r w:rsidR="00AF14B2" w:rsidRPr="000C022B">
          <w:rPr>
            <w:webHidden/>
          </w:rPr>
          <w:instrText xml:space="preserve"> PAGEREF _Toc127011378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Pr="000C022B" w:rsidRDefault="00012728" w:rsidP="000C022B">
      <w:pPr>
        <w:pStyle w:val="TM3"/>
      </w:pPr>
      <w:hyperlink w:anchor="_Toc127011379" w:history="1">
        <w:r w:rsidR="000C022B" w:rsidRPr="000C022B">
          <w:rPr>
            <w:rStyle w:val="Lienhypertexte"/>
            <w:rFonts w:eastAsia="Times New Roman"/>
            <w:lang w:eastAsia="fr-FR"/>
          </w:rPr>
          <w:t>6</w:t>
        </w:r>
        <w:r w:rsidR="00AF14B2" w:rsidRPr="000C022B">
          <w:rPr>
            <w:rStyle w:val="Lienhypertexte"/>
            <w:rFonts w:eastAsia="Times New Roman"/>
            <w:lang w:eastAsia="fr-FR"/>
          </w:rPr>
          <w:t>.1.4</w:t>
        </w:r>
        <w:r w:rsidR="00AF14B2" w:rsidRPr="000C022B">
          <w:tab/>
        </w:r>
        <w:r w:rsidR="00AF14B2" w:rsidRPr="000C022B">
          <w:rPr>
            <w:rStyle w:val="Lienhypertexte"/>
            <w:rFonts w:eastAsia="Times New Roman"/>
            <w:lang w:eastAsia="fr-FR"/>
          </w:rPr>
          <w:t>Ouvertures et baies</w:t>
        </w:r>
        <w:r w:rsidR="00AF14B2" w:rsidRPr="000C022B">
          <w:rPr>
            <w:webHidden/>
          </w:rPr>
          <w:tab/>
        </w:r>
        <w:r w:rsidRPr="000C022B">
          <w:rPr>
            <w:webHidden/>
          </w:rPr>
          <w:fldChar w:fldCharType="begin"/>
        </w:r>
        <w:r w:rsidR="00AF14B2" w:rsidRPr="000C022B">
          <w:rPr>
            <w:webHidden/>
          </w:rPr>
          <w:instrText xml:space="preserve"> PAGEREF _Toc127011379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Pr="000C022B" w:rsidRDefault="00012728" w:rsidP="000C022B">
      <w:pPr>
        <w:pStyle w:val="TM3"/>
      </w:pPr>
      <w:hyperlink w:anchor="_Toc127011380" w:history="1">
        <w:r w:rsidR="000C022B" w:rsidRPr="000C022B">
          <w:rPr>
            <w:rStyle w:val="Lienhypertexte"/>
            <w:rFonts w:eastAsia="Times New Roman"/>
            <w:lang w:eastAsia="fr-FR"/>
          </w:rPr>
          <w:t>6</w:t>
        </w:r>
        <w:r w:rsidR="00AF14B2" w:rsidRPr="000C022B">
          <w:rPr>
            <w:rStyle w:val="Lienhypertexte"/>
            <w:rFonts w:eastAsia="Times New Roman"/>
            <w:lang w:eastAsia="fr-FR"/>
          </w:rPr>
          <w:t>.1.5</w:t>
        </w:r>
        <w:r w:rsidR="00AF14B2" w:rsidRPr="000C022B">
          <w:tab/>
        </w:r>
        <w:r w:rsidR="00AF14B2" w:rsidRPr="000C022B">
          <w:rPr>
            <w:rStyle w:val="Lienhypertexte"/>
            <w:rFonts w:eastAsia="Times New Roman"/>
            <w:lang w:eastAsia="fr-FR"/>
          </w:rPr>
          <w:t>Fenêtre</w:t>
        </w:r>
        <w:r w:rsidR="00AF14B2" w:rsidRPr="000C022B">
          <w:rPr>
            <w:webHidden/>
          </w:rPr>
          <w:tab/>
        </w:r>
        <w:r w:rsidRPr="000C022B">
          <w:rPr>
            <w:webHidden/>
          </w:rPr>
          <w:fldChar w:fldCharType="begin"/>
        </w:r>
        <w:r w:rsidR="00AF14B2" w:rsidRPr="000C022B">
          <w:rPr>
            <w:webHidden/>
          </w:rPr>
          <w:instrText xml:space="preserve"> PAGEREF _Toc127011380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Pr="000C022B" w:rsidRDefault="00012728" w:rsidP="000C022B">
      <w:pPr>
        <w:pStyle w:val="TM3"/>
      </w:pPr>
      <w:hyperlink w:anchor="_Toc127011381" w:history="1">
        <w:r w:rsidR="000C022B" w:rsidRPr="000C022B">
          <w:rPr>
            <w:rStyle w:val="Lienhypertexte"/>
            <w:rFonts w:eastAsia="Times New Roman"/>
            <w:lang w:eastAsia="fr-FR"/>
          </w:rPr>
          <w:t>6</w:t>
        </w:r>
        <w:r w:rsidR="00AF14B2" w:rsidRPr="000C022B">
          <w:rPr>
            <w:rStyle w:val="Lienhypertexte"/>
            <w:rFonts w:eastAsia="Times New Roman"/>
            <w:lang w:eastAsia="fr-FR"/>
          </w:rPr>
          <w:t>.1.6</w:t>
        </w:r>
        <w:r w:rsidR="00AF14B2" w:rsidRPr="000C022B">
          <w:tab/>
        </w:r>
        <w:r w:rsidR="00AF14B2" w:rsidRPr="000C022B">
          <w:rPr>
            <w:rStyle w:val="Lienhypertexte"/>
            <w:rFonts w:eastAsia="Times New Roman"/>
            <w:lang w:eastAsia="fr-FR"/>
          </w:rPr>
          <w:t>Porte</w:t>
        </w:r>
        <w:r w:rsidR="00AF14B2" w:rsidRPr="000C022B">
          <w:rPr>
            <w:webHidden/>
          </w:rPr>
          <w:tab/>
        </w:r>
        <w:r w:rsidRPr="000C022B">
          <w:rPr>
            <w:webHidden/>
          </w:rPr>
          <w:fldChar w:fldCharType="begin"/>
        </w:r>
        <w:r w:rsidR="00AF14B2" w:rsidRPr="000C022B">
          <w:rPr>
            <w:webHidden/>
          </w:rPr>
          <w:instrText xml:space="preserve"> PAGEREF _Toc127011381 \h </w:instrText>
        </w:r>
        <w:r w:rsidRPr="000C022B">
          <w:rPr>
            <w:webHidden/>
          </w:rPr>
        </w:r>
        <w:r w:rsidRPr="000C022B">
          <w:rPr>
            <w:webHidden/>
          </w:rPr>
          <w:fldChar w:fldCharType="separate"/>
        </w:r>
        <w:r w:rsidR="00240CEA">
          <w:rPr>
            <w:webHidden/>
          </w:rPr>
          <w:t>33</w:t>
        </w:r>
        <w:r w:rsidRPr="000C022B">
          <w:rPr>
            <w:webHidden/>
          </w:rPr>
          <w:fldChar w:fldCharType="end"/>
        </w:r>
      </w:hyperlink>
    </w:p>
    <w:p w:rsidR="00AF14B2" w:rsidRDefault="00012728" w:rsidP="009833EB">
      <w:r>
        <w:lastRenderedPageBreak/>
        <w:fldChar w:fldCharType="end"/>
      </w:r>
    </w:p>
    <w:p w:rsidR="00AF14B2" w:rsidRDefault="00AF14B2" w:rsidP="009833EB"/>
    <w:p w:rsidR="00AF14B2" w:rsidRDefault="00AF14B2" w:rsidP="009833EB"/>
    <w:p w:rsidR="00AF14B2" w:rsidRDefault="00AF14B2" w:rsidP="009833EB"/>
    <w:p w:rsidR="00AF14B2" w:rsidRDefault="00AF14B2" w:rsidP="009833EB"/>
    <w:p w:rsidR="00AF14B2" w:rsidRDefault="00AF14B2" w:rsidP="009833EB"/>
    <w:p w:rsidR="00AF14B2" w:rsidRDefault="00AF14B2" w:rsidP="009833EB"/>
    <w:p w:rsidR="008272FC" w:rsidRDefault="00012728" w:rsidP="009833EB">
      <w:r>
        <w:rPr>
          <w:noProof/>
          <w:lang w:eastAsia="fr-FR"/>
        </w:rPr>
        <w:pict>
          <v:group id="Groupe 7" o:spid="_x0000_s1035" style="position:absolute;margin-left:0;margin-top:-85.3pt;width:472.9pt;height:231.7pt;z-index:251705344;mso-position-horizontal:left;mso-position-horizontal-relative:margin" coordsize="60058,29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36" type="#_x0000_t75" style="position:absolute;width:60058;height:294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iavXBAAAA2gAAAA8AAABkcnMvZG93bnJldi54bWxET8lqwzAQvRfyD2ICvdVySqmDEyWkhUIP&#10;hWZ3joM1kU2skbFUx/37KlDIaXi8debLwTaip87XjhVMkhQEcel0zUbBfvfxNAXhA7LGxjEp+CUP&#10;y8XoYY65dlfeUL8NRsQQ9jkqqEJocyl9WZFFn7iWOHJn11kMEXZG6g6vMdw28jlNX6XFmmNDhS29&#10;V1Retj9Wwbo4HKebU/Yyab+LvVlnBt++jFKP42E1AxFoCHfxv/tTx/lwe+V25e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PiavXBAAAA2gAAAA8AAAAAAAAAAAAAAAAAnwIA&#10;AGRycy9kb3ducmV2LnhtbFBLBQYAAAAABAAEAPcAAACNAwAAAAA=&#10;">
              <v:imagedata r:id="rId11" o:title="" croptop="18309f" cropbottom="14081f" cropleft="12353f" cropright="15149f"/>
              <v:path arrowok="t"/>
            </v:shape>
            <v:line id="Connecteur droit 5" o:spid="_x0000_s1028" style="position:absolute;visibility:visible" from="1211,10906" to="59711,11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V3iL4AAADaAAAADwAAAGRycy9kb3ducmV2LnhtbESPwQrCMBBE74L/EFbwpqmCotUoooiC&#10;F62C16VZ22KzKU3U+vdGEDwOM/OGmS8bU4on1a6wrGDQj0AQp1YXnCm4nLe9CQjnkTWWlknBmxws&#10;F+3WHGNtX3yiZ+IzESDsYlSQe1/FUro0J4Oubyvi4N1sbdAHWWdS1/gKcFPKYRSNpcGCw0KOFa1z&#10;Su/JwyjI3ITMeLW5HE7X851u78dueiSlup1mNQPhqfH/8K+91wpG8L0SboBcfA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3hXeIvgAAANoAAAAPAAAAAAAAAAAAAAAAAKEC&#10;AABkcnMvZG93bnJldi54bWxQSwUGAAAAAAQABAD5AAAAjAMAAAAA&#10;" strokecolor="#ed7d31" strokeweight="1.5pt">
              <v:stroke joinstyle="miter"/>
            </v:line>
            <v:line id="Connecteur droit 6" o:spid="_x0000_s1029" style="position:absolute;visibility:visible" from="1652,11898" to="59817,12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fp/74AAADaAAAADwAAAGRycy9kb3ducmV2LnhtbESPwQrCMBBE74L/EFbwpqkeilajiCIK&#10;XtQKXpdmbYvNpjRR698bQfA4zMwbZr5sTSWe1LjSsoLRMAJBnFldcq7gkm4HExDOI2usLJOCNzlY&#10;LrqdOSbavvhEz7PPRYCwS1BB4X2dSOmyggy6oa2Jg3ezjUEfZJNL3eArwE0lx1EUS4Mlh4UCa1oX&#10;lN3PD6MgdxMy8WpzOZyu6Z1u78dueiSl+r12NQPhqfX/8K+91wpi+F4JN0Au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V+n/vgAAANoAAAAPAAAAAAAAAAAAAAAAAKEC&#10;AABkcnMvZG93bnJldi54bWxQSwUGAAAAAAQABAD5AAAAjAMAAAAA&#10;" strokecolor="#ed7d31" strokeweight="1.5pt">
              <v:stroke joinstyle="miter"/>
            </v:line>
            <w10:wrap anchorx="margin"/>
          </v:group>
        </w:pict>
      </w:r>
    </w:p>
    <w:p w:rsidR="008272FC" w:rsidRDefault="008272FC" w:rsidP="009833EB"/>
    <w:p w:rsidR="008272FC" w:rsidRDefault="008272FC" w:rsidP="009833EB"/>
    <w:p w:rsidR="008272FC" w:rsidRDefault="008272FC" w:rsidP="009833EB"/>
    <w:p w:rsidR="000D17DB" w:rsidRDefault="000D17DB" w:rsidP="009833EB"/>
    <w:p w:rsidR="004C34D6" w:rsidRDefault="004C34D6" w:rsidP="009833EB"/>
    <w:p w:rsidR="004C34D6" w:rsidRDefault="004C34D6" w:rsidP="009833EB"/>
    <w:p w:rsidR="004C34D6" w:rsidRDefault="008272FC" w:rsidP="00B231FB">
      <w:pPr>
        <w:pStyle w:val="Titre1"/>
      </w:pPr>
      <w:bookmarkStart w:id="0" w:name="_Toc127011313"/>
      <w:r>
        <w:t>PRESENTATION DE LA MATIERE</w:t>
      </w:r>
      <w:bookmarkEnd w:id="0"/>
    </w:p>
    <w:p w:rsidR="004C34D6" w:rsidRPr="004C34D6" w:rsidRDefault="00B231FB" w:rsidP="00096779">
      <w:pPr>
        <w:pStyle w:val="Titre2"/>
      </w:pPr>
      <w:r>
        <w:rPr>
          <w:rFonts w:hint="cs"/>
          <w:rtl/>
        </w:rPr>
        <w:t xml:space="preserve">1-1 </w:t>
      </w:r>
      <w:r w:rsidR="00AF14B2">
        <w:t xml:space="preserve">L’OBJECTIF </w:t>
      </w:r>
      <w:r w:rsidR="00AF14B2" w:rsidRPr="00C53D65">
        <w:t>PED</w:t>
      </w:r>
      <w:bookmarkStart w:id="1" w:name="_GoBack"/>
      <w:bookmarkEnd w:id="1"/>
      <w:r w:rsidR="00AF14B2" w:rsidRPr="00C53D65">
        <w:t>AGOGIQUE</w:t>
      </w:r>
      <w:r w:rsidR="004C34D6" w:rsidRPr="004C34D6">
        <w:t xml:space="preserve">  </w:t>
      </w:r>
    </w:p>
    <w:p w:rsidR="004C34D6" w:rsidRPr="00AF14B2" w:rsidRDefault="004C34D6" w:rsidP="00C21941">
      <w:pPr>
        <w:tabs>
          <w:tab w:val="left" w:pos="301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Suivant le contenu du cours, un scénario d’apprentissage (stratégie) avec une succession d’étapes à caractère obligatoire </w:t>
      </w:r>
      <w:r w:rsidR="00C21941">
        <w:rPr>
          <w:rFonts w:asciiTheme="majorBidi" w:eastAsia="Calibri" w:hAnsiTheme="majorBidi" w:cstheme="majorBidi"/>
          <w:sz w:val="24"/>
          <w:szCs w:val="24"/>
        </w:rPr>
        <w:t>et</w:t>
      </w:r>
      <w:r w:rsidRPr="00AF14B2">
        <w:rPr>
          <w:rFonts w:asciiTheme="majorBidi" w:eastAsia="Calibri" w:hAnsiTheme="majorBidi" w:cstheme="majorBidi"/>
          <w:sz w:val="24"/>
          <w:szCs w:val="24"/>
        </w:rPr>
        <w:t xml:space="preserve"> choisi. Des ressources pédagogiques (Document texte, Vidéos, Images) sont mises à la disposition des apprenants ayant pour but le transfert des connaissances et le développement des compétences. Ces ressources sont brutes et élaborées par l’enseignante. </w:t>
      </w:r>
    </w:p>
    <w:p w:rsidR="004C34D6" w:rsidRPr="00AF14B2" w:rsidRDefault="004C34D6" w:rsidP="00AF14B2">
      <w:pPr>
        <w:tabs>
          <w:tab w:val="left" w:pos="301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Concernant l’enchainement des activités (tâches), il s’agit d’une complémentarité entre les productions et exercices qui se succèdent, c’est-à-dire, il y a une continuité dans le processus de réalisation, dont les critères de passage d’une activité à </w:t>
      </w:r>
      <w:r w:rsidR="00AF14B2" w:rsidRPr="00AF14B2">
        <w:rPr>
          <w:rFonts w:asciiTheme="majorBidi" w:eastAsia="Calibri" w:hAnsiTheme="majorBidi" w:cstheme="majorBidi"/>
          <w:sz w:val="24"/>
          <w:szCs w:val="24"/>
        </w:rPr>
        <w:t>un</w:t>
      </w:r>
      <w:r w:rsidRPr="00AF14B2">
        <w:rPr>
          <w:rFonts w:asciiTheme="majorBidi" w:eastAsia="Calibri" w:hAnsiTheme="majorBidi" w:cstheme="majorBidi"/>
          <w:sz w:val="24"/>
          <w:szCs w:val="24"/>
        </w:rPr>
        <w:t xml:space="preserve"> autre est selon un calendrier précis, établi suivant les objectifs du cours. </w:t>
      </w:r>
    </w:p>
    <w:p w:rsidR="004C34D6" w:rsidRPr="00AF14B2" w:rsidRDefault="004C34D6" w:rsidP="00AF14B2">
      <w:pPr>
        <w:tabs>
          <w:tab w:val="left" w:pos="301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Ce cours comporte des activités individuelles et d’autres collaboratives où la création des groupes est autonome, c’est aux apprenants de choisir les membres de leur groupe avec un modérateur. La répartition des tâches est transitoire et libre (traitée par les apprenants). </w:t>
      </w:r>
    </w:p>
    <w:p w:rsidR="004C34D6" w:rsidRPr="00AF14B2" w:rsidRDefault="00B231FB" w:rsidP="00096779">
      <w:pPr>
        <w:pStyle w:val="Titre2"/>
      </w:pPr>
      <w:bookmarkStart w:id="2" w:name="_Toc127011315"/>
      <w:r>
        <w:lastRenderedPageBreak/>
        <w:t xml:space="preserve">1-2- </w:t>
      </w:r>
      <w:r w:rsidR="004C34D6" w:rsidRPr="00AF14B2">
        <w:t>L’ALIGNEMENT PEDAGOGIQUE</w:t>
      </w:r>
      <w:bookmarkEnd w:id="2"/>
    </w:p>
    <w:p w:rsidR="004C34D6" w:rsidRPr="00AF14B2" w:rsidRDefault="004C34D6" w:rsidP="00AF14B2">
      <w:pPr>
        <w:tabs>
          <w:tab w:val="left" w:pos="301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Concernant l’alignement pédagogique qui veut dire adéquation entre les objectifs tracés, les méthodes pédagogiques et les méthodes d'évaluation, ce cours repose essentiellement sur l’approche par compétence qui nécessite des méthodes et techniques permettant aux apprenants d’acquérir les apprentissages souhaités et les compétences voulues. Cette approche repose essentiellement sur trois piliers : le savoir, savoir-faire et savoir-être.</w:t>
      </w:r>
    </w:p>
    <w:p w:rsidR="004C34D6" w:rsidRPr="00AF14B2" w:rsidRDefault="004C34D6" w:rsidP="00AF14B2">
      <w:pPr>
        <w:tabs>
          <w:tab w:val="left" w:pos="301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Concernant le premier pilier, les connaissances sont acquises via une méthode transmissive pour que l’apprenant puisse emmagasiner les concepts et les connaissances théoriques. Afin de les mémoriser, des démonstrations et des études de cas sont proposés pour faciliter la compréhension qui sera bien évidement testée à l’aide des exercices et des applications. </w:t>
      </w:r>
    </w:p>
    <w:p w:rsidR="004C34D6" w:rsidRPr="00AF14B2" w:rsidRDefault="004C34D6" w:rsidP="00AF14B2">
      <w:pPr>
        <w:tabs>
          <w:tab w:val="left" w:pos="301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Pour le deuxième pilier, le savoir-faire, des activités réelles et proches de la vie professionnelle sont proposées permettant l’application des règles et des concepts liés au dessin, servant bien sûr à passer à un stade plus avancé dans l’apprentissage. </w:t>
      </w:r>
    </w:p>
    <w:p w:rsidR="004C34D6" w:rsidRPr="00AF14B2" w:rsidRDefault="004C34D6" w:rsidP="00AF14B2">
      <w:pPr>
        <w:tabs>
          <w:tab w:val="left" w:pos="301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Pour le savoir-être, l’apprenant sera mis devant des activités collectives qui nécessitent l’investissement des toutes ses connaissances, il va être capable de travailler en groupe, s’organiser, respecter ses pairs et présenter ses idées et les résultats obtenues. </w:t>
      </w:r>
    </w:p>
    <w:p w:rsidR="004C34D6" w:rsidRPr="00AF14B2" w:rsidRDefault="00B231FB" w:rsidP="00096779">
      <w:pPr>
        <w:pStyle w:val="Titre2"/>
      </w:pPr>
      <w:bookmarkStart w:id="3" w:name="_Toc127011316"/>
      <w:r>
        <w:t xml:space="preserve">1-3 </w:t>
      </w:r>
      <w:r w:rsidR="004C34D6" w:rsidRPr="00AF14B2">
        <w:t>L’EVALUATION DES APPRENTISSAGES</w:t>
      </w:r>
      <w:bookmarkEnd w:id="3"/>
    </w:p>
    <w:p w:rsidR="004C34D6" w:rsidRPr="00AF14B2" w:rsidRDefault="004C34D6"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Dans le processus d’apprentissage, l’évaluation est un élément très important, elle est utilisée pour mesurer ce que les apprenants ont appris à la fin d’une unité de formation et certainement pour s’assurer qu’ils ont le niveau requis pour passer à une autre unité de formation. </w:t>
      </w:r>
    </w:p>
    <w:p w:rsidR="004C34D6" w:rsidRPr="00AF14B2" w:rsidRDefault="004C34D6"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L’évaluation finale du cours se fait à travers évaluation continue de 100%, la note de cette évaluation est la résultante des notes des travaux individuels et collectifs. </w:t>
      </w:r>
    </w:p>
    <w:p w:rsidR="004C34D6" w:rsidRPr="00AF14B2" w:rsidRDefault="004C34D6"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La synthèse ultime de ces données, le jugement qui en résulte et la prise de décision concernant le degré d’atteinte de l’objectif d’intégration ne peuvent donc avoir lieu qu’au terme de l’unité, lorsque la période attribuée à l’apprentissage est terminée. Cette prise de décision s’appuie cependant sur l’ensemble des données recueillies, tout en tenant compte du moment où elles ont été recueillies et de la valeur qui peut leur être accordée.</w:t>
      </w:r>
    </w:p>
    <w:p w:rsidR="004C34D6" w:rsidRPr="00B231FB" w:rsidRDefault="00B231FB" w:rsidP="00673598">
      <w:pPr>
        <w:pStyle w:val="Titre3"/>
      </w:pPr>
      <w:bookmarkStart w:id="4" w:name="_Toc127011317"/>
      <w:r w:rsidRPr="00B231FB">
        <w:lastRenderedPageBreak/>
        <w:t>1-3-1</w:t>
      </w:r>
      <w:r>
        <w:t>.</w:t>
      </w:r>
      <w:r w:rsidR="004C34D6" w:rsidRPr="00B231FB">
        <w:t>Evaluation diagnostique</w:t>
      </w:r>
      <w:bookmarkEnd w:id="4"/>
    </w:p>
    <w:p w:rsidR="004C34D6" w:rsidRPr="00AF14B2" w:rsidRDefault="004C34D6"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Ce type d’évaluation conduit à faire une sorte d’audit de la classe et de dresser un bilan des compétences et capacités nécessaires pour aborder de nouvelles notions. Au début du cours, un test des pré-requis est proposé sous forme d’un quiz pour tester les connaissances préalables permettant le bon suivi du cours. </w:t>
      </w:r>
    </w:p>
    <w:p w:rsidR="004C34D6" w:rsidRPr="00AF14B2" w:rsidRDefault="00B231FB" w:rsidP="00673598">
      <w:pPr>
        <w:pStyle w:val="Titre3"/>
      </w:pPr>
      <w:bookmarkStart w:id="5" w:name="_Toc127011318"/>
      <w:r>
        <w:t>1-3-2.</w:t>
      </w:r>
      <w:r w:rsidR="004C34D6" w:rsidRPr="00AF14B2">
        <w:t>Evaluation formative</w:t>
      </w:r>
      <w:bookmarkEnd w:id="5"/>
    </w:p>
    <w:p w:rsidR="004C34D6" w:rsidRPr="00AF14B2" w:rsidRDefault="004C34D6"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Afin d’identifier les lacunes individuelles des apprenants, on se base sur l’évaluation formative pour dégager les profits d’apprentissage et d’ajuster son enseignement. Pour les apprenants, ce type d’évaluation est plus efficace pour favoriser les apprentissages en profondeur. </w:t>
      </w:r>
    </w:p>
    <w:p w:rsidR="004C34D6" w:rsidRPr="00AF14B2" w:rsidRDefault="00B231FB" w:rsidP="00673598">
      <w:pPr>
        <w:pStyle w:val="Titre3"/>
      </w:pPr>
      <w:bookmarkStart w:id="6" w:name="_Toc127011319"/>
      <w:r>
        <w:t>1-3-3.</w:t>
      </w:r>
      <w:r w:rsidR="004C34D6" w:rsidRPr="00AF14B2">
        <w:t>Evaluation sommative</w:t>
      </w:r>
      <w:bookmarkEnd w:id="6"/>
    </w:p>
    <w:p w:rsidR="004C34D6" w:rsidRPr="00AF14B2" w:rsidRDefault="004C34D6"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Pour l’évaluation sommative pendant le semestre, des projets individuels et d’autres collaboratifs sont proposés. </w:t>
      </w:r>
    </w:p>
    <w:p w:rsidR="004C34D6" w:rsidRPr="00B231FB" w:rsidRDefault="00B231FB" w:rsidP="00673598">
      <w:pPr>
        <w:pStyle w:val="Titre3"/>
      </w:pPr>
      <w:bookmarkStart w:id="7" w:name="_Toc127011320"/>
      <w:r w:rsidRPr="00B231FB">
        <w:t>1-3-4.</w:t>
      </w:r>
      <w:r w:rsidR="004C34D6" w:rsidRPr="00B231FB">
        <w:t>Evaluation certificative</w:t>
      </w:r>
      <w:bookmarkEnd w:id="7"/>
    </w:p>
    <w:p w:rsidR="004C34D6" w:rsidRPr="00AF14B2" w:rsidRDefault="004C34D6"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A la fin du semestre 1, les apprenants auront un projet final. </w:t>
      </w:r>
    </w:p>
    <w:p w:rsidR="004C34D6" w:rsidRPr="00AF14B2" w:rsidRDefault="00B231FB" w:rsidP="00096779">
      <w:pPr>
        <w:pStyle w:val="Titre2"/>
      </w:pPr>
      <w:bookmarkStart w:id="8" w:name="_Toc127011321"/>
      <w:r>
        <w:t xml:space="preserve">1-4- </w:t>
      </w:r>
      <w:r w:rsidR="00F76A4E" w:rsidRPr="00AF14B2">
        <w:t>Description de la matière d’enseignement</w:t>
      </w:r>
      <w:bookmarkEnd w:id="8"/>
    </w:p>
    <w:p w:rsidR="009833EB" w:rsidRPr="00AF14B2" w:rsidRDefault="00B231FB" w:rsidP="00673598">
      <w:pPr>
        <w:pStyle w:val="Titre3"/>
      </w:pPr>
      <w:bookmarkStart w:id="9" w:name="_Toc127011322"/>
      <w:r w:rsidRPr="00B231FB">
        <w:t>1-4-1</w:t>
      </w:r>
      <w:r w:rsidR="009833EB" w:rsidRPr="00B231FB">
        <w:t>Prérequis</w:t>
      </w:r>
      <w:r w:rsidR="009833EB" w:rsidRPr="00AF14B2">
        <w:t xml:space="preserve"> :</w:t>
      </w:r>
      <w:bookmarkEnd w:id="9"/>
    </w:p>
    <w:p w:rsidR="009833EB" w:rsidRPr="00AF14B2" w:rsidRDefault="009833EB" w:rsidP="00AF14B2">
      <w:p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Les étudiants doivent avoir des prédispositions à : </w:t>
      </w:r>
    </w:p>
    <w:p w:rsidR="009833EB" w:rsidRPr="00AF14B2" w:rsidRDefault="009833EB" w:rsidP="00AF14B2">
      <w:pPr>
        <w:pStyle w:val="Paragraphedeliste"/>
        <w:numPr>
          <w:ilvl w:val="0"/>
          <w:numId w:val="13"/>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L’imagination spatiale ; </w:t>
      </w:r>
    </w:p>
    <w:p w:rsidR="009833EB" w:rsidRPr="00AF14B2" w:rsidRDefault="009833EB" w:rsidP="00AF14B2">
      <w:pPr>
        <w:pStyle w:val="Paragraphedeliste"/>
        <w:numPr>
          <w:ilvl w:val="0"/>
          <w:numId w:val="13"/>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Une bonne mémoire visuelle ; </w:t>
      </w:r>
    </w:p>
    <w:p w:rsidR="009833EB" w:rsidRPr="00AF14B2" w:rsidRDefault="009833EB" w:rsidP="00AF14B2">
      <w:pPr>
        <w:pStyle w:val="Paragraphedeliste"/>
        <w:numPr>
          <w:ilvl w:val="0"/>
          <w:numId w:val="13"/>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Doivent manifester un intérêt au bâtiment ; </w:t>
      </w:r>
    </w:p>
    <w:p w:rsidR="009833EB" w:rsidRPr="00AF14B2" w:rsidRDefault="009833EB" w:rsidP="00AF14B2">
      <w:pPr>
        <w:pStyle w:val="Paragraphedeliste"/>
        <w:numPr>
          <w:ilvl w:val="0"/>
          <w:numId w:val="13"/>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Doivent avoir un raisonnement logique ; </w:t>
      </w:r>
    </w:p>
    <w:p w:rsidR="009833EB" w:rsidRPr="00AF14B2" w:rsidRDefault="009833EB" w:rsidP="00AF14B2">
      <w:pPr>
        <w:pStyle w:val="Paragraphedeliste"/>
        <w:numPr>
          <w:ilvl w:val="0"/>
          <w:numId w:val="13"/>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Capacités de travail en groupe. </w:t>
      </w:r>
    </w:p>
    <w:p w:rsidR="009833EB" w:rsidRPr="00AF14B2" w:rsidRDefault="009833EB" w:rsidP="00AF14B2">
      <w:pPr>
        <w:tabs>
          <w:tab w:val="left" w:pos="1215"/>
        </w:tabs>
        <w:spacing w:line="360" w:lineRule="auto"/>
        <w:jc w:val="lowKashida"/>
        <w:rPr>
          <w:rFonts w:asciiTheme="majorBidi" w:hAnsiTheme="majorBidi" w:cstheme="majorBidi"/>
          <w:sz w:val="24"/>
          <w:szCs w:val="24"/>
        </w:rPr>
      </w:pPr>
    </w:p>
    <w:p w:rsidR="009833EB" w:rsidRPr="00AF14B2" w:rsidRDefault="009833EB" w:rsidP="00673598">
      <w:pPr>
        <w:pStyle w:val="Titre3"/>
      </w:pPr>
      <w:bookmarkStart w:id="10" w:name="_Toc127011323"/>
      <w:r w:rsidRPr="00AF14B2">
        <w:t>Objectif général d</w:t>
      </w:r>
      <w:r w:rsidR="00704EC4" w:rsidRPr="00AF14B2">
        <w:t>e</w:t>
      </w:r>
      <w:r w:rsidRPr="00AF14B2">
        <w:t xml:space="preserve"> la matière d’enseignement :</w:t>
      </w:r>
      <w:bookmarkEnd w:id="10"/>
    </w:p>
    <w:p w:rsidR="009833EB" w:rsidRPr="00AF14B2" w:rsidRDefault="009833EB" w:rsidP="00AF14B2">
      <w:p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Apprendre à lire un plan architectural, à travers l’apprentissage, du dessin. La finalité est que l’étudiant en L1</w:t>
      </w:r>
      <w:r w:rsidR="00C21941">
        <w:rPr>
          <w:rFonts w:asciiTheme="majorBidi" w:hAnsiTheme="majorBidi" w:cstheme="majorBidi"/>
          <w:sz w:val="24"/>
          <w:szCs w:val="24"/>
        </w:rPr>
        <w:t xml:space="preserve"> S1</w:t>
      </w:r>
      <w:r w:rsidRPr="00AF14B2">
        <w:rPr>
          <w:rFonts w:asciiTheme="majorBidi" w:hAnsiTheme="majorBidi" w:cstheme="majorBidi"/>
          <w:sz w:val="24"/>
          <w:szCs w:val="24"/>
        </w:rPr>
        <w:t xml:space="preserve">, puisse lire un plan et comprendre ses différentes composantes. </w:t>
      </w:r>
    </w:p>
    <w:p w:rsidR="009833EB" w:rsidRPr="00AF14B2" w:rsidRDefault="009833EB" w:rsidP="00AF14B2">
      <w:pPr>
        <w:tabs>
          <w:tab w:val="left" w:pos="1215"/>
        </w:tabs>
        <w:spacing w:line="360" w:lineRule="auto"/>
        <w:jc w:val="lowKashida"/>
        <w:rPr>
          <w:rFonts w:asciiTheme="majorBidi" w:hAnsiTheme="majorBidi" w:cstheme="majorBidi"/>
          <w:sz w:val="24"/>
          <w:szCs w:val="24"/>
        </w:rPr>
      </w:pPr>
    </w:p>
    <w:p w:rsidR="009833EB" w:rsidRPr="00AF14B2" w:rsidRDefault="00B231FB" w:rsidP="00673598">
      <w:pPr>
        <w:pStyle w:val="Titre3"/>
      </w:pPr>
      <w:bookmarkStart w:id="11" w:name="_Toc127011324"/>
      <w:r>
        <w:t xml:space="preserve">1-4-3 </w:t>
      </w:r>
      <w:r w:rsidR="009833EB" w:rsidRPr="00AF14B2">
        <w:t>Objectifs d’apprentissage :</w:t>
      </w:r>
      <w:bookmarkEnd w:id="11"/>
    </w:p>
    <w:p w:rsidR="009833EB" w:rsidRPr="00AF14B2" w:rsidRDefault="009833EB" w:rsidP="00AF14B2">
      <w:pPr>
        <w:pStyle w:val="Paragraphedeliste"/>
        <w:numPr>
          <w:ilvl w:val="0"/>
          <w:numId w:val="13"/>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L’éducation des étudiants aux différentes formes d’expression et de représentation du projet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Initiation à l’architecture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Acquisition des outils de base du projet architectural ; </w:t>
      </w:r>
    </w:p>
    <w:p w:rsidR="009833EB" w:rsidRPr="00C21941" w:rsidRDefault="009833EB" w:rsidP="00C21941">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C21941">
        <w:rPr>
          <w:rFonts w:asciiTheme="majorBidi" w:hAnsiTheme="majorBidi" w:cstheme="majorBidi"/>
          <w:sz w:val="24"/>
          <w:szCs w:val="24"/>
        </w:rPr>
        <w:t xml:space="preserve">Acquisition  des  méthodes  et  connaissances  nécessaires  à  la  lecture  du  projet  et  à  la compréhension de la pratique de ce dernier, à l’identification de ses éléments constitutifs et à la maitrise de ses savoirs faire ;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Acquisition du langage spécialisé, vocabulaire spécifique pour une aptitude à la communication claire ;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 Acquisition    à la </w:t>
      </w:r>
      <w:r w:rsidR="00704EC4" w:rsidRPr="00AF14B2">
        <w:rPr>
          <w:rFonts w:asciiTheme="majorBidi" w:hAnsiTheme="majorBidi" w:cstheme="majorBidi"/>
          <w:sz w:val="24"/>
          <w:szCs w:val="24"/>
        </w:rPr>
        <w:t>culture constructive duprojet et compréhensiondes rapports</w:t>
      </w:r>
      <w:r w:rsidRPr="00AF14B2">
        <w:rPr>
          <w:rFonts w:asciiTheme="majorBidi" w:hAnsiTheme="majorBidi" w:cstheme="majorBidi"/>
          <w:sz w:val="24"/>
          <w:szCs w:val="24"/>
        </w:rPr>
        <w:t xml:space="preserve"> architecture/construction ;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Maîtrise des traits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Education de l’œil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Apprentissage du dessin aux instruments sur des volumes simples.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Dessin des différentes vues de volumes simples.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Volumes pleins : vues et sections. -Volumes vides vues et sections.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Relevé d’atelier. </w:t>
      </w:r>
    </w:p>
    <w:p w:rsidR="009833EB" w:rsidRPr="00AF14B2" w:rsidRDefault="009833EB" w:rsidP="00AF14B2">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 xml:space="preserve">En  parallèle,  une  série  de  cours  portant  sur  :  l’écriture  normalisée,  les  différentes  échelles,  les </w:t>
      </w:r>
    </w:p>
    <w:p w:rsidR="009833EB" w:rsidRPr="00C21941" w:rsidRDefault="009833EB" w:rsidP="00C21941">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C21941">
        <w:rPr>
          <w:rFonts w:asciiTheme="majorBidi" w:hAnsiTheme="majorBidi" w:cstheme="majorBidi"/>
          <w:sz w:val="24"/>
          <w:szCs w:val="24"/>
        </w:rPr>
        <w:t xml:space="preserve">différents  formats  du  papier,  le  cartouche,  la  cotation  et  techniques  d’un  relevé  architectural    estassurée par l’enseignant. </w:t>
      </w:r>
    </w:p>
    <w:p w:rsidR="009833EB" w:rsidRPr="00C21941" w:rsidRDefault="00C21941" w:rsidP="00C21941">
      <w:pPr>
        <w:pStyle w:val="Paragraphedeliste"/>
        <w:numPr>
          <w:ilvl w:val="0"/>
          <w:numId w:val="14"/>
        </w:numPr>
        <w:tabs>
          <w:tab w:val="left" w:pos="1215"/>
        </w:tabs>
        <w:spacing w:line="360" w:lineRule="auto"/>
        <w:jc w:val="lowKashida"/>
        <w:rPr>
          <w:rFonts w:asciiTheme="majorBidi" w:hAnsiTheme="majorBidi" w:cstheme="majorBidi"/>
          <w:sz w:val="24"/>
          <w:szCs w:val="24"/>
        </w:rPr>
      </w:pPr>
      <w:r w:rsidRPr="00C21941">
        <w:rPr>
          <w:rFonts w:asciiTheme="majorBidi" w:hAnsiTheme="majorBidi" w:cstheme="majorBidi"/>
          <w:sz w:val="24"/>
          <w:szCs w:val="24"/>
        </w:rPr>
        <w:t>Une autre</w:t>
      </w:r>
      <w:r w:rsidR="009833EB" w:rsidRPr="00C21941">
        <w:rPr>
          <w:rFonts w:asciiTheme="majorBidi" w:hAnsiTheme="majorBidi" w:cstheme="majorBidi"/>
          <w:sz w:val="24"/>
          <w:szCs w:val="24"/>
        </w:rPr>
        <w:t xml:space="preserve"> partie de travaux de recherche </w:t>
      </w:r>
      <w:r w:rsidRPr="00C21941">
        <w:rPr>
          <w:rFonts w:asciiTheme="majorBidi" w:hAnsiTheme="majorBidi" w:cstheme="majorBidi"/>
          <w:sz w:val="24"/>
          <w:szCs w:val="24"/>
        </w:rPr>
        <w:t>est faite par</w:t>
      </w:r>
      <w:r w:rsidR="009833EB" w:rsidRPr="00C21941">
        <w:rPr>
          <w:rFonts w:asciiTheme="majorBidi" w:hAnsiTheme="majorBidi" w:cstheme="majorBidi"/>
          <w:sz w:val="24"/>
          <w:szCs w:val="24"/>
        </w:rPr>
        <w:t xml:space="preserve"> les étudiants. Elle est portée sur : les portes,  les fenêtres, les murs et les planchers. </w:t>
      </w:r>
    </w:p>
    <w:p w:rsidR="009833EB" w:rsidRPr="00AF14B2" w:rsidRDefault="009833EB" w:rsidP="00AF14B2">
      <w:pPr>
        <w:tabs>
          <w:tab w:val="left" w:pos="1215"/>
        </w:tabs>
        <w:spacing w:line="360" w:lineRule="auto"/>
        <w:ind w:firstLine="45"/>
        <w:jc w:val="lowKashida"/>
        <w:rPr>
          <w:rFonts w:asciiTheme="majorBidi" w:hAnsiTheme="majorBidi" w:cstheme="majorBidi"/>
          <w:sz w:val="24"/>
          <w:szCs w:val="24"/>
        </w:rPr>
      </w:pPr>
    </w:p>
    <w:p w:rsidR="008272FC" w:rsidRPr="00AF14B2" w:rsidRDefault="008272FC" w:rsidP="00AF14B2">
      <w:pPr>
        <w:tabs>
          <w:tab w:val="left" w:pos="1215"/>
        </w:tabs>
        <w:spacing w:line="360" w:lineRule="auto"/>
        <w:ind w:firstLine="45"/>
        <w:jc w:val="lowKashida"/>
        <w:rPr>
          <w:rFonts w:asciiTheme="majorBidi" w:hAnsiTheme="majorBidi" w:cstheme="majorBidi"/>
          <w:sz w:val="24"/>
          <w:szCs w:val="24"/>
        </w:rPr>
      </w:pPr>
    </w:p>
    <w:p w:rsidR="008272FC" w:rsidRPr="00AF14B2" w:rsidRDefault="008272FC" w:rsidP="00AF14B2">
      <w:pPr>
        <w:tabs>
          <w:tab w:val="left" w:pos="1215"/>
        </w:tabs>
        <w:spacing w:line="360" w:lineRule="auto"/>
        <w:ind w:firstLine="45"/>
        <w:jc w:val="lowKashida"/>
        <w:rPr>
          <w:rFonts w:asciiTheme="majorBidi" w:hAnsiTheme="majorBidi" w:cstheme="majorBidi"/>
          <w:sz w:val="24"/>
          <w:szCs w:val="24"/>
        </w:rPr>
      </w:pPr>
    </w:p>
    <w:p w:rsidR="008272FC" w:rsidRPr="00AF14B2" w:rsidRDefault="008272FC" w:rsidP="00AF14B2">
      <w:pPr>
        <w:tabs>
          <w:tab w:val="left" w:pos="1215"/>
        </w:tabs>
        <w:spacing w:line="360" w:lineRule="auto"/>
        <w:ind w:firstLine="45"/>
        <w:jc w:val="lowKashida"/>
        <w:rPr>
          <w:rFonts w:asciiTheme="majorBidi" w:hAnsiTheme="majorBidi" w:cstheme="majorBidi"/>
          <w:sz w:val="24"/>
          <w:szCs w:val="24"/>
        </w:rPr>
      </w:pPr>
    </w:p>
    <w:p w:rsidR="008272FC" w:rsidRPr="00AF14B2" w:rsidRDefault="008272FC" w:rsidP="00AF14B2">
      <w:pPr>
        <w:tabs>
          <w:tab w:val="left" w:pos="1215"/>
        </w:tabs>
        <w:spacing w:line="360" w:lineRule="auto"/>
        <w:ind w:firstLine="45"/>
        <w:jc w:val="lowKashida"/>
        <w:rPr>
          <w:rFonts w:asciiTheme="majorBidi" w:hAnsiTheme="majorBidi" w:cstheme="majorBidi"/>
          <w:sz w:val="24"/>
          <w:szCs w:val="24"/>
        </w:rPr>
      </w:pPr>
    </w:p>
    <w:p w:rsidR="008272FC" w:rsidRDefault="008272FC"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r>
        <w:rPr>
          <w:rFonts w:asciiTheme="majorBidi" w:hAnsiTheme="majorBidi" w:cstheme="majorBidi"/>
          <w:noProof/>
          <w:sz w:val="24"/>
          <w:szCs w:val="24"/>
          <w:lang w:eastAsia="fr-FR"/>
        </w:rPr>
        <w:pict>
          <v:shape id="_x0000_s1038" type="#_x0000_t202" style="position:absolute;left:0;text-align:left;margin-left:8.1pt;margin-top:23.35pt;width:441.55pt;height:140.5pt;z-index:251708416" fillcolor="white [3201]" strokecolor="#ffc000 [3207]" strokeweight="5pt">
            <v:stroke linestyle="thickThin"/>
            <v:shadow color="#868686"/>
            <v:textbox>
              <w:txbxContent>
                <w:p w:rsidR="00B231FB" w:rsidRPr="00B231FB" w:rsidRDefault="00B231FB" w:rsidP="00B231FB">
                  <w:pPr>
                    <w:jc w:val="center"/>
                    <w:rPr>
                      <w:sz w:val="144"/>
                      <w:szCs w:val="144"/>
                    </w:rPr>
                  </w:pPr>
                  <w:r w:rsidRPr="00B231FB">
                    <w:rPr>
                      <w:sz w:val="144"/>
                      <w:szCs w:val="144"/>
                    </w:rPr>
                    <w:t>Chapitre 1</w:t>
                  </w:r>
                </w:p>
              </w:txbxContent>
            </v:textbox>
          </v:shape>
        </w:pict>
      </w: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Pr="00AF14B2" w:rsidRDefault="00B231FB" w:rsidP="00AF14B2">
      <w:pPr>
        <w:tabs>
          <w:tab w:val="left" w:pos="1215"/>
        </w:tabs>
        <w:spacing w:line="360" w:lineRule="auto"/>
        <w:ind w:firstLine="45"/>
        <w:jc w:val="lowKashida"/>
        <w:rPr>
          <w:rFonts w:asciiTheme="majorBidi" w:hAnsiTheme="majorBidi" w:cstheme="majorBidi"/>
          <w:sz w:val="24"/>
          <w:szCs w:val="24"/>
        </w:rPr>
      </w:pPr>
    </w:p>
    <w:p w:rsidR="00B231FB" w:rsidRDefault="00BD6629" w:rsidP="00710EF2">
      <w:pPr>
        <w:pStyle w:val="Titre1"/>
      </w:pPr>
      <w:bookmarkStart w:id="12" w:name="_Toc127011325"/>
      <w:r w:rsidRPr="00B231FB">
        <w:lastRenderedPageBreak/>
        <w:t xml:space="preserve">CHAPITRE 1 : INTRODUCTION AU DESSIN D’ARCHITECTURE ET AUX </w:t>
      </w:r>
      <w:bookmarkStart w:id="13" w:name="_Toc127011326"/>
      <w:bookmarkEnd w:id="12"/>
    </w:p>
    <w:p w:rsidR="00696181" w:rsidRPr="00AF14B2" w:rsidRDefault="00BD6629" w:rsidP="00B231FB">
      <w:pPr>
        <w:pStyle w:val="Titre1"/>
        <w:numPr>
          <w:ilvl w:val="1"/>
          <w:numId w:val="41"/>
        </w:numPr>
      </w:pPr>
      <w:r w:rsidRPr="00B231FB">
        <w:rPr>
          <w:color w:val="FFFFFF"/>
        </w:rPr>
        <w:t xml:space="preserve"> </w:t>
      </w:r>
      <w:r w:rsidR="00696181" w:rsidRPr="00AF14B2">
        <w:t>Les outils du dessin</w:t>
      </w:r>
      <w:bookmarkEnd w:id="13"/>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L'apprentissage du dessin d'architecture se fait dans un premier temps manuellement en utilisant des instruments et outils de dessin pour ensuite passer au dessin assisté par ordinateur (DAO). Cette méthode de dessin reste à ce jour le meilleur moyen pour acquérir les conventions, techniques et les bases universelles. Avec un bon matériel, dessiner est plus agréable et un travail de qualité s'obtient plus aisément. </w:t>
      </w: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96181" w:rsidRPr="00AF14B2" w:rsidRDefault="00B231FB" w:rsidP="00673598">
      <w:pPr>
        <w:pStyle w:val="Titre3"/>
        <w:rPr>
          <w:lang w:eastAsia="fr-FR"/>
        </w:rPr>
      </w:pPr>
      <w:bookmarkStart w:id="14" w:name="_Toc127011327"/>
      <w:r>
        <w:rPr>
          <w:lang w:eastAsia="fr-FR"/>
        </w:rPr>
        <w:t>2-1-1-</w:t>
      </w:r>
      <w:r w:rsidR="00696181" w:rsidRPr="00AF14B2">
        <w:rPr>
          <w:lang w:eastAsia="fr-FR"/>
        </w:rPr>
        <w:t>Crayons</w:t>
      </w:r>
      <w:bookmarkEnd w:id="14"/>
    </w:p>
    <w:p w:rsidR="00696181" w:rsidRPr="00AF14B2" w:rsidRDefault="00696181" w:rsidP="00AF14B2">
      <w:pPr>
        <w:spacing w:after="0" w:line="360" w:lineRule="auto"/>
        <w:jc w:val="lowKashida"/>
        <w:rPr>
          <w:rFonts w:asciiTheme="majorBidi" w:eastAsia="Times New Roman" w:hAnsiTheme="majorBidi" w:cstheme="majorBidi"/>
          <w:color w:val="000000"/>
          <w:sz w:val="24"/>
          <w:szCs w:val="24"/>
          <w:lang w:eastAsia="fr-FR"/>
        </w:rPr>
      </w:pPr>
      <w:r w:rsidRPr="00AF14B2">
        <w:rPr>
          <w:rFonts w:asciiTheme="majorBidi" w:eastAsia="Times New Roman" w:hAnsiTheme="majorBidi" w:cstheme="majorBidi"/>
          <w:color w:val="000000"/>
          <w:sz w:val="24"/>
          <w:szCs w:val="24"/>
          <w:lang w:eastAsia="fr-FR"/>
        </w:rPr>
        <w:t> </w:t>
      </w:r>
    </w:p>
    <w:p w:rsidR="00696181" w:rsidRPr="00AF14B2" w:rsidRDefault="00696181" w:rsidP="00AF14B2">
      <w:pPr>
        <w:spacing w:after="0" w:line="360" w:lineRule="auto"/>
        <w:ind w:firstLine="284"/>
        <w:jc w:val="lowKashida"/>
        <w:rPr>
          <w:rFonts w:asciiTheme="majorBidi" w:eastAsia="Times New Roman" w:hAnsiTheme="majorBidi" w:cstheme="majorBidi"/>
          <w:color w:val="38761D"/>
          <w:sz w:val="24"/>
          <w:szCs w:val="24"/>
          <w:lang w:eastAsia="fr-FR"/>
        </w:rPr>
      </w:pPr>
      <w:r w:rsidRPr="00AF14B2">
        <w:rPr>
          <w:rFonts w:asciiTheme="majorBidi" w:eastAsia="Times New Roman" w:hAnsiTheme="majorBidi" w:cstheme="majorBidi"/>
          <w:color w:val="000000"/>
          <w:sz w:val="24"/>
          <w:szCs w:val="24"/>
          <w:lang w:eastAsia="fr-FR"/>
        </w:rPr>
        <w:t>Le degré de dureté des mines de crayons est défini par l’échelle suivante :</w:t>
      </w:r>
    </w:p>
    <w:p w:rsidR="00696181" w:rsidRPr="00AF14B2" w:rsidRDefault="00696181" w:rsidP="00AF14B2">
      <w:pPr>
        <w:numPr>
          <w:ilvl w:val="0"/>
          <w:numId w:val="16"/>
        </w:numPr>
        <w:spacing w:after="0" w:line="360" w:lineRule="auto"/>
        <w:ind w:left="851"/>
        <w:jc w:val="lowKashida"/>
        <w:rPr>
          <w:rFonts w:asciiTheme="majorBidi" w:eastAsia="Times New Roman" w:hAnsiTheme="majorBidi" w:cstheme="majorBidi"/>
          <w:color w:val="38761D"/>
          <w:sz w:val="24"/>
          <w:szCs w:val="24"/>
          <w:lang w:eastAsia="fr-FR"/>
        </w:rPr>
      </w:pPr>
      <w:r w:rsidRPr="00AF14B2">
        <w:rPr>
          <w:rFonts w:asciiTheme="majorBidi" w:eastAsia="Times New Roman" w:hAnsiTheme="majorBidi" w:cstheme="majorBidi"/>
          <w:color w:val="000000"/>
          <w:sz w:val="24"/>
          <w:szCs w:val="24"/>
          <w:lang w:eastAsia="fr-FR"/>
        </w:rPr>
        <w:t>H (</w:t>
      </w:r>
      <w:r w:rsidRPr="00AF14B2">
        <w:rPr>
          <w:rFonts w:asciiTheme="majorBidi" w:eastAsia="Times New Roman" w:hAnsiTheme="majorBidi" w:cstheme="majorBidi"/>
          <w:i/>
          <w:iCs/>
          <w:color w:val="000000"/>
          <w:sz w:val="24"/>
          <w:szCs w:val="24"/>
          <w:lang w:eastAsia="fr-FR"/>
        </w:rPr>
        <w:t>hard</w:t>
      </w:r>
      <w:r w:rsidRPr="00AF14B2">
        <w:rPr>
          <w:rFonts w:asciiTheme="majorBidi" w:eastAsia="Times New Roman" w:hAnsiTheme="majorBidi" w:cstheme="majorBidi"/>
          <w:color w:val="000000"/>
          <w:sz w:val="24"/>
          <w:szCs w:val="24"/>
          <w:lang w:eastAsia="fr-FR"/>
        </w:rPr>
        <w:t>) : dure (ou sèche)</w:t>
      </w:r>
    </w:p>
    <w:p w:rsidR="00696181" w:rsidRPr="00AF14B2" w:rsidRDefault="00696181" w:rsidP="00AF14B2">
      <w:pPr>
        <w:numPr>
          <w:ilvl w:val="0"/>
          <w:numId w:val="16"/>
        </w:numPr>
        <w:spacing w:after="0" w:line="360" w:lineRule="auto"/>
        <w:ind w:left="851"/>
        <w:jc w:val="lowKashida"/>
        <w:rPr>
          <w:rFonts w:asciiTheme="majorBidi" w:eastAsia="Times New Roman" w:hAnsiTheme="majorBidi" w:cstheme="majorBidi"/>
          <w:color w:val="38761D"/>
          <w:sz w:val="24"/>
          <w:szCs w:val="24"/>
          <w:lang w:eastAsia="fr-FR"/>
        </w:rPr>
      </w:pPr>
      <w:r w:rsidRPr="00AF14B2">
        <w:rPr>
          <w:rFonts w:asciiTheme="majorBidi" w:eastAsia="Times New Roman" w:hAnsiTheme="majorBidi" w:cstheme="majorBidi"/>
          <w:color w:val="000000"/>
          <w:sz w:val="24"/>
          <w:szCs w:val="24"/>
          <w:lang w:eastAsia="fr-FR"/>
        </w:rPr>
        <w:t>B (</w:t>
      </w:r>
      <w:r w:rsidRPr="00AF14B2">
        <w:rPr>
          <w:rFonts w:asciiTheme="majorBidi" w:eastAsia="Times New Roman" w:hAnsiTheme="majorBidi" w:cstheme="majorBidi"/>
          <w:i/>
          <w:iCs/>
          <w:color w:val="000000"/>
          <w:sz w:val="24"/>
          <w:szCs w:val="24"/>
          <w:lang w:eastAsia="fr-FR"/>
        </w:rPr>
        <w:t>black</w:t>
      </w:r>
      <w:r w:rsidRPr="00AF14B2">
        <w:rPr>
          <w:rFonts w:asciiTheme="majorBidi" w:eastAsia="Times New Roman" w:hAnsiTheme="majorBidi" w:cstheme="majorBidi"/>
          <w:color w:val="000000"/>
          <w:sz w:val="24"/>
          <w:szCs w:val="24"/>
          <w:lang w:eastAsia="fr-FR"/>
        </w:rPr>
        <w:t>) : tendre (ou grasse)</w:t>
      </w:r>
    </w:p>
    <w:p w:rsidR="00696181" w:rsidRPr="00AF14B2" w:rsidRDefault="00696181" w:rsidP="00AF14B2">
      <w:pPr>
        <w:numPr>
          <w:ilvl w:val="0"/>
          <w:numId w:val="16"/>
        </w:numPr>
        <w:spacing w:after="0" w:line="360" w:lineRule="auto"/>
        <w:ind w:left="851"/>
        <w:jc w:val="lowKashida"/>
        <w:rPr>
          <w:rFonts w:asciiTheme="majorBidi" w:eastAsia="Times New Roman" w:hAnsiTheme="majorBidi" w:cstheme="majorBidi"/>
          <w:color w:val="38761D"/>
          <w:sz w:val="24"/>
          <w:szCs w:val="24"/>
          <w:lang w:val="en-US" w:eastAsia="fr-FR"/>
        </w:rPr>
      </w:pPr>
      <w:r w:rsidRPr="00AF14B2">
        <w:rPr>
          <w:rFonts w:asciiTheme="majorBidi" w:eastAsia="Times New Roman" w:hAnsiTheme="majorBidi" w:cstheme="majorBidi"/>
          <w:color w:val="000000"/>
          <w:sz w:val="24"/>
          <w:szCs w:val="24"/>
          <w:lang w:val="en-US" w:eastAsia="fr-FR"/>
        </w:rPr>
        <w:t>HB (</w:t>
      </w:r>
      <w:r w:rsidRPr="00AF14B2">
        <w:rPr>
          <w:rFonts w:asciiTheme="majorBidi" w:eastAsia="Times New Roman" w:hAnsiTheme="majorBidi" w:cstheme="majorBidi"/>
          <w:i/>
          <w:iCs/>
          <w:color w:val="000000"/>
          <w:sz w:val="24"/>
          <w:szCs w:val="24"/>
          <w:lang w:val="en-US" w:eastAsia="fr-FR"/>
        </w:rPr>
        <w:t>hard black</w:t>
      </w:r>
      <w:r w:rsidRPr="00AF14B2">
        <w:rPr>
          <w:rFonts w:asciiTheme="majorBidi" w:eastAsia="Times New Roman" w:hAnsiTheme="majorBidi" w:cstheme="majorBidi"/>
          <w:color w:val="000000"/>
          <w:sz w:val="24"/>
          <w:szCs w:val="24"/>
          <w:lang w:val="en-US" w:eastAsia="fr-FR"/>
        </w:rPr>
        <w:t>) : moyenne</w:t>
      </w:r>
    </w:p>
    <w:p w:rsidR="00696181" w:rsidRPr="00AF14B2" w:rsidRDefault="00696181" w:rsidP="00AF14B2">
      <w:pPr>
        <w:numPr>
          <w:ilvl w:val="0"/>
          <w:numId w:val="16"/>
        </w:numPr>
        <w:spacing w:after="0" w:line="360" w:lineRule="auto"/>
        <w:ind w:left="851"/>
        <w:jc w:val="lowKashida"/>
        <w:rPr>
          <w:rFonts w:asciiTheme="majorBidi" w:eastAsia="Times New Roman" w:hAnsiTheme="majorBidi" w:cstheme="majorBidi"/>
          <w:color w:val="38761D"/>
          <w:sz w:val="24"/>
          <w:szCs w:val="24"/>
          <w:lang w:eastAsia="fr-FR"/>
        </w:rPr>
      </w:pPr>
      <w:r w:rsidRPr="00AF14B2">
        <w:rPr>
          <w:rFonts w:asciiTheme="majorBidi" w:eastAsia="Times New Roman" w:hAnsiTheme="majorBidi" w:cstheme="majorBidi"/>
          <w:color w:val="000000"/>
          <w:sz w:val="24"/>
          <w:szCs w:val="24"/>
          <w:lang w:eastAsia="fr-FR"/>
        </w:rPr>
        <w:t>F (</w:t>
      </w:r>
      <w:r w:rsidRPr="00AF14B2">
        <w:rPr>
          <w:rFonts w:asciiTheme="majorBidi" w:eastAsia="Times New Roman" w:hAnsiTheme="majorBidi" w:cstheme="majorBidi"/>
          <w:i/>
          <w:iCs/>
          <w:color w:val="000000"/>
          <w:sz w:val="24"/>
          <w:szCs w:val="24"/>
          <w:lang w:eastAsia="fr-FR"/>
        </w:rPr>
        <w:t>fine point</w:t>
      </w:r>
      <w:r w:rsidRPr="00AF14B2">
        <w:rPr>
          <w:rFonts w:asciiTheme="majorBidi" w:eastAsia="Times New Roman" w:hAnsiTheme="majorBidi" w:cstheme="majorBidi"/>
          <w:color w:val="000000"/>
          <w:sz w:val="24"/>
          <w:szCs w:val="24"/>
          <w:lang w:eastAsia="fr-FR"/>
        </w:rPr>
        <w:t xml:space="preserve">) : fine. Il s’agit du milieu de l’échelle, </w:t>
      </w:r>
      <w:r w:rsidRPr="00AF14B2">
        <w:rPr>
          <w:rFonts w:asciiTheme="majorBidi" w:eastAsia="Times New Roman" w:hAnsiTheme="majorBidi" w:cstheme="majorBidi"/>
          <w:i/>
          <w:iCs/>
          <w:color w:val="000000"/>
          <w:sz w:val="24"/>
          <w:szCs w:val="24"/>
          <w:lang w:eastAsia="fr-FR"/>
        </w:rPr>
        <w:t>HB</w:t>
      </w:r>
      <w:r w:rsidRPr="00AF14B2">
        <w:rPr>
          <w:rFonts w:asciiTheme="majorBidi" w:eastAsia="Times New Roman" w:hAnsiTheme="majorBidi" w:cstheme="majorBidi"/>
          <w:color w:val="000000"/>
          <w:sz w:val="24"/>
          <w:szCs w:val="24"/>
          <w:lang w:eastAsia="fr-FR"/>
        </w:rPr>
        <w:t xml:space="preserve"> étant un peu plus tendre.</w:t>
      </w:r>
    </w:p>
    <w:p w:rsidR="00696181" w:rsidRPr="00AF14B2" w:rsidRDefault="00696181" w:rsidP="00AF14B2">
      <w:pPr>
        <w:spacing w:after="0" w:line="360" w:lineRule="auto"/>
        <w:jc w:val="lowKashida"/>
        <w:rPr>
          <w:rFonts w:asciiTheme="majorBidi" w:eastAsia="Times New Roman" w:hAnsiTheme="majorBidi" w:cstheme="majorBidi"/>
          <w:color w:val="38761D"/>
          <w:sz w:val="24"/>
          <w:szCs w:val="24"/>
          <w:lang w:eastAsia="fr-FR"/>
        </w:rPr>
      </w:pPr>
      <w:r w:rsidRPr="00AF14B2">
        <w:rPr>
          <w:rFonts w:asciiTheme="majorBidi" w:eastAsia="Times New Roman" w:hAnsiTheme="majorBidi" w:cstheme="majorBidi"/>
          <w:color w:val="000000"/>
          <w:sz w:val="24"/>
          <w:szCs w:val="24"/>
          <w:lang w:eastAsia="fr-FR"/>
        </w:rPr>
        <w:t> </w:t>
      </w:r>
    </w:p>
    <w:p w:rsidR="00696181" w:rsidRPr="00AF14B2" w:rsidRDefault="00696181" w:rsidP="00AF14B2">
      <w:pPr>
        <w:spacing w:after="0" w:line="360" w:lineRule="auto"/>
        <w:ind w:firstLine="284"/>
        <w:jc w:val="lowKashida"/>
        <w:rPr>
          <w:rFonts w:asciiTheme="majorBidi" w:eastAsia="Times New Roman" w:hAnsiTheme="majorBidi" w:cstheme="majorBidi"/>
          <w:color w:val="000000"/>
          <w:sz w:val="24"/>
          <w:szCs w:val="24"/>
          <w:lang w:eastAsia="fr-FR"/>
        </w:rPr>
      </w:pPr>
      <w:r w:rsidRPr="00AF14B2">
        <w:rPr>
          <w:rFonts w:asciiTheme="majorBidi" w:eastAsia="Times New Roman" w:hAnsiTheme="majorBidi" w:cstheme="majorBidi"/>
          <w:color w:val="000000"/>
          <w:sz w:val="24"/>
          <w:szCs w:val="24"/>
          <w:lang w:eastAsia="fr-FR"/>
        </w:rPr>
        <w:t>Une mine dure est sèche, précise et durable, mais manque de noirceur. Une mine tendre est grasse et ayant une bonne noirceur, mais s’use rapidement. L’utilisateur d’un crayon choisit le type de mine en fonction de l’usage auquel il le destine.</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5758258" cy="762000"/>
            <wp:effectExtent l="0" t="0" r="0" b="0"/>
            <wp:docPr id="29" name="Image 29" descr="https://sites.google.com/site/lenidarchilmd/_/rsrc/1347368804799/1re-anne-licence/atelier-de-projet/b2i---4e/Capture.PNG?height=62&amp;width=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ites.google.com/site/lenidarchilmd/_/rsrc/1347368804799/1re-anne-licence/atelier-de-projet/b2i---4e/Capture.PNG?height=62&amp;width=636"/>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3060" cy="762635"/>
                    </a:xfrm>
                    <a:prstGeom prst="rect">
                      <a:avLst/>
                    </a:prstGeom>
                    <a:noFill/>
                    <a:ln>
                      <a:noFill/>
                    </a:ln>
                  </pic:spPr>
                </pic:pic>
              </a:graphicData>
            </a:graphic>
          </wp:inline>
        </w:drawing>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1 : L’échelle du degré de dureté des crayons</w:t>
      </w:r>
      <w:r w:rsidRPr="00AF14B2">
        <w:rPr>
          <w:rFonts w:asciiTheme="majorBidi" w:eastAsia="Calibri" w:hAnsiTheme="majorBidi" w:cstheme="majorBidi"/>
          <w:sz w:val="24"/>
          <w:szCs w:val="24"/>
          <w:vertAlign w:val="superscript"/>
        </w:rPr>
        <w:footnoteReference w:id="2"/>
      </w:r>
    </w:p>
    <w:p w:rsidR="00696181" w:rsidRPr="00AF14B2" w:rsidRDefault="00B231FB" w:rsidP="00673598">
      <w:pPr>
        <w:pStyle w:val="Titre3"/>
        <w:rPr>
          <w:lang w:eastAsia="fr-FR"/>
        </w:rPr>
      </w:pPr>
      <w:bookmarkStart w:id="15" w:name="_Toc127011328"/>
      <w:r>
        <w:rPr>
          <w:lang w:eastAsia="fr-FR"/>
        </w:rPr>
        <w:t xml:space="preserve">2-1-2 </w:t>
      </w:r>
      <w:r w:rsidR="00696181" w:rsidRPr="00AF14B2">
        <w:rPr>
          <w:lang w:eastAsia="fr-FR"/>
        </w:rPr>
        <w:t>Porte mine</w:t>
      </w:r>
      <w:bookmarkEnd w:id="15"/>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sectPr w:rsidR="00696181" w:rsidRPr="00AF14B2" w:rsidSect="00E71A23">
          <w:footerReference w:type="default" r:id="rId13"/>
          <w:pgSz w:w="11906" w:h="16838"/>
          <w:pgMar w:top="1417" w:right="1417" w:bottom="1417" w:left="1417" w:header="708" w:footer="708" w:gutter="0"/>
          <w:pgNumType w:start="0"/>
          <w:cols w:space="708"/>
          <w:titlePg/>
          <w:docGrid w:linePitch="360"/>
        </w:sectPr>
      </w:pP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lastRenderedPageBreak/>
        <w:t xml:space="preserve">Le porte-minecalibré avec une mine de 0,5 mm, donne un trait d'épaisseur constante et peut suffire pour le dessin d'architecture. Le degré de dureté des mines est indiqué par un chiffre et une lettre allant de 9h (très dur) à 6b (très tendre). Plus la mine est tendre, plus le trait est foncé, s'efface facilement mais salit le papier. Plus la mine est dure, plus le trait est précis mais moins foncé, s'efface difficilement et raie le papier. Les mines les plus utilisées pour le dessin du projet sont 2h, h et hb. </w:t>
      </w:r>
    </w:p>
    <w:p w:rsidR="00110C8D" w:rsidRDefault="00110C8D" w:rsidP="00AF14B2">
      <w:pPr>
        <w:autoSpaceDE w:val="0"/>
        <w:autoSpaceDN w:val="0"/>
        <w:adjustRightInd w:val="0"/>
        <w:spacing w:after="0" w:line="360" w:lineRule="auto"/>
        <w:jc w:val="lowKashida"/>
        <w:rPr>
          <w:rFonts w:asciiTheme="majorBidi" w:eastAsia="Calibri" w:hAnsiTheme="majorBidi" w:cstheme="majorBidi"/>
          <w:sz w:val="24"/>
          <w:szCs w:val="24"/>
        </w:rPr>
        <w:sectPr w:rsidR="00110C8D" w:rsidSect="00110C8D">
          <w:type w:val="continuous"/>
          <w:pgSz w:w="11906" w:h="16838"/>
          <w:pgMar w:top="1417" w:right="1417" w:bottom="1417" w:left="1417" w:header="708" w:footer="708" w:gutter="0"/>
          <w:cols w:space="708"/>
          <w:docGrid w:linePitch="360"/>
        </w:sect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2679583" cy="1924047"/>
            <wp:effectExtent l="0" t="0" r="6985" b="635"/>
            <wp:docPr id="30" name="Image 30" descr="Pentel P205-B Porte-mines pointe HB 0,5 mm (Rouge): Amazon.fr: Fournitures  de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tel P205-B Porte-mines pointe HB 0,5 mm (Rouge): Amazon.fr: Fournitures  de bureau"/>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5973" cy="1950177"/>
                    </a:xfrm>
                    <a:prstGeom prst="rect">
                      <a:avLst/>
                    </a:prstGeom>
                    <a:noFill/>
                    <a:ln>
                      <a:noFill/>
                    </a:ln>
                  </pic:spPr>
                </pic:pic>
              </a:graphicData>
            </a:graphic>
          </wp:inline>
        </w:drawing>
      </w:r>
    </w:p>
    <w:p w:rsidR="00696181" w:rsidRPr="00AF14B2" w:rsidRDefault="00696181" w:rsidP="00AF14B2">
      <w:pPr>
        <w:spacing w:line="360" w:lineRule="auto"/>
        <w:ind w:left="360"/>
        <w:contextualSpacing/>
        <w:jc w:val="lowKashida"/>
        <w:rPr>
          <w:rFonts w:asciiTheme="majorBidi" w:eastAsia="Calibri" w:hAnsiTheme="majorBidi" w:cstheme="majorBidi"/>
          <w:sz w:val="24"/>
          <w:szCs w:val="24"/>
        </w:rPr>
      </w:pPr>
    </w:p>
    <w:p w:rsidR="00696181" w:rsidRPr="00AF14B2" w:rsidRDefault="00696181" w:rsidP="00AF14B2">
      <w:pPr>
        <w:spacing w:line="360" w:lineRule="auto"/>
        <w:ind w:left="360"/>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2 : Porte mine de 0,5 mm</w:t>
      </w:r>
      <w:r w:rsidRPr="00AF14B2">
        <w:rPr>
          <w:rFonts w:asciiTheme="majorBidi" w:eastAsia="Calibri" w:hAnsiTheme="majorBidi" w:cstheme="majorBidi"/>
          <w:sz w:val="24"/>
          <w:szCs w:val="24"/>
          <w:vertAlign w:val="superscript"/>
        </w:rPr>
        <w:footnoteReference w:id="3"/>
      </w:r>
    </w:p>
    <w:p w:rsidR="00696181" w:rsidRPr="00AF14B2" w:rsidRDefault="00696181" w:rsidP="00AF14B2">
      <w:pPr>
        <w:spacing w:line="360" w:lineRule="auto"/>
        <w:ind w:left="360"/>
        <w:contextualSpacing/>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sz w:val="24"/>
          <w:szCs w:val="24"/>
        </w:rPr>
      </w:pPr>
      <w:r w:rsidRPr="00AF14B2">
        <w:rPr>
          <w:rFonts w:asciiTheme="majorBidi" w:eastAsia="Calibri" w:hAnsiTheme="majorBidi" w:cstheme="majorBidi"/>
          <w:b/>
          <w:bCs/>
          <w:sz w:val="24"/>
          <w:szCs w:val="24"/>
        </w:rPr>
        <w:t>Conseils d’utilisation des portes mines</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sz w:val="24"/>
          <w:szCs w:val="24"/>
        </w:rPr>
      </w:pPr>
    </w:p>
    <w:p w:rsidR="00696181" w:rsidRPr="00AF14B2" w:rsidRDefault="00696181" w:rsidP="00C21941">
      <w:pPr>
        <w:numPr>
          <w:ilvl w:val="0"/>
          <w:numId w:val="17"/>
        </w:numPr>
        <w:autoSpaceDE w:val="0"/>
        <w:autoSpaceDN w:val="0"/>
        <w:adjustRightInd w:val="0"/>
        <w:spacing w:after="0" w:line="360" w:lineRule="auto"/>
        <w:ind w:left="284" w:hanging="284"/>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Il faut légèrement incliner le porte-mine le long du </w:t>
      </w:r>
      <w:r w:rsidR="00C21941">
        <w:rPr>
          <w:rFonts w:asciiTheme="majorBidi" w:eastAsia="Calibri" w:hAnsiTheme="majorBidi" w:cstheme="majorBidi"/>
          <w:sz w:val="24"/>
          <w:szCs w:val="24"/>
        </w:rPr>
        <w:t>T</w:t>
      </w:r>
      <w:r w:rsidRPr="00AF14B2">
        <w:rPr>
          <w:rFonts w:asciiTheme="majorBidi" w:eastAsia="Calibri" w:hAnsiTheme="majorBidi" w:cstheme="majorBidi"/>
          <w:sz w:val="24"/>
          <w:szCs w:val="24"/>
        </w:rPr>
        <w:t>é ou de l'équerre et tracer le trait à vitesse constante pour avoir un trait bien régulier tout en effectuant une légère rotation du porte-mine pour garder la mine pointue et le trait fin.</w:t>
      </w:r>
    </w:p>
    <w:p w:rsidR="00696181" w:rsidRPr="00AF14B2" w:rsidRDefault="00696181" w:rsidP="00AF14B2">
      <w:pPr>
        <w:numPr>
          <w:ilvl w:val="0"/>
          <w:numId w:val="17"/>
        </w:numPr>
        <w:autoSpaceDE w:val="0"/>
        <w:autoSpaceDN w:val="0"/>
        <w:adjustRightInd w:val="0"/>
        <w:spacing w:after="0" w:line="360" w:lineRule="auto"/>
        <w:ind w:left="284" w:hanging="284"/>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Ne pas pousser la mine dans l'angle, mais laisser un très petit espace entre le bord et la pointe de la mine. </w:t>
      </w:r>
    </w:p>
    <w:p w:rsidR="00696181" w:rsidRPr="00AF14B2" w:rsidRDefault="00696181" w:rsidP="00AF14B2">
      <w:pPr>
        <w:numPr>
          <w:ilvl w:val="0"/>
          <w:numId w:val="17"/>
        </w:numPr>
        <w:autoSpaceDE w:val="0"/>
        <w:autoSpaceDN w:val="0"/>
        <w:adjustRightInd w:val="0"/>
        <w:spacing w:after="0" w:line="360" w:lineRule="auto"/>
        <w:ind w:left="284" w:hanging="284"/>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Tout trait doit commencer et s'achever avec précision et présenter une épaisseur et une densité continue. </w:t>
      </w:r>
    </w:p>
    <w:p w:rsidR="00696181" w:rsidRPr="00AF14B2" w:rsidRDefault="00696181" w:rsidP="00AF14B2">
      <w:pPr>
        <w:numPr>
          <w:ilvl w:val="0"/>
          <w:numId w:val="17"/>
        </w:numPr>
        <w:autoSpaceDE w:val="0"/>
        <w:autoSpaceDN w:val="0"/>
        <w:adjustRightInd w:val="0"/>
        <w:spacing w:after="0" w:line="360" w:lineRule="auto"/>
        <w:ind w:left="284" w:hanging="284"/>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Un trait discontinu doit avoir des espacements réguliers et des tirets égaux entre eux : il doit s'achever par un tiret et présenter deux tirets à chaque changement de direction. Les traits doivent se toucher nettement pour former un angle.</w:t>
      </w:r>
    </w:p>
    <w:p w:rsidR="00696181" w:rsidRPr="00AF14B2" w:rsidRDefault="00696181" w:rsidP="00AF14B2">
      <w:pPr>
        <w:numPr>
          <w:ilvl w:val="0"/>
          <w:numId w:val="17"/>
        </w:numPr>
        <w:autoSpaceDE w:val="0"/>
        <w:autoSpaceDN w:val="0"/>
        <w:adjustRightInd w:val="0"/>
        <w:spacing w:after="0" w:line="360" w:lineRule="auto"/>
        <w:ind w:left="284" w:hanging="284"/>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Le trait épais ne sera pas réalisé grâce à une mine plus épaisse ou plus grasse mais il sera composé de deux traits extérieurs et l'espace blanc au milieu sera rempli d'un ou deux traits bien appuyés.</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sectPr w:rsidR="00696181" w:rsidRPr="00AF14B2" w:rsidSect="00110C8D">
          <w:type w:val="continuous"/>
          <w:pgSz w:w="11906" w:h="16838"/>
          <w:pgMar w:top="1417" w:right="1417" w:bottom="1417" w:left="1417" w:header="708" w:footer="708" w:gutter="0"/>
          <w:cols w:space="708"/>
          <w:docGrid w:linePitch="360"/>
        </w:sect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3830320" cy="3318520"/>
            <wp:effectExtent l="0" t="0" r="0" b="0"/>
            <wp:docPr id="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15"/>
                    <a:srcRect r="32807"/>
                    <a:stretch/>
                  </pic:blipFill>
                  <pic:spPr>
                    <a:xfrm>
                      <a:off x="0" y="0"/>
                      <a:ext cx="3849957" cy="3335533"/>
                    </a:xfrm>
                    <a:prstGeom prst="rect">
                      <a:avLst/>
                    </a:prstGeom>
                  </pic:spPr>
                </pic:pic>
              </a:graphicData>
            </a:graphic>
          </wp:inline>
        </w:drawing>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3 : Instructions d’utilisation des portes mines</w:t>
      </w:r>
    </w:p>
    <w:p w:rsidR="00696181" w:rsidRPr="00AF14B2" w:rsidRDefault="00696181" w:rsidP="00AF14B2">
      <w:pPr>
        <w:spacing w:line="360" w:lineRule="auto"/>
        <w:ind w:left="360"/>
        <w:contextualSpacing/>
        <w:jc w:val="lowKashida"/>
        <w:rPr>
          <w:rFonts w:asciiTheme="majorBidi" w:eastAsia="Calibri" w:hAnsiTheme="majorBidi" w:cstheme="majorBidi"/>
          <w:sz w:val="24"/>
          <w:szCs w:val="24"/>
        </w:rPr>
        <w:sectPr w:rsidR="00696181" w:rsidRPr="00AF14B2" w:rsidSect="00E71A23">
          <w:type w:val="continuous"/>
          <w:pgSz w:w="11906" w:h="16838"/>
          <w:pgMar w:top="1417" w:right="1417" w:bottom="1417" w:left="1417" w:header="708" w:footer="708" w:gutter="0"/>
          <w:cols w:space="708"/>
          <w:docGrid w:linePitch="360"/>
        </w:sectPr>
      </w:pPr>
    </w:p>
    <w:p w:rsidR="00696181" w:rsidRPr="00AF14B2" w:rsidRDefault="00696181" w:rsidP="00AF14B2">
      <w:pPr>
        <w:spacing w:line="360" w:lineRule="auto"/>
        <w:ind w:left="360"/>
        <w:contextualSpacing/>
        <w:jc w:val="lowKashida"/>
        <w:rPr>
          <w:rFonts w:asciiTheme="majorBidi" w:eastAsia="Calibri" w:hAnsiTheme="majorBidi" w:cstheme="majorBidi"/>
          <w:sz w:val="24"/>
          <w:szCs w:val="24"/>
        </w:rPr>
      </w:pPr>
    </w:p>
    <w:p w:rsidR="00696181" w:rsidRPr="00AF14B2" w:rsidRDefault="00696181" w:rsidP="00AF14B2">
      <w:pPr>
        <w:spacing w:line="360" w:lineRule="auto"/>
        <w:ind w:left="360"/>
        <w:contextualSpacing/>
        <w:jc w:val="lowKashida"/>
        <w:rPr>
          <w:rFonts w:asciiTheme="majorBidi" w:eastAsia="Calibri" w:hAnsiTheme="majorBidi" w:cstheme="majorBidi"/>
          <w:sz w:val="24"/>
          <w:szCs w:val="24"/>
        </w:rPr>
      </w:pPr>
    </w:p>
    <w:p w:rsidR="00696181" w:rsidRPr="00AF14B2" w:rsidRDefault="00696181" w:rsidP="00AF14B2">
      <w:pPr>
        <w:spacing w:line="360" w:lineRule="auto"/>
        <w:ind w:left="360"/>
        <w:contextualSpacing/>
        <w:jc w:val="lowKashida"/>
        <w:rPr>
          <w:rFonts w:asciiTheme="majorBidi" w:eastAsia="Calibri" w:hAnsiTheme="majorBidi" w:cstheme="majorBidi"/>
          <w:sz w:val="24"/>
          <w:szCs w:val="24"/>
        </w:rPr>
        <w:sectPr w:rsidR="00696181" w:rsidRPr="00AF14B2" w:rsidSect="00E71A23">
          <w:type w:val="continuous"/>
          <w:pgSz w:w="11906" w:h="16838"/>
          <w:pgMar w:top="1417" w:right="1417" w:bottom="1417" w:left="1417" w:header="708" w:footer="708" w:gutter="0"/>
          <w:cols w:num="2" w:space="708"/>
          <w:docGrid w:linePitch="360"/>
        </w:sectPr>
      </w:pPr>
    </w:p>
    <w:p w:rsidR="00696181" w:rsidRPr="00AF14B2" w:rsidRDefault="00B231FB" w:rsidP="00673598">
      <w:pPr>
        <w:pStyle w:val="Titre3"/>
        <w:rPr>
          <w:lang w:eastAsia="fr-FR"/>
        </w:rPr>
      </w:pPr>
      <w:bookmarkStart w:id="16" w:name="_Toc127011329"/>
      <w:r>
        <w:rPr>
          <w:lang w:eastAsia="fr-FR"/>
        </w:rPr>
        <w:lastRenderedPageBreak/>
        <w:t>2-1-3-</w:t>
      </w:r>
      <w:r w:rsidR="00696181" w:rsidRPr="00AF14B2">
        <w:rPr>
          <w:lang w:eastAsia="fr-FR"/>
        </w:rPr>
        <w:t>Gommes</w:t>
      </w:r>
      <w:bookmarkEnd w:id="16"/>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696181" w:rsidRPr="00AF14B2" w:rsidSect="00E71A23">
          <w:type w:val="continuous"/>
          <w:pgSz w:w="11906" w:h="16838"/>
          <w:pgMar w:top="1417" w:right="1417" w:bottom="1417" w:left="1417" w:header="708" w:footer="708" w:gutter="0"/>
          <w:cols w:space="708"/>
          <w:docGrid w:linePitch="360"/>
        </w:sectPr>
      </w:pPr>
    </w:p>
    <w:p w:rsidR="00696181" w:rsidRPr="00AF14B2" w:rsidRDefault="00696181" w:rsidP="00AF14B2">
      <w:pPr>
        <w:autoSpaceDE w:val="0"/>
        <w:autoSpaceDN w:val="0"/>
        <w:adjustRightInd w:val="0"/>
        <w:spacing w:after="0" w:line="360" w:lineRule="auto"/>
        <w:ind w:hanging="142"/>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2999740" cy="293789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1444" cy="2959149"/>
                    </a:xfrm>
                    <a:prstGeom prst="rect">
                      <a:avLst/>
                    </a:prstGeom>
                    <a:noFill/>
                    <a:ln>
                      <a:noFill/>
                    </a:ln>
                  </pic:spPr>
                </pic:pic>
              </a:graphicData>
            </a:graphic>
          </wp:inline>
        </w:drawing>
      </w: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Pour le crayon, les gommes sont en caoutchouc ou en plastique. Employer toujours la gomme la plus douce possible pour éviter d'abîmer la surface du papier. Une plaquette avec des trous calibrés permet de gommer des zones très précises sans étaler la mine de graphite alentour.</w:t>
      </w:r>
    </w:p>
    <w:p w:rsidR="00696181" w:rsidRPr="00AF14B2" w:rsidRDefault="00696181" w:rsidP="00AF14B2">
      <w:pPr>
        <w:spacing w:line="360" w:lineRule="auto"/>
        <w:ind w:left="360" w:firstLine="284"/>
        <w:contextualSpacing/>
        <w:jc w:val="lowKashida"/>
        <w:rPr>
          <w:rFonts w:asciiTheme="majorBidi" w:eastAsia="Calibri" w:hAnsiTheme="majorBidi" w:cstheme="majorBidi"/>
          <w:sz w:val="24"/>
          <w:szCs w:val="24"/>
        </w:rPr>
        <w:sectPr w:rsidR="00696181" w:rsidRPr="00AF14B2" w:rsidSect="00E71A23">
          <w:type w:val="continuous"/>
          <w:pgSz w:w="11906" w:h="16838"/>
          <w:pgMar w:top="1417" w:right="1417" w:bottom="1417" w:left="1417" w:header="708" w:footer="708" w:gutter="0"/>
          <w:cols w:num="2" w:space="708"/>
          <w:docGrid w:linePitch="360"/>
        </w:sectPr>
      </w:pP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lastRenderedPageBreak/>
        <w:t xml:space="preserve">       Figure 4 : Gomme en plastique </w:t>
      </w:r>
      <w:r w:rsidRPr="00AF14B2">
        <w:rPr>
          <w:rFonts w:asciiTheme="majorBidi" w:eastAsia="Calibri" w:hAnsiTheme="majorBidi" w:cstheme="majorBidi"/>
          <w:sz w:val="24"/>
          <w:szCs w:val="24"/>
          <w:vertAlign w:val="superscript"/>
        </w:rPr>
        <w:footnoteReference w:id="4"/>
      </w:r>
    </w:p>
    <w:p w:rsidR="00696181" w:rsidRPr="00AF14B2" w:rsidRDefault="00696181" w:rsidP="00AF14B2">
      <w:pPr>
        <w:spacing w:line="360" w:lineRule="auto"/>
        <w:jc w:val="lowKashida"/>
        <w:rPr>
          <w:rFonts w:asciiTheme="majorBidi" w:eastAsia="Calibri" w:hAnsiTheme="majorBidi" w:cstheme="majorBidi"/>
          <w:sz w:val="24"/>
          <w:szCs w:val="24"/>
        </w:rPr>
      </w:pPr>
    </w:p>
    <w:p w:rsidR="00696181" w:rsidRPr="00AF14B2" w:rsidRDefault="00B231FB" w:rsidP="00673598">
      <w:pPr>
        <w:pStyle w:val="Titre3"/>
        <w:rPr>
          <w:lang w:eastAsia="fr-FR"/>
        </w:rPr>
      </w:pPr>
      <w:bookmarkStart w:id="17" w:name="_Toc127011330"/>
      <w:r>
        <w:rPr>
          <w:lang w:eastAsia="fr-FR"/>
        </w:rPr>
        <w:lastRenderedPageBreak/>
        <w:t>2-1-4-</w:t>
      </w:r>
      <w:r w:rsidR="00696181" w:rsidRPr="00AF14B2">
        <w:rPr>
          <w:lang w:eastAsia="fr-FR"/>
        </w:rPr>
        <w:t>Table à dessin</w:t>
      </w:r>
      <w:bookmarkEnd w:id="17"/>
      <w:r w:rsidR="00696181" w:rsidRPr="00AF14B2">
        <w:rPr>
          <w:lang w:eastAsia="fr-FR"/>
        </w:rPr>
        <w:t> </w:t>
      </w:r>
    </w:p>
    <w:p w:rsidR="00AD4B10" w:rsidRPr="00AF14B2" w:rsidRDefault="00AD4B10" w:rsidP="00AF14B2">
      <w:pPr>
        <w:spacing w:after="0" w:line="360" w:lineRule="auto"/>
        <w:jc w:val="lowKashida"/>
        <w:rPr>
          <w:rFonts w:asciiTheme="majorBidi" w:eastAsia="Times New Roman" w:hAnsiTheme="majorBidi" w:cstheme="majorBidi"/>
          <w:b/>
          <w:bCs/>
          <w:color w:val="000000"/>
          <w:sz w:val="24"/>
          <w:szCs w:val="24"/>
          <w:lang w:eastAsia="fr-FR"/>
        </w:rPr>
      </w:pPr>
    </w:p>
    <w:p w:rsidR="00C21941" w:rsidRDefault="00AD4B10" w:rsidP="00AF14B2">
      <w:pPr>
        <w:spacing w:after="0" w:line="360" w:lineRule="auto"/>
        <w:jc w:val="lowKashida"/>
        <w:rPr>
          <w:rFonts w:asciiTheme="majorBidi" w:hAnsiTheme="majorBidi" w:cstheme="majorBidi"/>
          <w:color w:val="000000"/>
          <w:sz w:val="24"/>
          <w:szCs w:val="24"/>
        </w:rPr>
      </w:pPr>
      <w:r w:rsidRPr="00AF14B2">
        <w:rPr>
          <w:rFonts w:asciiTheme="majorBidi" w:hAnsiTheme="majorBidi" w:cstheme="majorBidi"/>
          <w:color w:val="000000"/>
          <w:sz w:val="24"/>
          <w:szCs w:val="24"/>
        </w:rPr>
        <w:t>Dans un bureau de dessin, une place de travail conséquemment organisée est l'une des conditions</w:t>
      </w:r>
      <w:r w:rsidRPr="00AF14B2">
        <w:rPr>
          <w:rFonts w:asciiTheme="majorBidi" w:hAnsiTheme="majorBidi" w:cstheme="majorBidi"/>
          <w:color w:val="000000"/>
          <w:sz w:val="24"/>
          <w:szCs w:val="24"/>
        </w:rPr>
        <w:br/>
        <w:t>assurant un rendement de travail optimum.</w:t>
      </w:r>
    </w:p>
    <w:p w:rsidR="00C21941" w:rsidRDefault="00AD4B10" w:rsidP="00AF14B2">
      <w:pPr>
        <w:spacing w:after="0" w:line="360" w:lineRule="auto"/>
        <w:jc w:val="lowKashida"/>
        <w:rPr>
          <w:rFonts w:asciiTheme="majorBidi" w:hAnsiTheme="majorBidi" w:cstheme="majorBidi"/>
          <w:color w:val="000000"/>
          <w:sz w:val="24"/>
          <w:szCs w:val="24"/>
        </w:rPr>
      </w:pP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Tout d'abord, si le dessinateur utilise sa main droite, la lumière doit venir de la gauche par</w:t>
      </w:r>
      <w:r w:rsidRPr="00AF14B2">
        <w:rPr>
          <w:rFonts w:asciiTheme="majorBidi" w:hAnsiTheme="majorBidi" w:cstheme="majorBidi"/>
          <w:color w:val="000000"/>
          <w:sz w:val="24"/>
          <w:szCs w:val="24"/>
        </w:rPr>
        <w:br/>
        <w:t>rapport à sa position, et vice versa.</w:t>
      </w:r>
    </w:p>
    <w:p w:rsidR="00C21941" w:rsidRDefault="00AD4B10" w:rsidP="00AF14B2">
      <w:pPr>
        <w:spacing w:after="0" w:line="360" w:lineRule="auto"/>
        <w:jc w:val="lowKashida"/>
        <w:rPr>
          <w:rFonts w:asciiTheme="majorBidi" w:hAnsiTheme="majorBidi" w:cstheme="majorBidi"/>
          <w:color w:val="000000"/>
          <w:sz w:val="24"/>
          <w:szCs w:val="24"/>
        </w:rPr>
      </w:pP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La table à dessin se compose d'une table à inclinaison variable, d'une machine à dessin et d'un</w:t>
      </w:r>
      <w:r w:rsidRPr="00AF14B2">
        <w:rPr>
          <w:rFonts w:asciiTheme="majorBidi" w:hAnsiTheme="majorBidi" w:cstheme="majorBidi"/>
          <w:color w:val="000000"/>
          <w:sz w:val="24"/>
          <w:szCs w:val="24"/>
        </w:rPr>
        <w:br/>
        <w:t>socle.</w:t>
      </w: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La machine à dessin avec sa tête mobile et ses réglettes graduées interchangeables regroupe</w:t>
      </w:r>
      <w:r w:rsidRPr="00AF14B2">
        <w:rPr>
          <w:rFonts w:asciiTheme="majorBidi" w:hAnsiTheme="majorBidi" w:cstheme="majorBidi"/>
          <w:color w:val="000000"/>
          <w:sz w:val="24"/>
          <w:szCs w:val="24"/>
        </w:rPr>
        <w:br/>
        <w:t>le té, la règle graduée et l'équerre en un appareil unique pouvant être réglé à volonté.</w:t>
      </w: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Avant d'utiliser une machine à dessin, il convient de contrôler la perpendicularité des deux</w:t>
      </w:r>
      <w:r w:rsidRPr="00AF14B2">
        <w:rPr>
          <w:rFonts w:asciiTheme="majorBidi" w:hAnsiTheme="majorBidi" w:cstheme="majorBidi"/>
          <w:color w:val="000000"/>
          <w:sz w:val="24"/>
          <w:szCs w:val="24"/>
        </w:rPr>
        <w:br/>
        <w:t>réglettes en tirant un trait et en contrôlant la correspondance de ce dernier avec l'autre</w:t>
      </w:r>
      <w:r w:rsidRPr="00AF14B2">
        <w:rPr>
          <w:rFonts w:asciiTheme="majorBidi" w:hAnsiTheme="majorBidi" w:cstheme="majorBidi"/>
          <w:color w:val="000000"/>
          <w:sz w:val="24"/>
          <w:szCs w:val="24"/>
        </w:rPr>
        <w:br/>
        <w:t>réglette tournée à 90°.</w:t>
      </w:r>
    </w:p>
    <w:p w:rsidR="00C21941" w:rsidRDefault="00AD4B10" w:rsidP="00AF14B2">
      <w:pPr>
        <w:spacing w:after="0" w:line="360" w:lineRule="auto"/>
        <w:jc w:val="lowKashida"/>
        <w:rPr>
          <w:rFonts w:asciiTheme="majorBidi" w:hAnsiTheme="majorBidi" w:cstheme="majorBidi"/>
          <w:color w:val="000000"/>
          <w:sz w:val="24"/>
          <w:szCs w:val="24"/>
        </w:rPr>
      </w:pP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La table à dessin doit être complétée d'une surface en L ou en U permettant d'étaler les plans</w:t>
      </w:r>
      <w:r w:rsidRPr="00AF14B2">
        <w:rPr>
          <w:rFonts w:asciiTheme="majorBidi" w:hAnsiTheme="majorBidi" w:cstheme="majorBidi"/>
          <w:color w:val="000000"/>
          <w:sz w:val="24"/>
          <w:szCs w:val="24"/>
        </w:rPr>
        <w:br/>
        <w:t>et d'écrire.</w:t>
      </w:r>
    </w:p>
    <w:p w:rsidR="00C21941" w:rsidRDefault="00AD4B10" w:rsidP="00AF14B2">
      <w:pPr>
        <w:spacing w:after="0" w:line="360" w:lineRule="auto"/>
        <w:jc w:val="lowKashida"/>
        <w:rPr>
          <w:rFonts w:asciiTheme="majorBidi" w:hAnsiTheme="majorBidi" w:cstheme="majorBidi"/>
          <w:color w:val="000000"/>
          <w:sz w:val="24"/>
          <w:szCs w:val="24"/>
        </w:rPr>
      </w:pP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Dans les cas simples (chantier, chambre d'étudiant), un panneau de porte bon marché posé</w:t>
      </w:r>
      <w:r w:rsidRPr="00AF14B2">
        <w:rPr>
          <w:rFonts w:asciiTheme="majorBidi" w:hAnsiTheme="majorBidi" w:cstheme="majorBidi"/>
          <w:color w:val="000000"/>
          <w:sz w:val="24"/>
          <w:szCs w:val="24"/>
        </w:rPr>
        <w:br/>
        <w:t>sur deux tréteaux servira de table à dessin.</w:t>
      </w:r>
    </w:p>
    <w:p w:rsidR="00AD4B10" w:rsidRPr="00AF14B2" w:rsidRDefault="00AD4B10" w:rsidP="00AF14B2">
      <w:pPr>
        <w:spacing w:after="0" w:line="360" w:lineRule="auto"/>
        <w:jc w:val="lowKashida"/>
        <w:rPr>
          <w:rFonts w:asciiTheme="majorBidi" w:eastAsia="Times New Roman" w:hAnsiTheme="majorBidi" w:cstheme="majorBidi"/>
          <w:b/>
          <w:bCs/>
          <w:color w:val="000000"/>
          <w:sz w:val="24"/>
          <w:szCs w:val="24"/>
          <w:lang w:eastAsia="fr-FR"/>
        </w:rPr>
      </w:pP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Lorsque le format des plans est réduit et que l'on manque de place, une simple planche à</w:t>
      </w:r>
      <w:r w:rsidRPr="00AF14B2">
        <w:rPr>
          <w:rFonts w:asciiTheme="majorBidi" w:hAnsiTheme="majorBidi" w:cstheme="majorBidi"/>
          <w:color w:val="000000"/>
          <w:sz w:val="24"/>
          <w:szCs w:val="24"/>
        </w:rPr>
        <w:br/>
        <w:t>horizontalement permet de dessiner, elle doit être plane et généralement assez grande. Les</w:t>
      </w:r>
      <w:r w:rsidRPr="00AF14B2">
        <w:rPr>
          <w:rFonts w:asciiTheme="majorBidi" w:hAnsiTheme="majorBidi" w:cstheme="majorBidi"/>
          <w:color w:val="000000"/>
          <w:sz w:val="24"/>
          <w:szCs w:val="24"/>
        </w:rPr>
        <w:br/>
        <w:t>quatre bords doivent être parfaitement rectilignes.</w:t>
      </w:r>
    </w:p>
    <w:p w:rsidR="00696181" w:rsidRPr="00AF14B2" w:rsidRDefault="00696181" w:rsidP="00AF14B2">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Cette table à dessin est utilisée spécialement pour dessiner. L’inclinaison de sa planchette est réglable. Pour faire un dessin sur ce genre de table, le dessinateur s’assoit sur une chaise devant celle-ci comme indiqué en haut à droite de cette figure, avec ses matériels de dessinateur.</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5279983" cy="4229100"/>
            <wp:effectExtent l="0" t="0" r="0" b="0"/>
            <wp:docPr id="33" name="Image 33" descr="C:\Users\pc\Desktop\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index.png"/>
                    <pic:cNvPicPr>
                      <a:picLocks noChangeAspect="1" noChangeArrowheads="1"/>
                    </pic:cNvPicPr>
                  </pic:nvPicPr>
                  <pic:blipFill rotWithShape="1">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633"/>
                    <a:stretch/>
                  </pic:blipFill>
                  <pic:spPr bwMode="auto">
                    <a:xfrm>
                      <a:off x="0" y="0"/>
                      <a:ext cx="5300528" cy="424555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96181" w:rsidRPr="00AF14B2" w:rsidRDefault="00696181" w:rsidP="00C21941">
      <w:pPr>
        <w:autoSpaceDE w:val="0"/>
        <w:autoSpaceDN w:val="0"/>
        <w:adjustRightInd w:val="0"/>
        <w:spacing w:after="0" w:line="360" w:lineRule="auto"/>
        <w:jc w:val="center"/>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5 : Table de dessinateur </w:t>
      </w:r>
      <w:r w:rsidRPr="00AF14B2">
        <w:rPr>
          <w:rFonts w:asciiTheme="majorBidi" w:eastAsia="Calibri" w:hAnsiTheme="majorBidi" w:cstheme="majorBidi"/>
          <w:sz w:val="24"/>
          <w:szCs w:val="24"/>
          <w:vertAlign w:val="superscript"/>
        </w:rPr>
        <w:footnoteReference w:id="5"/>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La planche à dessin est une planche de bois ou de contreplaqué de dimensions variables, rigoureusement rectangulaire, sur laquelle on fixe une feuille de papier afin d'y faire un dessin technique ou artistique.</w:t>
      </w:r>
    </w:p>
    <w:p w:rsidR="00696181" w:rsidRPr="00AF14B2" w:rsidRDefault="00696181" w:rsidP="00C21941">
      <w:pPr>
        <w:autoSpaceDE w:val="0"/>
        <w:autoSpaceDN w:val="0"/>
        <w:adjustRightInd w:val="0"/>
        <w:spacing w:after="0" w:line="360" w:lineRule="auto"/>
        <w:jc w:val="center"/>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4155499" cy="3194050"/>
            <wp:effectExtent l="0" t="0" r="0" b="6350"/>
            <wp:docPr id="34" name="Image 34" descr="C:\Users\pc\Desktop\index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indexz.png"/>
                    <pic:cNvPicPr>
                      <a:picLocks noChangeAspect="1" noChangeArrowheads="1"/>
                    </pic:cNvPicPr>
                  </pic:nvPicPr>
                  <pic:blipFill rotWithShape="1">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495"/>
                    <a:stretch/>
                  </pic:blipFill>
                  <pic:spPr bwMode="auto">
                    <a:xfrm>
                      <a:off x="0" y="0"/>
                      <a:ext cx="4169919" cy="320513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96181" w:rsidRPr="00AF14B2" w:rsidRDefault="00696181" w:rsidP="00C21941">
      <w:pPr>
        <w:autoSpaceDE w:val="0"/>
        <w:autoSpaceDN w:val="0"/>
        <w:adjustRightInd w:val="0"/>
        <w:spacing w:after="0" w:line="360" w:lineRule="auto"/>
        <w:jc w:val="center"/>
        <w:rPr>
          <w:rFonts w:asciiTheme="majorBidi" w:eastAsia="Calibri" w:hAnsiTheme="majorBidi" w:cstheme="majorBidi"/>
          <w:sz w:val="24"/>
          <w:szCs w:val="24"/>
        </w:rPr>
      </w:pPr>
      <w:r w:rsidRPr="00AF14B2">
        <w:rPr>
          <w:rFonts w:asciiTheme="majorBidi" w:eastAsia="Calibri" w:hAnsiTheme="majorBidi" w:cstheme="majorBidi"/>
          <w:sz w:val="24"/>
          <w:szCs w:val="24"/>
        </w:rPr>
        <w:t>Figure 6 : Planche à dessin et quelques matériels de dessinateur</w:t>
      </w:r>
      <w:r w:rsidRPr="00AF14B2">
        <w:rPr>
          <w:rFonts w:asciiTheme="majorBidi" w:eastAsia="Calibri" w:hAnsiTheme="majorBidi" w:cstheme="majorBidi"/>
          <w:sz w:val="24"/>
          <w:szCs w:val="24"/>
          <w:vertAlign w:val="superscript"/>
        </w:rPr>
        <w:footnoteReference w:id="6"/>
      </w:r>
    </w:p>
    <w:p w:rsidR="00AD4B10" w:rsidRPr="00AF14B2" w:rsidRDefault="00AD4B10" w:rsidP="00C21941">
      <w:pPr>
        <w:autoSpaceDE w:val="0"/>
        <w:autoSpaceDN w:val="0"/>
        <w:adjustRightInd w:val="0"/>
        <w:spacing w:after="0" w:line="360" w:lineRule="auto"/>
        <w:jc w:val="center"/>
        <w:rPr>
          <w:rFonts w:asciiTheme="majorBidi" w:eastAsia="Calibri" w:hAnsiTheme="majorBidi" w:cstheme="majorBidi"/>
          <w:sz w:val="24"/>
          <w:szCs w:val="24"/>
        </w:rPr>
      </w:pPr>
      <w:r w:rsidRPr="00AF14B2">
        <w:rPr>
          <w:rFonts w:asciiTheme="majorBidi" w:hAnsiTheme="majorBidi" w:cstheme="majorBidi"/>
          <w:noProof/>
          <w:sz w:val="24"/>
          <w:szCs w:val="24"/>
          <w:lang w:eastAsia="fr-FR"/>
        </w:rPr>
        <w:drawing>
          <wp:inline distT="0" distB="0" distL="0" distR="0">
            <wp:extent cx="4089495" cy="3767769"/>
            <wp:effectExtent l="0" t="0" r="6350" b="444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0987" t="30951" r="32683" b="9519"/>
                    <a:stretch/>
                  </pic:blipFill>
                  <pic:spPr bwMode="auto">
                    <a:xfrm>
                      <a:off x="0" y="0"/>
                      <a:ext cx="4093487" cy="377144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D4B10" w:rsidRPr="00AF14B2" w:rsidRDefault="00AD4B10" w:rsidP="00AF14B2">
      <w:pPr>
        <w:autoSpaceDE w:val="0"/>
        <w:autoSpaceDN w:val="0"/>
        <w:adjustRightInd w:val="0"/>
        <w:spacing w:after="0" w:line="360" w:lineRule="auto"/>
        <w:jc w:val="lowKashida"/>
        <w:rPr>
          <w:rFonts w:asciiTheme="majorBidi" w:eastAsia="Calibri" w:hAnsiTheme="majorBidi" w:cstheme="majorBidi"/>
          <w:sz w:val="24"/>
          <w:szCs w:val="24"/>
        </w:rPr>
      </w:pPr>
    </w:p>
    <w:p w:rsidR="00AD4B10" w:rsidRPr="00AF14B2" w:rsidRDefault="00AD4B10" w:rsidP="00AF14B2">
      <w:pPr>
        <w:autoSpaceDE w:val="0"/>
        <w:autoSpaceDN w:val="0"/>
        <w:adjustRightInd w:val="0"/>
        <w:spacing w:after="0" w:line="360" w:lineRule="auto"/>
        <w:jc w:val="lowKashida"/>
        <w:rPr>
          <w:rFonts w:asciiTheme="majorBidi" w:eastAsia="Calibri" w:hAnsiTheme="majorBidi" w:cstheme="majorBidi"/>
          <w:sz w:val="24"/>
          <w:szCs w:val="24"/>
        </w:rPr>
      </w:pPr>
    </w:p>
    <w:p w:rsidR="00C21941" w:rsidRDefault="00AD4B10" w:rsidP="00096779">
      <w:pPr>
        <w:pStyle w:val="Titre4"/>
      </w:pPr>
      <w:r w:rsidRPr="00AF14B2">
        <w:lastRenderedPageBreak/>
        <w:t>Fixage de la feuille</w:t>
      </w:r>
    </w:p>
    <w:p w:rsidR="00C21941" w:rsidRDefault="00AD4B10" w:rsidP="00AF14B2">
      <w:pPr>
        <w:autoSpaceDE w:val="0"/>
        <w:autoSpaceDN w:val="0"/>
        <w:adjustRightInd w:val="0"/>
        <w:spacing w:after="0" w:line="360" w:lineRule="auto"/>
        <w:jc w:val="lowKashida"/>
        <w:rPr>
          <w:rFonts w:asciiTheme="majorBidi" w:hAnsiTheme="majorBidi" w:cstheme="majorBidi"/>
          <w:color w:val="000000"/>
          <w:sz w:val="24"/>
          <w:szCs w:val="24"/>
        </w:rPr>
      </w:pPr>
      <w:r w:rsidRPr="00AF14B2">
        <w:rPr>
          <w:rFonts w:asciiTheme="majorBidi" w:hAnsiTheme="majorBidi" w:cstheme="majorBidi"/>
          <w:color w:val="2E74B5"/>
          <w:sz w:val="24"/>
          <w:szCs w:val="24"/>
        </w:rPr>
        <w:br/>
      </w:r>
      <w:r w:rsidRPr="00AF14B2">
        <w:rPr>
          <w:rFonts w:asciiTheme="majorBidi" w:hAnsiTheme="majorBidi" w:cstheme="majorBidi"/>
          <w:color w:val="000000"/>
          <w:sz w:val="24"/>
          <w:szCs w:val="24"/>
        </w:rPr>
        <w:t>Avant de commencer à dessiner, il est nécessaire de fixer le papier sur la table pour faciliter le</w:t>
      </w:r>
      <w:r w:rsidRPr="00AF14B2">
        <w:rPr>
          <w:rFonts w:asciiTheme="majorBidi" w:hAnsiTheme="majorBidi" w:cstheme="majorBidi"/>
          <w:color w:val="000000"/>
          <w:sz w:val="24"/>
          <w:szCs w:val="24"/>
        </w:rPr>
        <w:br/>
        <w:t>processus de dessin :</w:t>
      </w:r>
    </w:p>
    <w:p w:rsidR="00C21941" w:rsidRDefault="00AD4B10" w:rsidP="00AF14B2">
      <w:pPr>
        <w:autoSpaceDE w:val="0"/>
        <w:autoSpaceDN w:val="0"/>
        <w:adjustRightInd w:val="0"/>
        <w:spacing w:after="0" w:line="360" w:lineRule="auto"/>
        <w:jc w:val="lowKashida"/>
        <w:rPr>
          <w:rFonts w:asciiTheme="majorBidi" w:hAnsiTheme="majorBidi" w:cstheme="majorBidi"/>
          <w:color w:val="000000"/>
          <w:sz w:val="24"/>
          <w:szCs w:val="24"/>
        </w:rPr>
      </w:pP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Tout d'abord, aligner le bord inférieur de la feuille avec le bord supérieur de la règle T (le</w:t>
      </w:r>
      <w:r w:rsidRPr="00AF14B2">
        <w:rPr>
          <w:rFonts w:asciiTheme="majorBidi" w:hAnsiTheme="majorBidi" w:cstheme="majorBidi"/>
          <w:color w:val="000000"/>
          <w:sz w:val="24"/>
          <w:szCs w:val="24"/>
        </w:rPr>
        <w:br/>
        <w:t>bord de la feuille doit être parallèle au bord de la table) ;</w:t>
      </w:r>
    </w:p>
    <w:p w:rsidR="00C21941" w:rsidRDefault="00AD4B10" w:rsidP="00AF14B2">
      <w:pPr>
        <w:autoSpaceDE w:val="0"/>
        <w:autoSpaceDN w:val="0"/>
        <w:adjustRightInd w:val="0"/>
        <w:spacing w:after="0" w:line="360" w:lineRule="auto"/>
        <w:jc w:val="lowKashida"/>
        <w:rPr>
          <w:rFonts w:asciiTheme="majorBidi" w:hAnsiTheme="majorBidi" w:cstheme="majorBidi"/>
          <w:color w:val="000000"/>
          <w:sz w:val="24"/>
          <w:szCs w:val="24"/>
        </w:rPr>
      </w:pP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Puis, déplacer la règle T au centre (en maintenant la feuille en place) ;</w:t>
      </w:r>
    </w:p>
    <w:p w:rsidR="00AD4B10" w:rsidRPr="00AF14B2" w:rsidRDefault="00AD4B10" w:rsidP="00C21941">
      <w:pPr>
        <w:autoSpaceDE w:val="0"/>
        <w:autoSpaceDN w:val="0"/>
        <w:adjustRightInd w:val="0"/>
        <w:spacing w:after="0" w:line="360" w:lineRule="auto"/>
        <w:jc w:val="center"/>
        <w:rPr>
          <w:rFonts w:asciiTheme="majorBidi" w:eastAsia="Calibri" w:hAnsiTheme="majorBidi" w:cstheme="majorBidi"/>
          <w:sz w:val="24"/>
          <w:szCs w:val="24"/>
        </w:rPr>
      </w:pP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Finalement, coller (avec du ruban adhésif) les coins de la feuille sur la table</w:t>
      </w:r>
      <w:r w:rsidRPr="00AF14B2">
        <w:rPr>
          <w:rFonts w:asciiTheme="majorBidi" w:hAnsiTheme="majorBidi" w:cstheme="majorBidi"/>
          <w:noProof/>
          <w:sz w:val="24"/>
          <w:szCs w:val="24"/>
          <w:lang w:eastAsia="fr-FR"/>
        </w:rPr>
        <w:drawing>
          <wp:inline distT="0" distB="0" distL="0" distR="0">
            <wp:extent cx="3520998" cy="4362680"/>
            <wp:effectExtent l="0" t="0" r="381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9206" t="32991" r="39185" b="19391"/>
                    <a:stretch/>
                  </pic:blipFill>
                  <pic:spPr bwMode="auto">
                    <a:xfrm>
                      <a:off x="0" y="0"/>
                      <a:ext cx="3527423" cy="437064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D4B10" w:rsidRDefault="00AD4B10" w:rsidP="00AF14B2">
      <w:pPr>
        <w:autoSpaceDE w:val="0"/>
        <w:autoSpaceDN w:val="0"/>
        <w:adjustRightInd w:val="0"/>
        <w:spacing w:after="0" w:line="360" w:lineRule="auto"/>
        <w:jc w:val="lowKashida"/>
        <w:rPr>
          <w:rFonts w:asciiTheme="majorBidi" w:eastAsia="Calibri" w:hAnsiTheme="majorBidi" w:cstheme="majorBidi"/>
          <w:sz w:val="24"/>
          <w:szCs w:val="24"/>
        </w:rPr>
      </w:pPr>
    </w:p>
    <w:p w:rsidR="00153EAA" w:rsidRDefault="00153EAA" w:rsidP="00AF14B2">
      <w:pPr>
        <w:autoSpaceDE w:val="0"/>
        <w:autoSpaceDN w:val="0"/>
        <w:adjustRightInd w:val="0"/>
        <w:spacing w:after="0" w:line="360" w:lineRule="auto"/>
        <w:jc w:val="lowKashida"/>
        <w:rPr>
          <w:rFonts w:asciiTheme="majorBidi" w:eastAsia="Calibri" w:hAnsiTheme="majorBidi" w:cstheme="majorBidi"/>
          <w:sz w:val="24"/>
          <w:szCs w:val="24"/>
        </w:rPr>
      </w:pPr>
    </w:p>
    <w:p w:rsidR="00153EAA" w:rsidRPr="00AF14B2" w:rsidRDefault="00153EAA"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B231FB" w:rsidP="00673598">
      <w:pPr>
        <w:pStyle w:val="Titre3"/>
        <w:rPr>
          <w:lang w:eastAsia="fr-FR"/>
        </w:rPr>
      </w:pPr>
      <w:bookmarkStart w:id="18" w:name="_Toc127011331"/>
      <w:r>
        <w:rPr>
          <w:lang w:eastAsia="fr-FR"/>
        </w:rPr>
        <w:lastRenderedPageBreak/>
        <w:t>2-14-5-</w:t>
      </w:r>
      <w:r w:rsidR="00696181" w:rsidRPr="00AF14B2">
        <w:rPr>
          <w:lang w:eastAsia="fr-FR"/>
        </w:rPr>
        <w:t>Règle et équerres</w:t>
      </w:r>
      <w:bookmarkEnd w:id="18"/>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696181" w:rsidRPr="00AF14B2" w:rsidSect="00E71A23">
          <w:type w:val="continuous"/>
          <w:pgSz w:w="11906" w:h="16838"/>
          <w:pgMar w:top="1417" w:right="1417" w:bottom="1417" w:left="1417" w:header="708" w:footer="708" w:gutter="0"/>
          <w:cols w:space="708"/>
          <w:docGrid w:linePitch="360"/>
        </w:sectPr>
      </w:pP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lastRenderedPageBreak/>
        <w:t>Une règle en plastique transparent de 30, 40, ou 50 cm (30 suffit) avec un biseau et de bonne qualité. À ne jamais utiliser pour les découpes en maquette. Une autre latte métallique et sans graduation sera très utile dans le cadre de réalisation de maquettes pour le projet et préservera le matériel de dessin.</w:t>
      </w: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Une équerre 45°/45°, transparente avec profil simple et une face à plots, mais sans chanfrein ni biseautage. Une équerre 30°/60°, transparente avec profil simple et une face à plots, sans chanfrein ni </w:t>
      </w:r>
      <w:r w:rsidRPr="00AF14B2">
        <w:rPr>
          <w:rFonts w:asciiTheme="majorBidi" w:eastAsia="Calibri" w:hAnsiTheme="majorBidi" w:cstheme="majorBidi"/>
          <w:sz w:val="24"/>
          <w:szCs w:val="24"/>
        </w:rPr>
        <w:lastRenderedPageBreak/>
        <w:t xml:space="preserve">biseautage. Les équerres ne sont jamais à usage de découpe ! </w:t>
      </w:r>
    </w:p>
    <w:p w:rsidR="00696181" w:rsidRPr="00AF14B2" w:rsidRDefault="00696181" w:rsidP="00AF14B2">
      <w:pPr>
        <w:spacing w:before="100" w:beforeAutospacing="1" w:after="100" w:afterAutospacing="1"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3133090" cy="1904365"/>
            <wp:effectExtent l="0" t="0" r="0" b="635"/>
            <wp:docPr id="3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1"/>
                    <a:stretch>
                      <a:fillRect/>
                    </a:stretch>
                  </pic:blipFill>
                  <pic:spPr>
                    <a:xfrm>
                      <a:off x="0" y="0"/>
                      <a:ext cx="3151321" cy="1915446"/>
                    </a:xfrm>
                    <a:prstGeom prst="rect">
                      <a:avLst/>
                    </a:prstGeom>
                  </pic:spPr>
                </pic:pic>
              </a:graphicData>
            </a:graphic>
          </wp:inline>
        </w:drawing>
      </w:r>
    </w:p>
    <w:p w:rsidR="00696181" w:rsidRPr="00AF14B2" w:rsidRDefault="00696181" w:rsidP="00AF14B2">
      <w:pPr>
        <w:spacing w:before="100" w:beforeAutospacing="1" w:after="100" w:afterAutospacing="1"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7 : Equerres et latte graduée</w:t>
      </w:r>
    </w:p>
    <w:p w:rsidR="00696181" w:rsidRPr="00AF14B2" w:rsidRDefault="00696181" w:rsidP="00AF14B2">
      <w:pPr>
        <w:spacing w:before="100" w:beforeAutospacing="1" w:after="100" w:afterAutospacing="1" w:line="360" w:lineRule="auto"/>
        <w:jc w:val="lowKashida"/>
        <w:rPr>
          <w:rFonts w:asciiTheme="majorBidi" w:eastAsia="Times New Roman" w:hAnsiTheme="majorBidi" w:cstheme="majorBidi"/>
          <w:sz w:val="24"/>
          <w:szCs w:val="24"/>
          <w:lang w:eastAsia="fr-FR"/>
        </w:rPr>
        <w:sectPr w:rsidR="00696181" w:rsidRPr="00AF14B2" w:rsidSect="00E71A23">
          <w:type w:val="continuous"/>
          <w:pgSz w:w="11906" w:h="16838"/>
          <w:pgMar w:top="1417" w:right="1417" w:bottom="1417" w:left="1417" w:header="708" w:footer="708" w:gutter="0"/>
          <w:cols w:num="2" w:space="708"/>
          <w:docGrid w:linePitch="360"/>
        </w:sectPr>
      </w:pPr>
    </w:p>
    <w:p w:rsidR="00696181" w:rsidRPr="00AF14B2" w:rsidRDefault="00696181" w:rsidP="00AF14B2">
      <w:pPr>
        <w:spacing w:before="100" w:beforeAutospacing="1" w:after="100" w:afterAutospacing="1" w:line="360" w:lineRule="auto"/>
        <w:jc w:val="lowKashida"/>
        <w:rPr>
          <w:rFonts w:asciiTheme="majorBidi" w:eastAsia="Times New Roman" w:hAnsiTheme="majorBidi" w:cstheme="majorBidi"/>
          <w:sz w:val="24"/>
          <w:szCs w:val="24"/>
          <w:lang w:eastAsia="fr-FR"/>
        </w:rPr>
      </w:pPr>
    </w:p>
    <w:p w:rsidR="00696181" w:rsidRPr="00AF14B2" w:rsidRDefault="00696181" w:rsidP="00153EAA">
      <w:pPr>
        <w:spacing w:line="360" w:lineRule="auto"/>
        <w:contextualSpacing/>
        <w:jc w:val="center"/>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3992378" cy="2919470"/>
            <wp:effectExtent l="0" t="0" r="825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3983" cy="2920644"/>
                    </a:xfrm>
                    <a:prstGeom prst="rect">
                      <a:avLst/>
                    </a:prstGeom>
                    <a:noFill/>
                    <a:ln>
                      <a:noFill/>
                    </a:ln>
                  </pic:spPr>
                </pic:pic>
              </a:graphicData>
            </a:graphic>
          </wp:inline>
        </w:drawing>
      </w:r>
    </w:p>
    <w:p w:rsidR="00696181" w:rsidRPr="00AF14B2" w:rsidRDefault="00696181" w:rsidP="00AF14B2">
      <w:pPr>
        <w:spacing w:before="100" w:beforeAutospacing="1" w:after="100" w:afterAutospacing="1"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8 : Disposition des équerres avec le Té pour le dessin en parallèle.</w:t>
      </w:r>
      <w:r w:rsidRPr="00AF14B2">
        <w:rPr>
          <w:rFonts w:asciiTheme="majorBidi" w:eastAsia="Times New Roman" w:hAnsiTheme="majorBidi" w:cstheme="majorBidi"/>
          <w:sz w:val="24"/>
          <w:szCs w:val="24"/>
          <w:vertAlign w:val="superscript"/>
          <w:lang w:eastAsia="fr-FR"/>
        </w:rPr>
        <w:footnoteReference w:id="7"/>
      </w:r>
    </w:p>
    <w:p w:rsidR="00696181" w:rsidRPr="00AF14B2" w:rsidRDefault="00B231FB" w:rsidP="00673598">
      <w:pPr>
        <w:pStyle w:val="Titre3"/>
        <w:rPr>
          <w:lang w:eastAsia="fr-FR"/>
        </w:rPr>
      </w:pPr>
      <w:bookmarkStart w:id="19" w:name="_Toc127011332"/>
      <w:r>
        <w:rPr>
          <w:lang w:eastAsia="fr-FR"/>
        </w:rPr>
        <w:lastRenderedPageBreak/>
        <w:t>2-1-6-</w:t>
      </w:r>
      <w:r w:rsidR="00696181" w:rsidRPr="00AF14B2">
        <w:rPr>
          <w:lang w:eastAsia="fr-FR"/>
        </w:rPr>
        <w:t>Grille à cercles et le compas</w:t>
      </w:r>
      <w:bookmarkEnd w:id="19"/>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Pour le tracé de cercles on utilisera deux instruments : la grille à cercleset le compas. Pour les cercles à petit diamètre (jusqu'au Ø de 36 mm c'est à dire le mouvement d'une porte au 1/50) on choisira la grille, pour les plus grands on fera usage du compas.</w:t>
      </w:r>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Le compas, sert bien sûr à tracer des cercles, mais aussi il aide à faire des constructions géométriques (diviser un segment en deux, élever une perpendiculaire, trouver la bissectrice d'un angle, tracer un triangle équilatéral, etc.).</w:t>
      </w:r>
    </w:p>
    <w:p w:rsidR="00696181" w:rsidRPr="00AF14B2" w:rsidRDefault="00696181" w:rsidP="00AF14B2">
      <w:pPr>
        <w:spacing w:line="360" w:lineRule="auto"/>
        <w:jc w:val="lowKashida"/>
        <w:rPr>
          <w:rFonts w:asciiTheme="majorBidi" w:eastAsia="Calibri" w:hAnsiTheme="majorBidi" w:cstheme="majorBidi"/>
          <w:sz w:val="24"/>
          <w:szCs w:val="24"/>
          <w:lang w:eastAsia="fr-FR"/>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sectPr w:rsidR="00696181" w:rsidRPr="00AF14B2" w:rsidSect="00E71A23">
          <w:type w:val="continuous"/>
          <w:pgSz w:w="11906" w:h="16838"/>
          <w:pgMar w:top="1417" w:right="1417" w:bottom="1417" w:left="1417" w:header="708" w:footer="708" w:gutter="0"/>
          <w:cols w:space="708"/>
          <w:docGrid w:linePitch="360"/>
        </w:sect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2670167" cy="2428875"/>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1334" cy="2429937"/>
                    </a:xfrm>
                    <a:prstGeom prst="rect">
                      <a:avLst/>
                    </a:prstGeom>
                    <a:noFill/>
                    <a:ln>
                      <a:noFill/>
                    </a:ln>
                  </pic:spPr>
                </pic:pic>
              </a:graphicData>
            </a:graphic>
          </wp:inline>
        </w:drawing>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9 : La Grille à cercle</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2056321" cy="2532380"/>
            <wp:effectExtent l="0" t="0" r="1270" b="127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4382" cy="2542307"/>
                    </a:xfrm>
                    <a:prstGeom prst="rect">
                      <a:avLst/>
                    </a:prstGeom>
                    <a:noFill/>
                    <a:ln>
                      <a:noFill/>
                    </a:ln>
                  </pic:spPr>
                </pic:pic>
              </a:graphicData>
            </a:graphic>
          </wp:inline>
        </w:drawing>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10 : Compas</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sectPr w:rsidR="00696181" w:rsidRPr="00AF14B2" w:rsidSect="00E71A23">
          <w:type w:val="continuous"/>
          <w:pgSz w:w="11906" w:h="16838"/>
          <w:pgMar w:top="1417" w:right="1417" w:bottom="1417" w:left="1417" w:header="708" w:footer="708" w:gutter="0"/>
          <w:cols w:num="2" w:space="708"/>
          <w:docGrid w:linePitch="360"/>
        </w:sectPr>
      </w:pPr>
    </w:p>
    <w:p w:rsidR="00696181" w:rsidRPr="00AF14B2" w:rsidRDefault="00B231FB" w:rsidP="00673598">
      <w:pPr>
        <w:pStyle w:val="Titre3"/>
        <w:rPr>
          <w:lang w:eastAsia="fr-FR"/>
        </w:rPr>
      </w:pPr>
      <w:bookmarkStart w:id="20" w:name="_Toc127011333"/>
      <w:r>
        <w:rPr>
          <w:lang w:eastAsia="fr-FR"/>
        </w:rPr>
        <w:lastRenderedPageBreak/>
        <w:t>2-1-7-</w:t>
      </w:r>
      <w:r w:rsidR="00696181" w:rsidRPr="00AF14B2">
        <w:rPr>
          <w:lang w:eastAsia="fr-FR"/>
        </w:rPr>
        <w:t>Règle à échelle</w:t>
      </w:r>
      <w:bookmarkEnd w:id="20"/>
    </w:p>
    <w:p w:rsidR="00153EAA" w:rsidRDefault="00153EAA" w:rsidP="00153EAA">
      <w:pPr>
        <w:spacing w:before="100" w:beforeAutospacing="1" w:after="100" w:afterAutospacing="1" w:line="360" w:lineRule="auto"/>
        <w:ind w:firstLine="284"/>
        <w:jc w:val="distribute"/>
        <w:rPr>
          <w:rFonts w:asciiTheme="majorBidi" w:eastAsia="Times New Roman" w:hAnsiTheme="majorBidi" w:cstheme="majorBidi"/>
          <w:sz w:val="24"/>
          <w:szCs w:val="24"/>
          <w:lang w:eastAsia="fr-FR"/>
        </w:rPr>
        <w:sectPr w:rsidR="00153EAA" w:rsidSect="00E71A23">
          <w:type w:val="continuous"/>
          <w:pgSz w:w="11906" w:h="16838"/>
          <w:pgMar w:top="1417" w:right="1417" w:bottom="1417" w:left="1417" w:header="708" w:footer="708" w:gutter="0"/>
          <w:cols w:num="2" w:space="708"/>
          <w:docGrid w:linePitch="360"/>
        </w:sectPr>
      </w:pPr>
    </w:p>
    <w:p w:rsidR="00696181" w:rsidRDefault="00696181" w:rsidP="00153EAA">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lastRenderedPageBreak/>
        <w:t>Souvent appelé le « kutch », cette règle comme son nom l’indique encore une fois vous permet de mesurer des distances à divers échelles usuelles. C’est une règle assez particulière dont le profil est triangulaire.</w:t>
      </w:r>
    </w:p>
    <w:p w:rsidR="00153EAA" w:rsidRPr="00AF14B2" w:rsidRDefault="00153EAA" w:rsidP="00153EAA">
      <w:pPr>
        <w:spacing w:before="100" w:beforeAutospacing="1" w:after="100" w:afterAutospacing="1" w:line="360" w:lineRule="auto"/>
        <w:ind w:firstLine="284"/>
        <w:jc w:val="distribute"/>
        <w:rPr>
          <w:rFonts w:asciiTheme="majorBidi" w:eastAsia="Times New Roman" w:hAnsiTheme="majorBidi" w:cstheme="majorBidi"/>
          <w:sz w:val="24"/>
          <w:szCs w:val="24"/>
          <w:lang w:eastAsia="fr-FR"/>
        </w:rPr>
      </w:pPr>
    </w:p>
    <w:p w:rsidR="00153EAA" w:rsidRDefault="00153EAA" w:rsidP="00AF14B2">
      <w:pPr>
        <w:spacing w:line="360" w:lineRule="auto"/>
        <w:jc w:val="lowKashida"/>
        <w:rPr>
          <w:rFonts w:asciiTheme="majorBidi" w:eastAsia="Calibri" w:hAnsiTheme="majorBidi" w:cstheme="majorBidi"/>
          <w:sz w:val="24"/>
          <w:szCs w:val="24"/>
          <w:lang w:eastAsia="fr-FR"/>
        </w:rPr>
      </w:pPr>
    </w:p>
    <w:p w:rsidR="00153EAA" w:rsidRDefault="00153EAA" w:rsidP="00AF14B2">
      <w:pPr>
        <w:spacing w:line="360" w:lineRule="auto"/>
        <w:jc w:val="lowKashida"/>
        <w:rPr>
          <w:rFonts w:asciiTheme="majorBidi" w:eastAsia="Calibri" w:hAnsiTheme="majorBidi" w:cstheme="majorBidi"/>
          <w:sz w:val="24"/>
          <w:szCs w:val="24"/>
          <w:lang w:eastAsia="fr-FR"/>
        </w:rPr>
        <w:sectPr w:rsidR="00153EAA" w:rsidSect="00153EAA">
          <w:type w:val="continuous"/>
          <w:pgSz w:w="11906" w:h="16838"/>
          <w:pgMar w:top="1417" w:right="1417" w:bottom="1417" w:left="1417" w:header="708" w:footer="708" w:gutter="0"/>
          <w:cols w:space="708"/>
          <w:docGrid w:linePitch="360"/>
        </w:sectPr>
      </w:pPr>
    </w:p>
    <w:p w:rsidR="00696181" w:rsidRPr="00AF14B2" w:rsidRDefault="00696181" w:rsidP="00AF14B2">
      <w:pPr>
        <w:spacing w:line="360" w:lineRule="auto"/>
        <w:jc w:val="lowKashida"/>
        <w:rPr>
          <w:rFonts w:asciiTheme="majorBidi" w:eastAsia="Calibri" w:hAnsiTheme="majorBidi" w:cstheme="majorBidi"/>
          <w:sz w:val="24"/>
          <w:szCs w:val="24"/>
          <w:lang w:eastAsia="fr-FR"/>
        </w:rPr>
      </w:pPr>
      <w:r w:rsidRPr="00AF14B2">
        <w:rPr>
          <w:rFonts w:asciiTheme="majorBidi" w:eastAsia="Calibri" w:hAnsiTheme="majorBidi" w:cstheme="majorBidi"/>
          <w:noProof/>
          <w:sz w:val="24"/>
          <w:szCs w:val="24"/>
          <w:lang w:eastAsia="fr-FR"/>
        </w:rPr>
        <w:lastRenderedPageBreak/>
        <w:drawing>
          <wp:inline distT="0" distB="0" distL="0" distR="0">
            <wp:extent cx="2533650" cy="2819132"/>
            <wp:effectExtent l="0" t="0" r="0" b="635"/>
            <wp:docPr id="41" name="Image 41" descr="C:\Users\pc\Deskto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Desktop\b.jp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200" cy="2828645"/>
                    </a:xfrm>
                    <a:prstGeom prst="rect">
                      <a:avLst/>
                    </a:prstGeom>
                    <a:noFill/>
                    <a:ln>
                      <a:noFill/>
                    </a:ln>
                  </pic:spPr>
                </pic:pic>
              </a:graphicData>
            </a:graphic>
          </wp:inline>
        </w:drawing>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11 : kutch</w:t>
      </w:r>
      <w:r w:rsidRPr="00AF14B2">
        <w:rPr>
          <w:rFonts w:asciiTheme="majorBidi" w:eastAsia="Calibri" w:hAnsiTheme="majorBidi" w:cstheme="majorBidi"/>
          <w:sz w:val="24"/>
          <w:szCs w:val="24"/>
          <w:vertAlign w:val="superscript"/>
        </w:rPr>
        <w:footnoteReference w:id="8"/>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sectPr w:rsidR="00696181" w:rsidRPr="00AF14B2" w:rsidSect="00E71A23">
          <w:type w:val="continuous"/>
          <w:pgSz w:w="11906" w:h="16838"/>
          <w:pgMar w:top="1417" w:right="1417" w:bottom="1417" w:left="1417" w:header="708" w:footer="708" w:gutter="0"/>
          <w:cols w:num="2" w:space="708"/>
          <w:docGrid w:linePitch="360"/>
        </w:sectPr>
      </w:pPr>
    </w:p>
    <w:p w:rsidR="00696181" w:rsidRPr="00AF14B2" w:rsidRDefault="00B231FB" w:rsidP="00673598">
      <w:pPr>
        <w:pStyle w:val="Titre3"/>
        <w:rPr>
          <w:lang w:eastAsia="fr-FR"/>
        </w:rPr>
      </w:pPr>
      <w:bookmarkStart w:id="21" w:name="_Toc127011334"/>
      <w:r>
        <w:rPr>
          <w:lang w:eastAsia="fr-FR"/>
        </w:rPr>
        <w:lastRenderedPageBreak/>
        <w:t>2-1-8-</w:t>
      </w:r>
      <w:r w:rsidR="00696181" w:rsidRPr="00AF14B2">
        <w:rPr>
          <w:lang w:eastAsia="fr-FR"/>
        </w:rPr>
        <w:t>Rapidos</w:t>
      </w:r>
      <w:bookmarkEnd w:id="21"/>
    </w:p>
    <w:p w:rsidR="00696181" w:rsidRPr="00AF14B2" w:rsidRDefault="00696181" w:rsidP="00AF14B2">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2313542" cy="1736504"/>
            <wp:effectExtent l="19050" t="0" r="0" b="0"/>
            <wp:docPr id="42" name="Image 42" descr="C&amp;#39;est de la merde ton stylo: ROTRING Rapidograph &amp;amp; Is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mp;#39;est de la merde ton stylo: ROTRING Rapidograph &amp;amp; Isograph"/>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8245" cy="1747540"/>
                    </a:xfrm>
                    <a:prstGeom prst="rect">
                      <a:avLst/>
                    </a:prstGeom>
                    <a:noFill/>
                    <a:ln>
                      <a:noFill/>
                    </a:ln>
                  </pic:spPr>
                </pic:pic>
              </a:graphicData>
            </a:graphic>
          </wp:inline>
        </w:drawing>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12 : Les stylos techniques</w:t>
      </w:r>
      <w:r w:rsidRPr="00AF14B2">
        <w:rPr>
          <w:rFonts w:asciiTheme="majorBidi" w:eastAsia="Calibri" w:hAnsiTheme="majorBidi" w:cstheme="majorBidi"/>
          <w:sz w:val="24"/>
          <w:szCs w:val="24"/>
          <w:vertAlign w:val="superscript"/>
        </w:rPr>
        <w:footnoteReference w:id="9"/>
      </w:r>
    </w:p>
    <w:p w:rsidR="00696181" w:rsidRPr="00AF14B2" w:rsidRDefault="00696181" w:rsidP="00110C8D">
      <w:pPr>
        <w:spacing w:before="100" w:beforeAutospacing="1" w:after="100" w:afterAutospacing="1" w:line="360" w:lineRule="auto"/>
        <w:ind w:firstLine="284"/>
        <w:jc w:val="distribute"/>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Le stylo technique également appelé stylo tubulaire, Rapido ou parfois stylo à pointe tubulaire est un type de stylographe utilisé pour des dessins techniques qui requièrent une grande précision de trait et en particulier une épaisseur constante. Les stylos rapidos font partie des fournitures incontournables en première année.</w:t>
      </w:r>
    </w:p>
    <w:p w:rsidR="00696181" w:rsidRPr="00AF14B2" w:rsidRDefault="00B231FB" w:rsidP="00673598">
      <w:pPr>
        <w:pStyle w:val="Titre3"/>
        <w:rPr>
          <w:lang w:eastAsia="fr-FR"/>
        </w:rPr>
      </w:pPr>
      <w:bookmarkStart w:id="22" w:name="_Toc127011335"/>
      <w:r>
        <w:rPr>
          <w:lang w:eastAsia="fr-FR"/>
        </w:rPr>
        <w:t>2-1-9-</w:t>
      </w:r>
      <w:r w:rsidR="00696181" w:rsidRPr="00AF14B2">
        <w:rPr>
          <w:lang w:eastAsia="fr-FR"/>
        </w:rPr>
        <w:t>Papiers Calques &amp; Millimétrés</w:t>
      </w:r>
      <w:bookmarkEnd w:id="22"/>
    </w:p>
    <w:p w:rsidR="00696181" w:rsidRPr="00AF14B2" w:rsidRDefault="00696181" w:rsidP="00AF14B2">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Deux types de papiers sont utilisés généralement en architecture pour les dessins : les papiers calques et les papiers millimétrés. Comme leurs noms l’indiquent, les premiers sont des papiers semi-transparents qui servent à décalquer et les seconds permettent de dessiner avec précision grâce aux grilles millimètres imprimées dessus. </w:t>
      </w:r>
    </w:p>
    <w:p w:rsidR="00696181" w:rsidRPr="00AF14B2" w:rsidRDefault="00696181" w:rsidP="00110C8D">
      <w:pPr>
        <w:spacing w:before="100" w:beforeAutospacing="1" w:after="100" w:afterAutospacing="1" w:line="360" w:lineRule="auto"/>
        <w:jc w:val="distribute"/>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1740665" cy="1740665"/>
            <wp:effectExtent l="19050" t="0" r="0" b="0"/>
            <wp:docPr id="43" name="Image 43" descr="C:\Users\pc\Deskto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Desktop\f.jp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4214" cy="1744214"/>
                    </a:xfrm>
                    <a:prstGeom prst="rect">
                      <a:avLst/>
                    </a:prstGeom>
                    <a:noFill/>
                    <a:ln>
                      <a:noFill/>
                    </a:ln>
                  </pic:spPr>
                </pic:pic>
              </a:graphicData>
            </a:graphic>
          </wp:inline>
        </w:drawing>
      </w:r>
      <w:r w:rsidRPr="00AF14B2">
        <w:rPr>
          <w:rFonts w:asciiTheme="majorBidi" w:eastAsia="Times New Roman" w:hAnsiTheme="majorBidi" w:cstheme="majorBidi"/>
          <w:noProof/>
          <w:sz w:val="24"/>
          <w:szCs w:val="24"/>
          <w:lang w:eastAsia="fr-FR"/>
        </w:rPr>
        <w:drawing>
          <wp:inline distT="0" distB="0" distL="0" distR="0">
            <wp:extent cx="1839817" cy="1839817"/>
            <wp:effectExtent l="19050" t="0" r="8033" b="0"/>
            <wp:docPr id="44" name="Image 44" descr="Papier calque A4 - 10 pcs - Accessoires pour pochoirs - Creav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pier calque A4 - 10 pcs - Accessoires pour pochoirs - Creavea"/>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3568" cy="1843568"/>
                    </a:xfrm>
                    <a:prstGeom prst="rect">
                      <a:avLst/>
                    </a:prstGeom>
                    <a:noFill/>
                    <a:ln>
                      <a:noFill/>
                    </a:ln>
                  </pic:spPr>
                </pic:pic>
              </a:graphicData>
            </a:graphic>
          </wp:inline>
        </w:drawing>
      </w: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13 : Papiers millimétrés et calques</w:t>
      </w:r>
      <w:r w:rsidRPr="00AF14B2">
        <w:rPr>
          <w:rFonts w:asciiTheme="majorBidi" w:eastAsia="Times New Roman" w:hAnsiTheme="majorBidi" w:cstheme="majorBidi"/>
          <w:sz w:val="24"/>
          <w:szCs w:val="24"/>
          <w:vertAlign w:val="superscript"/>
          <w:lang w:eastAsia="fr-FR"/>
        </w:rPr>
        <w:footnoteReference w:id="10"/>
      </w: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pPr>
    </w:p>
    <w:p w:rsidR="00696181" w:rsidRPr="00AF14B2" w:rsidRDefault="00B231FB" w:rsidP="00673598">
      <w:pPr>
        <w:pStyle w:val="Titre3"/>
      </w:pPr>
      <w:bookmarkStart w:id="23" w:name="_Toc127011336"/>
      <w:r>
        <w:t>2-1-10</w:t>
      </w:r>
      <w:r w:rsidR="00696181" w:rsidRPr="00AF14B2">
        <w:t>La mise en page</w:t>
      </w:r>
      <w:bookmarkEnd w:id="23"/>
    </w:p>
    <w:p w:rsidR="00696181" w:rsidRPr="00AF14B2" w:rsidRDefault="00696181" w:rsidP="00AF14B2">
      <w:pPr>
        <w:spacing w:after="0" w:line="360" w:lineRule="auto"/>
        <w:ind w:firstLine="284"/>
        <w:jc w:val="lowKashida"/>
        <w:rPr>
          <w:rFonts w:asciiTheme="majorBidi" w:eastAsia="Times New Roman" w:hAnsiTheme="majorBidi" w:cstheme="majorBidi"/>
          <w:color w:val="000000"/>
          <w:sz w:val="24"/>
          <w:szCs w:val="24"/>
          <w:lang w:eastAsia="fr-FR"/>
        </w:rPr>
      </w:pPr>
      <w:r w:rsidRPr="00AF14B2">
        <w:rPr>
          <w:rFonts w:asciiTheme="majorBidi" w:eastAsia="Times New Roman" w:hAnsiTheme="majorBidi" w:cstheme="majorBidi"/>
          <w:color w:val="000000"/>
          <w:sz w:val="24"/>
          <w:szCs w:val="24"/>
          <w:lang w:eastAsia="fr-FR"/>
        </w:rPr>
        <w:t xml:space="preserve">La feuille possède une marge de 10 mm pour les formats les plus petits A4, A3 et A2, et une marge de 2 cm, pour les formats A1 et A0.  La feuille comprend en général plusieurs vues réparties de manière équilibrée. </w:t>
      </w:r>
    </w:p>
    <w:p w:rsidR="00696181" w:rsidRPr="00AF14B2" w:rsidRDefault="00696181" w:rsidP="00AF14B2">
      <w:pPr>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Quel que soit le format on devra tracer un cadre de 10 mm de large :</w:t>
      </w:r>
    </w:p>
    <w:p w:rsidR="00696181" w:rsidRPr="00AF14B2" w:rsidRDefault="00696181" w:rsidP="00AF14B2">
      <w:pPr>
        <w:spacing w:after="0" w:line="360" w:lineRule="auto"/>
        <w:jc w:val="lowKashida"/>
        <w:rPr>
          <w:rFonts w:asciiTheme="majorBidi" w:eastAsia="Times New Roman" w:hAnsiTheme="majorBidi" w:cstheme="majorBidi"/>
          <w:color w:val="38761D"/>
          <w:sz w:val="24"/>
          <w:szCs w:val="24"/>
          <w:lang w:eastAsia="fr-FR"/>
        </w:rPr>
      </w:pPr>
      <w:r w:rsidRPr="00AF14B2">
        <w:rPr>
          <w:rFonts w:asciiTheme="majorBidi" w:eastAsia="Times New Roman" w:hAnsiTheme="majorBidi" w:cstheme="majorBidi"/>
          <w:noProof/>
          <w:color w:val="38761D"/>
          <w:sz w:val="24"/>
          <w:szCs w:val="24"/>
          <w:lang w:eastAsia="fr-FR"/>
        </w:rPr>
        <w:lastRenderedPageBreak/>
        <w:drawing>
          <wp:inline distT="0" distB="0" distL="0" distR="0">
            <wp:extent cx="2616649" cy="2506345"/>
            <wp:effectExtent l="0" t="0" r="0" b="825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7504" cy="2516742"/>
                    </a:xfrm>
                    <a:prstGeom prst="rect">
                      <a:avLst/>
                    </a:prstGeom>
                    <a:noFill/>
                    <a:ln>
                      <a:noFill/>
                    </a:ln>
                  </pic:spPr>
                </pic:pic>
              </a:graphicData>
            </a:graphic>
          </wp:inline>
        </w:drawing>
      </w: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sectPr w:rsidR="00696181" w:rsidRPr="00AF14B2" w:rsidSect="00E71A23">
          <w:type w:val="continuous"/>
          <w:pgSz w:w="11906" w:h="16838"/>
          <w:pgMar w:top="1417" w:right="1417" w:bottom="1417" w:left="1417" w:header="708" w:footer="708" w:gutter="0"/>
          <w:cols w:num="2" w:space="708"/>
          <w:docGrid w:linePitch="360"/>
        </w:sectPr>
      </w:pPr>
      <w:r w:rsidRPr="00AF14B2">
        <w:rPr>
          <w:rFonts w:asciiTheme="majorBidi" w:eastAsia="Times New Roman" w:hAnsiTheme="majorBidi" w:cstheme="majorBidi"/>
          <w:sz w:val="24"/>
          <w:szCs w:val="24"/>
          <w:lang w:eastAsia="fr-FR"/>
        </w:rPr>
        <w:lastRenderedPageBreak/>
        <w:t xml:space="preserve">Figure 14 : Cadre de la feuille </w:t>
      </w:r>
    </w:p>
    <w:p w:rsidR="00696181" w:rsidRPr="00B231FB" w:rsidRDefault="00B231FB" w:rsidP="00096779">
      <w:pPr>
        <w:pStyle w:val="Titre4"/>
      </w:pPr>
      <w:bookmarkStart w:id="24" w:name="_Toc127011337"/>
      <w:r w:rsidRPr="00B231FB">
        <w:lastRenderedPageBreak/>
        <w:t>2-1-10.1</w:t>
      </w:r>
      <w:r w:rsidR="00696181" w:rsidRPr="00B231FB">
        <w:t xml:space="preserve"> Les formats du papier</w:t>
      </w:r>
      <w:bookmarkEnd w:id="24"/>
    </w:p>
    <w:p w:rsidR="00153EAA" w:rsidRDefault="00153EAA" w:rsidP="00153EAA">
      <w:pPr>
        <w:spacing w:before="100" w:beforeAutospacing="1" w:after="100" w:afterAutospacing="1" w:line="360" w:lineRule="auto"/>
        <w:ind w:firstLine="284"/>
        <w:jc w:val="distribute"/>
        <w:rPr>
          <w:rFonts w:asciiTheme="majorBidi" w:eastAsia="Times New Roman" w:hAnsiTheme="majorBidi" w:cstheme="majorBidi"/>
          <w:sz w:val="24"/>
          <w:szCs w:val="24"/>
          <w:lang w:eastAsia="fr-FR"/>
        </w:rPr>
        <w:sectPr w:rsidR="00153EAA" w:rsidSect="00E71A23">
          <w:type w:val="continuous"/>
          <w:pgSz w:w="11906" w:h="16838"/>
          <w:pgMar w:top="1417" w:right="1417" w:bottom="1417" w:left="1417" w:header="708" w:footer="708" w:gutter="0"/>
          <w:cols w:space="708"/>
          <w:docGrid w:linePitch="360"/>
        </w:sectPr>
      </w:pPr>
    </w:p>
    <w:p w:rsidR="00696181" w:rsidRPr="00AF14B2" w:rsidRDefault="00696181" w:rsidP="00153EAA">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lastRenderedPageBreak/>
        <w:t>Le format d’une feuille de papier rectangulaire est le couple formé par sa largeur et sa longueur. Il varie en fonction de l’usage de la feuille. Certains de ces formats ont un nom comme : A4, letter, etc. Certains formats font l’objet d'une normalisation internationale (ISO). Chacun de ces formats est désigné par un nom formé d’une lettre (A, B, C) suivie d’un chiffre. Ce chiffre indique le nombre de fois où le format de base a été divisé en deux : une division en moitiés d’une feuille A0 donne deux feuilles A1, dont la division par deux donne deux fois deux feuilles A2, etc.</w:t>
      </w:r>
    </w:p>
    <w:p w:rsidR="00696181" w:rsidRPr="00AF14B2" w:rsidRDefault="00696181" w:rsidP="00153EAA">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En dessin architectural, on utilise les formats A. Les formats A sont basés sur le format A0, dont la surface est, par définition, de 1 mètre carré. Les formats les plus couramment utilisés sont le format A4 et son double, le format A3.</w:t>
      </w:r>
    </w:p>
    <w:p w:rsidR="00153EAA" w:rsidRDefault="00AD4B10" w:rsidP="00153EAA">
      <w:pPr>
        <w:spacing w:before="100" w:beforeAutospacing="1" w:after="100" w:afterAutospacing="1" w:line="360" w:lineRule="auto"/>
        <w:jc w:val="lowKashida"/>
        <w:rPr>
          <w:rFonts w:asciiTheme="majorBidi" w:hAnsiTheme="majorBidi" w:cstheme="majorBidi"/>
          <w:color w:val="000000"/>
          <w:sz w:val="24"/>
          <w:szCs w:val="24"/>
        </w:rPr>
      </w:pPr>
      <w:r w:rsidRPr="00AF14B2">
        <w:rPr>
          <w:rFonts w:asciiTheme="majorBidi" w:hAnsiTheme="majorBidi" w:cstheme="majorBidi"/>
          <w:color w:val="000000"/>
          <w:sz w:val="24"/>
          <w:szCs w:val="24"/>
        </w:rPr>
        <w:t>Donc, Pour le dessin technique d'architecture, nous utilisons généralement des feuilles à dessin avecdesformats (dimensions) normalisés.</w:t>
      </w:r>
    </w:p>
    <w:p w:rsidR="00AD4B10" w:rsidRPr="00AF14B2" w:rsidRDefault="00AD4B10" w:rsidP="00153EAA">
      <w:pPr>
        <w:spacing w:before="100" w:beforeAutospacing="1" w:after="100" w:afterAutospacing="1" w:line="360" w:lineRule="auto"/>
        <w:rPr>
          <w:rFonts w:asciiTheme="majorBidi" w:eastAsia="Times New Roman" w:hAnsiTheme="majorBidi" w:cstheme="majorBidi"/>
          <w:sz w:val="24"/>
          <w:szCs w:val="24"/>
          <w:lang w:eastAsia="fr-FR"/>
        </w:rPr>
      </w:pPr>
      <w:r w:rsidRPr="00AF14B2">
        <w:rPr>
          <w:rFonts w:asciiTheme="majorBidi" w:hAnsiTheme="majorBidi" w:cstheme="majorBidi"/>
          <w:color w:val="000000"/>
          <w:sz w:val="24"/>
          <w:szCs w:val="24"/>
        </w:rPr>
        <w:t>Ces formats partant de la feuille A0 (format de départ dont la surface est d'environ un mètre carré).</w:t>
      </w:r>
      <w:r w:rsidRPr="00AF14B2">
        <w:rPr>
          <w:rFonts w:asciiTheme="majorBidi" w:hAnsiTheme="majorBidi" w:cstheme="majorBidi"/>
          <w:color w:val="000000"/>
          <w:sz w:val="24"/>
          <w:szCs w:val="24"/>
        </w:rPr>
        <w:br/>
        <w:t>On obtient le reste des formats en divisant par deux (/2) la langueur du format précédent et on lesnommera successivement A0, A1, A2...etc</w:t>
      </w:r>
      <w:r w:rsidRPr="00AF14B2">
        <w:rPr>
          <w:rFonts w:asciiTheme="majorBidi" w:hAnsiTheme="majorBidi" w:cstheme="majorBidi"/>
          <w:color w:val="000000"/>
          <w:sz w:val="24"/>
          <w:szCs w:val="24"/>
        </w:rPr>
        <w:br/>
        <w:t>Différents formats de papier</w:t>
      </w:r>
      <w:r w:rsidRPr="00AF14B2">
        <w:rPr>
          <w:rFonts w:asciiTheme="majorBidi" w:hAnsiTheme="majorBidi" w:cstheme="majorBidi"/>
          <w:color w:val="000000"/>
          <w:sz w:val="24"/>
          <w:szCs w:val="24"/>
        </w:rPr>
        <w:br/>
        <w:t>Format A0 = 840 mm x 1180 mm</w:t>
      </w:r>
      <w:r w:rsidRPr="00AF14B2">
        <w:rPr>
          <w:rFonts w:asciiTheme="majorBidi" w:hAnsiTheme="majorBidi" w:cstheme="majorBidi"/>
          <w:color w:val="000000"/>
          <w:sz w:val="24"/>
          <w:szCs w:val="24"/>
        </w:rPr>
        <w:br/>
        <w:t>Format A1 = 594 mm x 840 mm</w:t>
      </w: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lastRenderedPageBreak/>
        <w:t>Format A2 = 420 mm x 594 mm</w:t>
      </w:r>
      <w:r w:rsidRPr="00AF14B2">
        <w:rPr>
          <w:rFonts w:asciiTheme="majorBidi" w:hAnsiTheme="majorBidi" w:cstheme="majorBidi"/>
          <w:color w:val="000000"/>
          <w:sz w:val="24"/>
          <w:szCs w:val="24"/>
        </w:rPr>
        <w:br/>
        <w:t>Format A3 = 297 mm x 420 mm</w:t>
      </w:r>
      <w:r w:rsidRPr="00AF14B2">
        <w:rPr>
          <w:rFonts w:asciiTheme="majorBidi" w:hAnsiTheme="majorBidi" w:cstheme="majorBidi"/>
          <w:color w:val="000000"/>
          <w:sz w:val="24"/>
          <w:szCs w:val="24"/>
        </w:rPr>
        <w:br/>
        <w:t>Format A4 = 210 mm x 297 mm</w:t>
      </w:r>
    </w:p>
    <w:p w:rsidR="00696181" w:rsidRPr="00AF14B2" w:rsidRDefault="00696181" w:rsidP="00153EAA">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Le tableau ci-après montre la liste des formats utilisés en dessin technique et leurs dimensions en millimètre.</w:t>
      </w:r>
    </w:p>
    <w:p w:rsidR="00153EAA" w:rsidRDefault="00153EAA" w:rsidP="00153EAA">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sectPr w:rsidR="00153EAA" w:rsidSect="00153EAA">
          <w:type w:val="continuous"/>
          <w:pgSz w:w="11906" w:h="16838"/>
          <w:pgMar w:top="1417" w:right="1417" w:bottom="1417" w:left="1417" w:header="708" w:footer="708" w:gutter="0"/>
          <w:cols w:space="708"/>
          <w:docGrid w:linePitch="360"/>
        </w:sectPr>
      </w:pPr>
    </w:p>
    <w:p w:rsidR="00696181" w:rsidRPr="00AF14B2" w:rsidRDefault="00696181" w:rsidP="00153EAA">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p>
    <w:p w:rsidR="00153EAA" w:rsidRDefault="00153EAA" w:rsidP="00153EAA">
      <w:pPr>
        <w:spacing w:before="100" w:beforeAutospacing="1" w:after="100" w:afterAutospacing="1" w:line="360" w:lineRule="auto"/>
        <w:ind w:hanging="426"/>
        <w:jc w:val="distribute"/>
        <w:rPr>
          <w:rFonts w:asciiTheme="majorBidi" w:eastAsia="Times New Roman" w:hAnsiTheme="majorBidi" w:cstheme="majorBidi"/>
          <w:sz w:val="24"/>
          <w:szCs w:val="24"/>
          <w:lang w:eastAsia="fr-FR"/>
        </w:rPr>
        <w:sectPr w:rsidR="00153EAA" w:rsidSect="00E71A23">
          <w:type w:val="continuous"/>
          <w:pgSz w:w="11906" w:h="16838"/>
          <w:pgMar w:top="1417" w:right="1417" w:bottom="1417" w:left="1417" w:header="708" w:footer="708" w:gutter="0"/>
          <w:cols w:num="2" w:space="708"/>
          <w:docGrid w:linePitch="360"/>
        </w:sectPr>
      </w:pPr>
    </w:p>
    <w:p w:rsidR="00153EAA" w:rsidRPr="00AF14B2" w:rsidRDefault="00153EAA" w:rsidP="00153EAA">
      <w:pPr>
        <w:spacing w:after="100" w:afterAutospacing="1"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5264763" cy="1166544"/>
            <wp:effectExtent l="0" t="0" r="0" b="0"/>
            <wp:docPr id="142" name="Image 142" descr="C:\Users\pc\Desktop\ind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indext.png"/>
                    <pic:cNvPicPr>
                      <a:picLocks noChangeAspect="1" noChangeArrowheads="1"/>
                    </pic:cNvPicPr>
                  </pic:nvPicPr>
                  <pic:blipFill rotWithShape="1">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5154"/>
                    <a:stretch/>
                  </pic:blipFill>
                  <pic:spPr bwMode="auto">
                    <a:xfrm>
                      <a:off x="0" y="0"/>
                      <a:ext cx="5271845" cy="116811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F14B2">
        <w:rPr>
          <w:rFonts w:asciiTheme="majorBidi" w:eastAsia="Times New Roman" w:hAnsiTheme="majorBidi" w:cstheme="majorBidi"/>
          <w:sz w:val="24"/>
          <w:szCs w:val="24"/>
          <w:lang w:eastAsia="fr-FR"/>
        </w:rPr>
        <w:t>Tableau 1 : Liste des formats utilisés en dessin technique</w:t>
      </w:r>
    </w:p>
    <w:p w:rsidR="00696181" w:rsidRPr="00AF14B2" w:rsidRDefault="00696181" w:rsidP="00153EAA">
      <w:pPr>
        <w:spacing w:before="100" w:beforeAutospacing="1" w:after="100" w:afterAutospacing="1" w:line="360" w:lineRule="auto"/>
        <w:ind w:hanging="426"/>
        <w:jc w:val="distribute"/>
        <w:rPr>
          <w:rFonts w:asciiTheme="majorBidi" w:eastAsia="Times New Roman" w:hAnsiTheme="majorBidi" w:cstheme="majorBidi"/>
          <w:sz w:val="24"/>
          <w:szCs w:val="24"/>
          <w:lang w:eastAsia="fr-FR"/>
        </w:rPr>
        <w:sectPr w:rsidR="00696181" w:rsidRPr="00AF14B2" w:rsidSect="00153EAA">
          <w:type w:val="continuous"/>
          <w:pgSz w:w="11906" w:h="16838"/>
          <w:pgMar w:top="1417" w:right="1417" w:bottom="1417" w:left="1417" w:header="708" w:footer="708" w:gutter="0"/>
          <w:cols w:space="708"/>
          <w:docGrid w:linePitch="360"/>
        </w:sectPr>
      </w:pPr>
    </w:p>
    <w:p w:rsidR="00696181" w:rsidRPr="00AF14B2" w:rsidRDefault="00696181" w:rsidP="00153EAA">
      <w:pPr>
        <w:spacing w:before="100" w:beforeAutospacing="1" w:after="100" w:afterAutospacing="1" w:line="360" w:lineRule="auto"/>
        <w:ind w:hanging="426"/>
        <w:jc w:val="center"/>
        <w:rPr>
          <w:rFonts w:asciiTheme="majorBidi" w:eastAsia="Times New Roman" w:hAnsiTheme="majorBidi" w:cstheme="majorBidi"/>
          <w:sz w:val="24"/>
          <w:szCs w:val="24"/>
          <w:lang w:eastAsia="fr-FR"/>
        </w:rPr>
        <w:sectPr w:rsidR="00696181" w:rsidRPr="00AF14B2" w:rsidSect="00E71A23">
          <w:type w:val="continuous"/>
          <w:pgSz w:w="11906" w:h="16838"/>
          <w:pgMar w:top="1417" w:right="1417" w:bottom="1417" w:left="1417" w:header="708" w:footer="708" w:gutter="0"/>
          <w:cols w:space="708"/>
          <w:docGrid w:linePitch="360"/>
        </w:sectPr>
      </w:pPr>
      <w:r w:rsidRPr="00AF14B2">
        <w:rPr>
          <w:rFonts w:asciiTheme="majorBidi" w:eastAsia="Times New Roman" w:hAnsiTheme="majorBidi" w:cstheme="majorBidi"/>
          <w:noProof/>
          <w:sz w:val="24"/>
          <w:szCs w:val="24"/>
          <w:lang w:eastAsia="fr-FR"/>
        </w:rPr>
        <w:lastRenderedPageBreak/>
        <w:drawing>
          <wp:inline distT="0" distB="0" distL="0" distR="0">
            <wp:extent cx="3267075" cy="4076700"/>
            <wp:effectExtent l="0" t="0" r="9525" b="0"/>
            <wp:docPr id="46" name="Image 46" descr="C:\Users\pc\Desktop\inde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indexg.png"/>
                    <pic:cNvPicPr>
                      <a:picLocks noChangeAspect="1" noChangeArrowheads="1"/>
                    </pic:cNvPicPr>
                  </pic:nvPicPr>
                  <pic:blipFill rotWithShape="1">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061"/>
                    <a:stretch/>
                  </pic:blipFill>
                  <pic:spPr bwMode="auto">
                    <a:xfrm>
                      <a:off x="0" y="0"/>
                      <a:ext cx="3267075" cy="40767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96181" w:rsidRPr="00AF14B2" w:rsidRDefault="00696181" w:rsidP="00153EAA">
      <w:pPr>
        <w:spacing w:after="0" w:line="360" w:lineRule="auto"/>
        <w:jc w:val="center"/>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lastRenderedPageBreak/>
        <w:t xml:space="preserve">Figure 15 : Les dimensions des différents </w:t>
      </w:r>
      <w:r w:rsidRPr="00AF14B2">
        <w:rPr>
          <w:rFonts w:asciiTheme="majorBidi" w:eastAsia="Times New Roman" w:hAnsiTheme="majorBidi" w:cstheme="majorBidi"/>
          <w:sz w:val="24"/>
          <w:szCs w:val="24"/>
          <w:lang w:eastAsia="fr-FR"/>
        </w:rPr>
        <w:lastRenderedPageBreak/>
        <w:t>formats du papier</w:t>
      </w:r>
      <w:r w:rsidRPr="00AF14B2">
        <w:rPr>
          <w:rFonts w:asciiTheme="majorBidi" w:eastAsia="Times New Roman" w:hAnsiTheme="majorBidi" w:cstheme="majorBidi"/>
          <w:sz w:val="24"/>
          <w:szCs w:val="24"/>
          <w:vertAlign w:val="superscript"/>
          <w:lang w:eastAsia="fr-FR"/>
        </w:rPr>
        <w:footnoteReference w:id="11"/>
      </w:r>
    </w:p>
    <w:p w:rsidR="00696181" w:rsidRPr="00AF14B2" w:rsidRDefault="00696181" w:rsidP="00AF14B2">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p>
    <w:p w:rsidR="00696181" w:rsidRPr="00AF14B2" w:rsidRDefault="00B231FB" w:rsidP="00673598">
      <w:pPr>
        <w:pStyle w:val="Titre3"/>
      </w:pPr>
      <w:bookmarkStart w:id="25" w:name="_Toc127011338"/>
      <w:r>
        <w:t>2-1-11</w:t>
      </w:r>
      <w:r w:rsidR="00696181" w:rsidRPr="00AF14B2">
        <w:t>Le lettrage</w:t>
      </w:r>
      <w:r w:rsidR="00AD4B10" w:rsidRPr="00AF14B2">
        <w:t xml:space="preserve"> ou l’ecriture normalisée</w:t>
      </w:r>
      <w:bookmarkEnd w:id="25"/>
    </w:p>
    <w:p w:rsidR="00696181" w:rsidRPr="00AF14B2" w:rsidRDefault="00696181" w:rsidP="00153EAA">
      <w:pPr>
        <w:spacing w:before="100" w:beforeAutospacing="1" w:after="100" w:afterAutospacing="1" w:line="360" w:lineRule="auto"/>
        <w:ind w:firstLine="284"/>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Le lettrage ou l’écriture normalisée du dessin architectural technique doit être dessiné et non pas écrit en écriture </w:t>
      </w:r>
      <w:r w:rsidRPr="00AF14B2">
        <w:rPr>
          <w:rFonts w:asciiTheme="majorBidi" w:eastAsia="Times New Roman" w:hAnsiTheme="majorBidi" w:cstheme="majorBidi"/>
          <w:sz w:val="24"/>
          <w:szCs w:val="24"/>
          <w:lang w:eastAsia="fr-FR"/>
        </w:rPr>
        <w:lastRenderedPageBreak/>
        <w:t>courante. En plus de présenter très lisiblement les légendes, les dimensions ou cotes et autres renseignements pertinents, il contribue à l'apparence générale du dessin. Cet écriture peut se faire manuellement ou à l’aide d’une trace à lettre.</w:t>
      </w:r>
    </w:p>
    <w:p w:rsidR="00110C8D" w:rsidRDefault="00110C8D" w:rsidP="00153EAA">
      <w:pPr>
        <w:spacing w:before="100" w:beforeAutospacing="1" w:after="100" w:afterAutospacing="1" w:line="360" w:lineRule="auto"/>
        <w:ind w:firstLine="284"/>
        <w:jc w:val="lowKashida"/>
        <w:rPr>
          <w:rFonts w:asciiTheme="majorBidi" w:hAnsiTheme="majorBidi" w:cstheme="majorBidi"/>
          <w:color w:val="000000"/>
          <w:sz w:val="24"/>
          <w:szCs w:val="24"/>
        </w:rPr>
        <w:sectPr w:rsidR="00110C8D" w:rsidSect="00E71A23">
          <w:type w:val="continuous"/>
          <w:pgSz w:w="11906" w:h="16838"/>
          <w:pgMar w:top="1417" w:right="1417" w:bottom="1417" w:left="1417" w:header="708" w:footer="708" w:gutter="0"/>
          <w:cols w:num="2" w:space="708"/>
          <w:docGrid w:linePitch="360"/>
        </w:sectPr>
      </w:pPr>
    </w:p>
    <w:p w:rsidR="00110C8D" w:rsidRDefault="00AD4B10" w:rsidP="00153EAA">
      <w:pPr>
        <w:spacing w:before="100" w:beforeAutospacing="1" w:after="100" w:afterAutospacing="1" w:line="360" w:lineRule="auto"/>
        <w:ind w:firstLine="284"/>
        <w:jc w:val="lowKashida"/>
        <w:rPr>
          <w:rFonts w:asciiTheme="majorBidi" w:hAnsiTheme="majorBidi" w:cstheme="majorBidi"/>
          <w:color w:val="000000"/>
          <w:sz w:val="24"/>
          <w:szCs w:val="24"/>
        </w:rPr>
        <w:sectPr w:rsidR="00110C8D" w:rsidSect="00110C8D">
          <w:type w:val="continuous"/>
          <w:pgSz w:w="11906" w:h="16838"/>
          <w:pgMar w:top="1417" w:right="1417" w:bottom="1417" w:left="1417" w:header="708" w:footer="708" w:gutter="0"/>
          <w:cols w:space="708"/>
          <w:docGrid w:linePitch="360"/>
        </w:sectPr>
      </w:pPr>
      <w:r w:rsidRPr="00AF14B2">
        <w:rPr>
          <w:rFonts w:asciiTheme="majorBidi" w:hAnsiTheme="majorBidi" w:cstheme="majorBidi"/>
          <w:color w:val="000000"/>
          <w:sz w:val="24"/>
          <w:szCs w:val="24"/>
        </w:rPr>
        <w:lastRenderedPageBreak/>
        <w:t>Il existe une écriture normalisée (NFE 04-505 Sept.78) pour l'établissement des dessins techniques.</w:t>
      </w:r>
      <w:r w:rsidRPr="00AF14B2">
        <w:rPr>
          <w:rFonts w:asciiTheme="majorBidi" w:hAnsiTheme="majorBidi" w:cstheme="majorBidi"/>
          <w:color w:val="000000"/>
          <w:sz w:val="24"/>
          <w:szCs w:val="24"/>
        </w:rPr>
        <w:br/>
        <w:t>Des trace-lettres permettent de reproduire exactement cette écriture. L'écriture normalisée a pourbut d'uniformiser la présentation des documents techniques et d'assurer leur lisibilité. Les formes, lesdimensions et la disposition des caractères utilisés sont normalisées. L'écriture ormalisée doit utiliserdes lettres simples et régulières sans aucune fantaisie</w:t>
      </w:r>
    </w:p>
    <w:p w:rsidR="00AD4B10" w:rsidRPr="00AF14B2" w:rsidRDefault="00153EAA" w:rsidP="00153EAA">
      <w:pPr>
        <w:spacing w:before="100" w:beforeAutospacing="1" w:after="100" w:afterAutospacing="1" w:line="360" w:lineRule="auto"/>
        <w:ind w:firstLine="284"/>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lastRenderedPageBreak/>
        <w:drawing>
          <wp:inline distT="0" distB="0" distL="0" distR="0">
            <wp:extent cx="5760720" cy="1898015"/>
            <wp:effectExtent l="0" t="0" r="0" b="698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1898015"/>
                    </a:xfrm>
                    <a:prstGeom prst="rect">
                      <a:avLst/>
                    </a:prstGeom>
                  </pic:spPr>
                </pic:pic>
              </a:graphicData>
            </a:graphic>
          </wp:inline>
        </w:drawing>
      </w:r>
    </w:p>
    <w:p w:rsidR="00696181" w:rsidRPr="00AF14B2" w:rsidRDefault="00696181" w:rsidP="00AF14B2">
      <w:pPr>
        <w:spacing w:before="100" w:beforeAutospacing="1" w:after="100" w:afterAutospacing="1"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5199438" cy="1971675"/>
            <wp:effectExtent l="0" t="0" r="1270" b="0"/>
            <wp:docPr id="48" name="Image 48" descr="http://www.zpag.net/Dessin_Technique/1951/Images2/lettra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zpag.net/Dessin_Technique/1951/Images2/lettra61.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8139" cy="1974975"/>
                    </a:xfrm>
                    <a:prstGeom prst="rect">
                      <a:avLst/>
                    </a:prstGeom>
                    <a:noFill/>
                    <a:ln>
                      <a:noFill/>
                    </a:ln>
                  </pic:spPr>
                </pic:pic>
              </a:graphicData>
            </a:graphic>
          </wp:inline>
        </w:drawing>
      </w:r>
    </w:p>
    <w:p w:rsidR="00696181" w:rsidRPr="00AF14B2" w:rsidRDefault="00696181" w:rsidP="00153EAA">
      <w:pPr>
        <w:spacing w:after="0" w:line="360" w:lineRule="auto"/>
        <w:jc w:val="center"/>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16 : L’écriture normalisée</w:t>
      </w:r>
      <w:r w:rsidRPr="00AF14B2">
        <w:rPr>
          <w:rFonts w:asciiTheme="majorBidi" w:eastAsia="Times New Roman" w:hAnsiTheme="majorBidi" w:cstheme="majorBidi"/>
          <w:sz w:val="24"/>
          <w:szCs w:val="24"/>
          <w:vertAlign w:val="superscript"/>
          <w:lang w:eastAsia="fr-FR"/>
        </w:rPr>
        <w:footnoteReference w:id="12"/>
      </w:r>
    </w:p>
    <w:p w:rsidR="00AD4B10" w:rsidRPr="00AF14B2" w:rsidRDefault="00AD4B10" w:rsidP="00AF14B2">
      <w:pPr>
        <w:spacing w:after="0" w:line="360" w:lineRule="auto"/>
        <w:jc w:val="lowKashida"/>
        <w:rPr>
          <w:rFonts w:asciiTheme="majorBidi" w:eastAsia="Times New Roman" w:hAnsiTheme="majorBidi" w:cstheme="majorBidi"/>
          <w:sz w:val="24"/>
          <w:szCs w:val="24"/>
          <w:lang w:eastAsia="fr-FR"/>
        </w:rPr>
      </w:pPr>
    </w:p>
    <w:p w:rsidR="00110C8D" w:rsidRDefault="00110C8D" w:rsidP="00AF14B2">
      <w:pPr>
        <w:spacing w:before="100" w:beforeAutospacing="1" w:after="100" w:afterAutospacing="1" w:line="360" w:lineRule="auto"/>
        <w:jc w:val="lowKashida"/>
        <w:rPr>
          <w:rFonts w:asciiTheme="majorBidi" w:eastAsia="Times New Roman" w:hAnsiTheme="majorBidi" w:cstheme="majorBidi"/>
          <w:sz w:val="24"/>
          <w:szCs w:val="24"/>
          <w:lang w:eastAsia="fr-FR"/>
        </w:rPr>
        <w:sectPr w:rsidR="00110C8D" w:rsidSect="00110C8D">
          <w:type w:val="continuous"/>
          <w:pgSz w:w="11906" w:h="16838"/>
          <w:pgMar w:top="1417" w:right="1417" w:bottom="1417" w:left="1417" w:header="708" w:footer="708" w:gutter="0"/>
          <w:cols w:space="708"/>
          <w:docGrid w:linePitch="360"/>
        </w:sectPr>
      </w:pPr>
    </w:p>
    <w:p w:rsidR="00696181" w:rsidRPr="00AF14B2" w:rsidRDefault="00696181" w:rsidP="00AF14B2">
      <w:pPr>
        <w:spacing w:before="100" w:beforeAutospacing="1" w:after="100" w:afterAutospacing="1"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4714875" cy="2775290"/>
            <wp:effectExtent l="0" t="0" r="0" b="6350"/>
            <wp:docPr id="49" name="Image 49" descr="Trace-lettr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ace-lettre — Wikipédia"/>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8227" cy="2777263"/>
                    </a:xfrm>
                    <a:prstGeom prst="rect">
                      <a:avLst/>
                    </a:prstGeom>
                    <a:noFill/>
                    <a:ln>
                      <a:noFill/>
                    </a:ln>
                  </pic:spPr>
                </pic:pic>
              </a:graphicData>
            </a:graphic>
          </wp:inline>
        </w:drawing>
      </w:r>
    </w:p>
    <w:p w:rsidR="00696181" w:rsidRPr="00AF14B2" w:rsidRDefault="00696181" w:rsidP="00153EAA">
      <w:pPr>
        <w:spacing w:after="0" w:line="360" w:lineRule="auto"/>
        <w:jc w:val="center"/>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17 : Trace à lettres</w:t>
      </w:r>
      <w:r w:rsidRPr="00AF14B2">
        <w:rPr>
          <w:rFonts w:asciiTheme="majorBidi" w:eastAsia="Times New Roman" w:hAnsiTheme="majorBidi" w:cstheme="majorBidi"/>
          <w:sz w:val="24"/>
          <w:szCs w:val="24"/>
          <w:vertAlign w:val="superscript"/>
          <w:lang w:eastAsia="fr-FR"/>
        </w:rPr>
        <w:footnoteReference w:id="13"/>
      </w:r>
    </w:p>
    <w:p w:rsidR="00110C8D" w:rsidRDefault="00110C8D" w:rsidP="00AF14B2">
      <w:pPr>
        <w:spacing w:line="360" w:lineRule="auto"/>
        <w:ind w:firstLine="284"/>
        <w:contextualSpacing/>
        <w:jc w:val="lowKashida"/>
        <w:rPr>
          <w:rFonts w:asciiTheme="majorBidi" w:eastAsia="Calibri" w:hAnsiTheme="majorBidi" w:cstheme="majorBidi"/>
          <w:b/>
          <w:bCs/>
          <w:sz w:val="24"/>
          <w:szCs w:val="24"/>
        </w:rPr>
      </w:pPr>
    </w:p>
    <w:p w:rsidR="00153EAA" w:rsidRDefault="00AD4B10" w:rsidP="00096779">
      <w:pPr>
        <w:pStyle w:val="Titre4"/>
      </w:pPr>
      <w:r w:rsidRPr="00AF14B2">
        <w:t>Recommandation pour le traçage des lettres</w:t>
      </w:r>
    </w:p>
    <w:p w:rsidR="00696181" w:rsidRPr="00AF14B2" w:rsidRDefault="00AD4B10" w:rsidP="00153EAA">
      <w:pPr>
        <w:spacing w:line="360" w:lineRule="auto"/>
        <w:ind w:firstLine="284"/>
        <w:contextualSpacing/>
        <w:rPr>
          <w:rFonts w:asciiTheme="majorBidi" w:eastAsia="Calibri" w:hAnsiTheme="majorBidi" w:cstheme="majorBidi"/>
          <w:b/>
          <w:bCs/>
          <w:sz w:val="24"/>
          <w:szCs w:val="24"/>
        </w:rPr>
      </w:pPr>
      <w:r w:rsidRPr="00AF14B2">
        <w:rPr>
          <w:rFonts w:asciiTheme="majorBidi" w:hAnsiTheme="majorBidi" w:cstheme="majorBidi"/>
          <w:color w:val="5B9BD5"/>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Espacement des mots entre deux mots consécutifs, on doit pouvoir tracer au minimum un</w:t>
      </w:r>
      <w:r w:rsidRPr="00AF14B2">
        <w:rPr>
          <w:rFonts w:asciiTheme="majorBidi" w:hAnsiTheme="majorBidi" w:cstheme="majorBidi"/>
          <w:color w:val="000000"/>
          <w:sz w:val="24"/>
          <w:szCs w:val="24"/>
        </w:rPr>
        <w:br/>
        <w:t>cercle h comme indiqué sur la figure ci-dessous.</w:t>
      </w: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Bien espacer les mots et serrer régulièrement les lettres.</w:t>
      </w: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Utiliser des hauteurs de caractères compatibles avec l'échelle du dessin.</w:t>
      </w: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Symbol" w:char="F0B7"/>
      </w:r>
      <w:r w:rsidRPr="00AF14B2">
        <w:rPr>
          <w:rFonts w:asciiTheme="majorBidi" w:hAnsiTheme="majorBidi" w:cstheme="majorBidi"/>
          <w:color w:val="000000"/>
          <w:sz w:val="24"/>
          <w:szCs w:val="24"/>
        </w:rPr>
        <w:t xml:space="preserve"> La hauteur des lettres minuscules ne doit pas être inférieure à 2,5 mm.</w:t>
      </w:r>
    </w:p>
    <w:p w:rsidR="00AD4B10" w:rsidRPr="00AF14B2" w:rsidRDefault="00AD4B10" w:rsidP="00AF14B2">
      <w:pPr>
        <w:spacing w:line="360" w:lineRule="auto"/>
        <w:ind w:firstLine="284"/>
        <w:contextualSpacing/>
        <w:jc w:val="lowKashida"/>
        <w:rPr>
          <w:rFonts w:asciiTheme="majorBidi" w:eastAsia="Calibri" w:hAnsiTheme="majorBidi" w:cstheme="majorBidi"/>
          <w:b/>
          <w:bCs/>
          <w:sz w:val="24"/>
          <w:szCs w:val="24"/>
        </w:rPr>
      </w:pPr>
      <w:r w:rsidRPr="00AF14B2">
        <w:rPr>
          <w:rFonts w:asciiTheme="majorBidi" w:hAnsiTheme="majorBidi" w:cstheme="majorBidi"/>
          <w:noProof/>
          <w:sz w:val="24"/>
          <w:szCs w:val="24"/>
          <w:lang w:eastAsia="fr-FR"/>
        </w:rPr>
        <w:drawing>
          <wp:inline distT="0" distB="0" distL="0" distR="0">
            <wp:extent cx="4610100" cy="2609850"/>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10100" cy="2609850"/>
                    </a:xfrm>
                    <a:prstGeom prst="rect">
                      <a:avLst/>
                    </a:prstGeom>
                  </pic:spPr>
                </pic:pic>
              </a:graphicData>
            </a:graphic>
          </wp:inline>
        </w:drawing>
      </w:r>
    </w:p>
    <w:p w:rsidR="00153EAA" w:rsidRDefault="00AD4B10" w:rsidP="00096779">
      <w:pPr>
        <w:pStyle w:val="Titre4"/>
      </w:pPr>
      <w:r w:rsidRPr="00AF14B2">
        <w:lastRenderedPageBreak/>
        <w:t>Dimension des caractères</w:t>
      </w:r>
    </w:p>
    <w:p w:rsidR="00AD4B10" w:rsidRPr="00AF14B2" w:rsidRDefault="00AD4B10" w:rsidP="00153EAA">
      <w:pPr>
        <w:spacing w:line="360" w:lineRule="auto"/>
        <w:ind w:firstLine="284"/>
        <w:contextualSpacing/>
        <w:rPr>
          <w:rFonts w:asciiTheme="majorBidi" w:hAnsiTheme="majorBidi" w:cstheme="majorBidi"/>
          <w:color w:val="000000"/>
          <w:sz w:val="24"/>
          <w:szCs w:val="24"/>
        </w:rPr>
      </w:pPr>
      <w:r w:rsidRPr="00AF14B2">
        <w:rPr>
          <w:rFonts w:asciiTheme="majorBidi" w:hAnsiTheme="majorBidi" w:cstheme="majorBidi"/>
          <w:color w:val="5B9BD5"/>
          <w:sz w:val="24"/>
          <w:szCs w:val="24"/>
        </w:rPr>
        <w:br/>
      </w:r>
      <w:r w:rsidRPr="00AF14B2">
        <w:rPr>
          <w:rFonts w:asciiTheme="majorBidi" w:hAnsiTheme="majorBidi" w:cstheme="majorBidi"/>
          <w:color w:val="000000"/>
          <w:sz w:val="24"/>
          <w:szCs w:val="24"/>
        </w:rPr>
        <w:t>Les dimensions sont fonction de la hauteur h des majuscules. Les valeurs de h sont choisies parmi les</w:t>
      </w:r>
      <w:r w:rsidRPr="00AF14B2">
        <w:rPr>
          <w:rFonts w:asciiTheme="majorBidi" w:hAnsiTheme="majorBidi" w:cstheme="majorBidi"/>
          <w:color w:val="000000"/>
          <w:sz w:val="24"/>
          <w:szCs w:val="24"/>
        </w:rPr>
        <w:br/>
        <w:t>dimensions du tableau.</w:t>
      </w:r>
    </w:p>
    <w:p w:rsidR="00AD4B10" w:rsidRPr="00AF14B2" w:rsidRDefault="00AD4B10" w:rsidP="00AF14B2">
      <w:pPr>
        <w:spacing w:line="360" w:lineRule="auto"/>
        <w:ind w:firstLine="284"/>
        <w:contextualSpacing/>
        <w:jc w:val="lowKashida"/>
        <w:rPr>
          <w:rFonts w:asciiTheme="majorBidi" w:hAnsiTheme="majorBidi" w:cstheme="majorBidi"/>
          <w:color w:val="000000"/>
          <w:sz w:val="24"/>
          <w:szCs w:val="24"/>
        </w:rPr>
      </w:pPr>
    </w:p>
    <w:p w:rsidR="00AD4B10" w:rsidRPr="00AF14B2" w:rsidRDefault="00AD4B10" w:rsidP="00AF14B2">
      <w:pPr>
        <w:spacing w:line="360" w:lineRule="auto"/>
        <w:ind w:firstLine="284"/>
        <w:contextualSpacing/>
        <w:jc w:val="lowKashida"/>
        <w:rPr>
          <w:rFonts w:asciiTheme="majorBidi" w:hAnsiTheme="majorBidi" w:cstheme="majorBidi"/>
          <w:color w:val="000000"/>
          <w:sz w:val="24"/>
          <w:szCs w:val="24"/>
        </w:rPr>
      </w:pPr>
      <w:r w:rsidRPr="00AF14B2">
        <w:rPr>
          <w:rFonts w:asciiTheme="majorBidi" w:hAnsiTheme="majorBidi" w:cstheme="majorBidi"/>
          <w:noProof/>
          <w:sz w:val="24"/>
          <w:szCs w:val="24"/>
          <w:lang w:eastAsia="fr-FR"/>
        </w:rPr>
        <w:drawing>
          <wp:inline distT="0" distB="0" distL="0" distR="0">
            <wp:extent cx="5894024" cy="1768858"/>
            <wp:effectExtent l="0" t="0" r="0" b="317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7736" t="52038" r="30197" b="25509"/>
                    <a:stretch/>
                  </pic:blipFill>
                  <pic:spPr bwMode="auto">
                    <a:xfrm>
                      <a:off x="0" y="0"/>
                      <a:ext cx="5908085" cy="17730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D4B10" w:rsidRPr="00AF14B2" w:rsidRDefault="00AD4B10" w:rsidP="00AF14B2">
      <w:pPr>
        <w:spacing w:line="360" w:lineRule="auto"/>
        <w:ind w:firstLine="284"/>
        <w:contextualSpacing/>
        <w:jc w:val="lowKashida"/>
        <w:rPr>
          <w:rFonts w:asciiTheme="majorBidi" w:hAnsiTheme="majorBidi" w:cstheme="majorBidi"/>
          <w:color w:val="000000"/>
          <w:sz w:val="24"/>
          <w:szCs w:val="24"/>
        </w:rPr>
      </w:pPr>
    </w:p>
    <w:p w:rsidR="00AD4B10" w:rsidRPr="00AF14B2" w:rsidRDefault="00AD4B10" w:rsidP="00AF14B2">
      <w:pPr>
        <w:spacing w:line="360" w:lineRule="auto"/>
        <w:ind w:firstLine="284"/>
        <w:contextualSpacing/>
        <w:jc w:val="lowKashida"/>
        <w:rPr>
          <w:rFonts w:asciiTheme="majorBidi" w:eastAsia="Calibri" w:hAnsiTheme="majorBidi" w:cstheme="majorBidi"/>
          <w:b/>
          <w:bCs/>
          <w:sz w:val="24"/>
          <w:szCs w:val="24"/>
        </w:rPr>
      </w:pPr>
    </w:p>
    <w:p w:rsidR="00696181" w:rsidRPr="00AF14B2" w:rsidRDefault="00B231FB" w:rsidP="00673598">
      <w:pPr>
        <w:pStyle w:val="Titre3"/>
      </w:pPr>
      <w:bookmarkStart w:id="26" w:name="_Toc127011339"/>
      <w:r>
        <w:t>2-1-12</w:t>
      </w:r>
      <w:r w:rsidR="00696181" w:rsidRPr="00AF14B2">
        <w:t>Le cartouche</w:t>
      </w:r>
      <w:bookmarkEnd w:id="26"/>
    </w:p>
    <w:p w:rsidR="00AD4B10" w:rsidRPr="00AF14B2" w:rsidRDefault="00AD4B10" w:rsidP="00153EAA">
      <w:pPr>
        <w:spacing w:line="360" w:lineRule="auto"/>
        <w:ind w:firstLine="284"/>
        <w:contextualSpacing/>
        <w:rPr>
          <w:rFonts w:asciiTheme="majorBidi" w:eastAsia="Calibri" w:hAnsiTheme="majorBidi" w:cstheme="majorBidi"/>
          <w:b/>
          <w:bCs/>
          <w:sz w:val="24"/>
          <w:szCs w:val="24"/>
        </w:rPr>
      </w:pPr>
      <w:r w:rsidRPr="00AF14B2">
        <w:rPr>
          <w:rFonts w:asciiTheme="majorBidi" w:hAnsiTheme="majorBidi" w:cstheme="majorBidi"/>
          <w:color w:val="000000"/>
          <w:sz w:val="24"/>
          <w:szCs w:val="24"/>
        </w:rPr>
        <w:t>Le cartouche est une zone au format A4, située en haut à gauche ou en bas à droite de la feuille dedessin</w:t>
      </w:r>
    </w:p>
    <w:p w:rsidR="00AD4B10" w:rsidRPr="00AF14B2" w:rsidRDefault="00B231FB" w:rsidP="00673598">
      <w:pPr>
        <w:pStyle w:val="Titre3"/>
      </w:pPr>
      <w:bookmarkStart w:id="27" w:name="_Toc127011340"/>
      <w:r>
        <w:t>2-1-12-1</w:t>
      </w:r>
      <w:r w:rsidR="00AD4B10" w:rsidRPr="00AF14B2">
        <w:t>Cartouche d’étudiant</w:t>
      </w:r>
      <w:bookmarkEnd w:id="27"/>
    </w:p>
    <w:p w:rsidR="00696181" w:rsidRPr="00AF14B2" w:rsidRDefault="00696181" w:rsidP="00AF14B2">
      <w:pPr>
        <w:autoSpaceDE w:val="0"/>
        <w:autoSpaceDN w:val="0"/>
        <w:adjustRightInd w:val="0"/>
        <w:spacing w:after="0" w:line="360" w:lineRule="auto"/>
        <w:ind w:firstLine="284"/>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Il permet d’identifier le dessin, il est placé en bas à droite sur la feuille disposée verticalement pour les formats A0, A2 et A4 et horizontalement pour les formats A1, A3 et A5. Ecriture manuelle (pas de trace-lettres) Tailles des lettres identiques. </w:t>
      </w:r>
    </w:p>
    <w:p w:rsidR="00696181" w:rsidRPr="00AF14B2" w:rsidRDefault="00696181" w:rsidP="00AF14B2">
      <w:pPr>
        <w:autoSpaceDE w:val="0"/>
        <w:autoSpaceDN w:val="0"/>
        <w:adjustRightInd w:val="0"/>
        <w:spacing w:after="27" w:line="360" w:lineRule="auto"/>
        <w:ind w:left="709"/>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1- Faculté </w:t>
      </w:r>
    </w:p>
    <w:p w:rsidR="00696181" w:rsidRPr="00AF14B2" w:rsidRDefault="00696181" w:rsidP="00AF14B2">
      <w:pPr>
        <w:autoSpaceDE w:val="0"/>
        <w:autoSpaceDN w:val="0"/>
        <w:adjustRightInd w:val="0"/>
        <w:spacing w:after="27" w:line="360" w:lineRule="auto"/>
        <w:ind w:left="709"/>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2- Nom de la pièce </w:t>
      </w:r>
    </w:p>
    <w:p w:rsidR="00696181" w:rsidRPr="00AF14B2" w:rsidRDefault="00696181" w:rsidP="00AF14B2">
      <w:pPr>
        <w:autoSpaceDE w:val="0"/>
        <w:autoSpaceDN w:val="0"/>
        <w:adjustRightInd w:val="0"/>
        <w:spacing w:after="27" w:line="360" w:lineRule="auto"/>
        <w:ind w:left="709"/>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3- Echelle utilisée </w:t>
      </w:r>
    </w:p>
    <w:p w:rsidR="00696181" w:rsidRPr="00AF14B2" w:rsidRDefault="00696181" w:rsidP="00AF14B2">
      <w:pPr>
        <w:autoSpaceDE w:val="0"/>
        <w:autoSpaceDN w:val="0"/>
        <w:adjustRightInd w:val="0"/>
        <w:spacing w:after="27" w:line="360" w:lineRule="auto"/>
        <w:ind w:left="709"/>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4- Norme utilisée </w:t>
      </w:r>
    </w:p>
    <w:p w:rsidR="00696181" w:rsidRPr="00AF14B2" w:rsidRDefault="00696181" w:rsidP="00AF14B2">
      <w:pPr>
        <w:autoSpaceDE w:val="0"/>
        <w:autoSpaceDN w:val="0"/>
        <w:adjustRightInd w:val="0"/>
        <w:spacing w:after="27" w:line="360" w:lineRule="auto"/>
        <w:ind w:left="709"/>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5- Nom et prénom de l’étudiant (e) </w:t>
      </w:r>
    </w:p>
    <w:p w:rsidR="00696181" w:rsidRPr="00AF14B2" w:rsidRDefault="00696181" w:rsidP="00AF14B2">
      <w:pPr>
        <w:autoSpaceDE w:val="0"/>
        <w:autoSpaceDN w:val="0"/>
        <w:adjustRightInd w:val="0"/>
        <w:spacing w:after="27" w:line="360" w:lineRule="auto"/>
        <w:ind w:left="709"/>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6- Date </w:t>
      </w:r>
    </w:p>
    <w:p w:rsidR="00696181" w:rsidRPr="00AF14B2" w:rsidRDefault="00696181" w:rsidP="00AF14B2">
      <w:pPr>
        <w:autoSpaceDE w:val="0"/>
        <w:autoSpaceDN w:val="0"/>
        <w:adjustRightInd w:val="0"/>
        <w:spacing w:after="27" w:line="360" w:lineRule="auto"/>
        <w:ind w:left="709"/>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7- Groupe </w:t>
      </w:r>
    </w:p>
    <w:p w:rsidR="00696181" w:rsidRPr="00AF14B2" w:rsidRDefault="00696181" w:rsidP="00AF14B2">
      <w:pPr>
        <w:autoSpaceDE w:val="0"/>
        <w:autoSpaceDN w:val="0"/>
        <w:adjustRightInd w:val="0"/>
        <w:spacing w:after="0" w:line="360" w:lineRule="auto"/>
        <w:ind w:left="709"/>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8- Numéro du TP </w:t>
      </w:r>
    </w:p>
    <w:p w:rsidR="00696181" w:rsidRPr="00AF14B2" w:rsidRDefault="00696181" w:rsidP="00AF14B2">
      <w:pPr>
        <w:autoSpaceDE w:val="0"/>
        <w:autoSpaceDN w:val="0"/>
        <w:adjustRightInd w:val="0"/>
        <w:spacing w:after="0" w:line="360" w:lineRule="auto"/>
        <w:ind w:left="709"/>
        <w:jc w:val="lowKashida"/>
        <w:rPr>
          <w:rFonts w:asciiTheme="majorBidi" w:eastAsia="Calibri" w:hAnsiTheme="majorBidi" w:cstheme="majorBidi"/>
          <w:color w:val="000000"/>
          <w:sz w:val="24"/>
          <w:szCs w:val="24"/>
        </w:rPr>
        <w:sectPr w:rsidR="00696181" w:rsidRPr="00AF14B2" w:rsidSect="00E71A23">
          <w:type w:val="continuous"/>
          <w:pgSz w:w="11906" w:h="16838"/>
          <w:pgMar w:top="1417" w:right="1417" w:bottom="1417" w:left="1417" w:header="708" w:footer="708" w:gutter="0"/>
          <w:cols w:space="708"/>
          <w:docGrid w:linePitch="360"/>
        </w:sectPr>
      </w:pPr>
    </w:p>
    <w:p w:rsidR="00696181" w:rsidRPr="00AF14B2" w:rsidRDefault="00696181" w:rsidP="00AF14B2">
      <w:pPr>
        <w:autoSpaceDE w:val="0"/>
        <w:autoSpaceDN w:val="0"/>
        <w:adjustRightInd w:val="0"/>
        <w:spacing w:after="0" w:line="360" w:lineRule="auto"/>
        <w:ind w:left="709"/>
        <w:jc w:val="lowKashida"/>
        <w:rPr>
          <w:rFonts w:asciiTheme="majorBidi" w:eastAsia="Calibri" w:hAnsiTheme="majorBidi" w:cstheme="majorBidi"/>
          <w:color w:val="000000"/>
          <w:sz w:val="24"/>
          <w:szCs w:val="24"/>
        </w:rPr>
      </w:pPr>
    </w:p>
    <w:p w:rsidR="00696181" w:rsidRPr="00AF14B2" w:rsidRDefault="00696181" w:rsidP="00AF14B2">
      <w:pPr>
        <w:spacing w:line="360" w:lineRule="auto"/>
        <w:contextualSpacing/>
        <w:jc w:val="lowKashida"/>
        <w:rPr>
          <w:rFonts w:asciiTheme="majorBidi" w:eastAsia="Calibri" w:hAnsiTheme="majorBidi" w:cstheme="majorBidi"/>
          <w:b/>
          <w:bCs/>
          <w:sz w:val="24"/>
          <w:szCs w:val="24"/>
        </w:rPr>
      </w:pPr>
      <w:r w:rsidRPr="00AF14B2">
        <w:rPr>
          <w:rFonts w:asciiTheme="majorBidi" w:eastAsia="Calibri" w:hAnsiTheme="majorBidi" w:cstheme="majorBidi"/>
          <w:b/>
          <w:bCs/>
          <w:noProof/>
          <w:sz w:val="24"/>
          <w:szCs w:val="24"/>
          <w:lang w:eastAsia="fr-FR"/>
        </w:rPr>
        <w:lastRenderedPageBreak/>
        <w:drawing>
          <wp:inline distT="0" distB="0" distL="0" distR="0">
            <wp:extent cx="5759683" cy="2566737"/>
            <wp:effectExtent l="0" t="0" r="0" b="508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4305" cy="2568797"/>
                    </a:xfrm>
                    <a:prstGeom prst="rect">
                      <a:avLst/>
                    </a:prstGeom>
                    <a:noFill/>
                    <a:ln>
                      <a:noFill/>
                    </a:ln>
                  </pic:spPr>
                </pic:pic>
              </a:graphicData>
            </a:graphic>
          </wp:inline>
        </w:drawing>
      </w:r>
    </w:p>
    <w:p w:rsidR="00696181" w:rsidRPr="00AF14B2" w:rsidRDefault="00696181" w:rsidP="00153EAA">
      <w:pPr>
        <w:spacing w:line="360" w:lineRule="auto"/>
        <w:jc w:val="center"/>
        <w:rPr>
          <w:rFonts w:asciiTheme="majorBidi" w:eastAsia="Calibri" w:hAnsiTheme="majorBidi" w:cstheme="majorBidi"/>
          <w:sz w:val="24"/>
          <w:szCs w:val="24"/>
        </w:rPr>
      </w:pPr>
      <w:r w:rsidRPr="00AF14B2">
        <w:rPr>
          <w:rFonts w:asciiTheme="majorBidi" w:eastAsia="Calibri" w:hAnsiTheme="majorBidi" w:cstheme="majorBidi"/>
          <w:sz w:val="24"/>
          <w:szCs w:val="24"/>
        </w:rPr>
        <w:t>Figure 18 : Cartouche</w:t>
      </w:r>
    </w:p>
    <w:p w:rsidR="00696181" w:rsidRPr="00AF14B2" w:rsidRDefault="00696181" w:rsidP="00AF14B2">
      <w:pPr>
        <w:spacing w:line="360" w:lineRule="auto"/>
        <w:jc w:val="lowKashida"/>
        <w:rPr>
          <w:rFonts w:asciiTheme="majorBidi" w:eastAsia="Calibri" w:hAnsiTheme="majorBidi" w:cstheme="majorBidi"/>
          <w:b/>
          <w:bCs/>
          <w:sz w:val="24"/>
          <w:szCs w:val="24"/>
        </w:rPr>
      </w:pPr>
      <w:r w:rsidRPr="00AF14B2">
        <w:rPr>
          <w:rFonts w:asciiTheme="majorBidi" w:eastAsia="Calibri" w:hAnsiTheme="majorBidi" w:cstheme="majorBidi"/>
          <w:b/>
          <w:bCs/>
          <w:noProof/>
          <w:sz w:val="24"/>
          <w:szCs w:val="24"/>
          <w:lang w:eastAsia="fr-FR"/>
        </w:rPr>
        <w:drawing>
          <wp:inline distT="0" distB="0" distL="0" distR="0">
            <wp:extent cx="4598500" cy="2653918"/>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3619" cy="2656872"/>
                    </a:xfrm>
                    <a:prstGeom prst="rect">
                      <a:avLst/>
                    </a:prstGeom>
                    <a:noFill/>
                    <a:ln>
                      <a:noFill/>
                    </a:ln>
                  </pic:spPr>
                </pic:pic>
              </a:graphicData>
            </a:graphic>
          </wp:inline>
        </w:drawing>
      </w:r>
    </w:p>
    <w:p w:rsidR="00696181" w:rsidRPr="00AF14B2" w:rsidRDefault="00696181" w:rsidP="00153EAA">
      <w:pPr>
        <w:spacing w:after="0" w:line="360" w:lineRule="auto"/>
        <w:jc w:val="center"/>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19 : Disposition du cartouche</w:t>
      </w:r>
    </w:p>
    <w:p w:rsidR="00AD4B10" w:rsidRPr="00AF14B2" w:rsidRDefault="00AD4B10" w:rsidP="00AF14B2">
      <w:pPr>
        <w:spacing w:after="0" w:line="360" w:lineRule="auto"/>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lastRenderedPageBreak/>
        <w:drawing>
          <wp:inline distT="0" distB="0" distL="0" distR="0">
            <wp:extent cx="5100810" cy="4792911"/>
            <wp:effectExtent l="0" t="0" r="5080" b="825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5001" t="34692" r="39759" b="23129"/>
                    <a:stretch/>
                  </pic:blipFill>
                  <pic:spPr bwMode="auto">
                    <a:xfrm>
                      <a:off x="0" y="0"/>
                      <a:ext cx="5108657" cy="480028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D4B10" w:rsidRPr="00AF14B2" w:rsidRDefault="00AD4B10" w:rsidP="00AF14B2">
      <w:pPr>
        <w:spacing w:after="0" w:line="360" w:lineRule="auto"/>
        <w:jc w:val="lowKashida"/>
        <w:rPr>
          <w:rFonts w:asciiTheme="majorBidi" w:eastAsia="Times New Roman" w:hAnsiTheme="majorBidi" w:cstheme="majorBidi"/>
          <w:sz w:val="24"/>
          <w:szCs w:val="24"/>
          <w:lang w:eastAsia="fr-FR"/>
        </w:rPr>
      </w:pPr>
    </w:p>
    <w:p w:rsidR="00153EAA" w:rsidRPr="00153EAA" w:rsidRDefault="00B231FB" w:rsidP="00673598">
      <w:pPr>
        <w:pStyle w:val="Titre3"/>
        <w:rPr>
          <w:rFonts w:eastAsia="Times New Roman"/>
          <w:lang w:eastAsia="fr-FR"/>
        </w:rPr>
      </w:pPr>
      <w:bookmarkStart w:id="28" w:name="_Toc127011341"/>
      <w:r>
        <w:lastRenderedPageBreak/>
        <w:t>2-1-12-2-</w:t>
      </w:r>
      <w:r w:rsidR="00AD4B10" w:rsidRPr="00AF14B2">
        <w:t>Cartouche professionnel</w:t>
      </w:r>
    </w:p>
    <w:p w:rsidR="00696181" w:rsidRPr="00153EAA" w:rsidRDefault="00AD4B10" w:rsidP="00096779">
      <w:pPr>
        <w:pStyle w:val="Titre4"/>
        <w:rPr>
          <w:rFonts w:eastAsia="Times New Roman"/>
          <w:lang w:eastAsia="fr-FR"/>
        </w:rPr>
      </w:pPr>
      <w:r w:rsidRPr="00153EAA">
        <w:t>Le cartouche professionnel est réservé aux renseignements relatifs au projet et au dessin contenu</w:t>
      </w:r>
      <w:r w:rsidRPr="00153EAA">
        <w:br/>
        <w:t>dans la feuille :</w:t>
      </w:r>
      <w:r w:rsidRPr="00153EAA">
        <w:br/>
      </w:r>
      <w:r w:rsidRPr="00153EAA">
        <w:sym w:font="Symbol" w:char="F0B7"/>
      </w:r>
      <w:r w:rsidRPr="00153EAA">
        <w:t xml:space="preserve"> Désignation et adresse de la construction ;</w:t>
      </w:r>
      <w:r w:rsidRPr="00153EAA">
        <w:br/>
      </w:r>
      <w:r w:rsidRPr="00153EAA">
        <w:sym w:font="Symbol" w:char="F0B7"/>
      </w:r>
      <w:r w:rsidRPr="00153EAA">
        <w:t xml:space="preserve"> Nom et adresse du propriétaire ;</w:t>
      </w:r>
      <w:r w:rsidRPr="00153EAA">
        <w:br/>
      </w:r>
      <w:r w:rsidRPr="00153EAA">
        <w:sym w:font="Symbol" w:char="F0B7"/>
      </w:r>
      <w:r w:rsidRPr="00153EAA">
        <w:t xml:space="preserve"> Désignation et repérage de la partie considérée ;</w:t>
      </w:r>
      <w:r w:rsidRPr="00153EAA">
        <w:br/>
      </w:r>
      <w:r w:rsidRPr="00153EAA">
        <w:sym w:font="Symbol" w:char="F0B7"/>
      </w:r>
      <w:r w:rsidRPr="00153EAA">
        <w:t xml:space="preserve"> Repérage ou désignation du dessin (plan, coupe, façade, etc.);</w:t>
      </w:r>
      <w:r w:rsidRPr="00153EAA">
        <w:br/>
      </w:r>
      <w:r w:rsidRPr="00153EAA">
        <w:sym w:font="Symbol" w:char="F0B7"/>
      </w:r>
      <w:r w:rsidRPr="00153EAA">
        <w:t xml:space="preserve"> Désignation du corps d'état ;</w:t>
      </w:r>
      <w:r w:rsidRPr="00153EAA">
        <w:br/>
      </w:r>
      <w:r w:rsidRPr="00153EAA">
        <w:sym w:font="Symbol" w:char="F0B7"/>
      </w:r>
      <w:r w:rsidRPr="00153EAA">
        <w:t xml:space="preserve"> Échelle numérique (éventuellement échelle graphique);</w:t>
      </w:r>
      <w:r w:rsidRPr="00153EAA">
        <w:br/>
      </w:r>
      <w:r w:rsidRPr="00153EAA">
        <w:sym w:font="Symbol" w:char="F0B7"/>
      </w:r>
      <w:r w:rsidRPr="00153EAA">
        <w:t xml:space="preserve"> Date du dessin ;</w:t>
      </w:r>
      <w:r w:rsidRPr="00153EAA">
        <w:br/>
      </w:r>
      <w:r w:rsidRPr="00153EAA">
        <w:sym w:font="Symbol" w:char="F0B7"/>
      </w:r>
      <w:r w:rsidRPr="00153EAA">
        <w:t xml:space="preserve"> Nom, logo, adresse et signature de l'architecte;</w:t>
      </w:r>
      <w:r w:rsidRPr="00153EAA">
        <w:br/>
      </w:r>
      <w:r w:rsidRPr="00153EAA">
        <w:sym w:font="Symbol" w:char="F0B7"/>
      </w:r>
      <w:r w:rsidRPr="00153EAA">
        <w:t xml:space="preserve"> Emplacement pour les visas ;</w:t>
      </w:r>
      <w:r w:rsidRPr="00153EAA">
        <w:br/>
      </w:r>
      <w:r w:rsidRPr="00153EAA">
        <w:sym w:font="Symbol" w:char="F0B7"/>
      </w:r>
      <w:r w:rsidRPr="00153EAA">
        <w:t xml:space="preserve"> Légendes ;</w:t>
      </w:r>
      <w:r w:rsidRPr="00153EAA">
        <w:br/>
      </w:r>
      <w:r w:rsidRPr="00153EAA">
        <w:sym w:font="Symbol" w:char="F0B7"/>
      </w:r>
      <w:r w:rsidRPr="00153EAA">
        <w:t xml:space="preserve"> Tableau pour noter les modifications ;</w:t>
      </w:r>
      <w:r w:rsidRPr="00153EAA">
        <w:br/>
      </w:r>
      <w:r w:rsidRPr="00153EAA">
        <w:sym w:font="Symbol" w:char="F0B7"/>
      </w:r>
      <w:r w:rsidRPr="00153EAA">
        <w:t xml:space="preserve"> Numéro de classement ou référence de l'architecte ;</w:t>
      </w:r>
      <w:r w:rsidRPr="00153EAA">
        <w:br/>
      </w:r>
      <w:r w:rsidRPr="00153EAA">
        <w:sym w:font="Symbol" w:char="F0B7"/>
      </w:r>
      <w:r w:rsidRPr="00153EAA">
        <w:t xml:space="preserve"> Emplacement pour diverses références et autres indications complémentaires.</w:t>
      </w:r>
      <w:bookmarkEnd w:id="28"/>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sectPr w:rsidR="00696181" w:rsidRPr="00AF14B2" w:rsidSect="00E71A23">
          <w:type w:val="continuous"/>
          <w:pgSz w:w="11906" w:h="16838"/>
          <w:pgMar w:top="1417" w:right="1417" w:bottom="1417" w:left="1417" w:header="708" w:footer="708" w:gutter="0"/>
          <w:cols w:space="708"/>
          <w:docGrid w:linePitch="360"/>
        </w:sectPr>
      </w:pP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pPr>
    </w:p>
    <w:p w:rsidR="00E71A23" w:rsidRPr="00AF14B2" w:rsidRDefault="00AD4B10" w:rsidP="00AF14B2">
      <w:pPr>
        <w:spacing w:after="0" w:line="360" w:lineRule="auto"/>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drawing>
          <wp:inline distT="0" distB="0" distL="0" distR="0">
            <wp:extent cx="2842422" cy="3216925"/>
            <wp:effectExtent l="0" t="0" r="0" b="254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44551" cy="3219335"/>
                    </a:xfrm>
                    <a:prstGeom prst="rect">
                      <a:avLst/>
                    </a:prstGeom>
                  </pic:spPr>
                </pic:pic>
              </a:graphicData>
            </a:graphic>
          </wp:inline>
        </w:drawing>
      </w:r>
    </w:p>
    <w:p w:rsidR="00E72752" w:rsidRPr="00AF14B2" w:rsidRDefault="00E72752" w:rsidP="00AF14B2">
      <w:pPr>
        <w:spacing w:after="0" w:line="360" w:lineRule="auto"/>
        <w:jc w:val="lowKashida"/>
        <w:rPr>
          <w:rFonts w:asciiTheme="majorBidi" w:eastAsia="Times New Roman" w:hAnsiTheme="majorBidi" w:cstheme="majorBidi"/>
          <w:sz w:val="24"/>
          <w:szCs w:val="24"/>
          <w:lang w:eastAsia="fr-FR"/>
        </w:rPr>
      </w:pPr>
    </w:p>
    <w:p w:rsidR="00E72752" w:rsidRPr="00AF14B2" w:rsidRDefault="00E72752" w:rsidP="00AF14B2">
      <w:pPr>
        <w:spacing w:after="0" w:line="360" w:lineRule="auto"/>
        <w:jc w:val="lowKashida"/>
        <w:rPr>
          <w:rFonts w:asciiTheme="majorBidi" w:eastAsia="Times New Roman" w:hAnsiTheme="majorBidi" w:cstheme="majorBidi"/>
          <w:sz w:val="24"/>
          <w:szCs w:val="24"/>
          <w:lang w:eastAsia="fr-FR"/>
        </w:rPr>
      </w:pPr>
    </w:p>
    <w:p w:rsidR="00153EAA" w:rsidRPr="00153EAA" w:rsidRDefault="00E72752" w:rsidP="00673598">
      <w:pPr>
        <w:pStyle w:val="Titre3"/>
        <w:rPr>
          <w:color w:val="2E74B5" w:themeColor="accent1" w:themeShade="BF"/>
        </w:rPr>
      </w:pPr>
      <w:bookmarkStart w:id="29" w:name="_Toc127011342"/>
      <w:r w:rsidRPr="00AF14B2">
        <w:t>Traits</w:t>
      </w:r>
    </w:p>
    <w:p w:rsidR="00153EAA" w:rsidRDefault="00E72752" w:rsidP="00673598">
      <w:pPr>
        <w:pStyle w:val="Titre3"/>
        <w:sectPr w:rsidR="00153EAA" w:rsidSect="00E71A23">
          <w:type w:val="continuous"/>
          <w:pgSz w:w="11906" w:h="16838"/>
          <w:pgMar w:top="1417" w:right="1417" w:bottom="1417" w:left="1417" w:header="708" w:footer="708" w:gutter="0"/>
          <w:cols w:num="2" w:space="708"/>
          <w:docGrid w:linePitch="360"/>
        </w:sectPr>
      </w:pPr>
      <w:r w:rsidRPr="00AF14B2">
        <w:br/>
      </w:r>
    </w:p>
    <w:p w:rsidR="00673598" w:rsidRPr="00673598" w:rsidRDefault="00673598" w:rsidP="00673598">
      <w:pPr>
        <w:pStyle w:val="Titre3"/>
      </w:pPr>
      <w:r>
        <w:lastRenderedPageBreak/>
        <w:t xml:space="preserve">2-1-13 </w:t>
      </w:r>
      <w:r w:rsidRPr="00673598">
        <w:t>Les Traitsen Dessin Technique</w:t>
      </w:r>
      <w:r w:rsidR="00E72752" w:rsidRPr="00673598">
        <w:t>,</w:t>
      </w:r>
    </w:p>
    <w:p w:rsidR="00153EAA" w:rsidRPr="00673598" w:rsidRDefault="00E72752" w:rsidP="00673598">
      <w:pPr>
        <w:pStyle w:val="Titre3"/>
        <w:sectPr w:rsidR="00153EAA" w:rsidRPr="00673598" w:rsidSect="00153EAA">
          <w:type w:val="continuous"/>
          <w:pgSz w:w="11906" w:h="16838"/>
          <w:pgMar w:top="1417" w:right="1417" w:bottom="1417" w:left="1417" w:header="708" w:footer="708" w:gutter="0"/>
          <w:cols w:space="708"/>
          <w:docGrid w:linePitch="360"/>
        </w:sectPr>
      </w:pPr>
      <w:r w:rsidRPr="00B231FB">
        <w:t xml:space="preserve"> </w:t>
      </w:r>
      <w:r w:rsidRPr="00673598">
        <w:t>les traits peuvent varier selon le type et l'épaisseur.</w:t>
      </w:r>
      <w:r w:rsidRPr="00673598">
        <w:br/>
        <w:t>Le choix du trait se fait en fonction de sa signification et de l'élément à représenter</w:t>
      </w:r>
    </w:p>
    <w:bookmarkEnd w:id="29"/>
    <w:p w:rsidR="00E72752" w:rsidRPr="00AF14B2" w:rsidRDefault="00E72752" w:rsidP="00673598">
      <w:pPr>
        <w:pStyle w:val="Titre3"/>
      </w:pPr>
    </w:p>
    <w:p w:rsidR="00153EAA" w:rsidRDefault="00153EAA" w:rsidP="00AF14B2">
      <w:pPr>
        <w:spacing w:after="0" w:line="360" w:lineRule="auto"/>
        <w:jc w:val="lowKashida"/>
        <w:rPr>
          <w:rFonts w:asciiTheme="majorBidi" w:eastAsia="Times New Roman" w:hAnsiTheme="majorBidi" w:cstheme="majorBidi"/>
          <w:sz w:val="24"/>
          <w:szCs w:val="24"/>
          <w:lang w:eastAsia="fr-FR"/>
        </w:rPr>
        <w:sectPr w:rsidR="00153EAA" w:rsidSect="00E71A23">
          <w:type w:val="continuous"/>
          <w:pgSz w:w="11906" w:h="16838"/>
          <w:pgMar w:top="1417" w:right="1417" w:bottom="1417" w:left="1417" w:header="708" w:footer="708" w:gutter="0"/>
          <w:cols w:num="2" w:space="708"/>
          <w:docGrid w:linePitch="360"/>
        </w:sectPr>
      </w:pPr>
    </w:p>
    <w:p w:rsidR="00153EAA" w:rsidRDefault="00E72752" w:rsidP="00AF14B2">
      <w:pPr>
        <w:spacing w:after="0" w:line="360" w:lineRule="auto"/>
        <w:jc w:val="lowKashida"/>
        <w:rPr>
          <w:rFonts w:asciiTheme="majorBidi" w:eastAsia="Times New Roman" w:hAnsiTheme="majorBidi" w:cstheme="majorBidi"/>
          <w:sz w:val="24"/>
          <w:szCs w:val="24"/>
          <w:lang w:eastAsia="fr-FR"/>
        </w:rPr>
        <w:sectPr w:rsidR="00153EAA" w:rsidSect="00153EAA">
          <w:type w:val="continuous"/>
          <w:pgSz w:w="11906" w:h="16838"/>
          <w:pgMar w:top="1417" w:right="1417" w:bottom="1417" w:left="1417" w:header="708" w:footer="708" w:gutter="0"/>
          <w:cols w:space="708"/>
          <w:docGrid w:linePitch="360"/>
        </w:sectPr>
      </w:pPr>
      <w:r w:rsidRPr="00AF14B2">
        <w:rPr>
          <w:rFonts w:asciiTheme="majorBidi" w:hAnsiTheme="majorBidi" w:cstheme="majorBidi"/>
          <w:noProof/>
          <w:sz w:val="24"/>
          <w:szCs w:val="24"/>
          <w:lang w:eastAsia="fr-FR"/>
        </w:rPr>
        <w:lastRenderedPageBreak/>
        <w:drawing>
          <wp:inline distT="0" distB="0" distL="0" distR="0">
            <wp:extent cx="6109254" cy="3216926"/>
            <wp:effectExtent l="0" t="0" r="6350" b="254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2825" t="39112" r="22007" b="9213"/>
                    <a:stretch/>
                  </pic:blipFill>
                  <pic:spPr bwMode="auto">
                    <a:xfrm>
                      <a:off x="0" y="0"/>
                      <a:ext cx="6135670" cy="323083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72752" w:rsidRPr="00AF14B2" w:rsidRDefault="00E72752" w:rsidP="00AF14B2">
      <w:pPr>
        <w:spacing w:after="0" w:line="360" w:lineRule="auto"/>
        <w:jc w:val="lowKashida"/>
        <w:rPr>
          <w:rFonts w:asciiTheme="majorBidi" w:eastAsia="Times New Roman" w:hAnsiTheme="majorBidi" w:cstheme="majorBidi"/>
          <w:sz w:val="24"/>
          <w:szCs w:val="24"/>
          <w:lang w:eastAsia="fr-FR"/>
        </w:rPr>
      </w:pPr>
    </w:p>
    <w:p w:rsidR="00153EAA" w:rsidRDefault="00153EAA" w:rsidP="00AF14B2">
      <w:pPr>
        <w:spacing w:after="0" w:line="360" w:lineRule="auto"/>
        <w:jc w:val="lowKashida"/>
        <w:rPr>
          <w:rFonts w:asciiTheme="majorBidi" w:eastAsia="Times New Roman" w:hAnsiTheme="majorBidi" w:cstheme="majorBidi"/>
          <w:sz w:val="24"/>
          <w:szCs w:val="24"/>
          <w:lang w:eastAsia="fr-FR"/>
        </w:rPr>
        <w:sectPr w:rsidR="00153EAA" w:rsidSect="00E71A23">
          <w:type w:val="continuous"/>
          <w:pgSz w:w="11906" w:h="16838"/>
          <w:pgMar w:top="1417" w:right="1417" w:bottom="1417" w:left="1417" w:header="708" w:footer="708" w:gutter="0"/>
          <w:cols w:num="2" w:space="708"/>
          <w:docGrid w:linePitch="360"/>
        </w:sectPr>
      </w:pPr>
    </w:p>
    <w:p w:rsidR="00153EAA" w:rsidRDefault="00153EAA" w:rsidP="00153EAA">
      <w:pPr>
        <w:spacing w:after="0" w:line="360" w:lineRule="auto"/>
        <w:jc w:val="center"/>
        <w:rPr>
          <w:rFonts w:asciiTheme="majorBidi" w:eastAsia="Times New Roman" w:hAnsiTheme="majorBidi" w:cstheme="majorBidi"/>
          <w:sz w:val="24"/>
          <w:szCs w:val="24"/>
          <w:lang w:eastAsia="fr-FR"/>
        </w:rPr>
        <w:sectPr w:rsidR="00153EAA" w:rsidSect="00153EAA">
          <w:type w:val="continuous"/>
          <w:pgSz w:w="11906" w:h="16838"/>
          <w:pgMar w:top="1417" w:right="1417" w:bottom="1417" w:left="1417" w:header="708" w:footer="708" w:gutter="0"/>
          <w:cols w:space="708"/>
          <w:docGrid w:linePitch="360"/>
        </w:sectPr>
      </w:pPr>
      <w:r w:rsidRPr="00AF14B2">
        <w:rPr>
          <w:rFonts w:asciiTheme="majorBidi" w:hAnsiTheme="majorBidi" w:cstheme="majorBidi"/>
          <w:noProof/>
          <w:sz w:val="24"/>
          <w:szCs w:val="24"/>
          <w:lang w:eastAsia="fr-FR"/>
        </w:rPr>
        <w:lastRenderedPageBreak/>
        <w:drawing>
          <wp:inline distT="0" distB="0" distL="0" distR="0">
            <wp:extent cx="4572012" cy="4063307"/>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4677" t="38479" r="35473" b="14333"/>
                    <a:stretch/>
                  </pic:blipFill>
                  <pic:spPr bwMode="auto">
                    <a:xfrm>
                      <a:off x="0" y="0"/>
                      <a:ext cx="4575390" cy="406630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53EAA" w:rsidRDefault="00153EAA" w:rsidP="00AF14B2">
      <w:pPr>
        <w:spacing w:after="0" w:line="360" w:lineRule="auto"/>
        <w:jc w:val="lowKashida"/>
        <w:rPr>
          <w:rFonts w:asciiTheme="majorBidi" w:eastAsia="Times New Roman" w:hAnsiTheme="majorBidi" w:cstheme="majorBidi"/>
          <w:sz w:val="24"/>
          <w:szCs w:val="24"/>
          <w:lang w:eastAsia="fr-FR"/>
        </w:rPr>
        <w:sectPr w:rsidR="00153EAA" w:rsidSect="00153EAA">
          <w:type w:val="continuous"/>
          <w:pgSz w:w="11906" w:h="16838"/>
          <w:pgMar w:top="1417" w:right="1417" w:bottom="1417" w:left="1417" w:header="708" w:footer="708" w:gutter="0"/>
          <w:cols w:space="708"/>
          <w:docGrid w:linePitch="360"/>
        </w:sectPr>
      </w:pP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pP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sectPr w:rsidR="00696181" w:rsidRPr="00AF14B2" w:rsidSect="00E71A23">
          <w:type w:val="continuous"/>
          <w:pgSz w:w="11906" w:h="16838"/>
          <w:pgMar w:top="1417" w:right="1417" w:bottom="1417" w:left="1417" w:header="708" w:footer="708" w:gutter="0"/>
          <w:cols w:num="2" w:space="708"/>
          <w:docGrid w:linePitch="360"/>
        </w:sectPr>
      </w:pPr>
    </w:p>
    <w:p w:rsidR="00153EAA" w:rsidRDefault="00153EAA"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r w:rsidRPr="00AF14B2">
        <w:rPr>
          <w:rFonts w:asciiTheme="majorBidi" w:hAnsiTheme="majorBidi" w:cstheme="majorBidi"/>
          <w:noProof/>
          <w:sz w:val="24"/>
          <w:szCs w:val="24"/>
          <w:lang w:eastAsia="fr-FR"/>
        </w:rPr>
        <w:lastRenderedPageBreak/>
        <w:drawing>
          <wp:inline distT="0" distB="0" distL="0" distR="0">
            <wp:extent cx="5862204" cy="8295334"/>
            <wp:effectExtent l="0" t="0" r="5715"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9022" t="23626" r="35305" b="11764"/>
                    <a:stretch/>
                  </pic:blipFill>
                  <pic:spPr bwMode="auto">
                    <a:xfrm>
                      <a:off x="0" y="0"/>
                      <a:ext cx="5873031" cy="831065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53EAA" w:rsidRDefault="00153EAA"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p>
    <w:p w:rsidR="00153EAA" w:rsidRDefault="00153EAA"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r w:rsidRPr="00AF14B2">
        <w:rPr>
          <w:rFonts w:asciiTheme="majorBidi" w:hAnsiTheme="majorBidi" w:cstheme="majorBidi"/>
          <w:noProof/>
          <w:sz w:val="24"/>
          <w:szCs w:val="24"/>
          <w:lang w:eastAsia="fr-FR"/>
        </w:rPr>
        <w:lastRenderedPageBreak/>
        <w:drawing>
          <wp:inline distT="0" distB="0" distL="0" distR="0">
            <wp:extent cx="6070181" cy="8262651"/>
            <wp:effectExtent l="0" t="0" r="6985" b="508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8825" t="28909" r="35743" b="9525"/>
                    <a:stretch/>
                  </pic:blipFill>
                  <pic:spPr bwMode="auto">
                    <a:xfrm>
                      <a:off x="0" y="0"/>
                      <a:ext cx="6079463" cy="827528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53EAA" w:rsidRDefault="00153EAA"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p>
    <w:p w:rsidR="00153EAA" w:rsidRDefault="00153EAA"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p>
    <w:p w:rsidR="00153EAA" w:rsidRDefault="00153EAA"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p>
    <w:p w:rsidR="00696181" w:rsidRPr="00673598" w:rsidRDefault="00696181" w:rsidP="00673598">
      <w:pPr>
        <w:autoSpaceDE w:val="0"/>
        <w:autoSpaceDN w:val="0"/>
        <w:adjustRightInd w:val="0"/>
        <w:spacing w:after="0" w:line="360" w:lineRule="auto"/>
        <w:jc w:val="center"/>
        <w:rPr>
          <w:rFonts w:asciiTheme="majorBidi" w:eastAsia="Calibri" w:hAnsiTheme="majorBidi" w:cstheme="majorBidi"/>
          <w:b/>
          <w:bCs/>
          <w:color w:val="000000"/>
          <w:sz w:val="40"/>
          <w:szCs w:val="40"/>
        </w:rPr>
      </w:pPr>
      <w:r w:rsidRPr="00673598">
        <w:rPr>
          <w:rFonts w:asciiTheme="majorBidi" w:eastAsia="Calibri" w:hAnsiTheme="majorBidi" w:cstheme="majorBidi"/>
          <w:b/>
          <w:bCs/>
          <w:color w:val="000000"/>
          <w:sz w:val="40"/>
          <w:szCs w:val="40"/>
        </w:rPr>
        <w:t>Ressources pédagogiques</w:t>
      </w:r>
      <w:r w:rsidR="00E71A23" w:rsidRPr="00673598">
        <w:rPr>
          <w:rFonts w:asciiTheme="majorBidi" w:eastAsia="Calibri" w:hAnsiTheme="majorBidi" w:cstheme="majorBidi"/>
          <w:b/>
          <w:bCs/>
          <w:color w:val="000000"/>
          <w:sz w:val="40"/>
          <w:szCs w:val="40"/>
        </w:rPr>
        <w:t xml:space="preserve"> pour le premier cours</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rPr>
      </w:pPr>
      <w:r w:rsidRPr="00AF14B2">
        <w:rPr>
          <w:rFonts w:asciiTheme="majorBidi" w:eastAsia="Calibri" w:hAnsiTheme="majorBidi" w:cstheme="majorBidi"/>
          <w:sz w:val="24"/>
          <w:szCs w:val="24"/>
        </w:rPr>
        <w:t>Bernanrd baines, 2016, introduction au dessin d’architecture aux instruments, PUB presses universitaires de Bruxelles (</w:t>
      </w:r>
      <w:hyperlink r:id="rId45" w:history="1">
        <w:r w:rsidRPr="00AF14B2">
          <w:rPr>
            <w:rFonts w:asciiTheme="majorBidi" w:eastAsia="Calibri" w:hAnsiTheme="majorBidi" w:cstheme="majorBidi"/>
            <w:sz w:val="24"/>
            <w:szCs w:val="24"/>
          </w:rPr>
          <w:t>https://2015ba1atelier07.files.wordpress.com/2014/09/syllabus-dessin-final.pdf</w:t>
        </w:r>
      </w:hyperlink>
      <w:r w:rsidRPr="00AF14B2">
        <w:rPr>
          <w:rFonts w:asciiTheme="majorBidi" w:eastAsia="Calibri" w:hAnsiTheme="majorBidi" w:cstheme="majorBidi"/>
          <w:sz w:val="24"/>
          <w:szCs w:val="24"/>
        </w:rPr>
        <w:t xml:space="preserve">). </w:t>
      </w: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rPr>
      </w:pPr>
      <w:r w:rsidRPr="00AF14B2">
        <w:rPr>
          <w:rFonts w:asciiTheme="majorBidi" w:eastAsia="Calibri" w:hAnsiTheme="majorBidi" w:cstheme="majorBidi"/>
          <w:sz w:val="24"/>
          <w:szCs w:val="24"/>
        </w:rPr>
        <w:t>Daniel Guibert, Christian Girard. Théorie de l’architecture. Le projet et les représentations. Contribution à une théorie du projet d’architecture et à la définition de ses conditions épistémologiques. [Rapport de recherche] 231/84, Unité pédagogique d’architecture n°1. 1983. hal-01888525.</w:t>
      </w: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rPr>
      </w:pPr>
      <w:r w:rsidRPr="00AF14B2">
        <w:rPr>
          <w:rFonts w:asciiTheme="majorBidi" w:eastAsia="Calibri" w:hAnsiTheme="majorBidi" w:cstheme="majorBidi"/>
          <w:sz w:val="24"/>
          <w:szCs w:val="24"/>
        </w:rPr>
        <w:t>Epron (J.P.).- L'architecture et la regle. Essai d'une theorie des doctrines architecturales (Mardaga, 1981)</w:t>
      </w: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rPr>
      </w:pPr>
      <w:r w:rsidRPr="00AF14B2">
        <w:rPr>
          <w:rFonts w:asciiTheme="majorBidi" w:eastAsia="Calibri" w:hAnsiTheme="majorBidi" w:cstheme="majorBidi"/>
          <w:sz w:val="24"/>
          <w:szCs w:val="24"/>
        </w:rPr>
        <w:t>B. Donnadieu : L’apprentissage du regard. Ed. La Villette</w:t>
      </w: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rPr>
      </w:pPr>
      <w:r w:rsidRPr="00AF14B2">
        <w:rPr>
          <w:rFonts w:asciiTheme="majorBidi" w:eastAsia="Calibri" w:hAnsiTheme="majorBidi" w:cstheme="majorBidi"/>
          <w:sz w:val="24"/>
          <w:szCs w:val="24"/>
        </w:rPr>
        <w:t>B. Zevi : Apprendre à voir l’architecture. Ed. Minuit</w:t>
      </w: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rPr>
      </w:pPr>
      <w:r w:rsidRPr="00AF14B2">
        <w:rPr>
          <w:rFonts w:asciiTheme="majorBidi" w:eastAsia="Calibri" w:hAnsiTheme="majorBidi" w:cstheme="majorBidi"/>
          <w:sz w:val="24"/>
          <w:szCs w:val="24"/>
        </w:rPr>
        <w:t>M. Hammad : Lire l’espace, comprendre l’architecture. Ed. Geuthner</w:t>
      </w: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lang w:val="en-US"/>
        </w:rPr>
      </w:pPr>
      <w:r w:rsidRPr="00AF14B2">
        <w:rPr>
          <w:rFonts w:asciiTheme="majorBidi" w:eastAsia="Calibri" w:hAnsiTheme="majorBidi" w:cstheme="majorBidi"/>
          <w:sz w:val="24"/>
          <w:szCs w:val="24"/>
        </w:rPr>
        <w:t xml:space="preserve">P. Von Meiss : De la forme au lieu, une introduction à l’étude d’architecture. </w:t>
      </w:r>
      <w:r w:rsidRPr="00AF14B2">
        <w:rPr>
          <w:rFonts w:asciiTheme="majorBidi" w:eastAsia="Calibri" w:hAnsiTheme="majorBidi" w:cstheme="majorBidi"/>
          <w:sz w:val="24"/>
          <w:szCs w:val="24"/>
          <w:lang w:val="en-US"/>
        </w:rPr>
        <w:t>Ed. P.P.U.R</w:t>
      </w: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lang w:val="en-US"/>
        </w:rPr>
      </w:pPr>
      <w:r w:rsidRPr="00AF14B2">
        <w:rPr>
          <w:rFonts w:asciiTheme="majorBidi" w:eastAsia="Calibri" w:hAnsiTheme="majorBidi" w:cstheme="majorBidi"/>
          <w:sz w:val="24"/>
          <w:szCs w:val="24"/>
          <w:lang w:val="en-US"/>
        </w:rPr>
        <w:t>P. Zumthor : Penser l'architecture. Ed. Bir khäuser</w:t>
      </w:r>
    </w:p>
    <w:p w:rsidR="00696181" w:rsidRPr="00AF14B2" w:rsidRDefault="00696181" w:rsidP="00F87830">
      <w:pPr>
        <w:numPr>
          <w:ilvl w:val="0"/>
          <w:numId w:val="22"/>
        </w:numPr>
        <w:spacing w:after="0" w:line="360" w:lineRule="auto"/>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J. Tanizaki : Eloge de l'ombre. Ed. Mardaga, 2008</w:t>
      </w: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rPr>
      </w:pPr>
      <w:r w:rsidRPr="00AF14B2">
        <w:rPr>
          <w:rFonts w:asciiTheme="majorBidi" w:eastAsia="Calibri" w:hAnsiTheme="majorBidi" w:cstheme="majorBidi"/>
          <w:sz w:val="24"/>
          <w:szCs w:val="24"/>
        </w:rPr>
        <w:t>J-P Durand : La représentation du projet comme instrument de conception. Ed. La Villette</w:t>
      </w:r>
    </w:p>
    <w:p w:rsidR="00696181" w:rsidRPr="00AF14B2" w:rsidRDefault="00696181" w:rsidP="00F87830">
      <w:pPr>
        <w:numPr>
          <w:ilvl w:val="0"/>
          <w:numId w:val="22"/>
        </w:numPr>
        <w:autoSpaceDE w:val="0"/>
        <w:autoSpaceDN w:val="0"/>
        <w:adjustRightInd w:val="0"/>
        <w:spacing w:after="0" w:line="360" w:lineRule="auto"/>
        <w:contextualSpacing/>
        <w:rPr>
          <w:rFonts w:asciiTheme="majorBidi" w:eastAsia="Calibri" w:hAnsiTheme="majorBidi" w:cstheme="majorBidi"/>
          <w:sz w:val="24"/>
          <w:szCs w:val="24"/>
        </w:rPr>
      </w:pPr>
      <w:r w:rsidRPr="00AF14B2">
        <w:rPr>
          <w:rFonts w:asciiTheme="majorBidi" w:eastAsia="Calibri" w:hAnsiTheme="majorBidi" w:cstheme="majorBidi"/>
          <w:sz w:val="24"/>
          <w:szCs w:val="24"/>
        </w:rPr>
        <w:t>J-P Jungman : Ombre et lumière. Ed. La Villette, 1995</w:t>
      </w:r>
    </w:p>
    <w:p w:rsidR="00696181" w:rsidRPr="00AF14B2" w:rsidRDefault="00696181" w:rsidP="00F87830">
      <w:pPr>
        <w:numPr>
          <w:ilvl w:val="0"/>
          <w:numId w:val="22"/>
        </w:numPr>
        <w:spacing w:after="0" w:line="360" w:lineRule="auto"/>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M. Lampugnani : L’architecture du XXème siècle en dessins : utopie et réalité. Ed. Philippe sers, 1982</w:t>
      </w:r>
    </w:p>
    <w:p w:rsidR="00696181" w:rsidRPr="00AF14B2" w:rsidRDefault="00696181" w:rsidP="00F87830">
      <w:pPr>
        <w:numPr>
          <w:ilvl w:val="0"/>
          <w:numId w:val="22"/>
        </w:numPr>
        <w:spacing w:after="0" w:line="360" w:lineRule="auto"/>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B. Donnadieu : L’apprentissage du regard. Ed. La Villette, 2002</w:t>
      </w:r>
    </w:p>
    <w:p w:rsidR="00696181" w:rsidRPr="00AF14B2" w:rsidRDefault="00696181" w:rsidP="00F87830">
      <w:pPr>
        <w:numPr>
          <w:ilvl w:val="0"/>
          <w:numId w:val="22"/>
        </w:numPr>
        <w:spacing w:after="0" w:afterAutospacing="1" w:line="360" w:lineRule="auto"/>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E. Viollet le Duc : Dictionnaire raisonné de l’architecture française</w:t>
      </w:r>
    </w:p>
    <w:p w:rsidR="00696181" w:rsidRPr="00AF14B2" w:rsidRDefault="00696181" w:rsidP="00F87830">
      <w:pPr>
        <w:numPr>
          <w:ilvl w:val="0"/>
          <w:numId w:val="22"/>
        </w:numPr>
        <w:spacing w:after="0" w:afterAutospacing="1" w:line="360" w:lineRule="auto"/>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M. D. Yanes, E. R. Dominguez., Le dessin à main levée, éditions Eyrolles, Paris, 2005.</w:t>
      </w:r>
    </w:p>
    <w:p w:rsidR="00696181" w:rsidRPr="00AF14B2" w:rsidRDefault="00696181" w:rsidP="00F87830">
      <w:pPr>
        <w:spacing w:after="0" w:afterAutospacing="1" w:line="360" w:lineRule="auto"/>
        <w:rPr>
          <w:rFonts w:asciiTheme="majorBidi" w:eastAsia="Times New Roman" w:hAnsiTheme="majorBidi" w:cstheme="majorBidi"/>
          <w:sz w:val="24"/>
          <w:szCs w:val="24"/>
          <w:lang w:eastAsia="fr-FR"/>
        </w:rPr>
      </w:pPr>
    </w:p>
    <w:p w:rsidR="00696181" w:rsidRPr="00AF14B2" w:rsidRDefault="00696181" w:rsidP="00F87830">
      <w:pPr>
        <w:spacing w:after="0" w:line="360" w:lineRule="auto"/>
        <w:rPr>
          <w:rFonts w:asciiTheme="majorBidi" w:eastAsia="Times New Roman" w:hAnsiTheme="majorBidi" w:cstheme="majorBidi"/>
          <w:sz w:val="24"/>
          <w:szCs w:val="24"/>
          <w:lang w:eastAsia="fr-FR"/>
        </w:rPr>
      </w:pP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sectPr w:rsidR="00696181" w:rsidRPr="00AF14B2" w:rsidSect="00E71A23">
          <w:type w:val="continuous"/>
          <w:pgSz w:w="11906" w:h="16838"/>
          <w:pgMar w:top="1417" w:right="1417" w:bottom="1417" w:left="1417" w:header="708" w:footer="708" w:gutter="0"/>
          <w:cols w:space="708"/>
          <w:docGrid w:linePitch="360"/>
        </w:sectPr>
      </w:pP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pP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pPr>
    </w:p>
    <w:p w:rsidR="00696181" w:rsidRPr="00AF14B2" w:rsidRDefault="00696181" w:rsidP="00AF14B2">
      <w:pPr>
        <w:spacing w:line="360" w:lineRule="auto"/>
        <w:jc w:val="lowKashida"/>
        <w:rPr>
          <w:rFonts w:asciiTheme="majorBidi" w:eastAsia="Times New Roman" w:hAnsiTheme="majorBidi" w:cstheme="majorBidi"/>
          <w:sz w:val="24"/>
          <w:szCs w:val="24"/>
          <w:lang w:eastAsia="fr-FR"/>
        </w:rPr>
      </w:pPr>
    </w:p>
    <w:p w:rsidR="00696181" w:rsidRPr="00AF14B2" w:rsidRDefault="00696181" w:rsidP="00AF14B2">
      <w:pPr>
        <w:spacing w:after="0" w:line="360" w:lineRule="auto"/>
        <w:jc w:val="lowKashida"/>
        <w:rPr>
          <w:rFonts w:asciiTheme="majorBidi" w:eastAsia="Times New Roman" w:hAnsiTheme="majorBidi" w:cstheme="majorBidi"/>
          <w:sz w:val="24"/>
          <w:szCs w:val="24"/>
          <w:lang w:eastAsia="fr-FR"/>
        </w:rPr>
        <w:sectPr w:rsidR="00696181" w:rsidRPr="00AF14B2" w:rsidSect="00E71A23">
          <w:type w:val="continuous"/>
          <w:pgSz w:w="11906" w:h="16838"/>
          <w:pgMar w:top="1417" w:right="1417" w:bottom="1417" w:left="1417" w:header="708" w:footer="708" w:gutter="0"/>
          <w:cols w:num="2" w:space="708"/>
          <w:docGrid w:linePitch="360"/>
        </w:sectPr>
      </w:pPr>
    </w:p>
    <w:p w:rsidR="003A447D" w:rsidRPr="00673598" w:rsidRDefault="00696181" w:rsidP="00096779">
      <w:pPr>
        <w:pStyle w:val="Titre2"/>
      </w:pPr>
      <w:r w:rsidRPr="00673598">
        <w:lastRenderedPageBreak/>
        <w:t>Exercice </w:t>
      </w:r>
      <w:r w:rsidR="003A447D" w:rsidRPr="00673598">
        <w:t>1 :</w:t>
      </w:r>
    </w:p>
    <w:p w:rsidR="00696181" w:rsidRPr="003A447D" w:rsidRDefault="00696181" w:rsidP="00673598">
      <w:pPr>
        <w:pStyle w:val="Titre3"/>
      </w:pPr>
      <w:r w:rsidRPr="003A447D">
        <w:t xml:space="preserve"> La mise en page</w:t>
      </w:r>
    </w:p>
    <w:p w:rsidR="00696181" w:rsidRPr="003A447D" w:rsidRDefault="00696181"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 xml:space="preserve">Objectif visé </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i/>
          <w:iCs/>
          <w:sz w:val="24"/>
          <w:szCs w:val="24"/>
        </w:rPr>
      </w:pPr>
      <w:r w:rsidRPr="00AF14B2">
        <w:rPr>
          <w:rFonts w:asciiTheme="majorBidi" w:eastAsia="Calibri" w:hAnsiTheme="majorBidi" w:cstheme="majorBidi"/>
          <w:sz w:val="24"/>
          <w:szCs w:val="24"/>
        </w:rPr>
        <w:t xml:space="preserve">- </w:t>
      </w:r>
      <w:r w:rsidRPr="00AF14B2">
        <w:rPr>
          <w:rFonts w:asciiTheme="majorBidi" w:eastAsia="Calibri" w:hAnsiTheme="majorBidi" w:cstheme="majorBidi"/>
          <w:i/>
          <w:iCs/>
          <w:sz w:val="24"/>
          <w:szCs w:val="24"/>
        </w:rPr>
        <w:t xml:space="preserve">Se familiariser avec les instruments du dessin et respecter la propreté de la feuille. </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i/>
          <w:iCs/>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Matériel</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i/>
          <w:iCs/>
          <w:sz w:val="24"/>
          <w:szCs w:val="24"/>
        </w:rPr>
      </w:pPr>
      <w:r w:rsidRPr="00AF14B2">
        <w:rPr>
          <w:rFonts w:asciiTheme="majorBidi" w:eastAsia="Calibri" w:hAnsiTheme="majorBidi" w:cstheme="majorBidi"/>
          <w:i/>
          <w:iCs/>
          <w:sz w:val="24"/>
          <w:szCs w:val="24"/>
        </w:rPr>
        <w:t xml:space="preserve">- </w:t>
      </w:r>
      <w:r w:rsidRPr="00AF14B2">
        <w:rPr>
          <w:rFonts w:asciiTheme="majorBidi" w:eastAsia="Calibri" w:hAnsiTheme="majorBidi" w:cstheme="majorBidi"/>
          <w:sz w:val="24"/>
          <w:szCs w:val="24"/>
        </w:rPr>
        <w:t>Papier blanc</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 Crayon </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 xml:space="preserve">Travail demandé </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696181" w:rsidRPr="00AF14B2" w:rsidRDefault="00696181" w:rsidP="00AF14B2">
      <w:pPr>
        <w:numPr>
          <w:ilvl w:val="0"/>
          <w:numId w:val="17"/>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Cadrer une feuille A4 et A3 </w:t>
      </w:r>
    </w:p>
    <w:p w:rsidR="00696181" w:rsidRDefault="00696181" w:rsidP="00AF14B2">
      <w:pPr>
        <w:numPr>
          <w:ilvl w:val="0"/>
          <w:numId w:val="17"/>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Dessiner le cartouche d’inscription et le remplir av</w:t>
      </w:r>
      <w:r w:rsidR="003A447D">
        <w:rPr>
          <w:rFonts w:asciiTheme="majorBidi" w:eastAsia="Calibri" w:hAnsiTheme="majorBidi" w:cstheme="majorBidi"/>
          <w:sz w:val="24"/>
          <w:szCs w:val="24"/>
        </w:rPr>
        <w:t>ec les informations nécessaires avec l’écriture normalisée.</w:t>
      </w:r>
    </w:p>
    <w:p w:rsidR="003A447D" w:rsidRDefault="003A447D" w:rsidP="00AF14B2">
      <w:pPr>
        <w:numPr>
          <w:ilvl w:val="0"/>
          <w:numId w:val="17"/>
        </w:numPr>
        <w:autoSpaceDE w:val="0"/>
        <w:autoSpaceDN w:val="0"/>
        <w:adjustRightInd w:val="0"/>
        <w:spacing w:after="0" w:line="360" w:lineRule="auto"/>
        <w:contextualSpacing/>
        <w:jc w:val="lowKashida"/>
        <w:rPr>
          <w:rFonts w:asciiTheme="majorBidi" w:eastAsia="Calibri" w:hAnsiTheme="majorBidi" w:cstheme="majorBidi"/>
          <w:sz w:val="24"/>
          <w:szCs w:val="24"/>
        </w:rPr>
      </w:pPr>
      <w:r>
        <w:rPr>
          <w:rFonts w:asciiTheme="majorBidi" w:eastAsia="Calibri" w:hAnsiTheme="majorBidi" w:cstheme="majorBidi"/>
          <w:sz w:val="24"/>
          <w:szCs w:val="24"/>
        </w:rPr>
        <w:t>Dessiner des formes géométriques (carré –cercle –triangle-rectangle- et d’autres polygones : pentagone, hexagone, heptagone,…..</w:t>
      </w:r>
    </w:p>
    <w:p w:rsidR="003A447D" w:rsidRPr="00AF14B2" w:rsidRDefault="003A447D" w:rsidP="00AF14B2">
      <w:pPr>
        <w:numPr>
          <w:ilvl w:val="0"/>
          <w:numId w:val="17"/>
        </w:numPr>
        <w:autoSpaceDE w:val="0"/>
        <w:autoSpaceDN w:val="0"/>
        <w:adjustRightInd w:val="0"/>
        <w:spacing w:after="0" w:line="360" w:lineRule="auto"/>
        <w:contextualSpacing/>
        <w:jc w:val="lowKashida"/>
        <w:rPr>
          <w:rFonts w:asciiTheme="majorBidi" w:eastAsia="Calibri" w:hAnsiTheme="majorBidi" w:cstheme="majorBidi"/>
          <w:sz w:val="24"/>
          <w:szCs w:val="24"/>
        </w:rPr>
      </w:pPr>
      <w:r>
        <w:rPr>
          <w:rFonts w:asciiTheme="majorBidi" w:eastAsia="Calibri" w:hAnsiTheme="majorBidi" w:cstheme="majorBidi"/>
          <w:sz w:val="24"/>
          <w:szCs w:val="24"/>
        </w:rPr>
        <w:t xml:space="preserve">Respecter la lise en page </w:t>
      </w:r>
    </w:p>
    <w:p w:rsidR="00696181" w:rsidRPr="00AF14B2" w:rsidRDefault="00696181" w:rsidP="00AF14B2">
      <w:pPr>
        <w:autoSpaceDE w:val="0"/>
        <w:autoSpaceDN w:val="0"/>
        <w:adjustRightInd w:val="0"/>
        <w:spacing w:after="0" w:line="360" w:lineRule="auto"/>
        <w:ind w:left="720"/>
        <w:contextualSpacing/>
        <w:jc w:val="lowKashida"/>
        <w:rPr>
          <w:rFonts w:asciiTheme="majorBidi" w:eastAsia="Calibri" w:hAnsiTheme="majorBidi" w:cstheme="majorBidi"/>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Déroulement du travail</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 Suivre les recommandations données au cours. </w:t>
      </w:r>
    </w:p>
    <w:p w:rsidR="00696181" w:rsidRPr="00AF14B2" w:rsidRDefault="00696181" w:rsidP="00AF14B2">
      <w:pPr>
        <w:autoSpaceDE w:val="0"/>
        <w:autoSpaceDN w:val="0"/>
        <w:adjustRightInd w:val="0"/>
        <w:spacing w:after="0" w:line="360" w:lineRule="auto"/>
        <w:jc w:val="lowKashida"/>
        <w:rPr>
          <w:rFonts w:asciiTheme="majorBidi" w:eastAsia="Calibri" w:hAnsiTheme="majorBidi" w:cstheme="majorBidi"/>
          <w:sz w:val="24"/>
          <w:szCs w:val="24"/>
        </w:rPr>
      </w:pPr>
    </w:p>
    <w:p w:rsidR="00696181" w:rsidRPr="00AF14B2" w:rsidRDefault="00696181" w:rsidP="00AF14B2">
      <w:pPr>
        <w:spacing w:line="360" w:lineRule="auto"/>
        <w:ind w:firstLine="284"/>
        <w:contextualSpacing/>
        <w:jc w:val="lowKashida"/>
        <w:rPr>
          <w:rFonts w:asciiTheme="majorBidi" w:eastAsia="Calibri" w:hAnsiTheme="majorBidi" w:cstheme="majorBidi"/>
          <w:sz w:val="24"/>
          <w:szCs w:val="24"/>
        </w:rPr>
      </w:pPr>
    </w:p>
    <w:p w:rsidR="007A1DF4" w:rsidRPr="00AF14B2" w:rsidRDefault="00696181" w:rsidP="003A447D">
      <w:pPr>
        <w:spacing w:line="360" w:lineRule="auto"/>
        <w:jc w:val="lowKashida"/>
        <w:rPr>
          <w:rFonts w:asciiTheme="majorBidi" w:eastAsia="Calibri" w:hAnsiTheme="majorBidi"/>
          <w:sz w:val="24"/>
          <w:szCs w:val="24"/>
        </w:rPr>
      </w:pPr>
      <w:r w:rsidRPr="00AF14B2">
        <w:rPr>
          <w:rFonts w:asciiTheme="majorBidi" w:eastAsia="Calibri" w:hAnsiTheme="majorBidi" w:cstheme="majorBidi"/>
          <w:sz w:val="24"/>
          <w:szCs w:val="24"/>
        </w:rPr>
        <w:br w:type="page"/>
      </w:r>
    </w:p>
    <w:p w:rsidR="007A1DF4"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096779"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Pr>
          <w:rFonts w:asciiTheme="majorBidi" w:eastAsia="Calibri" w:hAnsiTheme="majorBidi" w:cstheme="majorBidi"/>
          <w:noProof/>
          <w:sz w:val="24"/>
          <w:szCs w:val="24"/>
          <w:lang w:eastAsia="fr-FR"/>
        </w:rPr>
        <w:pict>
          <v:shape id="_x0000_s1039" type="#_x0000_t202" style="position:absolute;left:0;text-align:left;margin-left:20.1pt;margin-top:8.55pt;width:441.55pt;height:140.5pt;z-index:251709440" fillcolor="white [3201]" strokecolor="#ffc000 [3207]" strokeweight="5pt">
            <v:stroke linestyle="thickThin"/>
            <v:shadow color="#868686"/>
            <v:textbox>
              <w:txbxContent>
                <w:p w:rsidR="00096779" w:rsidRPr="00B231FB" w:rsidRDefault="00096779" w:rsidP="00096779">
                  <w:pPr>
                    <w:jc w:val="center"/>
                    <w:rPr>
                      <w:sz w:val="144"/>
                      <w:szCs w:val="144"/>
                    </w:rPr>
                  </w:pPr>
                  <w:r w:rsidRPr="00B231FB">
                    <w:rPr>
                      <w:sz w:val="144"/>
                      <w:szCs w:val="144"/>
                    </w:rPr>
                    <w:t xml:space="preserve">Chapitre </w:t>
                  </w:r>
                  <w:r>
                    <w:rPr>
                      <w:sz w:val="144"/>
                      <w:szCs w:val="144"/>
                    </w:rPr>
                    <w:t>2</w:t>
                  </w:r>
                </w:p>
              </w:txbxContent>
            </v:textbox>
          </v:shape>
        </w:pict>
      </w: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673598" w:rsidRPr="00AF14B2" w:rsidRDefault="0067359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8272FC" w:rsidRPr="003A447D" w:rsidRDefault="003A447D" w:rsidP="00B231FB">
      <w:pPr>
        <w:pStyle w:val="Titre1"/>
        <w:rPr>
          <w:rFonts w:eastAsia="Times New Roman"/>
          <w:bCs/>
        </w:rPr>
      </w:pPr>
      <w:bookmarkStart w:id="30" w:name="_Toc127011344"/>
      <w:r w:rsidRPr="003A447D">
        <w:lastRenderedPageBreak/>
        <w:t xml:space="preserve"> CHAPITRE 2 : PROJECTION ORTHOGONALE</w:t>
      </w:r>
      <w:bookmarkEnd w:id="30"/>
    </w:p>
    <w:p w:rsidR="008272FC" w:rsidRPr="00096779" w:rsidRDefault="00096779" w:rsidP="00096779">
      <w:pPr>
        <w:pStyle w:val="Titre2"/>
      </w:pPr>
      <w:bookmarkStart w:id="31" w:name="_Toc127011345"/>
      <w:r>
        <w:t xml:space="preserve">3-1- </w:t>
      </w:r>
      <w:r w:rsidR="008272FC" w:rsidRPr="00096779">
        <w:t>Objectifs du cours</w:t>
      </w:r>
      <w:bookmarkEnd w:id="31"/>
      <w:r w:rsidR="008272FC" w:rsidRPr="00096779">
        <w:t xml:space="preserve">  </w:t>
      </w:r>
    </w:p>
    <w:p w:rsidR="008272FC" w:rsidRPr="00AF14B2" w:rsidRDefault="008272FC" w:rsidP="00AF14B2">
      <w:pPr>
        <w:spacing w:line="360" w:lineRule="auto"/>
        <w:jc w:val="lowKashida"/>
        <w:rPr>
          <w:rFonts w:asciiTheme="majorBidi" w:eastAsia="Times New Roman" w:hAnsiTheme="majorBidi" w:cstheme="majorBidi"/>
          <w:sz w:val="24"/>
          <w:szCs w:val="24"/>
        </w:rPr>
      </w:pPr>
      <w:r w:rsidRPr="00AF14B2">
        <w:rPr>
          <w:rFonts w:asciiTheme="majorBidi" w:eastAsia="Times New Roman" w:hAnsiTheme="majorBidi" w:cstheme="majorBidi"/>
          <w:sz w:val="24"/>
          <w:szCs w:val="24"/>
        </w:rPr>
        <w:t>Apprendre à maîtriser les différents modes de représentation de l’espace en utilisant l’enseignement de la géométrie.</w:t>
      </w:r>
    </w:p>
    <w:p w:rsidR="008272FC" w:rsidRPr="00AF14B2" w:rsidRDefault="008272FC" w:rsidP="00AF14B2">
      <w:pPr>
        <w:spacing w:line="360" w:lineRule="auto"/>
        <w:jc w:val="lowKashida"/>
        <w:rPr>
          <w:rFonts w:asciiTheme="majorBidi" w:eastAsia="Times New Roman" w:hAnsiTheme="majorBidi" w:cstheme="majorBidi"/>
          <w:sz w:val="24"/>
          <w:szCs w:val="24"/>
        </w:rPr>
      </w:pPr>
      <w:r w:rsidRPr="00AF14B2">
        <w:rPr>
          <w:rFonts w:asciiTheme="majorBidi" w:eastAsia="Times New Roman" w:hAnsiTheme="majorBidi" w:cstheme="majorBidi"/>
          <w:sz w:val="24"/>
          <w:szCs w:val="24"/>
        </w:rPr>
        <w:t>Aider l'apprenant de 1</w:t>
      </w:r>
      <w:r w:rsidRPr="00AF14B2">
        <w:rPr>
          <w:rFonts w:asciiTheme="majorBidi" w:eastAsia="Times New Roman" w:hAnsiTheme="majorBidi" w:cstheme="majorBidi"/>
          <w:sz w:val="24"/>
          <w:szCs w:val="24"/>
          <w:vertAlign w:val="superscript"/>
        </w:rPr>
        <w:t>ère</w:t>
      </w:r>
      <w:r w:rsidRPr="00AF14B2">
        <w:rPr>
          <w:rFonts w:asciiTheme="majorBidi" w:eastAsia="Times New Roman" w:hAnsiTheme="majorBidi" w:cstheme="majorBidi"/>
          <w:sz w:val="24"/>
          <w:szCs w:val="24"/>
        </w:rPr>
        <w:t xml:space="preserve"> année d'architecture à acquérir les notions de base de la représentation orthogonale (plan, coupe et élévation) d'une quelconque construction.</w:t>
      </w:r>
    </w:p>
    <w:p w:rsidR="003A447D" w:rsidRDefault="00EA3304" w:rsidP="00673598">
      <w:pPr>
        <w:pStyle w:val="Titre3"/>
      </w:pPr>
      <w:bookmarkStart w:id="32" w:name="_Toc127011346"/>
      <w:r w:rsidRPr="00AF14B2">
        <w:t>Le deuxième chapitre se concentre sur le dessin des différentes vues d'un volume.</w:t>
      </w:r>
    </w:p>
    <w:p w:rsidR="00EA3304" w:rsidRPr="00AF14B2" w:rsidRDefault="00096779" w:rsidP="00096779">
      <w:pPr>
        <w:pStyle w:val="Titre2"/>
      </w:pPr>
      <w:r>
        <w:t xml:space="preserve">3-1-1- </w:t>
      </w:r>
      <w:r w:rsidR="00EA3304" w:rsidRPr="00AF14B2">
        <w:t>Objectifs spécifiques du chapitre</w:t>
      </w:r>
      <w:bookmarkEnd w:id="32"/>
    </w:p>
    <w:p w:rsidR="007A1DF4" w:rsidRPr="00AF14B2" w:rsidRDefault="00EA330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space="708"/>
          <w:docGrid w:linePitch="360"/>
        </w:sectPr>
      </w:pPr>
      <w:r w:rsidRPr="00AF14B2">
        <w:rPr>
          <w:rFonts w:asciiTheme="majorBidi" w:hAnsiTheme="majorBidi" w:cstheme="majorBidi"/>
          <w:color w:val="2E74B5"/>
          <w:sz w:val="24"/>
          <w:szCs w:val="24"/>
        </w:rPr>
        <w:br/>
      </w:r>
      <w:r w:rsidRPr="00AF14B2">
        <w:rPr>
          <w:rFonts w:asciiTheme="majorBidi" w:hAnsiTheme="majorBidi" w:cstheme="majorBidi"/>
          <w:color w:val="000000"/>
          <w:sz w:val="24"/>
          <w:szCs w:val="24"/>
        </w:rPr>
        <w:sym w:font="Wingdings" w:char="F0FC"/>
      </w:r>
      <w:r w:rsidRPr="00AF14B2">
        <w:rPr>
          <w:rFonts w:asciiTheme="majorBidi" w:hAnsiTheme="majorBidi" w:cstheme="majorBidi"/>
          <w:color w:val="000000"/>
          <w:sz w:val="24"/>
          <w:szCs w:val="24"/>
        </w:rPr>
        <w:t xml:space="preserve"> Différencier entre les diverses vues de volume: avant/arrière, droite/gauche, haut/bas.</w:t>
      </w: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Wingdings" w:char="F0FC"/>
      </w:r>
      <w:r w:rsidRPr="00AF14B2">
        <w:rPr>
          <w:rFonts w:asciiTheme="majorBidi" w:hAnsiTheme="majorBidi" w:cstheme="majorBidi"/>
          <w:color w:val="000000"/>
          <w:sz w:val="24"/>
          <w:szCs w:val="24"/>
        </w:rPr>
        <w:t xml:space="preserve"> Comprendre les principes de la projection orthogonale.</w:t>
      </w:r>
      <w:r w:rsidRPr="00AF14B2">
        <w:rPr>
          <w:rFonts w:asciiTheme="majorBidi" w:hAnsiTheme="majorBidi" w:cstheme="majorBidi"/>
          <w:color w:val="000000"/>
          <w:sz w:val="24"/>
          <w:szCs w:val="24"/>
        </w:rPr>
        <w:br/>
      </w:r>
      <w:r w:rsidRPr="00AF14B2">
        <w:rPr>
          <w:rFonts w:asciiTheme="majorBidi" w:hAnsiTheme="majorBidi" w:cstheme="majorBidi"/>
          <w:color w:val="000000"/>
          <w:sz w:val="24"/>
          <w:szCs w:val="24"/>
        </w:rPr>
        <w:sym w:font="Wingdings" w:char="F0FC"/>
      </w:r>
      <w:r w:rsidRPr="00AF14B2">
        <w:rPr>
          <w:rFonts w:asciiTheme="majorBidi" w:hAnsiTheme="majorBidi" w:cstheme="majorBidi"/>
          <w:color w:val="000000"/>
          <w:sz w:val="24"/>
          <w:szCs w:val="24"/>
        </w:rPr>
        <w:t xml:space="preserve"> Maîtriser le dessin des façades de n'importe quel volume</w:t>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num="2" w:space="708"/>
          <w:docGrid w:linePitch="360"/>
        </w:sect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lastRenderedPageBreak/>
        <w:t>Afin de bien comprendre ce qui distingue les différents types de projections, il importe d'utiliser une terminologie adéquate pour décrire l'espace occupé par un objet.</w:t>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space="708"/>
          <w:docGrid w:linePitch="360"/>
        </w:sect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lastRenderedPageBreak/>
        <w:t>Dimension : Un objet occupe généralement trois dimensions dans l’espace : la longueur, la hauteur et la profondeur (ou largeur).</w:t>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3057525" cy="2434229"/>
            <wp:effectExtent l="0" t="0" r="0" b="4445"/>
            <wp:docPr id="52" name="Image 52" descr="Dim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mension"/>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9495" cy="2459682"/>
                    </a:xfrm>
                    <a:prstGeom prst="rect">
                      <a:avLst/>
                    </a:prstGeom>
                    <a:noFill/>
                    <a:ln>
                      <a:noFill/>
                    </a:ln>
                  </pic:spPr>
                </pic:pic>
              </a:graphicData>
            </a:graphic>
          </wp:inline>
        </w:drawing>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num="2" w:space="708"/>
          <w:docGrid w:linePitch="360"/>
        </w:sect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space="708"/>
          <w:docGrid w:linePitch="360"/>
        </w:sect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2743200" cy="2752725"/>
            <wp:effectExtent l="0" t="0" r="0" b="9525"/>
            <wp:docPr id="53" name="Image 53" descr="Me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esure"/>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2752725"/>
                    </a:xfrm>
                    <a:prstGeom prst="rect">
                      <a:avLst/>
                    </a:prstGeom>
                    <a:noFill/>
                    <a:ln>
                      <a:noFill/>
                    </a:ln>
                  </pic:spPr>
                </pic:pic>
              </a:graphicData>
            </a:graphic>
          </wp:inline>
        </w:drawing>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Mesure : Les mesures d'un objet correspondent à des nombres associés à une unité de mesure (par exemple, le millimètre, le centimètre…).</w:t>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num="2" w:space="708"/>
          <w:docGrid w:linePitch="360"/>
        </w:sect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Face : Une face est une surface plane, c'est-à-dire qu'elle possède deux dimensions (par exemple, un carré).</w:t>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2553781" cy="1838325"/>
            <wp:effectExtent l="0" t="0" r="0" b="0"/>
            <wp:docPr id="54" name="Image 54" desc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ace"/>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5550" cy="1839599"/>
                    </a:xfrm>
                    <a:prstGeom prst="rect">
                      <a:avLst/>
                    </a:prstGeom>
                    <a:noFill/>
                    <a:ln>
                      <a:noFill/>
                    </a:ln>
                  </pic:spPr>
                </pic:pic>
              </a:graphicData>
            </a:graphic>
          </wp:inline>
        </w:drawing>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num="2" w:space="708"/>
          <w:docGrid w:linePitch="360"/>
        </w:sect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space="708"/>
          <w:docGrid w:linePitch="360"/>
        </w:sect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2628900" cy="1907241"/>
            <wp:effectExtent l="0" t="0" r="0" b="0"/>
            <wp:docPr id="55" name="Image 55" descr="A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rete"/>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1948" cy="1909452"/>
                    </a:xfrm>
                    <a:prstGeom prst="rect">
                      <a:avLst/>
                    </a:prstGeom>
                    <a:noFill/>
                    <a:ln>
                      <a:noFill/>
                    </a:ln>
                  </pic:spPr>
                </pic:pic>
              </a:graphicData>
            </a:graphic>
          </wp:inline>
        </w:drawing>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Arête : Une arête est une ligne, c'est-à-dire qu'elle possède une dimension. Elle indique les limites d'une face ou la frontière commune entre deux faces.</w:t>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num="2" w:space="708"/>
          <w:docGrid w:linePitch="360"/>
        </w:sect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space="708"/>
          <w:docGrid w:linePitch="360"/>
        </w:sect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Sommet : Un sommet est un point, c'est-à-dire qu'il ne possède aucune dimension. </w:t>
      </w:r>
      <w:r w:rsidRPr="00AF14B2">
        <w:rPr>
          <w:rFonts w:asciiTheme="majorBidi" w:eastAsia="Calibri" w:hAnsiTheme="majorBidi" w:cstheme="majorBidi"/>
          <w:sz w:val="24"/>
          <w:szCs w:val="24"/>
        </w:rPr>
        <w:lastRenderedPageBreak/>
        <w:t xml:space="preserve">Il désigne le point de rencontre entre deux ou plusieurs arêtes. </w:t>
      </w:r>
    </w:p>
    <w:p w:rsidR="003A447D" w:rsidRDefault="003A447D"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3A447D" w:rsidSect="00E71A23">
          <w:type w:val="continuous"/>
          <w:pgSz w:w="11906" w:h="16838"/>
          <w:pgMar w:top="1417" w:right="1417" w:bottom="1417" w:left="1417" w:header="708" w:footer="708" w:gutter="0"/>
          <w:cols w:num="2" w:space="708"/>
          <w:docGrid w:linePitch="360"/>
        </w:sectPr>
      </w:pPr>
    </w:p>
    <w:p w:rsidR="003A447D" w:rsidRDefault="003A447D"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3A447D" w:rsidSect="003A447D">
          <w:type w:val="continuous"/>
          <w:pgSz w:w="11906" w:h="16838"/>
          <w:pgMar w:top="1417" w:right="1417" w:bottom="1417" w:left="1417" w:header="708" w:footer="708" w:gutter="0"/>
          <w:cols w:space="708"/>
          <w:docGrid w:linePitch="360"/>
        </w:sectPr>
      </w:pPr>
    </w:p>
    <w:p w:rsidR="007A1DF4" w:rsidRPr="00AF14B2" w:rsidRDefault="003A447D"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2655570" cy="1685135"/>
            <wp:effectExtent l="0" t="0" r="0" b="0"/>
            <wp:docPr id="56" name="Image 56" descr="Som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ommet"/>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5570" cy="1685135"/>
                    </a:xfrm>
                    <a:prstGeom prst="rect">
                      <a:avLst/>
                    </a:prstGeom>
                    <a:noFill/>
                    <a:ln>
                      <a:noFill/>
                    </a:ln>
                  </pic:spPr>
                </pic:pic>
              </a:graphicData>
            </a:graphic>
          </wp:inline>
        </w:drawing>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7A1DF4" w:rsidRPr="00AF14B2" w:rsidSect="00E71A23">
          <w:type w:val="continuous"/>
          <w:pgSz w:w="11906" w:h="16838"/>
          <w:pgMar w:top="1417" w:right="1417" w:bottom="1417" w:left="1417" w:header="708" w:footer="708" w:gutter="0"/>
          <w:cols w:num="2" w:space="708"/>
          <w:docGrid w:linePitch="360"/>
        </w:sectPr>
      </w:pPr>
    </w:p>
    <w:p w:rsidR="007A1DF4" w:rsidRPr="00AF14B2" w:rsidRDefault="00096779" w:rsidP="00096779">
      <w:pPr>
        <w:pStyle w:val="Titre2"/>
      </w:pPr>
      <w:bookmarkStart w:id="33" w:name="_Toc127011347"/>
      <w:r>
        <w:lastRenderedPageBreak/>
        <w:t>3-2-</w:t>
      </w:r>
      <w:r w:rsidR="007A1DF4" w:rsidRPr="00AF14B2">
        <w:t>La projection orthogonale</w:t>
      </w:r>
      <w:bookmarkEnd w:id="33"/>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Une projection orthogonale est une projection dans laquelle les rayons visuels partant de l'objet sont perpendiculaires par rapport à la feuille sur laquelle le dessin est reproduit.</w:t>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4514850" cy="3305175"/>
            <wp:effectExtent l="0" t="0" r="0" b="9525"/>
            <wp:docPr id="57" name="Image 57" descr="Pro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rojection"/>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4850" cy="3305175"/>
                    </a:xfrm>
                    <a:prstGeom prst="rect">
                      <a:avLst/>
                    </a:prstGeom>
                    <a:noFill/>
                    <a:ln>
                      <a:noFill/>
                    </a:ln>
                  </pic:spPr>
                </pic:pic>
              </a:graphicData>
            </a:graphic>
          </wp:inline>
        </w:drawing>
      </w:r>
    </w:p>
    <w:p w:rsidR="007A1DF4" w:rsidRPr="00AF14B2" w:rsidRDefault="007A1DF4" w:rsidP="00AF14B2">
      <w:pPr>
        <w:autoSpaceDE w:val="0"/>
        <w:autoSpaceDN w:val="0"/>
        <w:adjustRightInd w:val="0"/>
        <w:spacing w:after="0" w:line="360" w:lineRule="auto"/>
        <w:jc w:val="lowKashida"/>
        <w:rPr>
          <w:rFonts w:asciiTheme="majorBidi" w:eastAsia="Calibri" w:hAnsiTheme="majorBidi" w:cstheme="majorBidi"/>
          <w:sz w:val="24"/>
          <w:szCs w:val="24"/>
        </w:rPr>
      </w:pPr>
    </w:p>
    <w:p w:rsidR="007A1DF4" w:rsidRPr="00AF14B2" w:rsidRDefault="007A1DF4" w:rsidP="003A447D">
      <w:pPr>
        <w:autoSpaceDE w:val="0"/>
        <w:autoSpaceDN w:val="0"/>
        <w:adjustRightInd w:val="0"/>
        <w:spacing w:after="0" w:line="360" w:lineRule="auto"/>
        <w:jc w:val="center"/>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27 : La projection orthogonale  </w:t>
      </w:r>
      <w:r w:rsidRPr="00AF14B2">
        <w:rPr>
          <w:rFonts w:asciiTheme="majorBidi" w:eastAsia="Calibri" w:hAnsiTheme="majorBidi" w:cstheme="majorBidi"/>
          <w:sz w:val="24"/>
          <w:szCs w:val="24"/>
          <w:vertAlign w:val="superscript"/>
        </w:rPr>
        <w:footnoteReference w:id="14"/>
      </w:r>
    </w:p>
    <w:p w:rsidR="00C564C0" w:rsidRPr="00AF14B2" w:rsidRDefault="00096779" w:rsidP="00096779">
      <w:pPr>
        <w:pStyle w:val="Titre2"/>
      </w:pPr>
      <w:bookmarkStart w:id="34" w:name="_Toc127011348"/>
      <w:r>
        <w:t>3-2-1-</w:t>
      </w:r>
      <w:r w:rsidR="00C564C0" w:rsidRPr="003A447D">
        <w:t>Définition</w:t>
      </w:r>
      <w:bookmarkEnd w:id="34"/>
    </w:p>
    <w:p w:rsidR="00C564C0" w:rsidRPr="00AF14B2" w:rsidRDefault="00C564C0" w:rsidP="003A447D">
      <w:pPr>
        <w:spacing w:line="360" w:lineRule="auto"/>
        <w:jc w:val="lowKashida"/>
        <w:rPr>
          <w:rFonts w:asciiTheme="majorBidi" w:hAnsiTheme="majorBidi" w:cstheme="majorBidi"/>
          <w:sz w:val="24"/>
          <w:szCs w:val="24"/>
        </w:rPr>
      </w:pPr>
      <w:r w:rsidRPr="00AF14B2">
        <w:rPr>
          <w:rFonts w:asciiTheme="majorBidi" w:hAnsiTheme="majorBidi" w:cstheme="majorBidi"/>
          <w:sz w:val="24"/>
          <w:szCs w:val="24"/>
        </w:rPr>
        <w:t>La projection orthogonale consiste à représenter un objet en projetant perpendiculairement tous lespoints (sommets) de cet objet sur un "plan de projection". Son but est de représenter un objet réel en3 dimensions par plusieurs vues "en deux dimensions" pour en définir fidèlement les dimensions et lesformes. Les vues présentent toujours, l'une par rapport à l'autre, un point de vue différent de 90°.</w:t>
      </w:r>
    </w:p>
    <w:p w:rsidR="007A1DF4" w:rsidRPr="00AF14B2" w:rsidRDefault="00096779" w:rsidP="00096779">
      <w:pPr>
        <w:pStyle w:val="Titre2"/>
      </w:pPr>
      <w:bookmarkStart w:id="35" w:name="_Toc127011349"/>
      <w:r>
        <w:lastRenderedPageBreak/>
        <w:t>3-2-2-</w:t>
      </w:r>
      <w:r w:rsidR="007A1DF4" w:rsidRPr="00AF14B2">
        <w:t>Principe de la projection</w:t>
      </w:r>
      <w:bookmarkEnd w:id="35"/>
    </w:p>
    <w:p w:rsidR="007A1DF4" w:rsidRPr="00AF14B2" w:rsidRDefault="007A1DF4"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On imagine l’objet à représenter à l’intérieur d’un cube en faisant en sorte qu’un maximum de faces de l’objet soient parallèles aux faces du cube, puis l’on fait une projection orthogonale de l’objet sur chacune des faces du cube. </w:t>
      </w:r>
    </w:p>
    <w:p w:rsidR="007A1DF4" w:rsidRPr="00AF14B2" w:rsidRDefault="007A1DF4"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Aux faces du cube correspondent les six plans principaux de projection. L’une de ces projections, en général celle qui montre un maximum de détails (en arêtes vues), est prise comme référence et porte le nom de vue de face. </w:t>
      </w:r>
    </w:p>
    <w:p w:rsidR="007A1DF4" w:rsidRPr="00AF14B2" w:rsidRDefault="007A1DF4" w:rsidP="00AF14B2">
      <w:pPr>
        <w:spacing w:line="360" w:lineRule="auto"/>
        <w:jc w:val="lowKashida"/>
        <w:rPr>
          <w:rFonts w:asciiTheme="majorBidi" w:eastAsia="Calibri" w:hAnsiTheme="majorBidi" w:cstheme="majorBidi"/>
          <w:color w:val="000000"/>
          <w:sz w:val="24"/>
          <w:szCs w:val="24"/>
        </w:rPr>
      </w:pPr>
    </w:p>
    <w:p w:rsidR="007A1DF4" w:rsidRPr="00AF14B2" w:rsidRDefault="007A1DF4" w:rsidP="00AF14B2">
      <w:pPr>
        <w:spacing w:line="360" w:lineRule="auto"/>
        <w:jc w:val="lowKashida"/>
        <w:rPr>
          <w:rFonts w:asciiTheme="majorBidi" w:eastAsia="Calibri" w:hAnsiTheme="majorBidi" w:cstheme="majorBidi"/>
          <w:color w:val="000000"/>
          <w:sz w:val="24"/>
          <w:szCs w:val="24"/>
        </w:rPr>
      </w:pPr>
      <w:r w:rsidRPr="00AF14B2">
        <w:rPr>
          <w:rFonts w:asciiTheme="majorBidi" w:eastAsia="Calibri" w:hAnsiTheme="majorBidi" w:cstheme="majorBidi"/>
          <w:noProof/>
          <w:color w:val="000000"/>
          <w:sz w:val="24"/>
          <w:szCs w:val="24"/>
          <w:lang w:eastAsia="fr-FR"/>
        </w:rPr>
        <w:drawing>
          <wp:inline distT="0" distB="0" distL="0" distR="0">
            <wp:extent cx="6008370" cy="3670300"/>
            <wp:effectExtent l="0" t="0" r="0" b="635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2323" cy="3672715"/>
                    </a:xfrm>
                    <a:prstGeom prst="rect">
                      <a:avLst/>
                    </a:prstGeom>
                    <a:noFill/>
                    <a:ln>
                      <a:noFill/>
                    </a:ln>
                  </pic:spPr>
                </pic:pic>
              </a:graphicData>
            </a:graphic>
          </wp:inline>
        </w:drawing>
      </w:r>
    </w:p>
    <w:p w:rsidR="007A1DF4" w:rsidRPr="00AF14B2" w:rsidRDefault="007A1DF4" w:rsidP="00AF14B2">
      <w:pPr>
        <w:spacing w:line="360" w:lineRule="auto"/>
        <w:jc w:val="lowKashida"/>
        <w:rPr>
          <w:rFonts w:asciiTheme="majorBidi" w:eastAsia="Calibri" w:hAnsiTheme="majorBidi" w:cstheme="majorBidi"/>
          <w:color w:val="000000"/>
          <w:sz w:val="24"/>
          <w:szCs w:val="24"/>
        </w:rPr>
      </w:pPr>
    </w:p>
    <w:p w:rsidR="007A1DF4" w:rsidRPr="00AF14B2" w:rsidRDefault="007A1DF4"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28 : Principe de l’obtention de la vue  </w:t>
      </w:r>
    </w:p>
    <w:p w:rsidR="003A447D" w:rsidRDefault="00EA3304" w:rsidP="00673598">
      <w:pPr>
        <w:pStyle w:val="Titre3"/>
      </w:pPr>
      <w:r w:rsidRPr="00AF14B2">
        <w:rPr>
          <w:color w:val="000000"/>
        </w:rPr>
        <w:br/>
      </w:r>
      <w:r w:rsidRPr="00AF14B2">
        <w:t>Nomination des vues</w:t>
      </w:r>
    </w:p>
    <w:p w:rsidR="007A1DF4" w:rsidRPr="00AF14B2" w:rsidRDefault="00EA3304" w:rsidP="00A87ACC">
      <w:pPr>
        <w:spacing w:line="360" w:lineRule="auto"/>
        <w:jc w:val="lowKashida"/>
        <w:rPr>
          <w:rFonts w:asciiTheme="majorBidi" w:eastAsia="Calibri" w:hAnsiTheme="majorBidi" w:cstheme="majorBidi"/>
          <w:color w:val="000000"/>
          <w:sz w:val="24"/>
          <w:szCs w:val="24"/>
        </w:rPr>
      </w:pPr>
      <w:r w:rsidRPr="00AF14B2">
        <w:rPr>
          <w:rFonts w:asciiTheme="majorBidi" w:hAnsiTheme="majorBidi" w:cstheme="majorBidi"/>
          <w:color w:val="000000"/>
          <w:sz w:val="24"/>
          <w:szCs w:val="24"/>
        </w:rPr>
        <w:t xml:space="preserve">On nomme ces vues : face / arrière, droite / gauche, dessus / dessous comme montre la figure cidessous. Puisque nous dessinons le même objet, nous allons retrouver entre les différentes vues desdimensions communes. (Ex : la hauteur d'un objet reste la même si l'on le regarde de face ou de lagauche). Il y a donc une correspondance des vues. Cette correspondance permet </w:t>
      </w:r>
      <w:r w:rsidRPr="00AF14B2">
        <w:rPr>
          <w:rFonts w:asciiTheme="majorBidi" w:hAnsiTheme="majorBidi" w:cstheme="majorBidi"/>
          <w:color w:val="000000"/>
          <w:sz w:val="24"/>
          <w:szCs w:val="24"/>
        </w:rPr>
        <w:lastRenderedPageBreak/>
        <w:t>la construction desvues les unes par rapport aux autres.L'objet à représenter est placé à l'intérieur d'un cube. Ses faces principales orientées parallèlement</w:t>
      </w:r>
      <w:r w:rsidRPr="00AF14B2">
        <w:rPr>
          <w:rFonts w:asciiTheme="majorBidi" w:hAnsiTheme="majorBidi" w:cstheme="majorBidi"/>
          <w:color w:val="000000"/>
          <w:sz w:val="24"/>
          <w:szCs w:val="24"/>
        </w:rPr>
        <w:br/>
        <w:t>aux faces du cube. Les projections sont faites sur les faces intérieures de ce cube.</w:t>
      </w:r>
    </w:p>
    <w:p w:rsidR="007A1DF4" w:rsidRPr="00AF14B2" w:rsidRDefault="00EA3304" w:rsidP="00AF14B2">
      <w:pPr>
        <w:spacing w:line="360" w:lineRule="auto"/>
        <w:jc w:val="lowKashida"/>
        <w:rPr>
          <w:rFonts w:asciiTheme="majorBidi" w:eastAsia="Calibri" w:hAnsiTheme="majorBidi" w:cstheme="majorBidi"/>
          <w:color w:val="000000"/>
          <w:sz w:val="24"/>
          <w:szCs w:val="24"/>
        </w:rPr>
      </w:pPr>
      <w:r w:rsidRPr="00AF14B2">
        <w:rPr>
          <w:rFonts w:asciiTheme="majorBidi" w:hAnsiTheme="majorBidi" w:cstheme="majorBidi"/>
          <w:noProof/>
          <w:sz w:val="24"/>
          <w:szCs w:val="24"/>
          <w:lang w:eastAsia="fr-FR"/>
        </w:rPr>
        <w:drawing>
          <wp:inline distT="0" distB="0" distL="0" distR="0">
            <wp:extent cx="5745369" cy="3267850"/>
            <wp:effectExtent l="0" t="0" r="8255" b="889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4865" t="37413" r="26373" b="13261"/>
                    <a:stretch/>
                  </pic:blipFill>
                  <pic:spPr bwMode="auto">
                    <a:xfrm>
                      <a:off x="0" y="0"/>
                      <a:ext cx="5755724" cy="32737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A1DF4" w:rsidRPr="00AF14B2" w:rsidRDefault="007A1DF4" w:rsidP="00AF14B2">
      <w:pPr>
        <w:autoSpaceDE w:val="0"/>
        <w:autoSpaceDN w:val="0"/>
        <w:adjustRightInd w:val="0"/>
        <w:spacing w:after="0" w:line="360" w:lineRule="auto"/>
        <w:ind w:firstLine="284"/>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Le cube est alors développé autour de la vue de face (figure 29). </w:t>
      </w:r>
    </w:p>
    <w:p w:rsidR="007A1DF4" w:rsidRPr="00AF14B2" w:rsidRDefault="007A1DF4" w:rsidP="00AF14B2">
      <w:pPr>
        <w:numPr>
          <w:ilvl w:val="0"/>
          <w:numId w:val="23"/>
        </w:numPr>
        <w:autoSpaceDE w:val="0"/>
        <w:autoSpaceDN w:val="0"/>
        <w:adjustRightInd w:val="0"/>
        <w:spacing w:before="240" w:after="0" w:line="360" w:lineRule="auto"/>
        <w:contextualSpacing/>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La vue suivant </w:t>
      </w:r>
      <w:r w:rsidRPr="00AF14B2">
        <w:rPr>
          <w:rFonts w:asciiTheme="majorBidi" w:eastAsia="Calibri" w:hAnsiTheme="majorBidi" w:cstheme="majorBidi"/>
          <w:b/>
          <w:bCs/>
          <w:color w:val="000000"/>
          <w:sz w:val="24"/>
          <w:szCs w:val="24"/>
        </w:rPr>
        <w:t xml:space="preserve">B </w:t>
      </w:r>
      <w:r w:rsidRPr="00AF14B2">
        <w:rPr>
          <w:rFonts w:asciiTheme="majorBidi" w:eastAsia="Calibri" w:hAnsiTheme="majorBidi" w:cstheme="majorBidi"/>
          <w:color w:val="000000"/>
          <w:sz w:val="24"/>
          <w:szCs w:val="24"/>
        </w:rPr>
        <w:t xml:space="preserve">est dite </w:t>
      </w:r>
      <w:r w:rsidRPr="00AF14B2">
        <w:rPr>
          <w:rFonts w:asciiTheme="majorBidi" w:eastAsia="Calibri" w:hAnsiTheme="majorBidi" w:cstheme="majorBidi"/>
          <w:b/>
          <w:bCs/>
          <w:color w:val="000000"/>
          <w:sz w:val="24"/>
          <w:szCs w:val="24"/>
        </w:rPr>
        <w:t xml:space="preserve">vue de dessus </w:t>
      </w:r>
      <w:r w:rsidRPr="00AF14B2">
        <w:rPr>
          <w:rFonts w:asciiTheme="majorBidi" w:eastAsia="Calibri" w:hAnsiTheme="majorBidi" w:cstheme="majorBidi"/>
          <w:color w:val="000000"/>
          <w:sz w:val="24"/>
          <w:szCs w:val="24"/>
        </w:rPr>
        <w:t xml:space="preserve">et se trouve au-dessous de la vue de face ; </w:t>
      </w:r>
    </w:p>
    <w:p w:rsidR="007A1DF4" w:rsidRPr="00AF14B2" w:rsidRDefault="007A1DF4" w:rsidP="00AF14B2">
      <w:pPr>
        <w:numPr>
          <w:ilvl w:val="0"/>
          <w:numId w:val="23"/>
        </w:numPr>
        <w:autoSpaceDE w:val="0"/>
        <w:autoSpaceDN w:val="0"/>
        <w:adjustRightInd w:val="0"/>
        <w:spacing w:before="240" w:after="0" w:line="360" w:lineRule="auto"/>
        <w:contextualSpacing/>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La vue suivant </w:t>
      </w:r>
      <w:r w:rsidRPr="00AF14B2">
        <w:rPr>
          <w:rFonts w:asciiTheme="majorBidi" w:eastAsia="Calibri" w:hAnsiTheme="majorBidi" w:cstheme="majorBidi"/>
          <w:b/>
          <w:bCs/>
          <w:color w:val="000000"/>
          <w:sz w:val="24"/>
          <w:szCs w:val="24"/>
        </w:rPr>
        <w:t xml:space="preserve">C </w:t>
      </w:r>
      <w:r w:rsidRPr="00AF14B2">
        <w:rPr>
          <w:rFonts w:asciiTheme="majorBidi" w:eastAsia="Calibri" w:hAnsiTheme="majorBidi" w:cstheme="majorBidi"/>
          <w:color w:val="000000"/>
          <w:sz w:val="24"/>
          <w:szCs w:val="24"/>
        </w:rPr>
        <w:t xml:space="preserve">est dite </w:t>
      </w:r>
      <w:r w:rsidRPr="00AF14B2">
        <w:rPr>
          <w:rFonts w:asciiTheme="majorBidi" w:eastAsia="Calibri" w:hAnsiTheme="majorBidi" w:cstheme="majorBidi"/>
          <w:b/>
          <w:bCs/>
          <w:color w:val="000000"/>
          <w:sz w:val="24"/>
          <w:szCs w:val="24"/>
        </w:rPr>
        <w:t xml:space="preserve">vue de gauche </w:t>
      </w:r>
      <w:r w:rsidRPr="00AF14B2">
        <w:rPr>
          <w:rFonts w:asciiTheme="majorBidi" w:eastAsia="Calibri" w:hAnsiTheme="majorBidi" w:cstheme="majorBidi"/>
          <w:color w:val="000000"/>
          <w:sz w:val="24"/>
          <w:szCs w:val="24"/>
        </w:rPr>
        <w:t xml:space="preserve">et se trouve à droite de la vue de face ; </w:t>
      </w:r>
    </w:p>
    <w:p w:rsidR="007A1DF4" w:rsidRPr="00AF14B2" w:rsidRDefault="007A1DF4" w:rsidP="00AF14B2">
      <w:pPr>
        <w:numPr>
          <w:ilvl w:val="0"/>
          <w:numId w:val="23"/>
        </w:numPr>
        <w:autoSpaceDE w:val="0"/>
        <w:autoSpaceDN w:val="0"/>
        <w:adjustRightInd w:val="0"/>
        <w:spacing w:before="240" w:after="0" w:line="360" w:lineRule="auto"/>
        <w:contextualSpacing/>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La vue suivant </w:t>
      </w:r>
      <w:r w:rsidRPr="00AF14B2">
        <w:rPr>
          <w:rFonts w:asciiTheme="majorBidi" w:eastAsia="Calibri" w:hAnsiTheme="majorBidi" w:cstheme="majorBidi"/>
          <w:b/>
          <w:bCs/>
          <w:color w:val="000000"/>
          <w:sz w:val="24"/>
          <w:szCs w:val="24"/>
        </w:rPr>
        <w:t xml:space="preserve">D </w:t>
      </w:r>
      <w:r w:rsidRPr="00AF14B2">
        <w:rPr>
          <w:rFonts w:asciiTheme="majorBidi" w:eastAsia="Calibri" w:hAnsiTheme="majorBidi" w:cstheme="majorBidi"/>
          <w:color w:val="000000"/>
          <w:sz w:val="24"/>
          <w:szCs w:val="24"/>
        </w:rPr>
        <w:t xml:space="preserve">est dite </w:t>
      </w:r>
      <w:r w:rsidRPr="00AF14B2">
        <w:rPr>
          <w:rFonts w:asciiTheme="majorBidi" w:eastAsia="Calibri" w:hAnsiTheme="majorBidi" w:cstheme="majorBidi"/>
          <w:b/>
          <w:bCs/>
          <w:color w:val="000000"/>
          <w:sz w:val="24"/>
          <w:szCs w:val="24"/>
        </w:rPr>
        <w:t xml:space="preserve">vue de droite </w:t>
      </w:r>
      <w:r w:rsidRPr="00AF14B2">
        <w:rPr>
          <w:rFonts w:asciiTheme="majorBidi" w:eastAsia="Calibri" w:hAnsiTheme="majorBidi" w:cstheme="majorBidi"/>
          <w:color w:val="000000"/>
          <w:sz w:val="24"/>
          <w:szCs w:val="24"/>
        </w:rPr>
        <w:t xml:space="preserve">et se trouve à gauche de la vue de face ; </w:t>
      </w:r>
    </w:p>
    <w:p w:rsidR="007A1DF4" w:rsidRPr="00AF14B2" w:rsidRDefault="007A1DF4" w:rsidP="00AF14B2">
      <w:pPr>
        <w:numPr>
          <w:ilvl w:val="0"/>
          <w:numId w:val="23"/>
        </w:numPr>
        <w:autoSpaceDE w:val="0"/>
        <w:autoSpaceDN w:val="0"/>
        <w:adjustRightInd w:val="0"/>
        <w:spacing w:before="240" w:after="0" w:line="360" w:lineRule="auto"/>
        <w:contextualSpacing/>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La vue suivant </w:t>
      </w:r>
      <w:r w:rsidRPr="00AF14B2">
        <w:rPr>
          <w:rFonts w:asciiTheme="majorBidi" w:eastAsia="Calibri" w:hAnsiTheme="majorBidi" w:cstheme="majorBidi"/>
          <w:b/>
          <w:bCs/>
          <w:color w:val="000000"/>
          <w:sz w:val="24"/>
          <w:szCs w:val="24"/>
        </w:rPr>
        <w:t xml:space="preserve">E </w:t>
      </w:r>
      <w:r w:rsidRPr="00AF14B2">
        <w:rPr>
          <w:rFonts w:asciiTheme="majorBidi" w:eastAsia="Calibri" w:hAnsiTheme="majorBidi" w:cstheme="majorBidi"/>
          <w:color w:val="000000"/>
          <w:sz w:val="24"/>
          <w:szCs w:val="24"/>
        </w:rPr>
        <w:t xml:space="preserve">est dite </w:t>
      </w:r>
      <w:r w:rsidRPr="00AF14B2">
        <w:rPr>
          <w:rFonts w:asciiTheme="majorBidi" w:eastAsia="Calibri" w:hAnsiTheme="majorBidi" w:cstheme="majorBidi"/>
          <w:b/>
          <w:bCs/>
          <w:color w:val="000000"/>
          <w:sz w:val="24"/>
          <w:szCs w:val="24"/>
        </w:rPr>
        <w:t xml:space="preserve">vue de dessous </w:t>
      </w:r>
      <w:r w:rsidRPr="00AF14B2">
        <w:rPr>
          <w:rFonts w:asciiTheme="majorBidi" w:eastAsia="Calibri" w:hAnsiTheme="majorBidi" w:cstheme="majorBidi"/>
          <w:color w:val="000000"/>
          <w:sz w:val="24"/>
          <w:szCs w:val="24"/>
        </w:rPr>
        <w:t xml:space="preserve">et se trouve au-dessus de la vue de face ; </w:t>
      </w:r>
    </w:p>
    <w:p w:rsidR="007A1DF4" w:rsidRPr="00AF14B2" w:rsidRDefault="007A1DF4" w:rsidP="00AF14B2">
      <w:pPr>
        <w:numPr>
          <w:ilvl w:val="0"/>
          <w:numId w:val="23"/>
        </w:numPr>
        <w:spacing w:before="240" w:line="360" w:lineRule="auto"/>
        <w:contextualSpacing/>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La vue suivant </w:t>
      </w:r>
      <w:r w:rsidRPr="00AF14B2">
        <w:rPr>
          <w:rFonts w:asciiTheme="majorBidi" w:eastAsia="Calibri" w:hAnsiTheme="majorBidi" w:cstheme="majorBidi"/>
          <w:b/>
          <w:bCs/>
          <w:color w:val="000000"/>
          <w:sz w:val="24"/>
          <w:szCs w:val="24"/>
        </w:rPr>
        <w:t xml:space="preserve">F </w:t>
      </w:r>
      <w:r w:rsidRPr="00AF14B2">
        <w:rPr>
          <w:rFonts w:asciiTheme="majorBidi" w:eastAsia="Calibri" w:hAnsiTheme="majorBidi" w:cstheme="majorBidi"/>
          <w:color w:val="000000"/>
          <w:sz w:val="24"/>
          <w:szCs w:val="24"/>
        </w:rPr>
        <w:t xml:space="preserve">est dite </w:t>
      </w:r>
      <w:r w:rsidRPr="00AF14B2">
        <w:rPr>
          <w:rFonts w:asciiTheme="majorBidi" w:eastAsia="Calibri" w:hAnsiTheme="majorBidi" w:cstheme="majorBidi"/>
          <w:b/>
          <w:bCs/>
          <w:color w:val="000000"/>
          <w:sz w:val="24"/>
          <w:szCs w:val="24"/>
        </w:rPr>
        <w:t xml:space="preserve">vue d’arrière </w:t>
      </w:r>
      <w:r w:rsidRPr="00AF14B2">
        <w:rPr>
          <w:rFonts w:asciiTheme="majorBidi" w:eastAsia="Calibri" w:hAnsiTheme="majorBidi" w:cstheme="majorBidi"/>
          <w:color w:val="000000"/>
          <w:sz w:val="24"/>
          <w:szCs w:val="24"/>
        </w:rPr>
        <w:t xml:space="preserve">et se trouve à droite de la vue de gauche. </w:t>
      </w:r>
    </w:p>
    <w:p w:rsidR="007A1DF4" w:rsidRPr="00AF14B2" w:rsidRDefault="007A1DF4" w:rsidP="00AF14B2">
      <w:pPr>
        <w:spacing w:line="360" w:lineRule="auto"/>
        <w:jc w:val="lowKashida"/>
        <w:rPr>
          <w:rFonts w:asciiTheme="majorBidi" w:eastAsia="Calibri" w:hAnsiTheme="majorBidi" w:cstheme="majorBidi"/>
          <w:color w:val="000000"/>
          <w:sz w:val="24"/>
          <w:szCs w:val="24"/>
        </w:rPr>
      </w:pPr>
    </w:p>
    <w:p w:rsidR="007A1DF4" w:rsidRPr="00AF14B2" w:rsidRDefault="007A1DF4" w:rsidP="00AF14B2">
      <w:pPr>
        <w:spacing w:line="360" w:lineRule="auto"/>
        <w:jc w:val="lowKashida"/>
        <w:rPr>
          <w:rFonts w:asciiTheme="majorBidi" w:eastAsia="Calibri" w:hAnsiTheme="majorBidi" w:cstheme="majorBidi"/>
          <w:color w:val="000000"/>
          <w:sz w:val="24"/>
          <w:szCs w:val="24"/>
        </w:rPr>
      </w:pPr>
    </w:p>
    <w:p w:rsidR="007A1DF4" w:rsidRPr="00AF14B2" w:rsidRDefault="007A1DF4"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4496215" cy="4552950"/>
            <wp:effectExtent l="0" t="0" r="0" b="0"/>
            <wp:docPr id="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54"/>
                    <a:stretch>
                      <a:fillRect/>
                    </a:stretch>
                  </pic:blipFill>
                  <pic:spPr>
                    <a:xfrm>
                      <a:off x="0" y="0"/>
                      <a:ext cx="4500316" cy="4557103"/>
                    </a:xfrm>
                    <a:prstGeom prst="rect">
                      <a:avLst/>
                    </a:prstGeom>
                  </pic:spPr>
                </pic:pic>
              </a:graphicData>
            </a:graphic>
          </wp:inline>
        </w:drawing>
      </w:r>
    </w:p>
    <w:p w:rsidR="007A1DF4" w:rsidRPr="00AF14B2" w:rsidRDefault="007A1DF4"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5760720" cy="3620770"/>
            <wp:effectExtent l="0" t="0" r="0" b="0"/>
            <wp:docPr id="6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55"/>
                    <a:stretch>
                      <a:fillRect/>
                    </a:stretch>
                  </pic:blipFill>
                  <pic:spPr>
                    <a:xfrm>
                      <a:off x="0" y="0"/>
                      <a:ext cx="5760720" cy="3620770"/>
                    </a:xfrm>
                    <a:prstGeom prst="rect">
                      <a:avLst/>
                    </a:prstGeom>
                  </pic:spPr>
                </pic:pic>
              </a:graphicData>
            </a:graphic>
          </wp:inline>
        </w:drawing>
      </w:r>
    </w:p>
    <w:p w:rsidR="007772E3" w:rsidRPr="00A87ACC" w:rsidRDefault="007A1DF4" w:rsidP="00A87ACC">
      <w:pPr>
        <w:autoSpaceDE w:val="0"/>
        <w:autoSpaceDN w:val="0"/>
        <w:adjustRightInd w:val="0"/>
        <w:spacing w:after="0" w:line="360" w:lineRule="auto"/>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sz w:val="24"/>
          <w:szCs w:val="24"/>
        </w:rPr>
        <w:t xml:space="preserve">Figure 29 : Principe de la projection orthogonale </w:t>
      </w:r>
      <w:r w:rsidR="009B4A43" w:rsidRPr="00A87ACC">
        <w:rPr>
          <w:rFonts w:asciiTheme="majorBidi" w:eastAsia="Times New Roman" w:hAnsiTheme="majorBidi" w:cstheme="majorBidi"/>
          <w:sz w:val="24"/>
          <w:szCs w:val="24"/>
          <w:lang w:eastAsia="fr-FR"/>
        </w:rPr>
        <w:t>graphics. Ed. Architectural press, 1975</w:t>
      </w:r>
    </w:p>
    <w:p w:rsidR="009B4A43" w:rsidRPr="00AF14B2" w:rsidRDefault="007772E3" w:rsidP="00AF14B2">
      <w:pPr>
        <w:spacing w:after="0" w:afterAutospacing="1" w:line="360" w:lineRule="auto"/>
        <w:jc w:val="lowKashida"/>
        <w:rPr>
          <w:rFonts w:asciiTheme="majorBidi" w:eastAsia="Times New Roman" w:hAnsiTheme="majorBidi" w:cstheme="majorBidi"/>
          <w:sz w:val="24"/>
          <w:szCs w:val="24"/>
          <w:lang w:val="en-US" w:eastAsia="fr-FR"/>
        </w:rPr>
      </w:pPr>
      <w:r w:rsidRPr="00AF14B2">
        <w:rPr>
          <w:rFonts w:asciiTheme="majorBidi" w:hAnsiTheme="majorBidi" w:cstheme="majorBidi"/>
          <w:noProof/>
          <w:sz w:val="24"/>
          <w:szCs w:val="24"/>
          <w:lang w:eastAsia="fr-FR"/>
        </w:rPr>
        <w:lastRenderedPageBreak/>
        <w:drawing>
          <wp:anchor distT="0" distB="0" distL="114300" distR="114300" simplePos="0" relativeHeight="251702272" behindDoc="1" locked="0" layoutInCell="1" allowOverlap="1">
            <wp:simplePos x="0" y="0"/>
            <wp:positionH relativeFrom="column">
              <wp:posOffset>3588</wp:posOffset>
            </wp:positionH>
            <wp:positionV relativeFrom="paragraph">
              <wp:posOffset>1033</wp:posOffset>
            </wp:positionV>
            <wp:extent cx="5816497" cy="3294043"/>
            <wp:effectExtent l="0" t="0" r="0" b="1905"/>
            <wp:wrapTight wrapText="bothSides">
              <wp:wrapPolygon edited="0">
                <wp:start x="0" y="0"/>
                <wp:lineTo x="0" y="21488"/>
                <wp:lineTo x="21508" y="21488"/>
                <wp:lineTo x="21508" y="0"/>
                <wp:lineTo x="0" y="0"/>
              </wp:wrapPolygon>
            </wp:wrapTight>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651" t="36052" r="29815" b="23121"/>
                    <a:stretch/>
                  </pic:blipFill>
                  <pic:spPr bwMode="auto">
                    <a:xfrm>
                      <a:off x="0" y="0"/>
                      <a:ext cx="5816497" cy="329404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B4A43" w:rsidRPr="00A87ACC">
        <w:rPr>
          <w:rFonts w:asciiTheme="majorBidi" w:eastAsia="Times New Roman" w:hAnsiTheme="majorBidi" w:cstheme="majorBidi"/>
          <w:sz w:val="24"/>
          <w:szCs w:val="24"/>
          <w:lang w:eastAsia="fr-FR"/>
        </w:rPr>
        <w:br w:type="page"/>
      </w:r>
      <w:r w:rsidRPr="00AF14B2">
        <w:rPr>
          <w:rFonts w:asciiTheme="majorBidi" w:hAnsiTheme="majorBidi" w:cstheme="majorBidi"/>
          <w:noProof/>
          <w:sz w:val="24"/>
          <w:szCs w:val="24"/>
          <w:lang w:eastAsia="fr-FR"/>
        </w:rPr>
        <w:lastRenderedPageBreak/>
        <w:drawing>
          <wp:inline distT="0" distB="0" distL="0" distR="0">
            <wp:extent cx="7852707" cy="5999983"/>
            <wp:effectExtent l="0" t="6985" r="8255" b="8255"/>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7159" t="27889" r="28285" b="11563"/>
                    <a:stretch/>
                  </pic:blipFill>
                  <pic:spPr bwMode="auto">
                    <a:xfrm rot="16200000">
                      <a:off x="0" y="0"/>
                      <a:ext cx="7865376" cy="600966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772E3" w:rsidRPr="00AF14B2" w:rsidRDefault="007772E3" w:rsidP="00AF14B2">
      <w:pPr>
        <w:spacing w:after="0" w:afterAutospacing="1" w:line="360" w:lineRule="auto"/>
        <w:jc w:val="lowKashida"/>
        <w:rPr>
          <w:rFonts w:asciiTheme="majorBidi" w:eastAsia="Times New Roman" w:hAnsiTheme="majorBidi" w:cstheme="majorBidi"/>
          <w:sz w:val="24"/>
          <w:szCs w:val="24"/>
          <w:lang w:val="en-US" w:eastAsia="fr-FR"/>
        </w:rPr>
      </w:pPr>
    </w:p>
    <w:p w:rsidR="007772E3" w:rsidRPr="00AF14B2" w:rsidRDefault="007772E3" w:rsidP="00AF14B2">
      <w:pPr>
        <w:spacing w:after="0" w:afterAutospacing="1" w:line="360" w:lineRule="auto"/>
        <w:jc w:val="lowKashida"/>
        <w:rPr>
          <w:rFonts w:asciiTheme="majorBidi" w:eastAsia="Times New Roman" w:hAnsiTheme="majorBidi" w:cstheme="majorBidi"/>
          <w:sz w:val="24"/>
          <w:szCs w:val="24"/>
          <w:lang w:val="en-US" w:eastAsia="fr-FR"/>
        </w:rPr>
      </w:pPr>
      <w:r w:rsidRPr="00AF14B2">
        <w:rPr>
          <w:rFonts w:asciiTheme="majorBidi" w:hAnsiTheme="majorBidi" w:cstheme="majorBidi"/>
          <w:noProof/>
          <w:sz w:val="24"/>
          <w:szCs w:val="24"/>
          <w:lang w:eastAsia="fr-FR"/>
        </w:rPr>
        <w:lastRenderedPageBreak/>
        <w:drawing>
          <wp:inline distT="0" distB="0" distL="0" distR="0">
            <wp:extent cx="5706110" cy="8086381"/>
            <wp:effectExtent l="0" t="0" r="889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4426" t="24147" r="36890" b="12567"/>
                    <a:stretch/>
                  </pic:blipFill>
                  <pic:spPr bwMode="auto">
                    <a:xfrm>
                      <a:off x="0" y="0"/>
                      <a:ext cx="5717702" cy="810280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772E3" w:rsidRPr="00AF14B2" w:rsidRDefault="007772E3" w:rsidP="00AF14B2">
      <w:pPr>
        <w:spacing w:after="0" w:afterAutospacing="1" w:line="360" w:lineRule="auto"/>
        <w:jc w:val="lowKashida"/>
        <w:rPr>
          <w:rFonts w:asciiTheme="majorBidi" w:eastAsia="Times New Roman" w:hAnsiTheme="majorBidi" w:cstheme="majorBidi"/>
          <w:sz w:val="24"/>
          <w:szCs w:val="24"/>
          <w:lang w:val="en-US" w:eastAsia="fr-FR"/>
        </w:rPr>
      </w:pPr>
    </w:p>
    <w:p w:rsidR="009B4A43" w:rsidRPr="00AF14B2" w:rsidRDefault="009B4A43" w:rsidP="00096779">
      <w:pPr>
        <w:pStyle w:val="Titre2"/>
      </w:pPr>
      <w:r w:rsidRPr="00AF14B2">
        <w:lastRenderedPageBreak/>
        <w:tab/>
      </w:r>
      <w:bookmarkStart w:id="36" w:name="_Toc127011350"/>
      <w:r w:rsidR="00096779">
        <w:t>3-2-3</w:t>
      </w:r>
      <w:r w:rsidRPr="00AF14B2">
        <w:t>Exercice </w:t>
      </w:r>
      <w:r w:rsidR="00A87ACC" w:rsidRPr="00AF14B2">
        <w:t>1 :</w:t>
      </w:r>
      <w:r w:rsidRPr="00AF14B2">
        <w:t xml:space="preserve"> Projection orthogonale,</w:t>
      </w:r>
      <w:bookmarkEnd w:id="36"/>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7772E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hAnsiTheme="majorBidi" w:cstheme="majorBidi"/>
          <w:noProof/>
          <w:sz w:val="24"/>
          <w:szCs w:val="24"/>
          <w:lang w:eastAsia="fr-FR"/>
        </w:rPr>
        <w:drawing>
          <wp:inline distT="0" distB="0" distL="0" distR="0">
            <wp:extent cx="5772839" cy="3802571"/>
            <wp:effectExtent l="0" t="0" r="0" b="762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6780" t="30271" r="26755" b="15297"/>
                    <a:stretch/>
                  </pic:blipFill>
                  <pic:spPr bwMode="auto">
                    <a:xfrm>
                      <a:off x="0" y="0"/>
                      <a:ext cx="5778787" cy="380648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87ACC"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u w:val="single"/>
        </w:rPr>
      </w:pPr>
      <w:r w:rsidRPr="00A87ACC">
        <w:rPr>
          <w:rFonts w:asciiTheme="majorBidi" w:eastAsia="Calibri" w:hAnsiTheme="majorBidi" w:cstheme="majorBidi"/>
          <w:b/>
          <w:bCs/>
          <w:i/>
          <w:iCs/>
          <w:sz w:val="24"/>
          <w:szCs w:val="24"/>
          <w:u w:val="single"/>
        </w:rPr>
        <w:t xml:space="preserve">Objectif visé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L’objectif de cet exercice est de :</w:t>
      </w:r>
    </w:p>
    <w:p w:rsidR="009B4A43" w:rsidRPr="00AF14B2" w:rsidRDefault="009B4A43" w:rsidP="00A87ACC">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 Maîtriser la projection orthogonale </w:t>
      </w:r>
    </w:p>
    <w:p w:rsidR="009B4A43" w:rsidRDefault="009B4A43" w:rsidP="00A87ACC">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 Maîtriser </w:t>
      </w:r>
      <w:r w:rsidR="00A87ACC">
        <w:rPr>
          <w:rFonts w:asciiTheme="majorBidi" w:eastAsia="Calibri" w:hAnsiTheme="majorBidi" w:cstheme="majorBidi"/>
          <w:sz w:val="24"/>
          <w:szCs w:val="24"/>
        </w:rPr>
        <w:t xml:space="preserve">la mise en page </w:t>
      </w:r>
    </w:p>
    <w:p w:rsidR="00A87ACC" w:rsidRPr="00AF14B2" w:rsidRDefault="00A87ACC" w:rsidP="00A87ACC">
      <w:pPr>
        <w:spacing w:line="360" w:lineRule="auto"/>
        <w:ind w:firstLine="284"/>
        <w:jc w:val="lowKashida"/>
        <w:rPr>
          <w:rFonts w:asciiTheme="majorBidi" w:eastAsia="Calibri" w:hAnsiTheme="majorBidi" w:cstheme="majorBidi"/>
          <w:b/>
          <w:bCs/>
          <w:sz w:val="24"/>
          <w:szCs w:val="24"/>
        </w:rPr>
      </w:pPr>
      <w:r>
        <w:rPr>
          <w:rFonts w:asciiTheme="majorBidi" w:eastAsia="Calibri" w:hAnsiTheme="majorBidi" w:cstheme="majorBidi"/>
          <w:sz w:val="24"/>
          <w:szCs w:val="24"/>
        </w:rPr>
        <w:t>- utiliser les traits- l’écriture normalisée- le cartouche- tous ce que nous avons vue en premier chapitre.</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87ACC"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u w:val="single"/>
        </w:rPr>
      </w:pPr>
      <w:r w:rsidRPr="00A87ACC">
        <w:rPr>
          <w:rFonts w:asciiTheme="majorBidi" w:eastAsia="Calibri" w:hAnsiTheme="majorBidi" w:cstheme="majorBidi"/>
          <w:b/>
          <w:bCs/>
          <w:i/>
          <w:iCs/>
          <w:sz w:val="24"/>
          <w:szCs w:val="24"/>
          <w:u w:val="single"/>
        </w:rPr>
        <w:t xml:space="preserve">Travail demandé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9B4A43" w:rsidP="00AF14B2">
      <w:pPr>
        <w:numPr>
          <w:ilvl w:val="0"/>
          <w:numId w:val="26"/>
        </w:numPr>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Dessiner la projection orthogonale, perspective et axonométrie des volumes suivants. </w:t>
      </w: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1377387" cy="2205684"/>
            <wp:effectExtent l="0" t="0" r="0" b="4445"/>
            <wp:docPr id="4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60"/>
                    <a:srcRect t="8422" r="83843" b="13173"/>
                    <a:stretch/>
                  </pic:blipFill>
                  <pic:spPr>
                    <a:xfrm>
                      <a:off x="0" y="0"/>
                      <a:ext cx="1378770" cy="2207898"/>
                    </a:xfrm>
                    <a:prstGeom prst="rect">
                      <a:avLst/>
                    </a:prstGeom>
                  </pic:spPr>
                </pic:pic>
              </a:graphicData>
            </a:graphic>
          </wp:inline>
        </w:drawing>
      </w:r>
      <w:r w:rsidRPr="00AF14B2">
        <w:rPr>
          <w:rFonts w:asciiTheme="majorBidi" w:eastAsia="Calibri" w:hAnsiTheme="majorBidi" w:cstheme="majorBidi"/>
          <w:noProof/>
          <w:sz w:val="24"/>
          <w:szCs w:val="24"/>
          <w:lang w:eastAsia="fr-FR"/>
        </w:rPr>
        <w:drawing>
          <wp:inline distT="0" distB="0" distL="0" distR="0">
            <wp:extent cx="1393800" cy="2257426"/>
            <wp:effectExtent l="0" t="0" r="0" b="0"/>
            <wp:docPr id="44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61"/>
                    <a:srcRect t="50719" r="69510" b="11425"/>
                    <a:stretch/>
                  </pic:blipFill>
                  <pic:spPr>
                    <a:xfrm>
                      <a:off x="0" y="0"/>
                      <a:ext cx="1393800" cy="2257426"/>
                    </a:xfrm>
                    <a:prstGeom prst="rect">
                      <a:avLst/>
                    </a:prstGeom>
                  </pic:spPr>
                </pic:pic>
              </a:graphicData>
            </a:graphic>
          </wp:inline>
        </w:drawing>
      </w:r>
    </w:p>
    <w:p w:rsidR="009B4A43" w:rsidRPr="00AF14B2" w:rsidRDefault="009B4A43" w:rsidP="00AF14B2">
      <w:pPr>
        <w:spacing w:line="360" w:lineRule="auto"/>
        <w:ind w:firstLine="284"/>
        <w:contextualSpacing/>
        <w:jc w:val="lowKashida"/>
        <w:rPr>
          <w:rFonts w:asciiTheme="majorBidi" w:eastAsia="Calibri" w:hAnsiTheme="majorBidi" w:cstheme="majorBidi"/>
          <w:b/>
          <w:bCs/>
          <w:sz w:val="24"/>
          <w:szCs w:val="24"/>
        </w:rPr>
      </w:pPr>
      <w:r w:rsidRPr="00AF14B2">
        <w:rPr>
          <w:rFonts w:asciiTheme="majorBidi" w:eastAsia="Calibri" w:hAnsiTheme="majorBidi" w:cstheme="majorBidi"/>
          <w:b/>
          <w:bCs/>
          <w:noProof/>
          <w:sz w:val="24"/>
          <w:szCs w:val="24"/>
          <w:lang w:eastAsia="fr-FR"/>
        </w:rPr>
        <w:drawing>
          <wp:inline distT="0" distB="0" distL="0" distR="0">
            <wp:extent cx="2915603" cy="2039206"/>
            <wp:effectExtent l="0" t="0" r="0" b="0"/>
            <wp:docPr id="45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62"/>
                    <a:stretch>
                      <a:fillRect/>
                    </a:stretch>
                  </pic:blipFill>
                  <pic:spPr>
                    <a:xfrm>
                      <a:off x="0" y="0"/>
                      <a:ext cx="2915603" cy="2039206"/>
                    </a:xfrm>
                    <a:prstGeom prst="rect">
                      <a:avLst/>
                    </a:prstGeom>
                  </pic:spPr>
                </pic:pic>
              </a:graphicData>
            </a:graphic>
          </wp:inline>
        </w:drawing>
      </w:r>
      <w:r w:rsidRPr="00AF14B2">
        <w:rPr>
          <w:rFonts w:asciiTheme="majorBidi" w:eastAsia="Calibri" w:hAnsiTheme="majorBidi" w:cstheme="majorBidi"/>
          <w:noProof/>
          <w:sz w:val="24"/>
          <w:szCs w:val="24"/>
          <w:lang w:eastAsia="fr-FR"/>
        </w:rPr>
        <w:drawing>
          <wp:inline distT="0" distB="0" distL="0" distR="0">
            <wp:extent cx="2134235" cy="2066858"/>
            <wp:effectExtent l="0" t="0" r="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861"/>
                    <a:stretch/>
                  </pic:blipFill>
                  <pic:spPr bwMode="auto">
                    <a:xfrm flipH="1">
                      <a:off x="0" y="0"/>
                      <a:ext cx="2154398" cy="208638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spacing w:line="360" w:lineRule="auto"/>
        <w:ind w:firstLine="284"/>
        <w:contextualSpacing/>
        <w:jc w:val="lowKashida"/>
        <w:rPr>
          <w:rFonts w:asciiTheme="majorBidi" w:eastAsia="Calibri" w:hAnsiTheme="majorBidi" w:cstheme="majorBidi"/>
          <w:b/>
          <w:bCs/>
          <w:sz w:val="24"/>
          <w:szCs w:val="24"/>
        </w:rPr>
      </w:pPr>
      <w:r w:rsidRPr="00AF14B2">
        <w:rPr>
          <w:rFonts w:asciiTheme="majorBidi" w:eastAsia="Calibri" w:hAnsiTheme="majorBidi" w:cstheme="majorBidi"/>
          <w:noProof/>
          <w:sz w:val="24"/>
          <w:szCs w:val="24"/>
          <w:lang w:eastAsia="fr-FR"/>
        </w:rPr>
        <w:drawing>
          <wp:inline distT="0" distB="0" distL="0" distR="0">
            <wp:extent cx="1971675" cy="2000250"/>
            <wp:effectExtent l="0" t="0" r="9525"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694"/>
                    <a:stretch/>
                  </pic:blipFill>
                  <pic:spPr bwMode="auto">
                    <a:xfrm>
                      <a:off x="0" y="0"/>
                      <a:ext cx="1983766" cy="201251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F14B2">
        <w:rPr>
          <w:rFonts w:asciiTheme="majorBidi" w:eastAsia="Calibri" w:hAnsiTheme="majorBidi" w:cstheme="majorBidi"/>
          <w:noProof/>
          <w:sz w:val="24"/>
          <w:szCs w:val="24"/>
          <w:lang w:eastAsia="fr-FR"/>
        </w:rPr>
        <w:drawing>
          <wp:inline distT="0" distB="0" distL="0" distR="0">
            <wp:extent cx="2968599" cy="2123440"/>
            <wp:effectExtent l="0" t="0" r="381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3354" cy="2148300"/>
                    </a:xfrm>
                    <a:prstGeom prst="rect">
                      <a:avLst/>
                    </a:prstGeom>
                    <a:noFill/>
                    <a:ln>
                      <a:noFill/>
                    </a:ln>
                  </pic:spPr>
                </pic:pic>
              </a:graphicData>
            </a:graphic>
          </wp:inline>
        </w:drawing>
      </w:r>
    </w:p>
    <w:p w:rsidR="009B4A43" w:rsidRPr="00AF14B2" w:rsidRDefault="009B4A43" w:rsidP="00AF14B2">
      <w:pPr>
        <w:spacing w:line="360" w:lineRule="auto"/>
        <w:ind w:firstLine="284"/>
        <w:jc w:val="lowKashida"/>
        <w:rPr>
          <w:rFonts w:asciiTheme="majorBidi" w:eastAsia="Calibri" w:hAnsiTheme="majorBidi" w:cstheme="majorBidi"/>
          <w:b/>
          <w:bCs/>
          <w:sz w:val="24"/>
          <w:szCs w:val="24"/>
        </w:rPr>
      </w:pPr>
    </w:p>
    <w:p w:rsidR="009B4A43" w:rsidRPr="00AF14B2" w:rsidRDefault="009B4A43" w:rsidP="00AF14B2">
      <w:pPr>
        <w:spacing w:line="360" w:lineRule="auto"/>
        <w:ind w:firstLine="284"/>
        <w:jc w:val="lowKashida"/>
        <w:rPr>
          <w:rFonts w:asciiTheme="majorBidi" w:eastAsia="Calibri" w:hAnsiTheme="majorBidi" w:cstheme="majorBidi"/>
          <w:b/>
          <w:bCs/>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ind w:firstLine="284"/>
        <w:contextualSpacing/>
        <w:jc w:val="lowKashida"/>
        <w:rPr>
          <w:rFonts w:asciiTheme="majorBidi" w:eastAsia="Calibri" w:hAnsiTheme="majorBidi" w:cstheme="majorBidi"/>
          <w:b/>
          <w:bCs/>
          <w:sz w:val="24"/>
          <w:szCs w:val="24"/>
        </w:rPr>
      </w:pPr>
    </w:p>
    <w:p w:rsidR="009B4A43" w:rsidRPr="00AF14B2" w:rsidRDefault="009B4A43" w:rsidP="00AF14B2">
      <w:pPr>
        <w:spacing w:line="360" w:lineRule="auto"/>
        <w:ind w:firstLine="284"/>
        <w:contextualSpacing/>
        <w:jc w:val="lowKashida"/>
        <w:rPr>
          <w:rFonts w:asciiTheme="majorBidi" w:eastAsia="Calibri" w:hAnsiTheme="majorBidi" w:cstheme="majorBidi"/>
          <w:b/>
          <w:bCs/>
          <w:sz w:val="24"/>
          <w:szCs w:val="24"/>
        </w:rPr>
      </w:pPr>
    </w:p>
    <w:p w:rsidR="009B4A43" w:rsidRPr="00AF14B2" w:rsidRDefault="009B4A43" w:rsidP="00AF14B2">
      <w:pPr>
        <w:spacing w:line="360" w:lineRule="auto"/>
        <w:ind w:firstLine="284"/>
        <w:contextualSpacing/>
        <w:jc w:val="lowKashida"/>
        <w:rPr>
          <w:rFonts w:asciiTheme="majorBidi" w:eastAsia="Calibri" w:hAnsiTheme="majorBidi" w:cstheme="majorBidi"/>
          <w:b/>
          <w:bCs/>
          <w:sz w:val="24"/>
          <w:szCs w:val="24"/>
        </w:rPr>
      </w:pPr>
    </w:p>
    <w:p w:rsidR="009B4A43" w:rsidRPr="00AF14B2" w:rsidRDefault="009B4A43" w:rsidP="00AF14B2">
      <w:pPr>
        <w:spacing w:line="360" w:lineRule="auto"/>
        <w:ind w:firstLine="284"/>
        <w:contextualSpacing/>
        <w:jc w:val="lowKashida"/>
        <w:rPr>
          <w:rFonts w:asciiTheme="majorBidi" w:eastAsia="Calibri" w:hAnsiTheme="majorBidi" w:cstheme="majorBidi"/>
          <w:b/>
          <w:bCs/>
          <w:sz w:val="24"/>
          <w:szCs w:val="24"/>
        </w:rPr>
      </w:pPr>
    </w:p>
    <w:p w:rsidR="009B4A43" w:rsidRDefault="009B4A43"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r>
        <w:rPr>
          <w:rFonts w:asciiTheme="majorBidi" w:eastAsia="Calibri" w:hAnsiTheme="majorBidi" w:cstheme="majorBidi"/>
          <w:b/>
          <w:bCs/>
          <w:noProof/>
          <w:sz w:val="24"/>
          <w:szCs w:val="24"/>
          <w:lang w:eastAsia="fr-FR"/>
        </w:rPr>
        <w:pict>
          <v:shape id="_x0000_s1040" type="#_x0000_t202" style="position:absolute;left:0;text-align:left;margin-left:15.9pt;margin-top:11.25pt;width:441.55pt;height:140.5pt;z-index:251710464" fillcolor="white [3201]" strokecolor="#ffc000 [3207]" strokeweight="5pt">
            <v:stroke linestyle="thickThin"/>
            <v:shadow color="#868686"/>
            <v:textbox>
              <w:txbxContent>
                <w:p w:rsidR="00096779" w:rsidRPr="00B231FB" w:rsidRDefault="00096779" w:rsidP="00096779">
                  <w:pPr>
                    <w:jc w:val="center"/>
                    <w:rPr>
                      <w:sz w:val="144"/>
                      <w:szCs w:val="144"/>
                    </w:rPr>
                  </w:pPr>
                  <w:r w:rsidRPr="00B231FB">
                    <w:rPr>
                      <w:sz w:val="144"/>
                      <w:szCs w:val="144"/>
                    </w:rPr>
                    <w:t xml:space="preserve">Chapitre </w:t>
                  </w:r>
                  <w:r>
                    <w:rPr>
                      <w:sz w:val="144"/>
                      <w:szCs w:val="144"/>
                    </w:rPr>
                    <w:t>3</w:t>
                  </w:r>
                </w:p>
              </w:txbxContent>
            </v:textbox>
          </v:shape>
        </w:pict>
      </w: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Default="00096779" w:rsidP="00096779">
      <w:pPr>
        <w:spacing w:line="360" w:lineRule="auto"/>
        <w:ind w:firstLine="284"/>
        <w:contextualSpacing/>
        <w:jc w:val="center"/>
        <w:rPr>
          <w:rFonts w:asciiTheme="majorBidi" w:eastAsia="Calibri" w:hAnsiTheme="majorBidi" w:cstheme="majorBidi"/>
          <w:b/>
          <w:bCs/>
          <w:sz w:val="24"/>
          <w:szCs w:val="24"/>
        </w:rPr>
      </w:pPr>
    </w:p>
    <w:p w:rsidR="00096779" w:rsidRPr="00AF14B2" w:rsidRDefault="00096779" w:rsidP="00096779">
      <w:pPr>
        <w:spacing w:line="360" w:lineRule="auto"/>
        <w:ind w:firstLine="284"/>
        <w:contextualSpacing/>
        <w:jc w:val="center"/>
        <w:rPr>
          <w:rFonts w:asciiTheme="majorBidi" w:eastAsia="Calibri" w:hAnsiTheme="majorBidi" w:cstheme="majorBidi"/>
          <w:b/>
          <w:bCs/>
          <w:sz w:val="24"/>
          <w:szCs w:val="24"/>
        </w:rPr>
      </w:pPr>
    </w:p>
    <w:p w:rsidR="00A87ACC" w:rsidRDefault="00A87ACC" w:rsidP="00B231FB">
      <w:pPr>
        <w:pStyle w:val="Titre1"/>
      </w:pPr>
      <w:bookmarkStart w:id="37" w:name="_Toc127011351"/>
      <w:r>
        <w:lastRenderedPageBreak/>
        <w:t>DESSIN CONVENTIONEL ET REPRESENTION DES DIFFERENTS PLANS /COUPES/FACADES</w:t>
      </w:r>
      <w:bookmarkEnd w:id="37"/>
    </w:p>
    <w:p w:rsidR="00A87ACC" w:rsidRPr="00766E88" w:rsidRDefault="00A87ACC" w:rsidP="00096779">
      <w:pPr>
        <w:pStyle w:val="Titre2"/>
      </w:pPr>
      <w:r>
        <w:t xml:space="preserve">4-1 </w:t>
      </w:r>
      <w:r w:rsidRPr="00766E88">
        <w:t xml:space="preserve">Objectif du cours </w:t>
      </w:r>
    </w:p>
    <w:p w:rsidR="00A87ACC" w:rsidRPr="00766E88" w:rsidRDefault="00A87ACC" w:rsidP="00A87ACC">
      <w:pPr>
        <w:spacing w:line="360" w:lineRule="auto"/>
        <w:jc w:val="both"/>
        <w:rPr>
          <w:rFonts w:ascii="Times New Roman" w:hAnsi="Times New Roman" w:cs="Times New Roman"/>
          <w:sz w:val="28"/>
          <w:szCs w:val="28"/>
        </w:rPr>
      </w:pPr>
      <w:r w:rsidRPr="00766E88">
        <w:rPr>
          <w:rFonts w:ascii="Times New Roman" w:hAnsi="Times New Roman" w:cs="Times New Roman"/>
          <w:sz w:val="28"/>
          <w:szCs w:val="28"/>
        </w:rPr>
        <w:t xml:space="preserve">Acquisition des connaissances </w:t>
      </w:r>
      <w:r>
        <w:rPr>
          <w:rFonts w:ascii="Times New Roman" w:hAnsi="Times New Roman" w:cs="Times New Roman"/>
          <w:sz w:val="28"/>
          <w:szCs w:val="28"/>
        </w:rPr>
        <w:t>et notions</w:t>
      </w:r>
      <w:r w:rsidRPr="00766E88">
        <w:rPr>
          <w:rFonts w:ascii="Times New Roman" w:hAnsi="Times New Roman" w:cs="Times New Roman"/>
          <w:sz w:val="28"/>
          <w:szCs w:val="28"/>
        </w:rPr>
        <w:t xml:space="preserve"> de base sur la représentation</w:t>
      </w:r>
      <w:r>
        <w:rPr>
          <w:rFonts w:ascii="Times New Roman" w:hAnsi="Times New Roman" w:cs="Times New Roman"/>
          <w:sz w:val="28"/>
          <w:szCs w:val="28"/>
        </w:rPr>
        <w:t xml:space="preserve"> et</w:t>
      </w:r>
      <w:r w:rsidRPr="00766E88">
        <w:rPr>
          <w:rFonts w:ascii="Times New Roman" w:hAnsi="Times New Roman" w:cs="Times New Roman"/>
          <w:sz w:val="28"/>
          <w:szCs w:val="28"/>
        </w:rPr>
        <w:t xml:space="preserve"> le géométral appliqués aux projets</w:t>
      </w:r>
    </w:p>
    <w:p w:rsidR="009B4A43" w:rsidRPr="00AF14B2" w:rsidRDefault="009B4A43" w:rsidP="00A87ACC">
      <w:pPr>
        <w:spacing w:line="360" w:lineRule="auto"/>
        <w:jc w:val="lowKashida"/>
        <w:rPr>
          <w:rFonts w:asciiTheme="majorBidi" w:eastAsia="Calibri" w:hAnsiTheme="majorBidi" w:cstheme="majorBidi"/>
          <w:sz w:val="24"/>
          <w:szCs w:val="24"/>
        </w:rPr>
      </w:pPr>
    </w:p>
    <w:p w:rsidR="00C564C0" w:rsidRPr="00AF14B2" w:rsidRDefault="00A87ACC" w:rsidP="00096779">
      <w:pPr>
        <w:pStyle w:val="Titre2"/>
      </w:pPr>
      <w:bookmarkStart w:id="38" w:name="_Toc127011352"/>
      <w:r>
        <w:t xml:space="preserve">4-2 </w:t>
      </w:r>
      <w:r w:rsidR="00C564C0" w:rsidRPr="00AF14B2">
        <w:t>Le dessin d’architecture</w:t>
      </w:r>
      <w:bookmarkEnd w:id="38"/>
    </w:p>
    <w:p w:rsidR="009B4A43" w:rsidRPr="00AF14B2" w:rsidRDefault="009B4A43" w:rsidP="00AF14B2">
      <w:pPr>
        <w:tabs>
          <w:tab w:val="left" w:pos="97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Un dessin d'architecture est un dessin de tout type et nature, utilisé dans le domaine de l'architecture. C'est généralement une représentation technique d'un bâtiment qui associée à d'autres, permet une compréhension de ses caractéristiques, qu'il soit une construction édifiée ou seulement en projet. Ainsi, divers plans forment le cœur d'un dossier de demande d'un permis de construire. </w:t>
      </w:r>
    </w:p>
    <w:p w:rsidR="009B4A43" w:rsidRPr="00AF14B2" w:rsidRDefault="009B4A43" w:rsidP="00AF14B2">
      <w:pPr>
        <w:tabs>
          <w:tab w:val="left" w:pos="97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Un dessin d'architecture est toujours une mise en application de principes géométriques, de considérations esthétiques et d'exigences pratiques ; l'ensemble étant encadré par des conventions. La synthèse et la traduction graphique de tous ces impératifs sont modulées selon le mode de réalisation du dessin, depuis le croquis à main levée jusqu'au système informatique le plus sophistiqué. </w:t>
      </w:r>
    </w:p>
    <w:p w:rsidR="009B4A43" w:rsidRPr="00AF14B2" w:rsidRDefault="00012728" w:rsidP="00AF14B2">
      <w:pPr>
        <w:tabs>
          <w:tab w:val="left" w:pos="975"/>
        </w:tabs>
        <w:spacing w:line="360" w:lineRule="auto"/>
        <w:ind w:firstLine="284"/>
        <w:jc w:val="lowKashida"/>
        <w:rPr>
          <w:rFonts w:asciiTheme="majorBidi" w:eastAsia="Calibri" w:hAnsiTheme="majorBidi" w:cstheme="majorBidi"/>
          <w:sz w:val="24"/>
          <w:szCs w:val="24"/>
        </w:rPr>
      </w:pPr>
      <w:r w:rsidRPr="00012728">
        <w:rPr>
          <w:rFonts w:asciiTheme="majorBidi" w:eastAsia="Calibri" w:hAnsiTheme="majorBidi" w:cstheme="majorBidi"/>
          <w:b/>
          <w:bCs/>
          <w:noProof/>
          <w:sz w:val="24"/>
          <w:szCs w:val="24"/>
          <w:lang w:eastAsia="fr-FR"/>
        </w:rPr>
        <w:pict>
          <v:roundrect id="Rectangle à coins arrondis 477" o:spid="_x0000_s1033" style="position:absolute;left:0;text-align:left;margin-left:-2pt;margin-top:62.15pt;width:470.25pt;height:69pt;z-index:-251621376;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" fillcolor="#bfbfbf" stroked="f" strokeweight="1pt">
            <v:stroke joinstyle="miter"/>
          </v:roundrect>
        </w:pict>
      </w:r>
      <w:r w:rsidR="009B4A43" w:rsidRPr="00AF14B2">
        <w:rPr>
          <w:rFonts w:asciiTheme="majorBidi" w:eastAsia="Calibri" w:hAnsiTheme="majorBidi" w:cstheme="majorBidi"/>
          <w:sz w:val="24"/>
          <w:szCs w:val="24"/>
        </w:rPr>
        <w:t xml:space="preserve">Un dessin donné appartient habituellement à un ensemble de dessins concernant un même bâtiment ou projet. Dans le cas d'un projet, il est la concrétisation de l'intention du décideur ultime tout en laissant une part au talent propre de l'architecte et même du dessinateur. </w:t>
      </w:r>
    </w:p>
    <w:p w:rsidR="009B4A43" w:rsidRPr="00AF14B2" w:rsidRDefault="009B4A43" w:rsidP="00AF14B2">
      <w:pPr>
        <w:tabs>
          <w:tab w:val="left" w:pos="975"/>
        </w:tabs>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Géométral : Se dit d’un dessin d’architecture qui donne la position, la dimension et la forme exactes des différentes parties d’un objet, d’un ouvrage où d’une construction ; abstraction faite des illusions de la perspective. (Plan géométral, élévation géométrale, coupe géométrale...).</w:t>
      </w:r>
    </w:p>
    <w:p w:rsidR="00A87ACC" w:rsidRPr="00A87ACC" w:rsidRDefault="00A87ACC" w:rsidP="00096779">
      <w:pPr>
        <w:pStyle w:val="Titre2"/>
        <w:rPr>
          <w:rStyle w:val="fontstyle01"/>
          <w:rFonts w:ascii="Times New Roman" w:hAnsi="Times New Roman"/>
          <w:color w:val="2E74B5" w:themeColor="accent1" w:themeShade="BF"/>
          <w:sz w:val="28"/>
          <w:szCs w:val="26"/>
        </w:rPr>
      </w:pPr>
      <w:r>
        <w:rPr>
          <w:rStyle w:val="fontstyle01"/>
          <w:rFonts w:asciiTheme="majorBidi" w:hAnsiTheme="majorBidi"/>
          <w:sz w:val="24"/>
          <w:szCs w:val="24"/>
        </w:rPr>
        <w:lastRenderedPageBreak/>
        <w:t xml:space="preserve">4-3 </w:t>
      </w:r>
      <w:r w:rsidR="00E71A23" w:rsidRPr="00AF14B2">
        <w:rPr>
          <w:rStyle w:val="fontstyle01"/>
          <w:rFonts w:asciiTheme="majorBidi" w:hAnsiTheme="majorBidi"/>
          <w:sz w:val="24"/>
          <w:szCs w:val="24"/>
        </w:rPr>
        <w:t>Objectifs :</w:t>
      </w:r>
    </w:p>
    <w:p w:rsidR="009B4A43" w:rsidRPr="00096779" w:rsidRDefault="00E71A23" w:rsidP="00096779">
      <w:pPr>
        <w:pStyle w:val="Titre2"/>
        <w:jc w:val="lowKashida"/>
        <w:rPr>
          <w:b w:val="0"/>
          <w:bCs/>
        </w:rPr>
      </w:pPr>
      <w:r w:rsidRPr="00096779">
        <w:rPr>
          <w:rStyle w:val="fontstyle01"/>
          <w:rFonts w:asciiTheme="majorBidi" w:hAnsiTheme="majorBidi"/>
          <w:sz w:val="24"/>
          <w:szCs w:val="24"/>
        </w:rPr>
        <w:t xml:space="preserve">- </w:t>
      </w:r>
      <w:r w:rsidRPr="00096779">
        <w:rPr>
          <w:rStyle w:val="fontstyle01"/>
          <w:rFonts w:asciiTheme="majorBidi" w:hAnsiTheme="majorBidi"/>
          <w:b w:val="0"/>
          <w:bCs/>
          <w:sz w:val="24"/>
          <w:szCs w:val="24"/>
        </w:rPr>
        <w:t>Connaitre à partir d’une application les différents plans réalisés dans le</w:t>
      </w:r>
      <w:r w:rsidRPr="00096779">
        <w:rPr>
          <w:b w:val="0"/>
          <w:bCs/>
        </w:rPr>
        <w:br/>
      </w:r>
      <w:r w:rsidRPr="00096779">
        <w:rPr>
          <w:rStyle w:val="fontstyle01"/>
          <w:rFonts w:asciiTheme="majorBidi" w:hAnsiTheme="majorBidi"/>
          <w:b w:val="0"/>
          <w:bCs/>
          <w:sz w:val="24"/>
          <w:szCs w:val="24"/>
        </w:rPr>
        <w:t>domaine de la construction, et plus particulièrement les plans réalisés par</w:t>
      </w:r>
      <w:r w:rsidRPr="00096779">
        <w:rPr>
          <w:b w:val="0"/>
          <w:bCs/>
        </w:rPr>
        <w:br/>
      </w:r>
      <w:r w:rsidRPr="00096779">
        <w:rPr>
          <w:rStyle w:val="fontstyle01"/>
          <w:rFonts w:asciiTheme="majorBidi" w:hAnsiTheme="majorBidi"/>
          <w:b w:val="0"/>
          <w:bCs/>
          <w:sz w:val="24"/>
          <w:szCs w:val="24"/>
        </w:rPr>
        <w:t>l’architecte.</w:t>
      </w:r>
      <w:r w:rsidRPr="00096779">
        <w:rPr>
          <w:b w:val="0"/>
          <w:bCs/>
        </w:rPr>
        <w:br/>
      </w:r>
      <w:r w:rsidRPr="00096779">
        <w:rPr>
          <w:rStyle w:val="fontstyle01"/>
          <w:rFonts w:asciiTheme="majorBidi" w:hAnsiTheme="majorBidi"/>
          <w:b w:val="0"/>
          <w:bCs/>
          <w:sz w:val="24"/>
          <w:szCs w:val="24"/>
        </w:rPr>
        <w:t>- Une approche technologique des différentes parties de plans architecte</w:t>
      </w:r>
      <w:r w:rsidRPr="00096779">
        <w:rPr>
          <w:b w:val="0"/>
          <w:bCs/>
        </w:rPr>
        <w:br/>
      </w:r>
      <w:r w:rsidRPr="00096779">
        <w:rPr>
          <w:rStyle w:val="fontstyle01"/>
          <w:rFonts w:asciiTheme="majorBidi" w:hAnsiTheme="majorBidi"/>
          <w:b w:val="0"/>
          <w:bCs/>
          <w:sz w:val="24"/>
          <w:szCs w:val="24"/>
        </w:rPr>
        <w:t xml:space="preserve">Rappel : On appelle </w:t>
      </w:r>
      <w:r w:rsidRPr="00096779">
        <w:rPr>
          <w:rStyle w:val="fontstyle21"/>
          <w:rFonts w:asciiTheme="majorBidi" w:hAnsiTheme="majorBidi"/>
          <w:b/>
          <w:bCs w:val="0"/>
        </w:rPr>
        <w:t xml:space="preserve">dessins d’architecture </w:t>
      </w:r>
      <w:r w:rsidRPr="00096779">
        <w:rPr>
          <w:rStyle w:val="fontstyle01"/>
          <w:rFonts w:asciiTheme="majorBidi" w:hAnsiTheme="majorBidi"/>
          <w:b w:val="0"/>
          <w:bCs/>
          <w:sz w:val="24"/>
          <w:szCs w:val="24"/>
        </w:rPr>
        <w:t xml:space="preserve">ou </w:t>
      </w:r>
      <w:r w:rsidRPr="00096779">
        <w:rPr>
          <w:rStyle w:val="fontstyle21"/>
          <w:rFonts w:asciiTheme="majorBidi" w:hAnsiTheme="majorBidi"/>
          <w:b/>
          <w:bCs w:val="0"/>
        </w:rPr>
        <w:t xml:space="preserve">dessins d’architecte </w:t>
      </w:r>
      <w:r w:rsidRPr="00096779">
        <w:rPr>
          <w:rStyle w:val="fontstyle01"/>
          <w:rFonts w:asciiTheme="majorBidi" w:hAnsiTheme="majorBidi"/>
          <w:b w:val="0"/>
          <w:bCs/>
          <w:sz w:val="24"/>
          <w:szCs w:val="24"/>
        </w:rPr>
        <w:t>(car le plus</w:t>
      </w:r>
      <w:r w:rsidRPr="00096779">
        <w:rPr>
          <w:b w:val="0"/>
          <w:bCs/>
        </w:rPr>
        <w:br/>
      </w:r>
      <w:r w:rsidRPr="00096779">
        <w:rPr>
          <w:rStyle w:val="fontstyle01"/>
          <w:rFonts w:asciiTheme="majorBidi" w:hAnsiTheme="majorBidi"/>
          <w:b w:val="0"/>
          <w:bCs/>
          <w:sz w:val="24"/>
          <w:szCs w:val="24"/>
        </w:rPr>
        <w:t>souvent établis par un architecte) les documents graphiques (plans, coupes, façades,</w:t>
      </w:r>
      <w:r w:rsidRPr="00096779">
        <w:rPr>
          <w:b w:val="0"/>
          <w:bCs/>
        </w:rPr>
        <w:br/>
      </w:r>
      <w:r w:rsidRPr="00096779">
        <w:rPr>
          <w:rStyle w:val="fontstyle01"/>
          <w:rFonts w:asciiTheme="majorBidi" w:hAnsiTheme="majorBidi"/>
          <w:b w:val="0"/>
          <w:bCs/>
          <w:sz w:val="24"/>
          <w:szCs w:val="24"/>
        </w:rPr>
        <w:t>dessins de détail) qui figurent l’habitation telle qu’elle sera une fois tous les travaux</w:t>
      </w:r>
      <w:r w:rsidRPr="00096779">
        <w:rPr>
          <w:b w:val="0"/>
          <w:bCs/>
        </w:rPr>
        <w:br/>
      </w:r>
      <w:r w:rsidRPr="00096779">
        <w:rPr>
          <w:rStyle w:val="fontstyle01"/>
          <w:rFonts w:asciiTheme="majorBidi" w:hAnsiTheme="majorBidi"/>
          <w:b w:val="0"/>
          <w:bCs/>
          <w:sz w:val="24"/>
          <w:szCs w:val="24"/>
        </w:rPr>
        <w:t>réalisés. Les dessins d’architecture précisent toutes les formes de la construction et</w:t>
      </w:r>
      <w:r w:rsidRPr="00096779">
        <w:rPr>
          <w:b w:val="0"/>
          <w:bCs/>
        </w:rPr>
        <w:br/>
      </w:r>
      <w:r w:rsidRPr="00096779">
        <w:rPr>
          <w:rStyle w:val="fontstyle01"/>
          <w:rFonts w:asciiTheme="majorBidi" w:hAnsiTheme="majorBidi"/>
          <w:b w:val="0"/>
          <w:bCs/>
          <w:sz w:val="24"/>
          <w:szCs w:val="24"/>
        </w:rPr>
        <w:t>toutes ses dimensions. Ils sont les plus faciles à lire de tous les dessins techniques</w:t>
      </w:r>
      <w:r w:rsidRPr="00096779">
        <w:rPr>
          <w:b w:val="0"/>
          <w:bCs/>
        </w:rPr>
        <w:br/>
      </w:r>
      <w:r w:rsidRPr="00096779">
        <w:rPr>
          <w:rStyle w:val="fontstyle01"/>
          <w:rFonts w:asciiTheme="majorBidi" w:hAnsiTheme="majorBidi"/>
          <w:b w:val="0"/>
          <w:bCs/>
          <w:sz w:val="24"/>
          <w:szCs w:val="24"/>
        </w:rPr>
        <w:t>par l’aspect familier des objets représentés, mais la recherche d’informations</w:t>
      </w:r>
      <w:r w:rsidRPr="00096779">
        <w:rPr>
          <w:b w:val="0"/>
          <w:bCs/>
        </w:rPr>
        <w:br/>
      </w:r>
      <w:r w:rsidRPr="00096779">
        <w:rPr>
          <w:rStyle w:val="fontstyle01"/>
          <w:rFonts w:asciiTheme="majorBidi" w:hAnsiTheme="majorBidi"/>
          <w:b w:val="0"/>
          <w:bCs/>
          <w:sz w:val="24"/>
          <w:szCs w:val="24"/>
        </w:rPr>
        <w:t>précises peut s’avérer difficile.</w:t>
      </w:r>
    </w:p>
    <w:p w:rsidR="009B4A43" w:rsidRPr="00AF14B2" w:rsidRDefault="00A87ACC" w:rsidP="00096779">
      <w:pPr>
        <w:pStyle w:val="Titre2"/>
      </w:pPr>
      <w:bookmarkStart w:id="39" w:name="_Toc127011353"/>
      <w:r>
        <w:t xml:space="preserve">4-5 </w:t>
      </w:r>
      <w:r w:rsidR="009B4A43" w:rsidRPr="00AF14B2">
        <w:t>Plan de niveau</w:t>
      </w:r>
      <w:bookmarkEnd w:id="39"/>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Le plan de niveau est le principal dessin d'architecture. C'est une vue de dessus qui représente la disposition des espaces dans un bâtiment, à la manière d'une carte, pour un étage du bâtiment. </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Techniquement, c'est une section horizontale d'un bâtiment (conventionnellement à 1,20 au-dessus du sol), représentant notamment les murs, les portes et les fenêtres. </w:t>
      </w:r>
    </w:p>
    <w:p w:rsidR="00E71A23" w:rsidRPr="00AF14B2" w:rsidRDefault="00E71A2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Définition d’un plan</w:t>
      </w:r>
    </w:p>
    <w:p w:rsidR="00E71A23" w:rsidRPr="00AF14B2" w:rsidRDefault="00E71A23" w:rsidP="00A87ACC">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On appelle « Plan » une coupe horizontale exécutée 1 mètre au-dessus du sol finide l’étage considéré.</w:t>
      </w:r>
    </w:p>
    <w:p w:rsidR="00E71A23" w:rsidRPr="00AF14B2" w:rsidRDefault="00E71A23" w:rsidP="00AF14B2">
      <w:pPr>
        <w:spacing w:line="360" w:lineRule="auto"/>
        <w:ind w:firstLine="284"/>
        <w:jc w:val="lowKashida"/>
        <w:rPr>
          <w:rFonts w:asciiTheme="majorBidi" w:eastAsia="Calibri" w:hAnsiTheme="majorBidi" w:cstheme="majorBidi"/>
          <w:sz w:val="24"/>
          <w:szCs w:val="24"/>
        </w:rPr>
      </w:pPr>
      <w:r w:rsidRPr="00AF14B2">
        <w:rPr>
          <w:rFonts w:asciiTheme="majorBidi" w:hAnsiTheme="majorBidi" w:cstheme="majorBidi"/>
          <w:noProof/>
          <w:sz w:val="24"/>
          <w:szCs w:val="24"/>
          <w:lang w:eastAsia="fr-FR"/>
        </w:rPr>
        <w:lastRenderedPageBreak/>
        <w:drawing>
          <wp:inline distT="0" distB="0" distL="0" distR="0">
            <wp:extent cx="5760720" cy="4217035"/>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4217035"/>
                    </a:xfrm>
                    <a:prstGeom prst="rect">
                      <a:avLst/>
                    </a:prstGeom>
                  </pic:spPr>
                </pic:pic>
              </a:graphicData>
            </a:graphic>
          </wp:inline>
        </w:drawing>
      </w:r>
    </w:p>
    <w:p w:rsidR="009B4A43" w:rsidRPr="00AF14B2" w:rsidRDefault="00012728" w:rsidP="00AF14B2">
      <w:pPr>
        <w:spacing w:line="360" w:lineRule="auto"/>
        <w:jc w:val="lowKashida"/>
        <w:rPr>
          <w:rFonts w:asciiTheme="majorBidi" w:eastAsia="Calibri" w:hAnsiTheme="majorBidi" w:cstheme="majorBidi"/>
          <w:b/>
          <w:bCs/>
          <w:sz w:val="24"/>
          <w:szCs w:val="24"/>
        </w:rPr>
      </w:pPr>
      <w:r>
        <w:rPr>
          <w:rFonts w:asciiTheme="majorBidi" w:eastAsia="Calibri" w:hAnsiTheme="majorBidi" w:cstheme="majorBidi"/>
          <w:b/>
          <w:bCs/>
          <w:noProof/>
          <w:sz w:val="24"/>
          <w:szCs w:val="24"/>
          <w:lang w:eastAsia="fr-FR"/>
        </w:rPr>
        <w:pict>
          <v:roundrect id="Rectangle à coins arrondis 61" o:spid="_x0000_s1032" style="position:absolute;left:0;text-align:left;margin-left:-6.35pt;margin-top:20.45pt;width:470.25pt;height:69pt;z-index:-251637760;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" fillcolor="#bfbfbf" stroked="f" strokeweight="1pt">
            <v:stroke joinstyle="miter"/>
          </v:roundrect>
        </w:pict>
      </w:r>
      <w:r w:rsidR="009B4A43" w:rsidRPr="00AF14B2">
        <w:rPr>
          <w:rFonts w:asciiTheme="majorBidi" w:eastAsia="Calibri" w:hAnsiTheme="majorBidi" w:cstheme="majorBidi"/>
          <w:b/>
          <w:bCs/>
          <w:sz w:val="24"/>
          <w:szCs w:val="24"/>
        </w:rPr>
        <w:t>Remarque</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Les vues de dessus et les plans sont en général orientés au nord (le nord correspondant au bord supérieur de la feuille du plan, la direction est marquée par une flèche). Parfois le projet impose par sa configuration de déroger à cette règle.</w:t>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Times New Roman" w:hAnsiTheme="majorBidi" w:cstheme="majorBidi"/>
          <w:noProof/>
          <w:sz w:val="24"/>
          <w:szCs w:val="24"/>
          <w:lang w:eastAsia="fr-FR"/>
        </w:rPr>
        <w:lastRenderedPageBreak/>
        <w:drawing>
          <wp:inline distT="0" distB="0" distL="0" distR="0">
            <wp:extent cx="5905500" cy="3162261"/>
            <wp:effectExtent l="0" t="0" r="0" b="635"/>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4376" cy="3167014"/>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Times New Roman" w:hAnsiTheme="majorBidi" w:cstheme="majorBidi"/>
          <w:noProof/>
          <w:sz w:val="24"/>
          <w:szCs w:val="24"/>
          <w:lang w:eastAsia="fr-FR"/>
        </w:rPr>
        <w:drawing>
          <wp:inline distT="0" distB="0" distL="0" distR="0">
            <wp:extent cx="4543425" cy="4554812"/>
            <wp:effectExtent l="0" t="0" r="0" b="0"/>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9287" cy="4560689"/>
                    </a:xfrm>
                    <a:prstGeom prst="rect">
                      <a:avLst/>
                    </a:prstGeom>
                    <a:noFill/>
                    <a:ln>
                      <a:noFill/>
                    </a:ln>
                  </pic:spPr>
                </pic:pic>
              </a:graphicData>
            </a:graphic>
          </wp:inline>
        </w:drawing>
      </w:r>
      <w:r w:rsidRPr="00AF14B2">
        <w:rPr>
          <w:rFonts w:asciiTheme="majorBidi" w:eastAsia="Calibri" w:hAnsiTheme="majorBidi" w:cstheme="majorBidi"/>
          <w:noProof/>
          <w:sz w:val="24"/>
          <w:szCs w:val="24"/>
          <w:lang w:eastAsia="fr-FR"/>
        </w:rPr>
        <w:drawing>
          <wp:inline distT="0" distB="0" distL="0" distR="0">
            <wp:extent cx="561975" cy="638175"/>
            <wp:effectExtent l="0" t="0" r="9525" b="9525"/>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638175"/>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43 : Plan de niveau </w:t>
      </w:r>
    </w:p>
    <w:p w:rsidR="00E71A23" w:rsidRPr="00AF14B2" w:rsidRDefault="00E71A23" w:rsidP="00AF14B2">
      <w:pPr>
        <w:autoSpaceDE w:val="0"/>
        <w:autoSpaceDN w:val="0"/>
        <w:adjustRightInd w:val="0"/>
        <w:spacing w:after="0" w:line="360" w:lineRule="auto"/>
        <w:jc w:val="lowKashida"/>
        <w:rPr>
          <w:rFonts w:asciiTheme="majorBidi" w:eastAsia="Calibri" w:hAnsiTheme="majorBidi" w:cstheme="majorBidi"/>
          <w:sz w:val="24"/>
          <w:szCs w:val="24"/>
        </w:rPr>
      </w:pPr>
    </w:p>
    <w:p w:rsidR="00E71A23" w:rsidRPr="00AF14B2" w:rsidRDefault="00E71A2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hAnsiTheme="majorBidi" w:cstheme="majorBidi"/>
          <w:color w:val="000000"/>
          <w:sz w:val="24"/>
          <w:szCs w:val="24"/>
        </w:rPr>
        <w:t>Tous les éléments de la construction sont représentés sur les plans d’architecture :</w:t>
      </w:r>
      <w:r w:rsidRPr="00AF14B2">
        <w:rPr>
          <w:rFonts w:asciiTheme="majorBidi" w:hAnsiTheme="majorBidi" w:cstheme="majorBidi"/>
          <w:color w:val="000000"/>
          <w:sz w:val="24"/>
          <w:szCs w:val="24"/>
        </w:rPr>
        <w:br/>
        <w:t>murs porteurs, cloisons, isolation, ouvertures extérieures et intérieures, placards,</w:t>
      </w:r>
      <w:r w:rsidRPr="00AF14B2">
        <w:rPr>
          <w:rFonts w:asciiTheme="majorBidi" w:hAnsiTheme="majorBidi" w:cstheme="majorBidi"/>
          <w:color w:val="000000"/>
          <w:sz w:val="24"/>
          <w:szCs w:val="24"/>
        </w:rPr>
        <w:br/>
        <w:t>sanitaires (voir exemple application)</w:t>
      </w:r>
    </w:p>
    <w:p w:rsidR="00E71A23" w:rsidRPr="00AF14B2" w:rsidRDefault="00E71A2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hAnsiTheme="majorBidi" w:cstheme="majorBidi"/>
          <w:noProof/>
          <w:sz w:val="24"/>
          <w:szCs w:val="24"/>
          <w:lang w:eastAsia="fr-FR"/>
        </w:rPr>
        <w:drawing>
          <wp:inline distT="0" distB="0" distL="0" distR="0">
            <wp:extent cx="6187034" cy="4494882"/>
            <wp:effectExtent l="0" t="0" r="4445" b="127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7540" t="32992" r="29815" b="11907"/>
                    <a:stretch/>
                  </pic:blipFill>
                  <pic:spPr bwMode="auto">
                    <a:xfrm>
                      <a:off x="0" y="0"/>
                      <a:ext cx="6198378" cy="450312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71A23" w:rsidRPr="00AF14B2" w:rsidRDefault="00E71A23" w:rsidP="00AF14B2">
      <w:pPr>
        <w:autoSpaceDE w:val="0"/>
        <w:autoSpaceDN w:val="0"/>
        <w:adjustRightInd w:val="0"/>
        <w:spacing w:after="0" w:line="360" w:lineRule="auto"/>
        <w:jc w:val="lowKashida"/>
        <w:rPr>
          <w:rFonts w:asciiTheme="majorBidi" w:eastAsia="Calibri" w:hAnsiTheme="majorBidi" w:cstheme="majorBidi"/>
          <w:sz w:val="24"/>
          <w:szCs w:val="24"/>
        </w:rPr>
      </w:pPr>
    </w:p>
    <w:p w:rsidR="00A87ACC" w:rsidRDefault="00A87ACC" w:rsidP="00673598">
      <w:pPr>
        <w:pStyle w:val="Titre3"/>
      </w:pPr>
      <w:bookmarkStart w:id="40" w:name="_Toc127011354"/>
      <w:r>
        <w:lastRenderedPageBreak/>
        <w:t xml:space="preserve">4-6 </w:t>
      </w:r>
      <w:r w:rsidR="00E71A23" w:rsidRPr="00A87ACC">
        <w:t>PRINCIPE DE COTATION</w:t>
      </w:r>
    </w:p>
    <w:p w:rsidR="00710EF2" w:rsidRPr="00110C8D" w:rsidRDefault="00E71A23" w:rsidP="00673598">
      <w:pPr>
        <w:pStyle w:val="Titre3"/>
      </w:pPr>
      <w:r w:rsidRPr="00A87ACC">
        <w:br/>
      </w:r>
      <w:r w:rsidRPr="00110C8D">
        <w:t>Les règles générales de la cotation que nous avons vues restent bien entendu</w:t>
      </w:r>
      <w:r w:rsidRPr="00110C8D">
        <w:br/>
        <w:t>valables. Quelques principes sont à respecter pour une bonne lecture du dessin :</w:t>
      </w:r>
      <w:r w:rsidRPr="00110C8D">
        <w:br/>
        <w:t>• Les cotes définissant des éléments intérieurs du bâtiment seront placées à</w:t>
      </w:r>
      <w:r w:rsidRPr="00110C8D">
        <w:br/>
        <w:t>l’intérieur du dessin et les cotes définissant des éléments placés sur les murs</w:t>
      </w:r>
      <w:r w:rsidRPr="00110C8D">
        <w:br/>
        <w:t>extérieurs seront placées à l’extérieur du dessin.</w:t>
      </w:r>
      <w:r w:rsidRPr="00110C8D">
        <w:rPr>
          <w:noProof/>
          <w:lang w:eastAsia="fr-FR"/>
        </w:rPr>
        <w:drawing>
          <wp:inline distT="0" distB="0" distL="0" distR="0">
            <wp:extent cx="4636477" cy="1598741"/>
            <wp:effectExtent l="0" t="0" r="0" b="190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6399" t="45916" r="39759" b="33331"/>
                    <a:stretch/>
                  </pic:blipFill>
                  <pic:spPr bwMode="auto">
                    <a:xfrm>
                      <a:off x="0" y="0"/>
                      <a:ext cx="4646053" cy="160204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110C8D">
        <w:br/>
        <w:t>• Cotation extérieure : 4 lignes de cotes sont placées dans l’ordre suivant :</w:t>
      </w:r>
      <w:r w:rsidRPr="00110C8D">
        <w:br/>
        <w:t>1</w:t>
      </w:r>
      <w:r w:rsidRPr="00110C8D">
        <w:rPr>
          <w:vertAlign w:val="superscript"/>
        </w:rPr>
        <w:t>ère</w:t>
      </w:r>
      <w:r w:rsidRPr="00110C8D">
        <w:t>ligne (repère a) : Cotation des trumeaux et des baies,</w:t>
      </w:r>
      <w:r w:rsidRPr="00110C8D">
        <w:br/>
        <w:t>2èmeligne (repère b) : Cotation d’axe en axe des baies,</w:t>
      </w:r>
      <w:r w:rsidRPr="00110C8D">
        <w:br/>
        <w:t>3èmeligne (repère c) : Cotation des parties principales du bâtiment,</w:t>
      </w:r>
      <w:r w:rsidRPr="00110C8D">
        <w:br/>
        <w:t>4èmeligne (repère d) : Cotation totale</w:t>
      </w:r>
      <w:r w:rsidRPr="00110C8D">
        <w:br/>
        <w:t>Cotation intérieure Sont indiqués :</w:t>
      </w:r>
      <w:r w:rsidRPr="00110C8D">
        <w:br/>
        <w:t>- les épaisseurs totales des murs extérieurs, de refend et des cloisons de</w:t>
      </w:r>
      <w:r w:rsidRPr="00110C8D">
        <w:br/>
        <w:t>distribution,</w:t>
      </w:r>
      <w:r w:rsidRPr="00110C8D">
        <w:br/>
        <w:t>- les dimensions des portes et des passages,</w:t>
      </w:r>
      <w:r w:rsidRPr="00110C8D">
        <w:br/>
        <w:t>- les dimensions de chaque pièce et des placards,</w:t>
      </w:r>
      <w:r w:rsidRPr="00110C8D">
        <w:br/>
        <w:t>- et éventuellement les cotes d’implantation des appareils sanitaires (axe</w:t>
      </w:r>
      <w:r w:rsidRPr="00110C8D">
        <w:br/>
        <w:t>de lavabo par exemple).</w:t>
      </w:r>
      <w:r w:rsidRPr="00110C8D">
        <w:br/>
        <w:t>• Cotation des niveaux :</w:t>
      </w:r>
      <w:r w:rsidRPr="00110C8D">
        <w:br/>
        <w:t>Le niveau supérieur fini d’un plancher est repéré dans un cercle en trait fin et</w:t>
      </w:r>
      <w:r w:rsidRPr="00110C8D">
        <w:br/>
        <w:t>est exprimé en mètre suivi de trois décimales</w:t>
      </w:r>
      <w:r w:rsidRPr="00110C8D">
        <w:br/>
        <w:t xml:space="preserve">Les dessins d’architecture </w:t>
      </w:r>
    </w:p>
    <w:p w:rsidR="00E71A23" w:rsidRPr="00710EF2" w:rsidRDefault="00710EF2" w:rsidP="00673598">
      <w:pPr>
        <w:pStyle w:val="Titre3"/>
      </w:pPr>
      <w:r>
        <w:t xml:space="preserve">4-8 </w:t>
      </w:r>
      <w:r w:rsidR="00E71A23" w:rsidRPr="00710EF2">
        <w:t>LES COUPES (DES PLANS ARCHITECTURES)</w:t>
      </w:r>
      <w:r w:rsidR="00E71A23" w:rsidRPr="00710EF2">
        <w:br/>
      </w:r>
      <w:bookmarkEnd w:id="40"/>
    </w:p>
    <w:p w:rsidR="009B4A43" w:rsidRPr="00710EF2" w:rsidRDefault="009B4A43" w:rsidP="00710EF2">
      <w:pPr>
        <w:spacing w:line="360" w:lineRule="auto"/>
        <w:rPr>
          <w:rFonts w:asciiTheme="majorBidi" w:eastAsia="Calibri" w:hAnsiTheme="majorBidi" w:cstheme="majorBidi"/>
          <w:b/>
          <w:sz w:val="24"/>
          <w:szCs w:val="24"/>
          <w:u w:val="single"/>
        </w:rPr>
      </w:pPr>
      <w:bookmarkStart w:id="41" w:name="_Toc127011355"/>
      <w:r w:rsidRPr="00710EF2">
        <w:rPr>
          <w:rStyle w:val="Titre2Car"/>
          <w:b w:val="0"/>
        </w:rPr>
        <w:t>-</w:t>
      </w:r>
      <w:bookmarkEnd w:id="41"/>
      <w:r w:rsidRPr="00710EF2">
        <w:rPr>
          <w:rFonts w:asciiTheme="majorBidi" w:eastAsia="Calibri" w:hAnsiTheme="majorBidi" w:cstheme="majorBidi"/>
          <w:b/>
          <w:sz w:val="24"/>
          <w:szCs w:val="24"/>
          <w:u w:val="single"/>
        </w:rPr>
        <w:t xml:space="preserve"> Élévation</w:t>
      </w:r>
    </w:p>
    <w:p w:rsidR="009B4A43" w:rsidRPr="00AF14B2" w:rsidRDefault="009B4A43" w:rsidP="00A87ACC">
      <w:pPr>
        <w:spacing w:line="360" w:lineRule="auto"/>
        <w:ind w:firstLine="284"/>
        <w:rPr>
          <w:rFonts w:asciiTheme="majorBidi" w:eastAsia="Calibri" w:hAnsiTheme="majorBidi" w:cstheme="majorBidi"/>
          <w:sz w:val="24"/>
          <w:szCs w:val="24"/>
        </w:rPr>
      </w:pPr>
      <w:r w:rsidRPr="00AF14B2">
        <w:rPr>
          <w:rFonts w:asciiTheme="majorBidi" w:eastAsia="Calibri" w:hAnsiTheme="majorBidi" w:cstheme="majorBidi"/>
          <w:sz w:val="24"/>
          <w:szCs w:val="24"/>
        </w:rPr>
        <w:t>Une élévation est la représentation d'une façade ; l'élévation ne doit pas être confondue avec la façade. C'est la vue la plus commune pour représenter l'aspect extérieur d'un bâtiment. Chaque élévation est nommée selon la position relative à la façade à rue (avant, gauche, droite ou arrière) ou de la position relative aux points cardinaux.</w:t>
      </w:r>
    </w:p>
    <w:p w:rsidR="009B4A43" w:rsidRPr="00AF14B2" w:rsidRDefault="009B4A43" w:rsidP="00AF14B2">
      <w:pPr>
        <w:spacing w:line="360" w:lineRule="auto"/>
        <w:ind w:hanging="284"/>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6299200" cy="3962400"/>
            <wp:effectExtent l="0" t="0" r="0" b="0"/>
            <wp:docPr id="48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72"/>
                    <a:stretch>
                      <a:fillRect/>
                    </a:stretch>
                  </pic:blipFill>
                  <pic:spPr>
                    <a:xfrm>
                      <a:off x="0" y="0"/>
                      <a:ext cx="6301903" cy="3964100"/>
                    </a:xfrm>
                    <a:prstGeom prst="rect">
                      <a:avLst/>
                    </a:prstGeom>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44 : Les différentes élévations </w:t>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710EF2" w:rsidRDefault="009B4A43" w:rsidP="00096779">
      <w:pPr>
        <w:pStyle w:val="Titre2"/>
      </w:pPr>
      <w:bookmarkStart w:id="42" w:name="_Toc127011356"/>
      <w:r w:rsidRPr="00710EF2">
        <w:t>- La coupe</w:t>
      </w:r>
      <w:bookmarkEnd w:id="42"/>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Ce qu'on appelle communément coupe, est une coupe verticale, perpendiculaire au plancher du bâtiment, et réalisée à travers les lieux significatifs de l'espace du bâtiment : les baies, les portes, les fenêtres, les ouvertures dans le toit, les changements de niveaux,…</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Les coupes sont incontournables et prioritaires, elles pénètrent au cœur de l'espace et mettent au jour une des dimensions fondamentales de l'architecture : la relation entre l'espace intérieur et extérieur du bâtiment.</w:t>
      </w: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6109335" cy="2476500"/>
            <wp:effectExtent l="0" t="0" r="5715" b="0"/>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0993" cy="2477172"/>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45 : Volumétrie coupée  </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Le choix de l'emplacement judicieux des coupes est essentiel à une bonne lecture du système spatial et constructif. Il est donc de première importance. Les coupes sont représentées à la même échelle que les plans. Une coupe peut être vue dans deux directions opposées. L'emplacement choisi pour la coupe et le sens dans lequel on regarde est donc indiqué en plan par un trait et par une flèche accompagné de lettres capitales qui permettent de repérer la coupe (ici la coupe AA).</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3309620" cy="3543300"/>
            <wp:effectExtent l="0" t="0" r="5080" b="0"/>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5674" cy="3549781"/>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46 : La direction de la coupe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012728" w:rsidP="00AF14B2">
      <w:pPr>
        <w:spacing w:line="360" w:lineRule="auto"/>
        <w:ind w:firstLine="284"/>
        <w:jc w:val="lowKashida"/>
        <w:rPr>
          <w:rFonts w:asciiTheme="majorBidi" w:eastAsia="Calibri" w:hAnsiTheme="majorBidi" w:cstheme="majorBidi"/>
          <w:sz w:val="24"/>
          <w:szCs w:val="24"/>
        </w:rPr>
      </w:pPr>
      <w:r w:rsidRPr="00012728">
        <w:rPr>
          <w:rFonts w:asciiTheme="majorBidi" w:eastAsia="Calibri" w:hAnsiTheme="majorBidi" w:cstheme="majorBidi"/>
          <w:b/>
          <w:bCs/>
          <w:noProof/>
          <w:sz w:val="24"/>
          <w:szCs w:val="24"/>
          <w:lang w:eastAsia="fr-FR"/>
        </w:rPr>
        <w:pict>
          <v:roundrect id="Rectangle à coins arrondis 62" o:spid="_x0000_s1031" style="position:absolute;left:0;text-align:left;margin-left:-8.6pt;margin-top:-7.85pt;width:470.25pt;height:102.75pt;z-index:-251636736;visibility:visible;mso-position-horizontal-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" fillcolor="#bfbfbf" stroked="f" strokeweight="1pt">
            <v:stroke joinstyle="miter"/>
            <w10:wrap anchorx="margin"/>
          </v:roundrect>
        </w:pict>
      </w:r>
      <w:r w:rsidR="009B4A43" w:rsidRPr="00AF14B2">
        <w:rPr>
          <w:rFonts w:asciiTheme="majorBidi" w:eastAsia="Calibri" w:hAnsiTheme="majorBidi" w:cstheme="majorBidi"/>
          <w:sz w:val="24"/>
          <w:szCs w:val="24"/>
        </w:rPr>
        <w:t>Les élévations intérieures sont représentées dans la coupe. Le sens dans lequel on regarde doit donc être choisi de manière à montrer les élévations intérieures intéressantes.</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Comme dans le plan, ce qui est coupé (planchers, murs, structure du toit) est tracé avec un trait épais, ce qui est vu en élévation, avec un trait fin.</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5760720" cy="4307840"/>
            <wp:effectExtent l="0" t="0" r="0" b="0"/>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4307840"/>
                    </a:xfrm>
                    <a:prstGeom prst="rect">
                      <a:avLst/>
                    </a:prstGeom>
                    <a:noFill/>
                    <a:ln>
                      <a:noFill/>
                    </a:ln>
                  </pic:spPr>
                </pic:pic>
              </a:graphicData>
            </a:graphic>
          </wp:inline>
        </w:drawing>
      </w:r>
    </w:p>
    <w:p w:rsidR="009B4A43" w:rsidRPr="00AF14B2" w:rsidRDefault="009B4A43" w:rsidP="00710EF2">
      <w:pPr>
        <w:autoSpaceDE w:val="0"/>
        <w:autoSpaceDN w:val="0"/>
        <w:adjustRightInd w:val="0"/>
        <w:spacing w:after="0" w:line="360" w:lineRule="auto"/>
        <w:jc w:val="center"/>
        <w:rPr>
          <w:rFonts w:asciiTheme="majorBidi" w:eastAsia="Calibri" w:hAnsiTheme="majorBidi" w:cstheme="majorBidi"/>
          <w:sz w:val="24"/>
          <w:szCs w:val="24"/>
        </w:rPr>
      </w:pPr>
      <w:r w:rsidRPr="00AF14B2">
        <w:rPr>
          <w:rFonts w:asciiTheme="majorBidi" w:eastAsia="Calibri" w:hAnsiTheme="majorBidi" w:cstheme="majorBidi"/>
          <w:sz w:val="24"/>
          <w:szCs w:val="24"/>
        </w:rPr>
        <w:t>Figure 47 : Directions des coupes</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Dans la Figure 48; </w:t>
      </w:r>
    </w:p>
    <w:p w:rsidR="009B4A43" w:rsidRPr="00AF14B2" w:rsidRDefault="009B4A43" w:rsidP="00AF14B2">
      <w:pPr>
        <w:numPr>
          <w:ilvl w:val="0"/>
          <w:numId w:val="28"/>
        </w:numPr>
        <w:spacing w:line="360" w:lineRule="auto"/>
        <w:ind w:left="567" w:firstLine="0"/>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La coupe transversale est une coupe dans le sens de la largeur du bâtiment (ici la coupe BB). </w:t>
      </w:r>
    </w:p>
    <w:p w:rsidR="009B4A43" w:rsidRPr="00AF14B2" w:rsidRDefault="009B4A43" w:rsidP="00AF14B2">
      <w:pPr>
        <w:numPr>
          <w:ilvl w:val="0"/>
          <w:numId w:val="28"/>
        </w:numPr>
        <w:spacing w:line="360" w:lineRule="auto"/>
        <w:ind w:left="567" w:firstLine="0"/>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La coupe longitudinale est une coupe dans le sens de la longueur du bâtiment (ici la coupe AA).</w:t>
      </w:r>
    </w:p>
    <w:p w:rsidR="009B4A43" w:rsidRPr="00AF14B2" w:rsidRDefault="009B4A43" w:rsidP="00AF14B2">
      <w:pPr>
        <w:numPr>
          <w:ilvl w:val="0"/>
          <w:numId w:val="28"/>
        </w:numPr>
        <w:spacing w:line="360" w:lineRule="auto"/>
        <w:ind w:left="567" w:firstLine="0"/>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La ligne de sol, figurée par un trait épais, doit toujours être mise en place.</w:t>
      </w: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5904833" cy="3954780"/>
            <wp:effectExtent l="0" t="0" r="1270" b="7620"/>
            <wp:docPr id="48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76"/>
                    <a:stretch>
                      <a:fillRect/>
                    </a:stretch>
                  </pic:blipFill>
                  <pic:spPr>
                    <a:xfrm>
                      <a:off x="0" y="0"/>
                      <a:ext cx="5914613" cy="3961330"/>
                    </a:xfrm>
                    <a:prstGeom prst="rect">
                      <a:avLst/>
                    </a:prstGeom>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48 : Coupe transversale et longitudinale</w:t>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096779">
      <w:pPr>
        <w:pStyle w:val="Titre2"/>
      </w:pPr>
      <w:bookmarkStart w:id="43" w:name="_Toc127011357"/>
      <w:r w:rsidRPr="00AF14B2">
        <w:t>Cotation</w:t>
      </w:r>
      <w:bookmarkEnd w:id="43"/>
    </w:p>
    <w:p w:rsidR="009B4A43" w:rsidRPr="00710EF2" w:rsidRDefault="00A553A5" w:rsidP="00673598">
      <w:pPr>
        <w:pStyle w:val="Titre3"/>
        <w:sectPr w:rsidR="009B4A43" w:rsidRPr="00710EF2" w:rsidSect="009B4A43">
          <w:pgSz w:w="11906" w:h="16838"/>
          <w:pgMar w:top="1417" w:right="1417" w:bottom="1417" w:left="1417" w:header="708" w:footer="708" w:gutter="0"/>
          <w:cols w:space="708"/>
          <w:docGrid w:linePitch="360"/>
        </w:sectPr>
      </w:pPr>
      <w:bookmarkStart w:id="44" w:name="_Toc127011358"/>
      <w:r w:rsidRPr="00710EF2">
        <w:t>En plan</w:t>
      </w:r>
      <w:bookmarkEnd w:id="44"/>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lastRenderedPageBreak/>
        <w:t>Les cotations sont une notion primordiale qui compose les plans d'architecture. Les cotations indiquées sur un plan sont en fait le cahier des charges dimensionnel que doit respecter le professionnel dans la réalisation du projet d'architecture. Généralement, les cotes sont les dimensions réelles du bâtiment ou d’un objet. Elles sont inscrites sur les lignes de cote limitées par les lignes de rappel et tracées d'un trait fin continu.</w:t>
      </w:r>
    </w:p>
    <w:p w:rsidR="009B4A43" w:rsidRPr="00AF14B2" w:rsidRDefault="009B4A43" w:rsidP="00AF14B2">
      <w:pPr>
        <w:spacing w:line="360" w:lineRule="auto"/>
        <w:ind w:hanging="426"/>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lastRenderedPageBreak/>
        <w:drawing>
          <wp:inline distT="0" distB="0" distL="0" distR="0">
            <wp:extent cx="3638509" cy="2217420"/>
            <wp:effectExtent l="0" t="0" r="635"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23"/>
                    <a:stretch/>
                  </pic:blipFill>
                  <pic:spPr bwMode="auto">
                    <a:xfrm>
                      <a:off x="0" y="0"/>
                      <a:ext cx="3652356" cy="222585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49 : Plan avec cotation</w:t>
      </w:r>
    </w:p>
    <w:p w:rsidR="009B4A43" w:rsidRPr="00AF14B2" w:rsidRDefault="009B4A43" w:rsidP="00AF14B2">
      <w:pPr>
        <w:spacing w:line="360" w:lineRule="auto"/>
        <w:jc w:val="lowKashida"/>
        <w:rPr>
          <w:rFonts w:asciiTheme="majorBidi" w:eastAsia="Calibri" w:hAnsiTheme="majorBidi" w:cstheme="majorBidi"/>
          <w:sz w:val="24"/>
          <w:szCs w:val="24"/>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2929996" cy="1828698"/>
            <wp:effectExtent l="0" t="0" r="3810" b="635"/>
            <wp:docPr id="490" name="Image 490" descr="https://upload.wikimedia.org/wikipedia/commons/3/37/Cotation_f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3/37/Cotation_fr.pn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1416" cy="1842067"/>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50 : Les éléments de la cotation </w:t>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before="100" w:beforeAutospacing="1" w:after="100" w:afterAutospacing="1" w:line="360" w:lineRule="auto"/>
        <w:ind w:hanging="142"/>
        <w:jc w:val="lowKashida"/>
        <w:rPr>
          <w:rFonts w:asciiTheme="majorBidi" w:eastAsia="Times New Roman" w:hAnsiTheme="majorBidi" w:cstheme="majorBidi"/>
          <w:sz w:val="24"/>
          <w:szCs w:val="24"/>
          <w:lang w:eastAsia="fr-FR"/>
        </w:rPr>
      </w:pPr>
    </w:p>
    <w:p w:rsidR="009B4A43" w:rsidRPr="00AF14B2" w:rsidRDefault="009B4A43" w:rsidP="00AF14B2">
      <w:pPr>
        <w:spacing w:before="100" w:beforeAutospacing="1" w:after="100" w:afterAutospacing="1" w:line="360" w:lineRule="auto"/>
        <w:ind w:hanging="142"/>
        <w:jc w:val="lowKashida"/>
        <w:rPr>
          <w:rFonts w:asciiTheme="majorBidi" w:eastAsia="Times New Roman" w:hAnsiTheme="majorBidi" w:cstheme="majorBidi"/>
          <w:sz w:val="24"/>
          <w:szCs w:val="24"/>
          <w:lang w:eastAsia="fr-FR"/>
        </w:rPr>
      </w:pPr>
    </w:p>
    <w:p w:rsidR="009B4A43" w:rsidRPr="00AF14B2" w:rsidRDefault="009B4A43" w:rsidP="00AF14B2">
      <w:pPr>
        <w:spacing w:before="100" w:beforeAutospacing="1" w:after="100" w:afterAutospacing="1" w:line="360" w:lineRule="auto"/>
        <w:ind w:hanging="142"/>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lastRenderedPageBreak/>
        <w:t xml:space="preserve">Les cotations sont composées de quatre éléments graphiques : </w:t>
      </w:r>
    </w:p>
    <w:p w:rsidR="009B4A43" w:rsidRPr="00AF14B2" w:rsidRDefault="009B4A43" w:rsidP="00AF14B2">
      <w:pPr>
        <w:numPr>
          <w:ilvl w:val="0"/>
          <w:numId w:val="29"/>
        </w:numPr>
        <w:spacing w:before="100" w:beforeAutospacing="1" w:after="100" w:afterAutospacing="1" w:line="360" w:lineRule="auto"/>
        <w:ind w:left="0" w:hanging="142"/>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Ligne d'attache : elle est réalisée en trait fin et perpendiculairement à l'élément coté. Elle permet d'aligner la cotation à l'objet.</w:t>
      </w:r>
    </w:p>
    <w:p w:rsidR="009B4A43" w:rsidRPr="00AF14B2" w:rsidRDefault="009B4A43" w:rsidP="00AF14B2">
      <w:pPr>
        <w:numPr>
          <w:ilvl w:val="0"/>
          <w:numId w:val="29"/>
        </w:numPr>
        <w:spacing w:before="100" w:beforeAutospacing="1" w:after="100" w:afterAutospacing="1" w:line="360" w:lineRule="auto"/>
        <w:ind w:left="0" w:hanging="142"/>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Ligne de cote : elle est tracée en trait fin parallèlement à la dimension cotée.</w:t>
      </w:r>
    </w:p>
    <w:p w:rsidR="009B4A43" w:rsidRPr="00AF14B2" w:rsidRDefault="009B4A43" w:rsidP="00AF14B2">
      <w:pPr>
        <w:numPr>
          <w:ilvl w:val="0"/>
          <w:numId w:val="29"/>
        </w:numPr>
        <w:spacing w:before="100" w:beforeAutospacing="1" w:after="100" w:afterAutospacing="1" w:line="360" w:lineRule="auto"/>
        <w:ind w:left="0" w:hanging="142"/>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Valeur de cote : s'écrit en trait fort et indique la dimension de l'objet à l'échelle réelle.</w:t>
      </w:r>
    </w:p>
    <w:p w:rsidR="009B4A43" w:rsidRPr="00AF14B2" w:rsidRDefault="009B4A43" w:rsidP="00AF14B2">
      <w:pPr>
        <w:numPr>
          <w:ilvl w:val="0"/>
          <w:numId w:val="29"/>
        </w:numPr>
        <w:spacing w:before="100" w:beforeAutospacing="1" w:after="100" w:afterAutospacing="1" w:line="360" w:lineRule="auto"/>
        <w:ind w:left="0" w:hanging="142"/>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Extrémités : réalisées en trait fort, elles précisent la longueur de la ligne de cote. Les extrémités peuvent être de forme différente et prendre une forme de flèche, de barre oblique, de point ou de cercle.</w:t>
      </w:r>
    </w:p>
    <w:p w:rsidR="009B4A43" w:rsidRPr="00AF14B2" w:rsidRDefault="009B4A43" w:rsidP="00AF14B2">
      <w:pPr>
        <w:spacing w:line="360" w:lineRule="auto"/>
        <w:jc w:val="lowKashida"/>
        <w:rPr>
          <w:rFonts w:asciiTheme="majorBidi" w:eastAsia="Calibri" w:hAnsiTheme="majorBidi" w:cstheme="majorBidi"/>
          <w:sz w:val="24"/>
          <w:szCs w:val="24"/>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b/>
          <w:bCs/>
          <w:noProof/>
          <w:sz w:val="24"/>
          <w:szCs w:val="24"/>
          <w:lang w:eastAsia="fr-FR"/>
        </w:rPr>
        <w:lastRenderedPageBreak/>
        <w:drawing>
          <wp:inline distT="0" distB="0" distL="0" distR="0">
            <wp:extent cx="2280047" cy="857250"/>
            <wp:effectExtent l="0" t="0" r="635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306" cy="859603"/>
                    </a:xfrm>
                    <a:prstGeom prst="rect">
                      <a:avLst/>
                    </a:prstGeom>
                    <a:noFill/>
                    <a:ln>
                      <a:noFill/>
                    </a:ln>
                  </pic:spPr>
                </pic:pic>
              </a:graphicData>
            </a:graphic>
          </wp:inline>
        </w:drawing>
      </w:r>
      <w:r w:rsidRPr="00AF14B2">
        <w:rPr>
          <w:rFonts w:asciiTheme="majorBidi" w:eastAsia="Calibri" w:hAnsiTheme="majorBidi" w:cstheme="majorBidi"/>
          <w:noProof/>
          <w:sz w:val="24"/>
          <w:szCs w:val="24"/>
          <w:lang w:eastAsia="fr-FR"/>
        </w:rPr>
        <w:drawing>
          <wp:inline distT="0" distB="0" distL="0" distR="0">
            <wp:extent cx="3267710" cy="1286510"/>
            <wp:effectExtent l="0" t="0" r="8890" b="889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710" cy="1286510"/>
                    </a:xfrm>
                    <a:prstGeom prst="rect">
                      <a:avLst/>
                    </a:prstGeom>
                    <a:noFill/>
                  </pic:spPr>
                </pic:pic>
              </a:graphicData>
            </a:graphic>
          </wp:inline>
        </w:drawing>
      </w:r>
    </w:p>
    <w:p w:rsidR="009B4A43" w:rsidRPr="00AF14B2" w:rsidRDefault="009B4A43" w:rsidP="00AF14B2">
      <w:pPr>
        <w:numPr>
          <w:ilvl w:val="0"/>
          <w:numId w:val="34"/>
        </w:numPr>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                                                                           (b)</w:t>
      </w:r>
    </w:p>
    <w:p w:rsidR="009B4A43" w:rsidRPr="00AF14B2" w:rsidRDefault="009B4A43" w:rsidP="00AF14B2">
      <w:pPr>
        <w:tabs>
          <w:tab w:val="left" w:pos="330"/>
        </w:tabs>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51 : Type de cote : a) Cote linéaire, b) Cotation des angles et des rayons</w:t>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Cotation de niveaux, Il s’agit d’une cotation cumulée. Elles indiquent la hauteur de l’étage, du sous-sol, des combles ... par rapport à un niveau de référence qui en général est le niveau du rez-de-chaussée. Sur les plans, La cotation du niveau d’un sol sur une vue de plan est repérée dans un cercle en trait fin et est exprimée en mètre suivi de trois décimales. Par </w:t>
      </w:r>
      <w:r w:rsidRPr="00AF14B2">
        <w:rPr>
          <w:rFonts w:asciiTheme="majorBidi" w:eastAsia="Calibri" w:hAnsiTheme="majorBidi" w:cstheme="majorBidi"/>
          <w:sz w:val="24"/>
          <w:szCs w:val="24"/>
        </w:rPr>
        <w:lastRenderedPageBreak/>
        <w:t>contre, les cotes de niveau définissent l’altitude de certaines parties de la construction par rapport à une origine unique, appelée niveau de référence ou niveau d’origine. Ce niveau de référence correspond le plus souvent au niveau du sol fini du rez-de-chaussée.</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2585421" cy="2133600"/>
            <wp:effectExtent l="0" t="0" r="5715"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9610" cy="2137057"/>
                    </a:xfrm>
                    <a:prstGeom prst="rect">
                      <a:avLst/>
                    </a:prstGeom>
                    <a:noFill/>
                    <a:ln>
                      <a:noFill/>
                    </a:ln>
                  </pic:spPr>
                </pic:pic>
              </a:graphicData>
            </a:graphic>
          </wp:inline>
        </w:drawing>
      </w:r>
      <w:r w:rsidRPr="00AF14B2">
        <w:rPr>
          <w:rFonts w:asciiTheme="majorBidi" w:eastAsia="Calibri" w:hAnsiTheme="majorBidi" w:cstheme="majorBidi"/>
          <w:noProof/>
          <w:sz w:val="24"/>
          <w:szCs w:val="24"/>
          <w:lang w:eastAsia="fr-FR"/>
        </w:rPr>
        <w:drawing>
          <wp:inline distT="0" distB="0" distL="0" distR="0">
            <wp:extent cx="2557703" cy="2552700"/>
            <wp:effectExtent l="0" t="0" r="0" b="0"/>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3647" cy="2568613"/>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52 : Cotation de niveaux</w:t>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A553A5" w:rsidP="00673598">
      <w:pPr>
        <w:pStyle w:val="Titre3"/>
      </w:pPr>
      <w:bookmarkStart w:id="45" w:name="_Toc127011359"/>
      <w:r w:rsidRPr="00AF14B2">
        <w:lastRenderedPageBreak/>
        <w:t>Cotation en élévation</w:t>
      </w:r>
      <w:bookmarkEnd w:id="45"/>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6310922" cy="7058025"/>
            <wp:effectExtent l="0" t="0" r="0" b="0"/>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13565" cy="7060981"/>
                    </a:xfrm>
                    <a:prstGeom prst="rect">
                      <a:avLst/>
                    </a:prstGeom>
                    <a:noFill/>
                  </pic:spPr>
                </pic:pic>
              </a:graphicData>
            </a:graphic>
          </wp:inline>
        </w:drawing>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53 : Cotation en élévation </w:t>
      </w:r>
    </w:p>
    <w:p w:rsidR="009B4A43" w:rsidRPr="00AF14B2" w:rsidRDefault="009B4A43" w:rsidP="00AF14B2">
      <w:pPr>
        <w:spacing w:line="360" w:lineRule="auto"/>
        <w:jc w:val="lowKashida"/>
        <w:rPr>
          <w:rFonts w:asciiTheme="majorBidi" w:eastAsia="Calibri" w:hAnsiTheme="majorBidi" w:cstheme="majorBidi"/>
          <w:sz w:val="24"/>
          <w:szCs w:val="24"/>
        </w:rPr>
      </w:pPr>
    </w:p>
    <w:p w:rsidR="00A553A5" w:rsidRPr="00AF14B2" w:rsidRDefault="00EE64A6" w:rsidP="00AF14B2">
      <w:pPr>
        <w:spacing w:line="360" w:lineRule="auto"/>
        <w:jc w:val="lowKashida"/>
        <w:rPr>
          <w:rFonts w:asciiTheme="majorBidi" w:hAnsiTheme="majorBidi" w:cstheme="majorBidi"/>
          <w:b/>
          <w:bCs/>
          <w:color w:val="000000"/>
          <w:sz w:val="24"/>
          <w:szCs w:val="24"/>
        </w:rPr>
      </w:pPr>
      <w:r w:rsidRPr="00AF14B2">
        <w:rPr>
          <w:rFonts w:asciiTheme="majorBidi" w:hAnsiTheme="majorBidi" w:cstheme="majorBidi"/>
          <w:b/>
          <w:bCs/>
          <w:color w:val="000000"/>
          <w:sz w:val="24"/>
          <w:szCs w:val="24"/>
        </w:rPr>
        <w:lastRenderedPageBreak/>
        <w:t>Conventions de représentation</w:t>
      </w:r>
      <w:r w:rsidR="00710EF2">
        <w:rPr>
          <w:rFonts w:asciiTheme="majorBidi" w:hAnsiTheme="majorBidi" w:cstheme="majorBidi"/>
          <w:b/>
          <w:bCs/>
          <w:color w:val="000000"/>
          <w:sz w:val="24"/>
          <w:szCs w:val="24"/>
        </w:rPr>
        <w:t xml:space="preserve"> des coupes </w:t>
      </w:r>
    </w:p>
    <w:p w:rsidR="00710EF2" w:rsidRDefault="00EE64A6" w:rsidP="00710EF2">
      <w:pPr>
        <w:spacing w:line="360" w:lineRule="auto"/>
        <w:rPr>
          <w:rFonts w:asciiTheme="majorBidi" w:hAnsiTheme="majorBidi" w:cstheme="majorBidi"/>
          <w:color w:val="000000"/>
          <w:sz w:val="24"/>
          <w:szCs w:val="24"/>
        </w:rPr>
      </w:pPr>
      <w:r w:rsidRPr="00AF14B2">
        <w:rPr>
          <w:rFonts w:asciiTheme="majorBidi" w:hAnsiTheme="majorBidi" w:cstheme="majorBidi"/>
          <w:b/>
          <w:bCs/>
          <w:color w:val="000000"/>
          <w:sz w:val="24"/>
          <w:szCs w:val="24"/>
        </w:rPr>
        <w:br/>
      </w:r>
      <w:r w:rsidRPr="00AF14B2">
        <w:rPr>
          <w:rFonts w:asciiTheme="majorBidi" w:hAnsiTheme="majorBidi" w:cstheme="majorBidi"/>
          <w:color w:val="000000"/>
          <w:sz w:val="24"/>
          <w:szCs w:val="24"/>
        </w:rPr>
        <w:t>Les conventions de représentation des coupes s’appliquent aux coupes debâtiment :</w:t>
      </w:r>
      <w:r w:rsidRPr="00AF14B2">
        <w:rPr>
          <w:rFonts w:asciiTheme="majorBidi" w:hAnsiTheme="majorBidi" w:cstheme="majorBidi"/>
          <w:color w:val="000000"/>
          <w:sz w:val="24"/>
          <w:szCs w:val="24"/>
        </w:rPr>
        <w:br/>
        <w:t>- trait renforcé pour le contour des parties coupées avec hachurageconventionnel en fonction du matériau coupé.,</w:t>
      </w:r>
      <w:r w:rsidRPr="00AF14B2">
        <w:rPr>
          <w:rFonts w:asciiTheme="majorBidi" w:hAnsiTheme="majorBidi" w:cstheme="majorBidi"/>
          <w:color w:val="000000"/>
          <w:sz w:val="24"/>
          <w:szCs w:val="24"/>
        </w:rPr>
        <w:br/>
        <w:t>- trait fort pour les arêtes vues en arrière du plan de coupe,</w:t>
      </w:r>
      <w:r w:rsidRPr="00AF14B2">
        <w:rPr>
          <w:rFonts w:asciiTheme="majorBidi" w:hAnsiTheme="majorBidi" w:cstheme="majorBidi"/>
          <w:color w:val="000000"/>
          <w:sz w:val="24"/>
          <w:szCs w:val="24"/>
        </w:rPr>
        <w:br/>
        <w:t>- trait fin pour séparer les différents matériaux (béton, béton armé, maçonnerie,tout-venant, …)</w:t>
      </w:r>
      <w:r w:rsidRPr="00AF14B2">
        <w:rPr>
          <w:rFonts w:asciiTheme="majorBidi" w:hAnsiTheme="majorBidi" w:cstheme="majorBidi"/>
          <w:color w:val="000000"/>
          <w:sz w:val="24"/>
          <w:szCs w:val="24"/>
        </w:rPr>
        <w:br/>
      </w:r>
      <w:r w:rsidRPr="00AF14B2">
        <w:rPr>
          <w:rFonts w:asciiTheme="majorBidi" w:hAnsiTheme="majorBidi" w:cstheme="majorBidi"/>
          <w:b/>
          <w:bCs/>
          <w:color w:val="000000"/>
          <w:sz w:val="24"/>
          <w:szCs w:val="24"/>
        </w:rPr>
        <w:t>Cotation</w:t>
      </w:r>
      <w:r w:rsidRPr="00AF14B2">
        <w:rPr>
          <w:rFonts w:asciiTheme="majorBidi" w:hAnsiTheme="majorBidi" w:cstheme="majorBidi"/>
          <w:b/>
          <w:bCs/>
          <w:color w:val="000000"/>
          <w:sz w:val="24"/>
          <w:szCs w:val="24"/>
        </w:rPr>
        <w:br/>
      </w:r>
      <w:r w:rsidRPr="00AF14B2">
        <w:rPr>
          <w:rFonts w:asciiTheme="majorBidi" w:hAnsiTheme="majorBidi" w:cstheme="majorBidi"/>
          <w:color w:val="000000"/>
          <w:sz w:val="24"/>
          <w:szCs w:val="24"/>
        </w:rPr>
        <w:t>Les coupes sont cotées à l’aide de :</w:t>
      </w:r>
      <w:r w:rsidRPr="00AF14B2">
        <w:rPr>
          <w:rFonts w:asciiTheme="majorBidi" w:hAnsiTheme="majorBidi" w:cstheme="majorBidi"/>
          <w:color w:val="000000"/>
          <w:sz w:val="24"/>
          <w:szCs w:val="24"/>
        </w:rPr>
        <w:br/>
        <w:t>- lignes de cotes verticales (plutôt à l’intérieur),</w:t>
      </w:r>
      <w:r w:rsidRPr="00AF14B2">
        <w:rPr>
          <w:rFonts w:asciiTheme="majorBidi" w:hAnsiTheme="majorBidi" w:cstheme="majorBidi"/>
          <w:color w:val="000000"/>
          <w:sz w:val="24"/>
          <w:szCs w:val="24"/>
        </w:rPr>
        <w:br/>
        <w:t>- niveaux (altitudes positives et négatives par rapport auniveau 0,000).</w:t>
      </w:r>
      <w:r w:rsidRPr="00AF14B2">
        <w:rPr>
          <w:rFonts w:asciiTheme="majorBidi" w:hAnsiTheme="majorBidi" w:cstheme="majorBidi"/>
          <w:color w:val="000000"/>
          <w:sz w:val="24"/>
          <w:szCs w:val="24"/>
        </w:rPr>
        <w:br/>
      </w:r>
      <w:r w:rsidRPr="00AF14B2">
        <w:rPr>
          <w:rFonts w:ascii="Times New Roman" w:hAnsi="Times New Roman" w:cs="Times New Roman"/>
          <w:color w:val="000000"/>
          <w:sz w:val="24"/>
          <w:szCs w:val="24"/>
        </w:rPr>
        <w:t>•</w:t>
      </w:r>
      <w:r w:rsidRPr="00AF14B2">
        <w:rPr>
          <w:rFonts w:asciiTheme="majorBidi" w:hAnsiTheme="majorBidi" w:cstheme="majorBidi"/>
          <w:b/>
          <w:bCs/>
          <w:color w:val="000000"/>
          <w:sz w:val="24"/>
          <w:szCs w:val="24"/>
        </w:rPr>
        <w:t xml:space="preserve">Niveau à l’intérieur du dessin : </w:t>
      </w:r>
      <w:r w:rsidRPr="00AF14B2">
        <w:rPr>
          <w:rFonts w:asciiTheme="majorBidi" w:hAnsiTheme="majorBidi" w:cstheme="majorBidi"/>
          <w:color w:val="000000"/>
          <w:sz w:val="24"/>
          <w:szCs w:val="24"/>
        </w:rPr>
        <w:t>niveaux de</w:t>
      </w:r>
      <w:r w:rsidR="00710EF2" w:rsidRPr="00AF14B2">
        <w:rPr>
          <w:rFonts w:asciiTheme="majorBidi" w:hAnsiTheme="majorBidi" w:cstheme="majorBidi"/>
          <w:color w:val="000000"/>
          <w:sz w:val="24"/>
          <w:szCs w:val="24"/>
        </w:rPr>
        <w:t>planchers finis ; sous-sol, rez-de-chaussée,</w:t>
      </w:r>
      <w:r w:rsidR="00710EF2" w:rsidRPr="00AF14B2">
        <w:rPr>
          <w:rFonts w:asciiTheme="majorBidi" w:hAnsiTheme="majorBidi" w:cstheme="majorBidi"/>
          <w:color w:val="000000"/>
          <w:sz w:val="24"/>
          <w:szCs w:val="24"/>
        </w:rPr>
        <w:br/>
        <w:t>étages.</w:t>
      </w:r>
      <w:r w:rsidR="00710EF2" w:rsidRPr="00AF14B2">
        <w:rPr>
          <w:rFonts w:asciiTheme="majorBidi" w:hAnsiTheme="majorBidi" w:cstheme="majorBidi"/>
          <w:color w:val="000000"/>
          <w:sz w:val="24"/>
          <w:szCs w:val="24"/>
        </w:rPr>
        <w:br/>
        <w:t xml:space="preserve">• </w:t>
      </w:r>
      <w:r w:rsidR="00710EF2" w:rsidRPr="00AF14B2">
        <w:rPr>
          <w:rFonts w:asciiTheme="majorBidi" w:hAnsiTheme="majorBidi" w:cstheme="majorBidi"/>
          <w:b/>
          <w:bCs/>
          <w:color w:val="000000"/>
          <w:sz w:val="24"/>
          <w:szCs w:val="24"/>
        </w:rPr>
        <w:t xml:space="preserve">Niveau à l’extérieur du dessin : </w:t>
      </w:r>
      <w:r w:rsidR="00710EF2" w:rsidRPr="00AF14B2">
        <w:rPr>
          <w:rFonts w:asciiTheme="majorBidi" w:hAnsiTheme="majorBidi" w:cstheme="majorBidi"/>
          <w:color w:val="000000"/>
          <w:sz w:val="24"/>
          <w:szCs w:val="24"/>
        </w:rPr>
        <w:t>tous niveauxcaractéristiques utiles ; niveaux desfondations,niveaux d’un dallage extérieur, niveau du terrainnaturel, niveau du faîtage de la toitureOn retrouve aussi sur les coupes les cotes suivantes :</w:t>
      </w:r>
      <w:r w:rsidR="00710EF2" w:rsidRPr="00AF14B2">
        <w:rPr>
          <w:rFonts w:asciiTheme="majorBidi" w:hAnsiTheme="majorBidi" w:cstheme="majorBidi"/>
          <w:color w:val="000000"/>
          <w:sz w:val="24"/>
          <w:szCs w:val="24"/>
        </w:rPr>
        <w:br/>
        <w:t>- largeur des débords de toiture,</w:t>
      </w:r>
      <w:r w:rsidR="00710EF2" w:rsidRPr="00AF14B2">
        <w:rPr>
          <w:rFonts w:asciiTheme="majorBidi" w:hAnsiTheme="majorBidi" w:cstheme="majorBidi"/>
          <w:color w:val="000000"/>
          <w:sz w:val="24"/>
          <w:szCs w:val="24"/>
        </w:rPr>
        <w:br/>
        <w:t>- largeur des ouvrages en porte à faux (balcon),</w:t>
      </w:r>
      <w:r w:rsidR="00710EF2" w:rsidRPr="00AF14B2">
        <w:rPr>
          <w:rFonts w:asciiTheme="majorBidi" w:hAnsiTheme="majorBidi" w:cstheme="majorBidi"/>
          <w:color w:val="000000"/>
          <w:sz w:val="24"/>
          <w:szCs w:val="24"/>
        </w:rPr>
        <w:br/>
        <w:t>- hauteur de cheminée,</w:t>
      </w:r>
      <w:r w:rsidR="00710EF2" w:rsidRPr="00AF14B2">
        <w:rPr>
          <w:rFonts w:asciiTheme="majorBidi" w:hAnsiTheme="majorBidi" w:cstheme="majorBidi"/>
          <w:color w:val="000000"/>
          <w:sz w:val="24"/>
          <w:szCs w:val="24"/>
        </w:rPr>
        <w:br/>
        <w:t>- pente des toitures (exprimée en [ % ], [ ° ] ou [ m.p.m ]),</w:t>
      </w:r>
      <w:r w:rsidR="00710EF2" w:rsidRPr="00AF14B2">
        <w:rPr>
          <w:rFonts w:asciiTheme="majorBidi" w:hAnsiTheme="majorBidi" w:cstheme="majorBidi"/>
          <w:color w:val="000000"/>
          <w:sz w:val="24"/>
          <w:szCs w:val="24"/>
        </w:rPr>
        <w:br/>
        <w:t>- dimensions des éléments de charpente (pannes chevrons, …)</w:t>
      </w:r>
    </w:p>
    <w:p w:rsidR="00EE64A6" w:rsidRPr="00AF14B2" w:rsidRDefault="00710EF2" w:rsidP="00710EF2">
      <w:pPr>
        <w:spacing w:line="360" w:lineRule="auto"/>
        <w:rPr>
          <w:rFonts w:asciiTheme="majorBidi" w:eastAsia="Calibri" w:hAnsiTheme="majorBidi" w:cstheme="majorBidi"/>
          <w:sz w:val="24"/>
          <w:szCs w:val="24"/>
        </w:rPr>
      </w:pPr>
      <w:r w:rsidRPr="00AF14B2">
        <w:rPr>
          <w:rFonts w:asciiTheme="majorBidi" w:hAnsiTheme="majorBidi" w:cstheme="majorBidi"/>
          <w:noProof/>
          <w:sz w:val="24"/>
          <w:szCs w:val="24"/>
          <w:lang w:eastAsia="fr-FR"/>
        </w:rPr>
        <w:lastRenderedPageBreak/>
        <w:drawing>
          <wp:anchor distT="0" distB="0" distL="114300" distR="114300" simplePos="0" relativeHeight="251707392" behindDoc="1" locked="0" layoutInCell="1" allowOverlap="1">
            <wp:simplePos x="0" y="0"/>
            <wp:positionH relativeFrom="column">
              <wp:posOffset>190500</wp:posOffset>
            </wp:positionH>
            <wp:positionV relativeFrom="paragraph">
              <wp:posOffset>267970</wp:posOffset>
            </wp:positionV>
            <wp:extent cx="2478405" cy="5105400"/>
            <wp:effectExtent l="0" t="0" r="0" b="0"/>
            <wp:wrapTight wrapText="bothSides">
              <wp:wrapPolygon edited="0">
                <wp:start x="0" y="0"/>
                <wp:lineTo x="0" y="21519"/>
                <wp:lineTo x="21417" y="21519"/>
                <wp:lineTo x="21417" y="0"/>
                <wp:lineTo x="0" y="0"/>
              </wp:wrapPolygon>
            </wp:wrapTight>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78405" cy="5105400"/>
                    </a:xfrm>
                    <a:prstGeom prst="rect">
                      <a:avLst/>
                    </a:prstGeom>
                  </pic:spPr>
                </pic:pic>
              </a:graphicData>
            </a:graphic>
          </wp:anchor>
        </w:drawing>
      </w:r>
      <w:r w:rsidRPr="00AF14B2">
        <w:rPr>
          <w:rFonts w:asciiTheme="majorBidi" w:hAnsiTheme="majorBidi" w:cstheme="majorBidi"/>
          <w:color w:val="000000"/>
          <w:sz w:val="24"/>
          <w:szCs w:val="24"/>
        </w:rPr>
        <w:t>,- dimensions des semelles de fondations,</w:t>
      </w:r>
      <w:r w:rsidRPr="00AF14B2">
        <w:rPr>
          <w:rFonts w:asciiTheme="majorBidi" w:hAnsiTheme="majorBidi" w:cstheme="majorBidi"/>
          <w:color w:val="000000"/>
          <w:sz w:val="24"/>
          <w:szCs w:val="24"/>
        </w:rPr>
        <w:br/>
        <w:t>…</w:t>
      </w:r>
      <w:r w:rsidR="00EE64A6" w:rsidRPr="00AF14B2">
        <w:rPr>
          <w:rFonts w:asciiTheme="majorBidi" w:hAnsiTheme="majorBidi" w:cstheme="majorBidi"/>
          <w:noProof/>
          <w:sz w:val="24"/>
          <w:szCs w:val="24"/>
          <w:lang w:eastAsia="fr-FR"/>
        </w:rPr>
        <w:drawing>
          <wp:anchor distT="0" distB="0" distL="114300" distR="114300" simplePos="0" relativeHeight="251706368" behindDoc="1" locked="0" layoutInCell="1" allowOverlap="1">
            <wp:simplePos x="0" y="0"/>
            <wp:positionH relativeFrom="column">
              <wp:posOffset>2680335</wp:posOffset>
            </wp:positionH>
            <wp:positionV relativeFrom="paragraph">
              <wp:posOffset>3175</wp:posOffset>
            </wp:positionV>
            <wp:extent cx="3057525" cy="5257800"/>
            <wp:effectExtent l="0" t="0" r="9525" b="0"/>
            <wp:wrapTight wrapText="bothSides">
              <wp:wrapPolygon edited="0">
                <wp:start x="0" y="0"/>
                <wp:lineTo x="0" y="21522"/>
                <wp:lineTo x="21533" y="21522"/>
                <wp:lineTo x="21533" y="0"/>
                <wp:lineTo x="0" y="0"/>
              </wp:wrapPolygon>
            </wp:wrapTight>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57525" cy="5257800"/>
                    </a:xfrm>
                    <a:prstGeom prst="rect">
                      <a:avLst/>
                    </a:prstGeom>
                  </pic:spPr>
                </pic:pic>
              </a:graphicData>
            </a:graphic>
          </wp:anchor>
        </w:drawing>
      </w:r>
      <w:r w:rsidR="00EE64A6" w:rsidRPr="00AF14B2">
        <w:rPr>
          <w:rFonts w:asciiTheme="majorBidi" w:hAnsiTheme="majorBidi" w:cstheme="majorBidi"/>
          <w:color w:val="000000"/>
          <w:sz w:val="24"/>
          <w:szCs w:val="24"/>
        </w:rPr>
        <w:br/>
      </w:r>
      <w:r w:rsidR="00EE64A6" w:rsidRPr="00AF14B2">
        <w:rPr>
          <w:rFonts w:asciiTheme="majorBidi" w:hAnsiTheme="majorBidi" w:cstheme="majorBidi"/>
          <w:color w:val="000000"/>
          <w:sz w:val="24"/>
          <w:szCs w:val="24"/>
        </w:rPr>
        <w:br/>
        <w:t>et des indications telles que :</w:t>
      </w:r>
      <w:r w:rsidR="00EE64A6" w:rsidRPr="00AF14B2">
        <w:rPr>
          <w:rFonts w:asciiTheme="majorBidi" w:hAnsiTheme="majorBidi" w:cstheme="majorBidi"/>
          <w:color w:val="000000"/>
          <w:sz w:val="24"/>
          <w:szCs w:val="24"/>
        </w:rPr>
        <w:br/>
        <w:t>- le type de couverture (ardoises, tuiles,…),</w:t>
      </w:r>
      <w:r w:rsidR="00EE64A6" w:rsidRPr="00AF14B2">
        <w:rPr>
          <w:rFonts w:asciiTheme="majorBidi" w:hAnsiTheme="majorBidi" w:cstheme="majorBidi"/>
          <w:color w:val="000000"/>
          <w:sz w:val="24"/>
          <w:szCs w:val="24"/>
        </w:rPr>
        <w:br/>
        <w:t>- le nom de certains éléments (isolant, pannes, chevrons,…)</w:t>
      </w:r>
      <w:r w:rsidR="00EE64A6" w:rsidRPr="00AF14B2">
        <w:rPr>
          <w:rFonts w:asciiTheme="majorBidi" w:hAnsiTheme="majorBidi" w:cstheme="majorBidi"/>
          <w:color w:val="000000"/>
          <w:sz w:val="24"/>
          <w:szCs w:val="24"/>
        </w:rPr>
        <w:br/>
        <w:t>- le terrain naturel,</w:t>
      </w:r>
      <w:r w:rsidR="00EE64A6" w:rsidRPr="00AF14B2">
        <w:rPr>
          <w:rFonts w:asciiTheme="majorBidi" w:hAnsiTheme="majorBidi" w:cstheme="majorBidi"/>
          <w:color w:val="000000"/>
          <w:sz w:val="24"/>
          <w:szCs w:val="24"/>
        </w:rPr>
        <w:br/>
        <w:t>- le nom des pièces coupées, …</w:t>
      </w:r>
      <w:r w:rsidR="00EE64A6" w:rsidRPr="00AF14B2">
        <w:rPr>
          <w:rFonts w:asciiTheme="majorBidi" w:hAnsiTheme="majorBidi" w:cstheme="majorBidi"/>
          <w:sz w:val="24"/>
          <w:szCs w:val="24"/>
        </w:rPr>
        <w:br/>
      </w:r>
      <w:r w:rsidR="00EE64A6" w:rsidRPr="00AF14B2">
        <w:rPr>
          <w:rFonts w:asciiTheme="majorBidi" w:hAnsiTheme="majorBidi" w:cstheme="majorBidi"/>
          <w:color w:val="000000"/>
          <w:sz w:val="24"/>
          <w:szCs w:val="24"/>
        </w:rPr>
        <w:t xml:space="preserve">Les dessins d’architecture Page </w:t>
      </w:r>
      <w:r w:rsidR="00EE64A6" w:rsidRPr="00AF14B2">
        <w:rPr>
          <w:rFonts w:asciiTheme="majorBidi" w:hAnsiTheme="majorBidi" w:cstheme="majorBidi"/>
          <w:i/>
          <w:iCs/>
          <w:color w:val="000000"/>
          <w:sz w:val="24"/>
          <w:szCs w:val="24"/>
        </w:rPr>
        <w:t>7</w:t>
      </w:r>
      <w:r w:rsidR="00EE64A6" w:rsidRPr="00AF14B2">
        <w:rPr>
          <w:rFonts w:asciiTheme="majorBidi" w:hAnsiTheme="majorBidi" w:cstheme="majorBidi"/>
          <w:i/>
          <w:iCs/>
          <w:color w:val="000000"/>
          <w:sz w:val="24"/>
          <w:szCs w:val="24"/>
        </w:rPr>
        <w:br/>
      </w:r>
    </w:p>
    <w:p w:rsidR="00EE64A6" w:rsidRPr="00AF14B2" w:rsidRDefault="00EE64A6"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B231FB">
      <w:pPr>
        <w:pStyle w:val="Titre1"/>
      </w:pPr>
      <w:bookmarkStart w:id="46" w:name="_Toc127011360"/>
      <w:r w:rsidRPr="00AF14B2">
        <w:lastRenderedPageBreak/>
        <w:t>L’échelle</w:t>
      </w:r>
      <w:bookmarkEnd w:id="46"/>
    </w:p>
    <w:p w:rsidR="009B4A43" w:rsidRPr="00AF14B2" w:rsidRDefault="009B4A43"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Tout type de représentation est une réduction de la réalité (en architecture, seuls certains détails importants seront représentés en vraie grandeur (échelle 1), contrairement aux autres champs du design, où certains objets sont dessinés à l’échelle réelle, voire agrandis pour être mieux compris. </w:t>
      </w:r>
    </w:p>
    <w:p w:rsidR="009B4A43" w:rsidRPr="00AF14B2" w:rsidRDefault="009B4A43"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L’échelle est la proportion entre l’objet réel et sa représentation. Elle doit être indiquée sur le plan au moyen de l’abrévia</w:t>
      </w:r>
      <w:r w:rsidRPr="00AF14B2">
        <w:rPr>
          <w:rFonts w:asciiTheme="majorBidi" w:eastAsia="Calibri" w:hAnsiTheme="majorBidi" w:cstheme="majorBidi"/>
          <w:sz w:val="24"/>
          <w:szCs w:val="24"/>
        </w:rPr>
        <w:softHyphen/>
        <w:t xml:space="preserve">tion «Éch.», suivie des chiffres séparés par un double point. Par exemple : Éch. 1 : 10 / le plan est dessiné 10 fois plus petit que la réalité. </w:t>
      </w:r>
    </w:p>
    <w:p w:rsidR="009B4A43" w:rsidRPr="00AF14B2" w:rsidRDefault="009B4A43"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Il existe trois types d’échelle : l’échelle grandeur nature (éch. 1:1), l’échelle d’agrandissement (éch. x : 1, par exemple en joillerie, éch. 10 : 1 / l’objet est représenté 10x plus gros), l’échelle de réduction (éch. 1 : x, le sujet est représenté x fois plus petit que dans sa dimension réelle). </w:t>
      </w:r>
    </w:p>
    <w:p w:rsidR="009B4A43" w:rsidRPr="00AF14B2" w:rsidRDefault="009B4A43" w:rsidP="00AF14B2">
      <w:pPr>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Ainsi, un mur d’un mètre de haut représenté à l’échelle 1 : 100, est dessiné 100 fois plus petit, et donc mesure sur le plan 1 cm de hauteur. </w:t>
      </w:r>
    </w:p>
    <w:p w:rsidR="009B4A43" w:rsidRPr="00AF14B2" w:rsidRDefault="009B4A43" w:rsidP="00AF14B2">
      <w:pPr>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Dans le dessin d'architecture chacune des échelles correspond à un niveau de détail et à une problématique. L'échelle d'un dessin indique la valeur du rapport entre les dimensions dessinées et les dimensions réelles.</w:t>
      </w:r>
    </w:p>
    <w:p w:rsidR="009B4A43" w:rsidRPr="00AF14B2" w:rsidRDefault="009B4A43" w:rsidP="00AF14B2">
      <w:pPr>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          Réduction : 1:2, 1:5, 1:10, 1:20, 1:50, 1:100, 1:200, etc.</w:t>
      </w:r>
    </w:p>
    <w:p w:rsidR="009B4A43" w:rsidRPr="00AF14B2" w:rsidRDefault="009B4A43" w:rsidP="00AF14B2">
      <w:pPr>
        <w:spacing w:after="0" w:line="360" w:lineRule="auto"/>
        <w:ind w:left="720"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Vraie grandeur : 1:1</w:t>
      </w:r>
    </w:p>
    <w:p w:rsidR="009B4A43" w:rsidRPr="00AF14B2" w:rsidRDefault="009B4A43" w:rsidP="00AF14B2">
      <w:pPr>
        <w:spacing w:after="0" w:line="360" w:lineRule="auto"/>
        <w:ind w:left="720"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Agrandissement : 2:1, 5:1, 10:1, 20:1, 50:1, 100:1, 200:1, etc.</w:t>
      </w: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4171315" cy="2867025"/>
            <wp:effectExtent l="0" t="0" r="635" b="9525"/>
            <wp:docPr id="496" name="Image 496" descr="https://sites.google.com/site/lenidarchilmd/_/rsrc/1347368804805/1re-anne-licence/atelier-de-projet/b2i---4e/Capture1.PNG?height=295&amp;width=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ites.google.com/site/lenidarchilmd/_/rsrc/1347368804805/1re-anne-licence/atelier-de-projet/b2i---4e/Capture1.PNG?height=295&amp;width=388"/>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4885" cy="2869479"/>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Tableau 2 : Les différentes échelles en architecture</w:t>
      </w: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ind w:firstLine="284"/>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Afin de faciliter et simplifier l’exercice du calcul de l’échelle, on propose aux apprenants une simple méthode mentale qui est présentée dans le tableau … .  Le tableau est composé de 3 colonnes et 3 lignes. Il faut porter sur la première ligne la donnée de l’énoncé, et sur la dernière l’échelle du problème ; sur la deuxième, des maisons à 3 échelles différentes sont déjà représentées.</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p>
    <w:p w:rsidR="009B4A43" w:rsidRPr="00AF14B2" w:rsidRDefault="009B4A43" w:rsidP="00673598">
      <w:pPr>
        <w:pStyle w:val="Titre3"/>
      </w:pPr>
      <w:bookmarkStart w:id="47" w:name="_Toc127011361"/>
      <w:r w:rsidRPr="00AF14B2">
        <w:t>Exemple d’application : Le stylo du profes</w:t>
      </w:r>
      <w:r w:rsidRPr="00AF14B2">
        <w:softHyphen/>
        <w:t>seur mesure 15 cm, donnez sa valeur avec une échelle 1 : 30.</w:t>
      </w:r>
      <w:bookmarkEnd w:id="47"/>
    </w:p>
    <w:p w:rsidR="009B4A43" w:rsidRPr="00AF14B2" w:rsidRDefault="009B4A43" w:rsidP="00AF14B2">
      <w:pPr>
        <w:autoSpaceDE w:val="0"/>
        <w:autoSpaceDN w:val="0"/>
        <w:adjustRightInd w:val="0"/>
        <w:spacing w:before="240" w:after="0" w:line="360" w:lineRule="auto"/>
        <w:jc w:val="lowKashida"/>
        <w:rPr>
          <w:rFonts w:asciiTheme="majorBidi" w:eastAsia="Calibri" w:hAnsiTheme="majorBidi" w:cstheme="majorBidi"/>
          <w:b/>
          <w:bCs/>
          <w:sz w:val="24"/>
          <w:szCs w:val="24"/>
        </w:rPr>
      </w:pPr>
      <w:r w:rsidRPr="00AF14B2">
        <w:rPr>
          <w:rFonts w:asciiTheme="majorBidi" w:eastAsia="Calibri" w:hAnsiTheme="majorBidi" w:cstheme="majorBidi"/>
          <w:b/>
          <w:bCs/>
          <w:sz w:val="24"/>
          <w:szCs w:val="24"/>
        </w:rPr>
        <w:t>Solution </w:t>
      </w:r>
    </w:p>
    <w:p w:rsidR="009B4A43" w:rsidRPr="00AF14B2" w:rsidRDefault="009B4A43" w:rsidP="00AF14B2">
      <w:pPr>
        <w:numPr>
          <w:ilvl w:val="0"/>
          <w:numId w:val="30"/>
        </w:numPr>
        <w:autoSpaceDE w:val="0"/>
        <w:autoSpaceDN w:val="0"/>
        <w:adjustRightInd w:val="0"/>
        <w:spacing w:before="240" w:line="360" w:lineRule="auto"/>
        <w:contextualSpacing/>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Étape 1 : la recherche de l’échelle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Les apprenants doivent rechercher l’échelle dans l’énoncé et la placer dans la troisième ligne, le 1 dans la colonne centrale, la colonne du « réel ». Puis ils placent la valeur de l’échelle dans la bonne case, dans la colonne de droite pour une échelle du type 1 : 30, et dans celle de gauche pour une échelle du type 30 : 1. Les deux seules colonnes qui les inté</w:t>
      </w:r>
      <w:r w:rsidRPr="00AF14B2">
        <w:rPr>
          <w:rFonts w:asciiTheme="majorBidi" w:eastAsia="Calibri" w:hAnsiTheme="majorBidi" w:cstheme="majorBidi"/>
          <w:color w:val="000000"/>
          <w:sz w:val="24"/>
          <w:szCs w:val="24"/>
        </w:rPr>
        <w:softHyphen/>
        <w:t>resseront ensuite seront la colonne centrale et celle où ils ont porté la valeur de l’échelle, celle de droite dans notre exemple</w:t>
      </w:r>
    </w:p>
    <w:p w:rsidR="009B4A43" w:rsidRPr="00AF14B2" w:rsidRDefault="009B4A43" w:rsidP="00AF14B2">
      <w:pPr>
        <w:numPr>
          <w:ilvl w:val="0"/>
          <w:numId w:val="30"/>
        </w:numPr>
        <w:autoSpaceDE w:val="0"/>
        <w:autoSpaceDN w:val="0"/>
        <w:adjustRightInd w:val="0"/>
        <w:spacing w:before="240" w:line="360" w:lineRule="auto"/>
        <w:contextualSpacing/>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Étape 2 : la recherche de la donnée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Dans le texte de l’énoncé, on recherche ce que l’on connaît, ici la longueur du stylo, et si cette valeur a été mesurée dans la réalité ou sur un plan ou une maquette. Dans notre cas, le stylo est mesuré dans le monde réel, on met donc sa valeur dans la première ligne du tableau et dans la colonne du réel. </w:t>
      </w:r>
    </w:p>
    <w:p w:rsidR="009B4A43" w:rsidRPr="00AF14B2" w:rsidRDefault="009B4A43" w:rsidP="00AF14B2">
      <w:pPr>
        <w:numPr>
          <w:ilvl w:val="0"/>
          <w:numId w:val="30"/>
        </w:numPr>
        <w:autoSpaceDE w:val="0"/>
        <w:autoSpaceDN w:val="0"/>
        <w:adjustRightInd w:val="0"/>
        <w:spacing w:before="240" w:line="360" w:lineRule="auto"/>
        <w:contextualSpacing/>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 xml:space="preserve">Étape 3 : on divise ou on multiplie ?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r w:rsidRPr="00AF14B2">
        <w:rPr>
          <w:rFonts w:asciiTheme="majorBidi" w:eastAsia="Calibri" w:hAnsiTheme="majorBidi" w:cstheme="majorBidi"/>
          <w:color w:val="000000"/>
          <w:sz w:val="24"/>
          <w:szCs w:val="24"/>
        </w:rPr>
        <w:t>Pour savoir si l’on va diviser ou multiplier, il suffit de regarder la transformation qu’a subie la maison pour passer de la colonne centrale à celle où l’on a reporté la valeur de l’échelle. Dans notre cas, le stylo a rétréci ; en mathématiques, pour passer d’un nombre à un autre plus petit, on divise, donc on doit diviser la donnée par l’échelle</w:t>
      </w:r>
    </w:p>
    <w:p w:rsidR="009B4A43" w:rsidRDefault="009B4A43"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p>
    <w:p w:rsidR="00710EF2" w:rsidRDefault="00710EF2"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p>
    <w:p w:rsidR="00710EF2" w:rsidRDefault="00710EF2"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p>
    <w:p w:rsidR="00710EF2" w:rsidRDefault="00710EF2"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p>
    <w:p w:rsidR="00710EF2" w:rsidRDefault="00710EF2"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p>
    <w:p w:rsidR="00710EF2" w:rsidRPr="00AF14B2" w:rsidRDefault="00710EF2" w:rsidP="00AF14B2">
      <w:pPr>
        <w:autoSpaceDE w:val="0"/>
        <w:autoSpaceDN w:val="0"/>
        <w:adjustRightInd w:val="0"/>
        <w:spacing w:after="0" w:line="360" w:lineRule="auto"/>
        <w:jc w:val="lowKashida"/>
        <w:rPr>
          <w:rFonts w:asciiTheme="majorBidi" w:eastAsia="Calibri" w:hAnsiTheme="majorBidi" w:cstheme="majorBidi"/>
          <w:color w:val="000000"/>
          <w:sz w:val="24"/>
          <w:szCs w:val="24"/>
        </w:rPr>
      </w:pPr>
    </w:p>
    <w:tbl>
      <w:tblPr>
        <w:tblStyle w:val="Grilledutableau"/>
        <w:tblW w:w="9361" w:type="dxa"/>
        <w:jc w:val="center"/>
        <w:tblLook w:val="04A0"/>
      </w:tblPr>
      <w:tblGrid>
        <w:gridCol w:w="1393"/>
        <w:gridCol w:w="3066"/>
        <w:gridCol w:w="2541"/>
        <w:gridCol w:w="2361"/>
      </w:tblGrid>
      <w:tr w:rsidR="009B4A43" w:rsidRPr="00AF14B2" w:rsidTr="00E71A23">
        <w:trPr>
          <w:trHeight w:val="553"/>
          <w:jc w:val="center"/>
        </w:trPr>
        <w:tc>
          <w:tcPr>
            <w:tcW w:w="1393"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color w:val="000000"/>
                <w:sz w:val="24"/>
                <w:szCs w:val="24"/>
              </w:rPr>
              <w:lastRenderedPageBreak/>
              <w:t>Données</w:t>
            </w:r>
          </w:p>
        </w:tc>
        <w:tc>
          <w:tcPr>
            <w:tcW w:w="3066"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p>
        </w:tc>
        <w:tc>
          <w:tcPr>
            <w:tcW w:w="2541"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color w:val="000000"/>
                <w:sz w:val="24"/>
                <w:szCs w:val="24"/>
              </w:rPr>
              <w:t>15 cm</w:t>
            </w:r>
          </w:p>
        </w:tc>
        <w:tc>
          <w:tcPr>
            <w:tcW w:w="2361"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color w:val="000000"/>
                <w:sz w:val="24"/>
                <w:szCs w:val="24"/>
              </w:rPr>
              <w:t xml:space="preserve">15 cm / 30 cm = 0.5 </w:t>
            </w:r>
          </w:p>
        </w:tc>
      </w:tr>
      <w:tr w:rsidR="009B4A43" w:rsidRPr="00AF14B2" w:rsidTr="00E71A23">
        <w:trPr>
          <w:trHeight w:val="3811"/>
          <w:jc w:val="center"/>
        </w:trPr>
        <w:tc>
          <w:tcPr>
            <w:tcW w:w="1393"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color w:val="000000"/>
                <w:sz w:val="24"/>
                <w:szCs w:val="24"/>
              </w:rPr>
              <w:t xml:space="preserve">Dessin </w:t>
            </w:r>
          </w:p>
        </w:tc>
        <w:tc>
          <w:tcPr>
            <w:tcW w:w="3066"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noProof/>
                <w:color w:val="000000"/>
                <w:sz w:val="24"/>
                <w:szCs w:val="24"/>
                <w:lang w:eastAsia="fr-FR"/>
              </w:rPr>
              <w:drawing>
                <wp:inline distT="0" distB="0" distL="0" distR="0">
                  <wp:extent cx="1809750" cy="2533650"/>
                  <wp:effectExtent l="0" t="0" r="0" b="0"/>
                  <wp:docPr id="498" name="Image 498" descr="C:\Users\pc\Desktop\sty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c\Desktop\stylo.png"/>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0" cy="2533650"/>
                          </a:xfrm>
                          <a:prstGeom prst="rect">
                            <a:avLst/>
                          </a:prstGeom>
                          <a:noFill/>
                          <a:ln>
                            <a:noFill/>
                          </a:ln>
                        </pic:spPr>
                      </pic:pic>
                    </a:graphicData>
                  </a:graphic>
                </wp:inline>
              </w:drawing>
            </w:r>
          </w:p>
        </w:tc>
        <w:tc>
          <w:tcPr>
            <w:tcW w:w="2541"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noProof/>
                <w:color w:val="000000"/>
                <w:sz w:val="24"/>
                <w:szCs w:val="24"/>
                <w:lang w:eastAsia="fr-FR"/>
              </w:rPr>
              <w:drawing>
                <wp:inline distT="0" distB="0" distL="0" distR="0">
                  <wp:extent cx="1285714" cy="1800000"/>
                  <wp:effectExtent l="0" t="0" r="0" b="0"/>
                  <wp:docPr id="499" name="Image 499" descr="C:\Users\pc\Desktop\sty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c\Desktop\stylo.png"/>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5714" cy="1800000"/>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Calibri" w:hAnsiTheme="majorBidi" w:cstheme="majorBidi"/>
                <w:b/>
                <w:bCs/>
                <w:sz w:val="24"/>
                <w:szCs w:val="24"/>
              </w:rPr>
            </w:pPr>
          </w:p>
          <w:p w:rsidR="009B4A43" w:rsidRPr="00AF14B2" w:rsidRDefault="009B4A43" w:rsidP="00AF14B2">
            <w:pPr>
              <w:spacing w:line="360" w:lineRule="auto"/>
              <w:jc w:val="lowKashida"/>
              <w:rPr>
                <w:rFonts w:asciiTheme="majorBidi" w:eastAsia="Calibri" w:hAnsiTheme="majorBidi" w:cstheme="majorBidi"/>
                <w:b/>
                <w:bCs/>
                <w:sz w:val="24"/>
                <w:szCs w:val="24"/>
              </w:rPr>
            </w:pPr>
          </w:p>
          <w:p w:rsidR="009B4A43" w:rsidRPr="00AF14B2" w:rsidRDefault="009B4A43" w:rsidP="00AF14B2">
            <w:pPr>
              <w:spacing w:line="360" w:lineRule="auto"/>
              <w:jc w:val="lowKashida"/>
              <w:rPr>
                <w:rFonts w:asciiTheme="majorBidi" w:eastAsia="Calibri" w:hAnsiTheme="majorBidi" w:cstheme="majorBidi"/>
                <w:b/>
                <w:bCs/>
                <w:sz w:val="24"/>
                <w:szCs w:val="24"/>
              </w:rPr>
            </w:pPr>
            <w:r w:rsidRPr="00AF14B2">
              <w:rPr>
                <w:rFonts w:asciiTheme="majorBidi" w:eastAsia="Calibri" w:hAnsiTheme="majorBidi" w:cstheme="majorBidi"/>
                <w:b/>
                <w:bCs/>
                <w:sz w:val="24"/>
                <w:szCs w:val="24"/>
              </w:rPr>
              <w:t>Réel</w:t>
            </w:r>
          </w:p>
        </w:tc>
        <w:tc>
          <w:tcPr>
            <w:tcW w:w="2361"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noProof/>
                <w:color w:val="000000"/>
                <w:sz w:val="24"/>
                <w:szCs w:val="24"/>
                <w:lang w:eastAsia="fr-FR"/>
              </w:rPr>
              <w:drawing>
                <wp:inline distT="0" distB="0" distL="0" distR="0">
                  <wp:extent cx="771429" cy="1080000"/>
                  <wp:effectExtent l="0" t="0" r="0" b="6350"/>
                  <wp:docPr id="500" name="Image 500" descr="C:\Users\pc\Desktop\sty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c\Desktop\stylo.pn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1429" cy="1080000"/>
                          </a:xfrm>
                          <a:prstGeom prst="rect">
                            <a:avLst/>
                          </a:prstGeom>
                          <a:noFill/>
                          <a:ln>
                            <a:noFill/>
                          </a:ln>
                        </pic:spPr>
                      </pic:pic>
                    </a:graphicData>
                  </a:graphic>
                </wp:inline>
              </w:drawing>
            </w:r>
          </w:p>
        </w:tc>
      </w:tr>
      <w:tr w:rsidR="009B4A43" w:rsidRPr="00AF14B2" w:rsidTr="00E71A23">
        <w:trPr>
          <w:trHeight w:val="166"/>
          <w:jc w:val="center"/>
        </w:trPr>
        <w:tc>
          <w:tcPr>
            <w:tcW w:w="1393"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color w:val="000000"/>
                <w:sz w:val="24"/>
                <w:szCs w:val="24"/>
              </w:rPr>
              <w:t>Echelle</w:t>
            </w:r>
          </w:p>
        </w:tc>
        <w:tc>
          <w:tcPr>
            <w:tcW w:w="3066"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p>
        </w:tc>
        <w:tc>
          <w:tcPr>
            <w:tcW w:w="2541"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color w:val="000000"/>
                <w:sz w:val="24"/>
                <w:szCs w:val="24"/>
              </w:rPr>
              <w:t>1</w:t>
            </w:r>
          </w:p>
        </w:tc>
        <w:tc>
          <w:tcPr>
            <w:tcW w:w="2361" w:type="dxa"/>
          </w:tcPr>
          <w:p w:rsidR="009B4A43" w:rsidRPr="00AF14B2" w:rsidRDefault="009B4A43" w:rsidP="00AF14B2">
            <w:pPr>
              <w:autoSpaceDE w:val="0"/>
              <w:autoSpaceDN w:val="0"/>
              <w:adjustRightInd w:val="0"/>
              <w:spacing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color w:val="000000"/>
                <w:sz w:val="24"/>
                <w:szCs w:val="24"/>
              </w:rPr>
              <w:t>: 30</w:t>
            </w:r>
          </w:p>
        </w:tc>
      </w:tr>
    </w:tbl>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Tableau 3 : Redimensionnement d’un stylo   </w:t>
      </w:r>
    </w:p>
    <w:p w:rsidR="009B4A43" w:rsidRPr="00AF14B2" w:rsidRDefault="009B4A43" w:rsidP="00AF14B2">
      <w:pPr>
        <w:spacing w:line="360" w:lineRule="auto"/>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4563110" cy="4504795"/>
            <wp:effectExtent l="0" t="0" r="8890" b="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0404" cy="4511996"/>
                    </a:xfrm>
                    <a:prstGeom prst="rect">
                      <a:avLst/>
                    </a:prstGeom>
                    <a:noFill/>
                    <a:ln>
                      <a:noFill/>
                    </a:ln>
                  </pic:spPr>
                </pic:pic>
              </a:graphicData>
            </a:graphic>
          </wp:inline>
        </w:drawing>
      </w:r>
    </w:p>
    <w:p w:rsidR="009B4A43"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ab/>
        <w:t xml:space="preserve">Figure 54: Redimensionnement d’un plan </w:t>
      </w:r>
    </w:p>
    <w:p w:rsidR="00E7108D" w:rsidRPr="00AF14B2" w:rsidRDefault="00E7108D"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lastRenderedPageBreak/>
        <w:t>Exercice </w:t>
      </w:r>
    </w:p>
    <w:p w:rsidR="00E7108D" w:rsidRPr="00AF14B2" w:rsidRDefault="00E7108D"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E7108D" w:rsidRPr="00AF14B2" w:rsidRDefault="00E7108D"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 xml:space="preserve">Objectif visé </w:t>
      </w:r>
    </w:p>
    <w:p w:rsidR="00E7108D" w:rsidRPr="00AF14B2" w:rsidRDefault="00E7108D"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E7108D" w:rsidRPr="00AF14B2" w:rsidRDefault="00E7108D" w:rsidP="00E7108D">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Cet exercice vise à lire, comprendre et reproduire le dossier graphique d’une habitation.</w:t>
      </w:r>
    </w:p>
    <w:p w:rsidR="00E7108D" w:rsidRPr="00AF14B2" w:rsidRDefault="00E7108D" w:rsidP="00E7108D">
      <w:pPr>
        <w:autoSpaceDE w:val="0"/>
        <w:autoSpaceDN w:val="0"/>
        <w:adjustRightInd w:val="0"/>
        <w:spacing w:after="0" w:line="360" w:lineRule="auto"/>
        <w:jc w:val="lowKashida"/>
        <w:rPr>
          <w:rFonts w:asciiTheme="majorBidi" w:eastAsia="Calibri" w:hAnsiTheme="majorBidi" w:cstheme="majorBidi"/>
          <w:sz w:val="24"/>
          <w:szCs w:val="24"/>
        </w:rPr>
      </w:pPr>
    </w:p>
    <w:p w:rsidR="00E7108D" w:rsidRPr="00AF14B2" w:rsidRDefault="00E7108D"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 xml:space="preserve">Travail demandé </w:t>
      </w:r>
    </w:p>
    <w:p w:rsidR="00E7108D" w:rsidRPr="00AF14B2" w:rsidRDefault="00E7108D" w:rsidP="00E7108D">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Observer le dessin ci-joint, les plans d’une maison </w:t>
      </w:r>
      <w:r>
        <w:rPr>
          <w:rFonts w:asciiTheme="majorBidi" w:eastAsia="Calibri" w:hAnsiTheme="majorBidi" w:cstheme="majorBidi"/>
          <w:sz w:val="24"/>
          <w:szCs w:val="24"/>
        </w:rPr>
        <w:t>.</w:t>
      </w:r>
      <w:r w:rsidRPr="00AF14B2">
        <w:rPr>
          <w:rFonts w:asciiTheme="majorBidi" w:eastAsia="Calibri" w:hAnsiTheme="majorBidi" w:cstheme="majorBidi"/>
          <w:sz w:val="24"/>
          <w:szCs w:val="24"/>
        </w:rPr>
        <w:t xml:space="preserve"> Redessiner les plans à l’échelle 1/50 en se basant sur les cotations représentées sur les plans. </w:t>
      </w:r>
    </w:p>
    <w:p w:rsidR="00E7108D" w:rsidRPr="00AF14B2" w:rsidRDefault="00E7108D" w:rsidP="00E7108D">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dessiner les différentes élévations (principale, latérale gauche et latérale droite) (Echelle 1/50), se rapportant aux plans dessinés précédemment.</w:t>
      </w:r>
    </w:p>
    <w:p w:rsidR="00E7108D" w:rsidRPr="00AF14B2" w:rsidRDefault="00E7108D" w:rsidP="00E7108D">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Dessiner deux coupes pour la maison (une transversale et une longitudinale) (Echelle 1/50)</w:t>
      </w:r>
    </w:p>
    <w:p w:rsidR="00E7108D" w:rsidRPr="00AF14B2" w:rsidRDefault="00E7108D" w:rsidP="00E7108D">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Dessiner une perspective isométrique et une cavalière </w:t>
      </w:r>
    </w:p>
    <w:p w:rsidR="00E7108D" w:rsidRPr="00AF14B2" w:rsidRDefault="00E7108D" w:rsidP="00E7108D">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Dessiner une axonométrie </w:t>
      </w:r>
    </w:p>
    <w:p w:rsidR="00E7108D" w:rsidRPr="00AF14B2" w:rsidRDefault="00E7108D" w:rsidP="00E7108D">
      <w:pPr>
        <w:autoSpaceDE w:val="0"/>
        <w:autoSpaceDN w:val="0"/>
        <w:adjustRightInd w:val="0"/>
        <w:spacing w:after="0" w:line="360" w:lineRule="auto"/>
        <w:jc w:val="lowKashida"/>
        <w:rPr>
          <w:rFonts w:asciiTheme="majorBidi" w:eastAsia="Calibri" w:hAnsiTheme="majorBidi" w:cstheme="majorBidi"/>
          <w:sz w:val="24"/>
          <w:szCs w:val="24"/>
        </w:rPr>
      </w:pPr>
    </w:p>
    <w:p w:rsidR="00E7108D" w:rsidRPr="00AF14B2" w:rsidRDefault="00E7108D"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Déroulement du travail</w:t>
      </w:r>
    </w:p>
    <w:p w:rsidR="00E7108D" w:rsidRPr="00AF14B2" w:rsidRDefault="00E7108D" w:rsidP="00E7108D">
      <w:pPr>
        <w:autoSpaceDE w:val="0"/>
        <w:autoSpaceDN w:val="0"/>
        <w:adjustRightInd w:val="0"/>
        <w:spacing w:after="0" w:line="360" w:lineRule="auto"/>
        <w:ind w:left="720"/>
        <w:contextualSpacing/>
        <w:jc w:val="lowKashida"/>
        <w:rPr>
          <w:rFonts w:asciiTheme="majorBidi" w:eastAsia="Calibri" w:hAnsiTheme="majorBidi" w:cstheme="majorBidi"/>
          <w:sz w:val="24"/>
          <w:szCs w:val="24"/>
        </w:rPr>
      </w:pPr>
    </w:p>
    <w:p w:rsidR="00E7108D" w:rsidRPr="00AF14B2" w:rsidRDefault="00E7108D" w:rsidP="00E7108D">
      <w:pPr>
        <w:autoSpaceDE w:val="0"/>
        <w:autoSpaceDN w:val="0"/>
        <w:adjustRightInd w:val="0"/>
        <w:spacing w:after="0" w:line="360" w:lineRule="auto"/>
        <w:ind w:left="720"/>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 Suivre les recommandations données au cours.   </w:t>
      </w:r>
    </w:p>
    <w:p w:rsidR="00E7108D" w:rsidRPr="00AF14B2" w:rsidRDefault="00E7108D" w:rsidP="00E7108D">
      <w:pPr>
        <w:autoSpaceDE w:val="0"/>
        <w:autoSpaceDN w:val="0"/>
        <w:adjustRightInd w:val="0"/>
        <w:spacing w:after="0" w:line="360" w:lineRule="auto"/>
        <w:ind w:left="720"/>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 Respecter la propreté de la feuille du dessin </w:t>
      </w:r>
    </w:p>
    <w:p w:rsidR="00E7108D" w:rsidRPr="00AF14B2" w:rsidRDefault="00E7108D" w:rsidP="00E7108D">
      <w:pPr>
        <w:autoSpaceDE w:val="0"/>
        <w:autoSpaceDN w:val="0"/>
        <w:adjustRightInd w:val="0"/>
        <w:spacing w:after="0" w:line="360" w:lineRule="auto"/>
        <w:ind w:left="720"/>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Attention à la conversion à l’échelle demandée (toutes les mesures doivent multipliées par 2)</w:t>
      </w:r>
    </w:p>
    <w:p w:rsidR="00E7108D" w:rsidRPr="00AF14B2" w:rsidRDefault="00E7108D" w:rsidP="00E7108D">
      <w:pPr>
        <w:tabs>
          <w:tab w:val="left" w:pos="1110"/>
        </w:tabs>
        <w:spacing w:line="360" w:lineRule="auto"/>
        <w:jc w:val="lowKashida"/>
        <w:rPr>
          <w:rFonts w:asciiTheme="majorBidi" w:eastAsia="Times New Roman" w:hAnsiTheme="majorBidi" w:cstheme="majorBidi"/>
          <w:sz w:val="24"/>
          <w:szCs w:val="24"/>
          <w:lang w:eastAsia="fr-FR"/>
        </w:rPr>
      </w:pPr>
    </w:p>
    <w:p w:rsidR="00E7108D" w:rsidRPr="00AF14B2" w:rsidRDefault="00E7108D" w:rsidP="00E7108D">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br w:type="page"/>
      </w:r>
    </w:p>
    <w:p w:rsidR="00E7108D" w:rsidRPr="00AF14B2" w:rsidRDefault="00E7108D" w:rsidP="00E7108D">
      <w:pPr>
        <w:tabs>
          <w:tab w:val="left" w:pos="1110"/>
        </w:tabs>
        <w:spacing w:line="360" w:lineRule="auto"/>
        <w:ind w:hanging="284"/>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noProof/>
          <w:sz w:val="24"/>
          <w:szCs w:val="24"/>
          <w:lang w:eastAsia="fr-FR"/>
        </w:rPr>
        <w:lastRenderedPageBreak/>
        <w:drawing>
          <wp:inline distT="0" distB="0" distL="0" distR="0">
            <wp:extent cx="6677489" cy="5164356"/>
            <wp:effectExtent l="0" t="762000" r="0" b="760194"/>
            <wp:docPr id="144" name="Image 144" descr="https://www.evo-construction.fr/images/Plans/Etage-2-faces-3-chambres-RD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evo-construction.fr/images/Plans/Etage-2-faces-3-chambres-RDC-R1.jpg"/>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6694458" cy="5177480"/>
                    </a:xfrm>
                    <a:prstGeom prst="rect">
                      <a:avLst/>
                    </a:prstGeom>
                    <a:noFill/>
                    <a:ln>
                      <a:noFill/>
                    </a:ln>
                  </pic:spPr>
                </pic:pic>
              </a:graphicData>
            </a:graphic>
          </wp:inline>
        </w:drawing>
      </w:r>
    </w:p>
    <w:p w:rsidR="00E7108D" w:rsidRDefault="00E7108D"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r>
        <w:rPr>
          <w:rFonts w:asciiTheme="majorBidi" w:eastAsia="Calibri" w:hAnsiTheme="majorBidi" w:cstheme="majorBidi"/>
          <w:b/>
          <w:bCs/>
          <w:i/>
          <w:iCs/>
          <w:noProof/>
          <w:sz w:val="24"/>
          <w:szCs w:val="24"/>
          <w:lang w:eastAsia="fr-FR"/>
        </w:rPr>
        <w:pict>
          <v:shape id="_x0000_s1041" type="#_x0000_t202" style="position:absolute;left:0;text-align:left;margin-left:8.1pt;margin-top:17.25pt;width:441.55pt;height:140.5pt;z-index:251711488" fillcolor="white [3201]" strokecolor="#ffc000 [3207]" strokeweight="5pt">
            <v:stroke linestyle="thickThin"/>
            <v:shadow color="#868686"/>
            <v:textbox>
              <w:txbxContent>
                <w:p w:rsidR="00096779" w:rsidRPr="00B231FB" w:rsidRDefault="00096779" w:rsidP="00096779">
                  <w:pPr>
                    <w:jc w:val="center"/>
                    <w:rPr>
                      <w:sz w:val="144"/>
                      <w:szCs w:val="144"/>
                    </w:rPr>
                  </w:pPr>
                  <w:r w:rsidRPr="00B231FB">
                    <w:rPr>
                      <w:sz w:val="144"/>
                      <w:szCs w:val="144"/>
                    </w:rPr>
                    <w:t xml:space="preserve">Chapitre </w:t>
                  </w:r>
                  <w:r>
                    <w:rPr>
                      <w:sz w:val="144"/>
                      <w:szCs w:val="144"/>
                    </w:rPr>
                    <w:t>4</w:t>
                  </w:r>
                </w:p>
              </w:txbxContent>
            </v:textbox>
          </v:shape>
        </w:pict>
      </w: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Pr="00AF14B2" w:rsidRDefault="00096779"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p>
    <w:p w:rsidR="00E7108D" w:rsidRPr="00AF14B2" w:rsidRDefault="00E7108D"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E7108D" w:rsidP="00B231FB">
      <w:pPr>
        <w:pStyle w:val="Titre1"/>
        <w:rPr>
          <w:rFonts w:eastAsia="Calibri"/>
        </w:rPr>
      </w:pPr>
      <w:bookmarkStart w:id="48" w:name="_Toc127011362"/>
      <w:r>
        <w:rPr>
          <w:rFonts w:eastAsia="Calibri"/>
        </w:rPr>
        <w:lastRenderedPageBreak/>
        <w:t xml:space="preserve"> LE CHAPITRE 4 : </w:t>
      </w:r>
      <w:r w:rsidRPr="00AF14B2">
        <w:rPr>
          <w:rFonts w:eastAsia="Calibri"/>
        </w:rPr>
        <w:t>LE RELEVE D’ARCHITECTURE</w:t>
      </w:r>
      <w:bookmarkEnd w:id="48"/>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Times New Roman" w:hAnsiTheme="majorBidi" w:cstheme="majorBidi"/>
          <w:sz w:val="24"/>
          <w:szCs w:val="24"/>
          <w:lang w:eastAsia="fr-FR"/>
        </w:rPr>
        <w:t>Le relevé d'architecture est une représentation graphique d'un ouvrage existant. Il est fait dans le cas où il n'ya pas de documentation graphique permettant d'effectuer certaines opérations sur cet ouvrage.</w:t>
      </w:r>
      <w:r w:rsidRPr="00AF14B2">
        <w:rPr>
          <w:rFonts w:asciiTheme="majorBidi" w:eastAsia="Calibri" w:hAnsiTheme="majorBidi" w:cstheme="majorBidi"/>
          <w:sz w:val="24"/>
          <w:szCs w:val="24"/>
        </w:rPr>
        <w:t xml:space="preserve">Dans le relevé d’architecture, il s’agit de la reconstruction de la documentation technique (plan, coupes, façades, détails), compte tenu des déformations éventuelles qui ont pu se produire au chantier. </w:t>
      </w:r>
    </w:p>
    <w:p w:rsidR="009B4A43" w:rsidRPr="00AF14B2" w:rsidRDefault="009B4A43" w:rsidP="00AF14B2">
      <w:pPr>
        <w:spacing w:after="0"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after="0"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after="0" w:line="360" w:lineRule="auto"/>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noProof/>
          <w:sz w:val="24"/>
          <w:szCs w:val="24"/>
          <w:lang w:eastAsia="fr-FR"/>
        </w:rPr>
        <w:drawing>
          <wp:inline distT="0" distB="0" distL="0" distR="0">
            <wp:extent cx="4790494" cy="2395247"/>
            <wp:effectExtent l="0" t="0" r="0" b="5080"/>
            <wp:docPr id="503" name="Image 503" descr="Du relevé de mesures à l&amp;#39;état des li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u relevé de mesures à l&amp;#39;état des lieux."/>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0783" cy="2400392"/>
                    </a:xfrm>
                    <a:prstGeom prst="rect">
                      <a:avLst/>
                    </a:prstGeom>
                    <a:noFill/>
                    <a:ln>
                      <a:noFill/>
                    </a:ln>
                  </pic:spPr>
                </pic:pic>
              </a:graphicData>
            </a:graphic>
          </wp:inline>
        </w:drawing>
      </w:r>
    </w:p>
    <w:p w:rsidR="009B4A43" w:rsidRPr="00AF14B2" w:rsidRDefault="009B4A43" w:rsidP="00AF14B2">
      <w:pPr>
        <w:spacing w:after="0" w:line="360" w:lineRule="auto"/>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Figure 55 : exemple d’un relevé</w:t>
      </w:r>
    </w:p>
    <w:p w:rsidR="009B4A43" w:rsidRPr="00AF14B2" w:rsidRDefault="009B4A43" w:rsidP="00AF14B2">
      <w:pPr>
        <w:spacing w:after="0"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after="0" w:line="360" w:lineRule="auto"/>
        <w:jc w:val="lowKashida"/>
        <w:rPr>
          <w:rFonts w:asciiTheme="majorBidi" w:eastAsia="Times New Roman" w:hAnsiTheme="majorBidi" w:cstheme="majorBidi"/>
          <w:sz w:val="24"/>
          <w:szCs w:val="24"/>
          <w:lang w:eastAsia="fr-FR"/>
        </w:rPr>
      </w:pPr>
    </w:p>
    <w:p w:rsidR="00A553A5" w:rsidRPr="00AF14B2" w:rsidRDefault="009B4A43" w:rsidP="00096779">
      <w:pPr>
        <w:pStyle w:val="Titre2"/>
        <w:rPr>
          <w:lang w:eastAsia="fr-FR"/>
        </w:rPr>
      </w:pPr>
      <w:bookmarkStart w:id="49" w:name="_Toc127011363"/>
      <w:r w:rsidRPr="00AF14B2">
        <w:rPr>
          <w:lang w:eastAsia="fr-FR"/>
        </w:rPr>
        <w:t>L’objectif du relevé architectural</w:t>
      </w:r>
      <w:bookmarkEnd w:id="49"/>
    </w:p>
    <w:p w:rsidR="009B4A43" w:rsidRPr="00AF14B2" w:rsidRDefault="009B4A43" w:rsidP="00AF14B2">
      <w:pPr>
        <w:spacing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est d’inverser sur le papier d’une manière précise, l’ensemble des mesures d’un contexte bâti. Les instruments qu’on a besoin pour effectuer cette tache sont : un décamètre, un double mètre rigide pliant et un mètre ruban, un fil à plomb, papier à dessin, une planchette sur laquelle sera fixé le papier à dessin, un distanciomètre. </w:t>
      </w:r>
    </w:p>
    <w:p w:rsidR="009B4A43" w:rsidRPr="00AF14B2" w:rsidRDefault="009B4A43" w:rsidP="00AF14B2">
      <w:pPr>
        <w:spacing w:line="360" w:lineRule="auto"/>
        <w:ind w:firstLine="284"/>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noProof/>
          <w:sz w:val="24"/>
          <w:szCs w:val="24"/>
          <w:lang w:eastAsia="fr-FR"/>
        </w:rPr>
        <w:lastRenderedPageBreak/>
        <w:drawing>
          <wp:inline distT="0" distB="0" distL="0" distR="0">
            <wp:extent cx="1981200" cy="1981200"/>
            <wp:effectExtent l="0" t="0" r="0" b="0"/>
            <wp:docPr id="504" name="Image 504" descr="C:\Users\pc\Desktop\dé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c\Desktop\déca.jpg"/>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56 : </w:t>
      </w:r>
      <w:r w:rsidRPr="00AF14B2">
        <w:rPr>
          <w:rFonts w:asciiTheme="majorBidi" w:eastAsia="Times New Roman" w:hAnsiTheme="majorBidi" w:cstheme="majorBidi"/>
          <w:sz w:val="24"/>
          <w:szCs w:val="24"/>
          <w:lang w:eastAsia="fr-FR"/>
        </w:rPr>
        <w:t>Un décamètre</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noProof/>
          <w:sz w:val="24"/>
          <w:szCs w:val="24"/>
          <w:lang w:eastAsia="fr-FR"/>
        </w:rPr>
        <w:drawing>
          <wp:inline distT="0" distB="0" distL="0" distR="0">
            <wp:extent cx="2901950" cy="1638300"/>
            <wp:effectExtent l="0" t="0" r="0" b="0"/>
            <wp:docPr id="505" name="Image 505" descr="C:\Users\pc\Desktop\metre r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c\Desktop\metre rif.jpg"/>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1950" cy="1638300"/>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57 : </w:t>
      </w:r>
      <w:r w:rsidRPr="00AF14B2">
        <w:rPr>
          <w:rFonts w:asciiTheme="majorBidi" w:eastAsia="Times New Roman" w:hAnsiTheme="majorBidi" w:cstheme="majorBidi"/>
          <w:sz w:val="24"/>
          <w:szCs w:val="24"/>
          <w:lang w:eastAsia="fr-FR"/>
        </w:rPr>
        <w:t>Un double mètre rigide pliant</w:t>
      </w:r>
    </w:p>
    <w:p w:rsidR="009B4A43" w:rsidRPr="00AF14B2" w:rsidRDefault="009B4A43" w:rsidP="00AF14B2">
      <w:pPr>
        <w:spacing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ind w:firstLine="284"/>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noProof/>
          <w:sz w:val="24"/>
          <w:szCs w:val="24"/>
          <w:lang w:eastAsia="fr-FR"/>
        </w:rPr>
        <w:lastRenderedPageBreak/>
        <w:drawing>
          <wp:inline distT="0" distB="0" distL="0" distR="0">
            <wp:extent cx="1967865" cy="2326005"/>
            <wp:effectExtent l="0" t="0" r="0" b="0"/>
            <wp:docPr id="506" name="Image 506" descr="C:\Users\pc\Desktop\ru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c\Desktop\ruban.jpg"/>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7865" cy="2326005"/>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58: </w:t>
      </w:r>
      <w:r w:rsidRPr="00AF14B2">
        <w:rPr>
          <w:rFonts w:asciiTheme="majorBidi" w:eastAsia="Times New Roman" w:hAnsiTheme="majorBidi" w:cstheme="majorBidi"/>
          <w:sz w:val="24"/>
          <w:szCs w:val="24"/>
          <w:lang w:eastAsia="fr-FR"/>
        </w:rPr>
        <w:t>Mètre ruban</w:t>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ind w:firstLine="284"/>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noProof/>
          <w:sz w:val="24"/>
          <w:szCs w:val="24"/>
          <w:lang w:eastAsia="fr-FR"/>
        </w:rPr>
        <w:lastRenderedPageBreak/>
        <w:drawing>
          <wp:inline distT="0" distB="0" distL="0" distR="0">
            <wp:extent cx="2146935" cy="2146935"/>
            <wp:effectExtent l="0" t="0" r="5715" b="5715"/>
            <wp:docPr id="507" name="Image 507" descr="C:\Users\pc\Desktop\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c\Desktop\gi.jpg"/>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6935" cy="2146935"/>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Figure 59 : </w:t>
      </w:r>
      <w:r w:rsidRPr="00AF14B2">
        <w:rPr>
          <w:rFonts w:asciiTheme="majorBidi" w:eastAsia="Times New Roman" w:hAnsiTheme="majorBidi" w:cstheme="majorBidi"/>
          <w:sz w:val="24"/>
          <w:szCs w:val="24"/>
          <w:lang w:eastAsia="fr-FR"/>
        </w:rPr>
        <w:t>Un distanciomètre</w:t>
      </w:r>
    </w:p>
    <w:p w:rsidR="009B4A43" w:rsidRPr="00AF14B2" w:rsidRDefault="009B4A43" w:rsidP="00AF14B2">
      <w:pPr>
        <w:spacing w:line="360" w:lineRule="auto"/>
        <w:ind w:firstLine="284"/>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ind w:firstLine="284"/>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noProof/>
          <w:sz w:val="24"/>
          <w:szCs w:val="24"/>
          <w:lang w:eastAsia="fr-FR"/>
        </w:rPr>
        <w:lastRenderedPageBreak/>
        <w:drawing>
          <wp:inline distT="0" distB="0" distL="0" distR="0">
            <wp:extent cx="1574454" cy="2628900"/>
            <wp:effectExtent l="0" t="0" r="6985" b="0"/>
            <wp:docPr id="508" name="Image 508" descr="C:\Users\pc\Desktop\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c\Desktop\fil.jpg"/>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8522" cy="2635692"/>
                    </a:xfrm>
                    <a:prstGeom prst="rect">
                      <a:avLst/>
                    </a:prstGeom>
                    <a:noFill/>
                    <a:ln>
                      <a:noFill/>
                    </a:ln>
                  </pic:spPr>
                </pic:pic>
              </a:graphicData>
            </a:graphic>
          </wp:inline>
        </w:drawing>
      </w:r>
      <w:r w:rsidRPr="00AF14B2">
        <w:rPr>
          <w:rFonts w:asciiTheme="majorBidi" w:eastAsia="Calibri" w:hAnsiTheme="majorBidi" w:cstheme="majorBidi"/>
          <w:sz w:val="24"/>
          <w:szCs w:val="24"/>
        </w:rPr>
        <w:t xml:space="preserve">Figure 60 : </w:t>
      </w:r>
      <w:r w:rsidRPr="00AF14B2">
        <w:rPr>
          <w:rFonts w:asciiTheme="majorBidi" w:eastAsia="Times New Roman" w:hAnsiTheme="majorBidi" w:cstheme="majorBidi"/>
          <w:sz w:val="24"/>
          <w:szCs w:val="24"/>
          <w:lang w:eastAsia="fr-FR"/>
        </w:rPr>
        <w:t>Un fil à plomb</w:t>
      </w:r>
    </w:p>
    <w:p w:rsidR="00A553A5" w:rsidRPr="00AF14B2" w:rsidRDefault="00A553A5" w:rsidP="00096779">
      <w:pPr>
        <w:pStyle w:val="Titre2"/>
      </w:pPr>
      <w:bookmarkStart w:id="50" w:name="_Toc127011364"/>
      <w:r w:rsidRPr="00AF14B2">
        <w:lastRenderedPageBreak/>
        <w:t>Les etapes du relevé</w:t>
      </w:r>
      <w:bookmarkEnd w:id="50"/>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Le processus du relevé est basé sur trois étapes principales :</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p>
    <w:p w:rsidR="009B4A43" w:rsidRPr="00AF14B2" w:rsidRDefault="009B4A43" w:rsidP="00AF14B2">
      <w:pPr>
        <w:numPr>
          <w:ilvl w:val="0"/>
          <w:numId w:val="31"/>
        </w:numPr>
        <w:spacing w:line="360" w:lineRule="auto"/>
        <w:ind w:firstLine="284"/>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Effectuer des croquis des plans, coupes, élévations et détails à main levée sur place en conservant les proportions et avec la préparation des lignes de cotation. </w:t>
      </w:r>
    </w:p>
    <w:p w:rsidR="009B4A43" w:rsidRPr="00AF14B2" w:rsidRDefault="009B4A43" w:rsidP="00AF14B2">
      <w:pPr>
        <w:numPr>
          <w:ilvl w:val="0"/>
          <w:numId w:val="31"/>
        </w:numPr>
        <w:spacing w:line="360" w:lineRule="auto"/>
        <w:ind w:firstLine="284"/>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Mesurage et inscription des chiffres de cote : </w:t>
      </w:r>
    </w:p>
    <w:p w:rsidR="009B4A43" w:rsidRPr="00AF14B2" w:rsidRDefault="009B4A43" w:rsidP="00AF14B2">
      <w:pPr>
        <w:numPr>
          <w:ilvl w:val="0"/>
          <w:numId w:val="31"/>
        </w:numPr>
        <w:spacing w:line="360" w:lineRule="auto"/>
        <w:ind w:firstLine="284"/>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Reprendre le dessin technique à l’échelle au propre à la base des deux premières étapes. </w:t>
      </w:r>
    </w:p>
    <w:p w:rsidR="009B4A43" w:rsidRPr="00AF14B2" w:rsidRDefault="009B4A43" w:rsidP="00AF14B2">
      <w:pPr>
        <w:spacing w:line="360" w:lineRule="auto"/>
        <w:ind w:left="1004"/>
        <w:contextualSpacing/>
        <w:jc w:val="lowKashida"/>
        <w:rPr>
          <w:rFonts w:asciiTheme="majorBidi" w:eastAsia="Calibri" w:hAnsiTheme="majorBidi" w:cstheme="majorBidi"/>
          <w:sz w:val="24"/>
          <w:szCs w:val="24"/>
        </w:rPr>
      </w:pPr>
    </w:p>
    <w:p w:rsidR="00A553A5" w:rsidRPr="00AF14B2" w:rsidRDefault="009B4A43" w:rsidP="00673598">
      <w:pPr>
        <w:pStyle w:val="Titre3"/>
      </w:pPr>
      <w:bookmarkStart w:id="51" w:name="_Toc127011365"/>
      <w:r w:rsidRPr="00AF14B2">
        <w:t>Technique de triangulation :</w:t>
      </w:r>
      <w:bookmarkEnd w:id="51"/>
    </w:p>
    <w:p w:rsidR="009B4A43" w:rsidRPr="00AF14B2" w:rsidRDefault="009B4A43" w:rsidP="00AF14B2">
      <w:pPr>
        <w:spacing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 Pour repérer les déformations dans des espaces généralement de forme rectangulaire, il est préférable de procéder par triangulation. Le triangle est une forme géométrique élémentaire qui a des propriétés spécifiques qui permettent de le définir par ses trois cotés sans référence à aucun de ses trois angles. Presque toute figure géométrique peut être divisée complètement en triangles. Cette opération évite la plupart des erreurs lors du dessin des plans. </w:t>
      </w:r>
    </w:p>
    <w:p w:rsidR="009B4A43" w:rsidRPr="00AF14B2" w:rsidRDefault="009B4A43" w:rsidP="00AF14B2">
      <w:pPr>
        <w:spacing w:line="360" w:lineRule="auto"/>
        <w:ind w:firstLine="284"/>
        <w:jc w:val="lowKashida"/>
        <w:rPr>
          <w:rFonts w:asciiTheme="majorBidi" w:eastAsia="Calibri" w:hAnsiTheme="majorBidi" w:cstheme="majorBidi"/>
          <w:sz w:val="24"/>
          <w:szCs w:val="24"/>
        </w:rPr>
      </w:pPr>
    </w:p>
    <w:p w:rsidR="009B4A43" w:rsidRPr="00AF14B2" w:rsidRDefault="009B4A43" w:rsidP="00AF14B2">
      <w:pPr>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noProof/>
          <w:sz w:val="24"/>
          <w:szCs w:val="24"/>
          <w:lang w:eastAsia="fr-FR"/>
        </w:rPr>
        <w:drawing>
          <wp:inline distT="0" distB="0" distL="0" distR="0">
            <wp:extent cx="6276982" cy="2882900"/>
            <wp:effectExtent l="0" t="0" r="9525" b="0"/>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0991" cy="2893927"/>
                    </a:xfrm>
                    <a:prstGeom prst="rect">
                      <a:avLst/>
                    </a:prstGeom>
                    <a:noFill/>
                    <a:ln>
                      <a:noFill/>
                    </a:ln>
                  </pic:spPr>
                </pic:pic>
              </a:graphicData>
            </a:graphic>
          </wp:inline>
        </w:drawing>
      </w:r>
    </w:p>
    <w:p w:rsidR="009B4A43" w:rsidRPr="00AF14B2" w:rsidRDefault="009B4A43" w:rsidP="00AF14B2">
      <w:pPr>
        <w:spacing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ab/>
      </w:r>
      <w:r w:rsidRPr="00AF14B2">
        <w:rPr>
          <w:rFonts w:asciiTheme="majorBidi" w:eastAsia="Calibri" w:hAnsiTheme="majorBidi" w:cstheme="majorBidi"/>
          <w:sz w:val="24"/>
          <w:szCs w:val="24"/>
        </w:rPr>
        <w:t xml:space="preserve">Figure 61 : </w:t>
      </w:r>
      <w:r w:rsidRPr="00AF14B2">
        <w:rPr>
          <w:rFonts w:asciiTheme="majorBidi" w:eastAsia="Times New Roman" w:hAnsiTheme="majorBidi" w:cstheme="majorBidi"/>
          <w:sz w:val="24"/>
          <w:szCs w:val="24"/>
          <w:lang w:eastAsia="fr-FR"/>
        </w:rPr>
        <w:t>Technique de triangulation</w:t>
      </w:r>
    </w:p>
    <w:p w:rsidR="008E4B51" w:rsidRPr="00AF14B2" w:rsidRDefault="008E4B51" w:rsidP="00AF14B2">
      <w:pPr>
        <w:spacing w:line="360" w:lineRule="auto"/>
        <w:ind w:firstLine="284"/>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lastRenderedPageBreak/>
        <w:drawing>
          <wp:inline distT="0" distB="0" distL="0" distR="0">
            <wp:extent cx="5967461" cy="4259720"/>
            <wp:effectExtent l="0" t="0" r="0" b="762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7160" t="26189" r="29432" b="18704"/>
                    <a:stretch/>
                  </pic:blipFill>
                  <pic:spPr bwMode="auto">
                    <a:xfrm>
                      <a:off x="0" y="0"/>
                      <a:ext cx="5983879" cy="42714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5838F6" w:rsidP="00AF14B2">
      <w:pPr>
        <w:tabs>
          <w:tab w:val="left" w:pos="1110"/>
        </w:tabs>
        <w:spacing w:line="360" w:lineRule="auto"/>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drawing>
          <wp:inline distT="0" distB="0" distL="0" distR="0">
            <wp:extent cx="5640636" cy="3934977"/>
            <wp:effectExtent l="0" t="0" r="0" b="889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8119" t="34352" r="28284" b="11558"/>
                    <a:stretch/>
                  </pic:blipFill>
                  <pic:spPr bwMode="auto">
                    <a:xfrm>
                      <a:off x="0" y="0"/>
                      <a:ext cx="5648786" cy="394066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tabs>
          <w:tab w:val="left" w:pos="1110"/>
        </w:tabs>
        <w:spacing w:line="360" w:lineRule="auto"/>
        <w:jc w:val="lowKashida"/>
        <w:rPr>
          <w:rFonts w:asciiTheme="majorBidi" w:eastAsia="Times New Roman" w:hAnsiTheme="majorBidi" w:cstheme="majorBidi"/>
          <w:sz w:val="24"/>
          <w:szCs w:val="24"/>
          <w:lang w:eastAsia="fr-FR"/>
        </w:rPr>
      </w:pPr>
    </w:p>
    <w:p w:rsidR="008E4B51" w:rsidRPr="00AF14B2" w:rsidRDefault="008E4B51" w:rsidP="00AF14B2">
      <w:pPr>
        <w:tabs>
          <w:tab w:val="left" w:pos="1110"/>
        </w:tabs>
        <w:spacing w:line="360" w:lineRule="auto"/>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lastRenderedPageBreak/>
        <w:drawing>
          <wp:inline distT="0" distB="0" distL="0" distR="0">
            <wp:extent cx="5640636" cy="2901416"/>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3143" t="41494" r="23312" b="9523"/>
                    <a:stretch/>
                  </pic:blipFill>
                  <pic:spPr bwMode="auto">
                    <a:xfrm>
                      <a:off x="0" y="0"/>
                      <a:ext cx="5645263" cy="290379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E4B51" w:rsidRPr="00AF14B2" w:rsidRDefault="008E4B51" w:rsidP="00AF14B2">
      <w:pPr>
        <w:tabs>
          <w:tab w:val="left" w:pos="1110"/>
        </w:tabs>
        <w:spacing w:line="360" w:lineRule="auto"/>
        <w:jc w:val="lowKashida"/>
        <w:rPr>
          <w:rFonts w:asciiTheme="majorBidi" w:eastAsia="Times New Roman" w:hAnsiTheme="majorBidi" w:cstheme="majorBidi"/>
          <w:sz w:val="24"/>
          <w:szCs w:val="24"/>
          <w:lang w:eastAsia="fr-FR"/>
        </w:rPr>
      </w:pPr>
    </w:p>
    <w:p w:rsidR="00A553A5" w:rsidRPr="00AF14B2" w:rsidRDefault="008E4B51" w:rsidP="00096779">
      <w:pPr>
        <w:pStyle w:val="Titre4"/>
        <w:rPr>
          <w:rFonts w:eastAsia="Times New Roman"/>
          <w:lang w:eastAsia="fr-FR"/>
        </w:rPr>
      </w:pPr>
      <w:bookmarkStart w:id="52" w:name="_Toc127011366"/>
      <w:r w:rsidRPr="00AF14B2">
        <w:lastRenderedPageBreak/>
        <w:t>La méthode :</w:t>
      </w:r>
      <w:bookmarkEnd w:id="52"/>
    </w:p>
    <w:p w:rsidR="008E4B51" w:rsidRPr="00096779" w:rsidRDefault="008E4B51" w:rsidP="00096779">
      <w:pPr>
        <w:pStyle w:val="Titre4"/>
        <w:rPr>
          <w:rFonts w:eastAsia="Times New Roman"/>
          <w:lang w:eastAsia="fr-FR"/>
        </w:rPr>
      </w:pPr>
      <w:bookmarkStart w:id="53" w:name="_Toc127011367"/>
      <w:r w:rsidRPr="00096779">
        <w:t>1. Repérer les lieux, estimer le nombre de pages nécessaires et le temps approximatif (privilégier les espaces intérieurs</w:t>
      </w:r>
      <w:r w:rsidRPr="00096779">
        <w:br/>
        <w:t>lorsque la météo n’est pas clémente...).</w:t>
      </w:r>
      <w:r w:rsidRPr="00096779">
        <w:br/>
        <w:t>2. La première estimation des lieux peut être réalisée par un nombre de pas de taille normale pour comprendre au plus</w:t>
      </w:r>
      <w:r w:rsidRPr="00096779">
        <w:br/>
        <w:t>juste les proportions du lieu.</w:t>
      </w:r>
      <w:r w:rsidRPr="00096779">
        <w:br/>
        <w:t>3. Repérer les dénivelés du lieux (planchers, escaliers, marches, pentes...)</w:t>
      </w:r>
      <w:r w:rsidRPr="00096779">
        <w:br/>
        <w:t>4. Esquisser une première ébauche des espaces principaux (gros œuvre, structure, trame) dans leurs grandes dimensions</w:t>
      </w:r>
      <w:r w:rsidRPr="00096779">
        <w:br/>
        <w:t>avant de détailler tous les ouvrants et le second œuvre.</w:t>
      </w:r>
      <w:r w:rsidRPr="00096779">
        <w:br/>
        <w:t>5. Opérer les relevés de mesure de manière ordonnée (ordre dans l’espace, en suivant les murs de droite à gauche).</w:t>
      </w:r>
      <w:r w:rsidRPr="00096779">
        <w:br/>
        <w:t>6. Séparer les relevés de distance et de hauteur sur deux documents si possible, ou grâce à des couleurs différentes.</w:t>
      </w:r>
      <w:r w:rsidRPr="00096779">
        <w:br/>
        <w:t>7. Ne pas oublier de noter le plus possible de cotations de diagonales dans tous les espaces pour permettre une triangulation aisée.</w:t>
      </w:r>
      <w:r w:rsidRPr="00096779">
        <w:br/>
        <w:t>8. Certains détails peuvent être dessinés en plus gros à proximité du dessin initial afin de permettre un rappel d’éléments</w:t>
      </w:r>
      <w:r w:rsidRPr="00096779">
        <w:br/>
        <w:t>particuliers.</w:t>
      </w:r>
      <w:r w:rsidRPr="00096779">
        <w:br/>
        <w:t>9. Préparer sur les dessins initiaux des lignes de cotation pour les grandes distances.</w:t>
      </w:r>
      <w:r w:rsidRPr="00096779">
        <w:br/>
        <w:t>10. Utiliser des codes couleurs, et des épaisseurs en fonction des éléments repérés :</w:t>
      </w:r>
      <w:r w:rsidRPr="00096779">
        <w:br/>
        <w:t>&gt; traits épais pour le gros œuvre</w:t>
      </w:r>
      <w:r w:rsidRPr="00096779">
        <w:br/>
        <w:t>&gt; traits pointillés pour les éléments de plafond ou trémies d’escalier...</w:t>
      </w:r>
      <w:r w:rsidRPr="00096779">
        <w:br/>
        <w:t>&gt; plusieurs couleurs pour les cotations extérieures, intérieures, hauteurs sous plafond, allèges, hauteurs des</w:t>
      </w:r>
      <w:r w:rsidRPr="00096779">
        <w:br/>
        <w:t>ouvertures...</w:t>
      </w:r>
      <w:r w:rsidRPr="00096779">
        <w:br/>
        <w:t>11. Être globalement attentif au lieu visité : fiabilité et solidité des planchers, des protections latérales (garde corps) des</w:t>
      </w:r>
      <w:r w:rsidRPr="00096779">
        <w:br/>
        <w:t>obstables en hauteur (poutres, sous-pente d’escalier...).</w:t>
      </w:r>
      <w:bookmarkEnd w:id="53"/>
    </w:p>
    <w:p w:rsidR="008E4B51" w:rsidRPr="00AF14B2" w:rsidRDefault="008E4B51" w:rsidP="00AF14B2">
      <w:pPr>
        <w:tabs>
          <w:tab w:val="left" w:pos="1110"/>
        </w:tabs>
        <w:spacing w:line="360" w:lineRule="auto"/>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lastRenderedPageBreak/>
        <w:drawing>
          <wp:inline distT="0" distB="0" distL="0" distR="0">
            <wp:extent cx="6026227" cy="2803439"/>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4482" t="46596" r="26181" b="12584"/>
                    <a:stretch/>
                  </pic:blipFill>
                  <pic:spPr bwMode="auto">
                    <a:xfrm>
                      <a:off x="0" y="0"/>
                      <a:ext cx="6042369" cy="281094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E4B51" w:rsidRPr="00AF14B2" w:rsidRDefault="005838F6" w:rsidP="00AF14B2">
      <w:pPr>
        <w:tabs>
          <w:tab w:val="left" w:pos="1110"/>
        </w:tabs>
        <w:spacing w:line="360" w:lineRule="auto"/>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drawing>
          <wp:inline distT="0" distB="0" distL="0" distR="0">
            <wp:extent cx="5860974" cy="4443372"/>
            <wp:effectExtent l="0" t="0" r="6985"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8119" t="33332" r="29241" b="9175"/>
                    <a:stretch/>
                  </pic:blipFill>
                  <pic:spPr bwMode="auto">
                    <a:xfrm>
                      <a:off x="0" y="0"/>
                      <a:ext cx="5864972" cy="444640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E4B51" w:rsidRPr="00AF14B2" w:rsidRDefault="005838F6" w:rsidP="00AF14B2">
      <w:pPr>
        <w:tabs>
          <w:tab w:val="left" w:pos="1110"/>
        </w:tabs>
        <w:spacing w:line="360" w:lineRule="auto"/>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lastRenderedPageBreak/>
        <w:drawing>
          <wp:inline distT="0" distB="0" distL="0" distR="0">
            <wp:extent cx="5431316" cy="3816841"/>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1180" t="31291" r="29623" b="19720"/>
                    <a:stretch/>
                  </pic:blipFill>
                  <pic:spPr bwMode="auto">
                    <a:xfrm>
                      <a:off x="0" y="0"/>
                      <a:ext cx="5436898" cy="382076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E4B51" w:rsidRPr="00AF14B2" w:rsidRDefault="005838F6" w:rsidP="00AF14B2">
      <w:pPr>
        <w:tabs>
          <w:tab w:val="left" w:pos="1110"/>
        </w:tabs>
        <w:spacing w:line="360" w:lineRule="auto"/>
        <w:jc w:val="lowKashida"/>
        <w:rPr>
          <w:rFonts w:asciiTheme="majorBidi" w:eastAsia="Times New Roman" w:hAnsiTheme="majorBidi" w:cstheme="majorBidi"/>
          <w:sz w:val="24"/>
          <w:szCs w:val="24"/>
          <w:lang w:eastAsia="fr-FR"/>
        </w:rPr>
      </w:pPr>
      <w:r w:rsidRPr="00AF14B2">
        <w:rPr>
          <w:rFonts w:asciiTheme="majorBidi" w:hAnsiTheme="majorBidi" w:cstheme="majorBidi"/>
          <w:noProof/>
          <w:sz w:val="24"/>
          <w:szCs w:val="24"/>
          <w:lang w:eastAsia="fr-FR"/>
        </w:rPr>
        <w:drawing>
          <wp:inline distT="0" distB="0" distL="0" distR="0">
            <wp:extent cx="5927075" cy="2464154"/>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6396" t="38433" r="27137" b="27210"/>
                    <a:stretch/>
                  </pic:blipFill>
                  <pic:spPr bwMode="auto">
                    <a:xfrm>
                      <a:off x="0" y="0"/>
                      <a:ext cx="5936998" cy="24682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5838F6" w:rsidP="00AF14B2">
      <w:pPr>
        <w:tabs>
          <w:tab w:val="left" w:pos="1110"/>
        </w:tabs>
        <w:spacing w:line="360" w:lineRule="auto"/>
        <w:jc w:val="lowKashida"/>
        <w:rPr>
          <w:rFonts w:asciiTheme="majorBidi" w:hAnsiTheme="majorBidi" w:cstheme="majorBidi"/>
          <w:noProof/>
          <w:sz w:val="24"/>
          <w:szCs w:val="24"/>
          <w:lang w:eastAsia="fr-FR"/>
        </w:rPr>
      </w:pPr>
      <w:r w:rsidRPr="00AF14B2">
        <w:rPr>
          <w:rFonts w:asciiTheme="majorBidi" w:hAnsiTheme="majorBidi" w:cstheme="majorBidi"/>
          <w:noProof/>
          <w:sz w:val="24"/>
          <w:szCs w:val="24"/>
          <w:lang w:eastAsia="fr-FR"/>
        </w:rPr>
        <w:lastRenderedPageBreak/>
        <w:drawing>
          <wp:inline distT="0" distB="0" distL="0" distR="0">
            <wp:extent cx="5640070" cy="3340415"/>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25629" t="37830" r="25990" b="11208"/>
                    <a:stretch/>
                  </pic:blipFill>
                  <pic:spPr bwMode="auto">
                    <a:xfrm>
                      <a:off x="0" y="0"/>
                      <a:ext cx="5646624" cy="334429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F14B2">
        <w:rPr>
          <w:rFonts w:asciiTheme="majorBidi" w:hAnsiTheme="majorBidi" w:cstheme="majorBidi"/>
          <w:noProof/>
          <w:sz w:val="24"/>
          <w:szCs w:val="24"/>
          <w:lang w:eastAsia="fr-FR"/>
        </w:rPr>
        <w:drawing>
          <wp:inline distT="0" distB="0" distL="0" distR="0">
            <wp:extent cx="5221995" cy="4564585"/>
            <wp:effectExtent l="0" t="0" r="0" b="762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7353" t="27550" r="31727" b="8836"/>
                    <a:stretch/>
                  </pic:blipFill>
                  <pic:spPr bwMode="auto">
                    <a:xfrm>
                      <a:off x="0" y="0"/>
                      <a:ext cx="5225879" cy="45679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38F6" w:rsidRPr="00AF14B2" w:rsidRDefault="005838F6" w:rsidP="00AF14B2">
      <w:pPr>
        <w:tabs>
          <w:tab w:val="left" w:pos="1110"/>
        </w:tabs>
        <w:spacing w:line="360" w:lineRule="auto"/>
        <w:jc w:val="lowKashida"/>
        <w:rPr>
          <w:rFonts w:asciiTheme="majorBidi" w:hAnsiTheme="majorBidi" w:cstheme="majorBidi"/>
          <w:noProof/>
          <w:sz w:val="24"/>
          <w:szCs w:val="24"/>
          <w:lang w:eastAsia="fr-FR"/>
        </w:rPr>
      </w:pPr>
    </w:p>
    <w:p w:rsidR="005838F6" w:rsidRPr="00AF14B2" w:rsidRDefault="005838F6" w:rsidP="00AF14B2">
      <w:pPr>
        <w:tabs>
          <w:tab w:val="left" w:pos="1110"/>
        </w:tabs>
        <w:spacing w:line="360" w:lineRule="auto"/>
        <w:jc w:val="lowKashida"/>
        <w:rPr>
          <w:rFonts w:asciiTheme="majorBidi" w:hAnsiTheme="majorBidi" w:cstheme="majorBidi"/>
          <w:noProof/>
          <w:sz w:val="24"/>
          <w:szCs w:val="24"/>
          <w:lang w:eastAsia="fr-FR"/>
        </w:rPr>
      </w:pPr>
    </w:p>
    <w:p w:rsidR="005838F6" w:rsidRPr="00AF14B2" w:rsidRDefault="005838F6" w:rsidP="00096779">
      <w:pPr>
        <w:pStyle w:val="Titre2"/>
        <w:rPr>
          <w:noProof/>
          <w:lang w:eastAsia="fr-FR"/>
        </w:rPr>
      </w:pPr>
      <w:bookmarkStart w:id="54" w:name="_Toc127011368"/>
      <w:r w:rsidRPr="00AF14B2">
        <w:rPr>
          <w:noProof/>
          <w:lang w:eastAsia="fr-FR"/>
        </w:rPr>
        <w:lastRenderedPageBreak/>
        <w:t>EXEMPLES</w:t>
      </w:r>
      <w:bookmarkEnd w:id="54"/>
    </w:p>
    <w:p w:rsidR="005838F6" w:rsidRPr="00AF14B2" w:rsidRDefault="005838F6" w:rsidP="00AF14B2">
      <w:pPr>
        <w:tabs>
          <w:tab w:val="left" w:pos="1110"/>
        </w:tabs>
        <w:spacing w:line="360" w:lineRule="auto"/>
        <w:jc w:val="lowKashida"/>
        <w:rPr>
          <w:rFonts w:asciiTheme="majorBidi" w:hAnsiTheme="majorBidi" w:cstheme="majorBidi"/>
          <w:noProof/>
          <w:sz w:val="24"/>
          <w:szCs w:val="24"/>
          <w:lang w:eastAsia="fr-FR"/>
        </w:rPr>
      </w:pPr>
      <w:r w:rsidRPr="00AF14B2">
        <w:rPr>
          <w:rFonts w:asciiTheme="majorBidi" w:hAnsiTheme="majorBidi" w:cstheme="majorBidi"/>
          <w:noProof/>
          <w:sz w:val="24"/>
          <w:szCs w:val="24"/>
          <w:lang w:eastAsia="fr-FR"/>
        </w:rPr>
        <w:drawing>
          <wp:inline distT="0" distB="0" distL="0" distR="0">
            <wp:extent cx="4065224" cy="1209421"/>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27557" t="71085" r="46070" b="14961"/>
                    <a:stretch/>
                  </pic:blipFill>
                  <pic:spPr bwMode="auto">
                    <a:xfrm>
                      <a:off x="0" y="0"/>
                      <a:ext cx="4079450" cy="121365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F14B2">
        <w:rPr>
          <w:rFonts w:asciiTheme="majorBidi" w:hAnsiTheme="majorBidi" w:cstheme="majorBidi"/>
          <w:noProof/>
          <w:sz w:val="24"/>
          <w:szCs w:val="24"/>
          <w:lang w:eastAsia="fr-FR"/>
        </w:rPr>
        <w:drawing>
          <wp:inline distT="0" distB="0" distL="0" distR="0">
            <wp:extent cx="4563512" cy="6235547"/>
            <wp:effectExtent l="0" t="0" r="889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5956" t="23128" r="36890" b="10885"/>
                    <a:stretch/>
                  </pic:blipFill>
                  <pic:spPr bwMode="auto">
                    <a:xfrm>
                      <a:off x="0" y="0"/>
                      <a:ext cx="4568305" cy="624209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7108D" w:rsidRDefault="00E7108D" w:rsidP="00096779">
      <w:pPr>
        <w:pStyle w:val="Titre2"/>
      </w:pPr>
      <w:bookmarkStart w:id="55" w:name="_Toc127011369"/>
    </w:p>
    <w:p w:rsidR="001D3F62" w:rsidRPr="00AF14B2" w:rsidRDefault="001D3F62" w:rsidP="00096779">
      <w:pPr>
        <w:pStyle w:val="Titre2"/>
      </w:pPr>
      <w:r w:rsidRPr="00AF14B2">
        <w:t>Exercice</w:t>
      </w:r>
      <w:r w:rsidR="00A553A5" w:rsidRPr="00AF14B2">
        <w:t> :</w:t>
      </w:r>
      <w:r w:rsidRPr="00AF14B2">
        <w:t>Relevé d’une salle d’Atelier</w:t>
      </w:r>
      <w:bookmarkEnd w:id="55"/>
    </w:p>
    <w:p w:rsidR="00A553A5" w:rsidRPr="00AF14B2" w:rsidRDefault="00A553A5"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 xml:space="preserve">Objectif visé </w:t>
      </w:r>
    </w:p>
    <w:p w:rsidR="00A553A5" w:rsidRPr="00AF14B2" w:rsidRDefault="00A553A5"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A553A5" w:rsidRPr="00AF14B2" w:rsidRDefault="00A553A5"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Cet exercice vise à maitriser le processus du relevé architectural et ses techniques.</w:t>
      </w:r>
    </w:p>
    <w:p w:rsidR="00A553A5" w:rsidRPr="00AF14B2" w:rsidRDefault="00A553A5"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Inciter l’apprenant à observer, mesurer, comprendre et dessiner, à une échelle donnée, une architecture existante de taille réduite.</w:t>
      </w:r>
    </w:p>
    <w:p w:rsidR="00A553A5" w:rsidRPr="00AF14B2" w:rsidRDefault="00A553A5" w:rsidP="00AF14B2">
      <w:pPr>
        <w:autoSpaceDE w:val="0"/>
        <w:autoSpaceDN w:val="0"/>
        <w:adjustRightInd w:val="0"/>
        <w:spacing w:after="0" w:line="360" w:lineRule="auto"/>
        <w:jc w:val="lowKashida"/>
        <w:rPr>
          <w:rFonts w:asciiTheme="majorBidi" w:eastAsia="Calibri" w:hAnsiTheme="majorBidi" w:cstheme="majorBidi"/>
          <w:sz w:val="24"/>
          <w:szCs w:val="24"/>
        </w:rPr>
      </w:pPr>
    </w:p>
    <w:p w:rsidR="00A553A5" w:rsidRPr="00AF14B2" w:rsidRDefault="00A553A5"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 xml:space="preserve">Travail demandé </w:t>
      </w:r>
    </w:p>
    <w:p w:rsidR="00A553A5" w:rsidRPr="00AF14B2" w:rsidRDefault="00A553A5" w:rsidP="00AF14B2">
      <w:pPr>
        <w:numPr>
          <w:ilvl w:val="0"/>
          <w:numId w:val="23"/>
        </w:numPr>
        <w:spacing w:line="360" w:lineRule="auto"/>
        <w:contextualSpacing/>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Former des groupes de 3 apprenants et réaliser le relevé de votre atelier. </w:t>
      </w:r>
    </w:p>
    <w:p w:rsidR="001D3F62" w:rsidRPr="00AF14B2" w:rsidRDefault="001D3F62" w:rsidP="00673598">
      <w:pPr>
        <w:pStyle w:val="Titre3"/>
      </w:pPr>
      <w:bookmarkStart w:id="56" w:name="_Toc127011370"/>
      <w:r w:rsidRPr="00AF14B2">
        <w:t>But  de l’exercice :</w:t>
      </w:r>
      <w:bookmarkEnd w:id="56"/>
    </w:p>
    <w:p w:rsidR="001D3F62" w:rsidRPr="00AF14B2" w:rsidRDefault="001D3F62" w:rsidP="00AF14B2">
      <w:pPr>
        <w:spacing w:before="120" w:after="120" w:line="360" w:lineRule="auto"/>
        <w:ind w:firstLine="426"/>
        <w:contextualSpacing/>
        <w:jc w:val="lowKashida"/>
        <w:rPr>
          <w:rFonts w:asciiTheme="majorBidi" w:eastAsia="Calibri" w:hAnsiTheme="majorBidi" w:cstheme="majorBidi"/>
          <w:sz w:val="24"/>
          <w:szCs w:val="24"/>
        </w:rPr>
      </w:pPr>
      <w:r w:rsidRPr="001D3F62">
        <w:rPr>
          <w:rFonts w:asciiTheme="majorBidi" w:eastAsia="Calibri" w:hAnsiTheme="majorBidi" w:cstheme="majorBidi"/>
          <w:sz w:val="24"/>
          <w:szCs w:val="24"/>
        </w:rPr>
        <w:t xml:space="preserve"> L'objectif visé est d'apprendre à l’étudiant l'application de la technique de triangulation et l’entrainer à l'opération du relevé.</w:t>
      </w:r>
    </w:p>
    <w:p w:rsidR="00A553A5" w:rsidRPr="001D3F62" w:rsidRDefault="00A553A5" w:rsidP="00AF14B2">
      <w:pPr>
        <w:spacing w:before="120" w:after="120" w:line="360" w:lineRule="auto"/>
        <w:ind w:firstLine="426"/>
        <w:contextualSpacing/>
        <w:jc w:val="lowKashida"/>
        <w:rPr>
          <w:rFonts w:asciiTheme="majorBidi" w:eastAsia="Calibri" w:hAnsiTheme="majorBidi" w:cstheme="majorBidi"/>
          <w:sz w:val="24"/>
          <w:szCs w:val="24"/>
        </w:rPr>
      </w:pPr>
    </w:p>
    <w:p w:rsidR="001D3F62" w:rsidRPr="00AF14B2" w:rsidRDefault="001D3F62" w:rsidP="00673598">
      <w:pPr>
        <w:pStyle w:val="Titre3"/>
      </w:pPr>
      <w:bookmarkStart w:id="57" w:name="_Toc127011371"/>
      <w:r w:rsidRPr="00AF14B2">
        <w:t>Travail demandé :</w:t>
      </w:r>
      <w:bookmarkEnd w:id="57"/>
    </w:p>
    <w:p w:rsidR="001D3F62" w:rsidRPr="001D3F62" w:rsidRDefault="001D3F62" w:rsidP="00AF14B2">
      <w:pPr>
        <w:spacing w:after="200" w:line="360" w:lineRule="auto"/>
        <w:jc w:val="lowKashida"/>
        <w:rPr>
          <w:rFonts w:asciiTheme="majorBidi" w:eastAsia="Calibri" w:hAnsiTheme="majorBidi" w:cstheme="majorBidi"/>
          <w:sz w:val="24"/>
          <w:szCs w:val="24"/>
        </w:rPr>
      </w:pPr>
      <w:r w:rsidRPr="001D3F62">
        <w:rPr>
          <w:rFonts w:asciiTheme="majorBidi" w:eastAsia="Calibri" w:hAnsiTheme="majorBidi" w:cstheme="majorBidi"/>
          <w:sz w:val="24"/>
          <w:szCs w:val="24"/>
        </w:rPr>
        <w:t>Il est demandé aux étudiants de réaliserle plan et l'élévation d'une salle d'atelier (choisie par les enseignants). Le travail comportera deux phases :</w:t>
      </w:r>
    </w:p>
    <w:p w:rsidR="001D3F62" w:rsidRPr="001D3F62" w:rsidRDefault="001D3F62" w:rsidP="00AF14B2">
      <w:pPr>
        <w:numPr>
          <w:ilvl w:val="0"/>
          <w:numId w:val="38"/>
        </w:numPr>
        <w:spacing w:after="200" w:line="360" w:lineRule="auto"/>
        <w:jc w:val="lowKashida"/>
        <w:rPr>
          <w:rFonts w:asciiTheme="majorBidi" w:eastAsia="Calibri" w:hAnsiTheme="majorBidi" w:cstheme="majorBidi"/>
          <w:sz w:val="24"/>
          <w:szCs w:val="24"/>
        </w:rPr>
      </w:pPr>
      <w:r w:rsidRPr="001D3F62">
        <w:rPr>
          <w:rFonts w:asciiTheme="majorBidi" w:eastAsia="Calibri" w:hAnsiTheme="majorBidi" w:cstheme="majorBidi"/>
          <w:sz w:val="24"/>
          <w:szCs w:val="24"/>
        </w:rPr>
        <w:t>la première consiste à élaborer les croquis des plans, coupes, élévations faits sur place à main levée en conservant les proportions et en reportant les chiffres de cote.</w:t>
      </w:r>
    </w:p>
    <w:p w:rsidR="001D3F62" w:rsidRPr="001D3F62" w:rsidRDefault="001D3F62" w:rsidP="00AF14B2">
      <w:pPr>
        <w:numPr>
          <w:ilvl w:val="0"/>
          <w:numId w:val="38"/>
        </w:numPr>
        <w:spacing w:after="200" w:line="360" w:lineRule="auto"/>
        <w:jc w:val="lowKashida"/>
        <w:rPr>
          <w:rFonts w:asciiTheme="majorBidi" w:eastAsia="Calibri" w:hAnsiTheme="majorBidi" w:cstheme="majorBidi"/>
          <w:sz w:val="24"/>
          <w:szCs w:val="24"/>
        </w:rPr>
      </w:pPr>
      <w:r w:rsidRPr="001D3F62">
        <w:rPr>
          <w:rFonts w:asciiTheme="majorBidi" w:eastAsia="Calibri" w:hAnsiTheme="majorBidi" w:cstheme="majorBidi"/>
          <w:sz w:val="24"/>
          <w:szCs w:val="24"/>
        </w:rPr>
        <w:t>La deuxième quant à elle développera à la base des croquis le dessin technique</w:t>
      </w:r>
      <w:r w:rsidRPr="001D3F62">
        <w:rPr>
          <w:rFonts w:asciiTheme="majorBidi" w:eastAsia="Times New Roman" w:hAnsiTheme="majorBidi" w:cstheme="majorBidi"/>
          <w:sz w:val="24"/>
          <w:szCs w:val="24"/>
        </w:rPr>
        <w:t xml:space="preserve"> à l’échelle 1/50</w:t>
      </w:r>
      <w:r w:rsidRPr="001D3F62">
        <w:rPr>
          <w:rFonts w:asciiTheme="majorBidi" w:eastAsia="Times New Roman" w:hAnsiTheme="majorBidi" w:cstheme="majorBidi"/>
          <w:sz w:val="24"/>
          <w:szCs w:val="24"/>
          <w:vertAlign w:val="superscript"/>
        </w:rPr>
        <w:t>ème</w:t>
      </w:r>
      <w:r w:rsidRPr="001D3F62">
        <w:rPr>
          <w:rFonts w:asciiTheme="majorBidi" w:eastAsia="Calibri" w:hAnsiTheme="majorBidi" w:cstheme="majorBidi"/>
          <w:sz w:val="24"/>
          <w:szCs w:val="24"/>
        </w:rPr>
        <w:t xml:space="preserve">, en insistant sur la méthode de triangulation.  </w:t>
      </w:r>
    </w:p>
    <w:p w:rsidR="001D3F62" w:rsidRPr="00AF14B2" w:rsidRDefault="001D3F62" w:rsidP="00673598">
      <w:pPr>
        <w:pStyle w:val="Titre3"/>
      </w:pPr>
      <w:bookmarkStart w:id="58" w:name="_Toc127011372"/>
      <w:r w:rsidRPr="00AF14B2">
        <w:t>Le rendu :</w:t>
      </w:r>
      <w:bookmarkEnd w:id="58"/>
    </w:p>
    <w:p w:rsidR="001D3F62" w:rsidRPr="001D3F62" w:rsidRDefault="001D3F62" w:rsidP="00AF14B2">
      <w:pPr>
        <w:spacing w:after="200" w:line="360" w:lineRule="auto"/>
        <w:jc w:val="lowKashida"/>
        <w:rPr>
          <w:rFonts w:asciiTheme="majorBidi" w:eastAsia="Times New Roman" w:hAnsiTheme="majorBidi" w:cstheme="majorBidi"/>
          <w:sz w:val="24"/>
          <w:szCs w:val="24"/>
        </w:rPr>
      </w:pPr>
      <w:r w:rsidRPr="001D3F62">
        <w:rPr>
          <w:rFonts w:asciiTheme="majorBidi" w:eastAsia="Times New Roman" w:hAnsiTheme="majorBidi" w:cstheme="majorBidi"/>
          <w:sz w:val="24"/>
          <w:szCs w:val="24"/>
        </w:rPr>
        <w:t>Le travail se concrétise sous forme de carnet normalisé au format papier A2. Et il devra être mené par un groupe de trois étudiants et rendu au bout de deux semaines à partir du lancement de l’exercice</w:t>
      </w:r>
    </w:p>
    <w:p w:rsidR="00A553A5" w:rsidRPr="00AF14B2" w:rsidRDefault="001D3F62" w:rsidP="00673598">
      <w:pPr>
        <w:pStyle w:val="Titre3"/>
      </w:pPr>
      <w:bookmarkStart w:id="59" w:name="_Toc127011373"/>
      <w:r w:rsidRPr="00AF14B2">
        <w:t>Mode d’évaluation :</w:t>
      </w:r>
      <w:bookmarkEnd w:id="59"/>
    </w:p>
    <w:p w:rsidR="001D3F62" w:rsidRPr="001D3F62" w:rsidRDefault="001D3F62" w:rsidP="00AF14B2">
      <w:pPr>
        <w:spacing w:after="200" w:line="360" w:lineRule="auto"/>
        <w:jc w:val="lowKashida"/>
        <w:rPr>
          <w:rFonts w:asciiTheme="majorBidi" w:eastAsia="Times New Roman" w:hAnsiTheme="majorBidi" w:cstheme="majorBidi"/>
          <w:sz w:val="24"/>
          <w:szCs w:val="24"/>
        </w:rPr>
      </w:pPr>
      <w:r w:rsidRPr="001D3F62">
        <w:rPr>
          <w:rFonts w:asciiTheme="majorBidi" w:eastAsia="Times New Roman" w:hAnsiTheme="majorBidi" w:cstheme="majorBidi"/>
          <w:sz w:val="24"/>
          <w:szCs w:val="24"/>
        </w:rPr>
        <w:t xml:space="preserve"> est sous forme d’affichage dont la note sera estimée à un pourcentage sur travaux de 30%. Et avec un coefficient de pondération (3).</w:t>
      </w:r>
    </w:p>
    <w:p w:rsidR="001D3F62" w:rsidRPr="001D3F62" w:rsidRDefault="001D3F62" w:rsidP="00AF14B2">
      <w:pPr>
        <w:spacing w:after="200" w:line="360" w:lineRule="auto"/>
        <w:jc w:val="lowKashida"/>
        <w:rPr>
          <w:rFonts w:asciiTheme="majorBidi" w:eastAsia="Times New Roman" w:hAnsiTheme="majorBidi" w:cstheme="majorBidi"/>
          <w:b/>
          <w:bCs/>
          <w:sz w:val="24"/>
          <w:szCs w:val="24"/>
          <w:u w:val="single"/>
        </w:rPr>
      </w:pPr>
      <w:r w:rsidRPr="001D3F62">
        <w:rPr>
          <w:rFonts w:asciiTheme="majorBidi" w:eastAsia="Times New Roman" w:hAnsiTheme="majorBidi" w:cstheme="majorBidi"/>
          <w:b/>
          <w:bCs/>
          <w:sz w:val="24"/>
          <w:szCs w:val="24"/>
          <w:u w:val="single"/>
        </w:rPr>
        <w:t>Les critères d’évaluations :</w:t>
      </w:r>
    </w:p>
    <w:p w:rsidR="001D3F62" w:rsidRPr="00E7108D" w:rsidRDefault="001D3F62" w:rsidP="00AF14B2">
      <w:pPr>
        <w:numPr>
          <w:ilvl w:val="0"/>
          <w:numId w:val="36"/>
        </w:numPr>
        <w:spacing w:after="200" w:line="360" w:lineRule="auto"/>
        <w:ind w:left="714" w:hanging="357"/>
        <w:contextualSpacing/>
        <w:jc w:val="lowKashida"/>
        <w:rPr>
          <w:rFonts w:asciiTheme="majorBidi" w:eastAsia="Times New Roman" w:hAnsiTheme="majorBidi" w:cstheme="majorBidi"/>
          <w:sz w:val="24"/>
          <w:szCs w:val="24"/>
        </w:rPr>
      </w:pPr>
      <w:r w:rsidRPr="001D3F62">
        <w:rPr>
          <w:rFonts w:asciiTheme="majorBidi" w:eastAsia="Times New Roman" w:hAnsiTheme="majorBidi" w:cstheme="majorBidi"/>
          <w:sz w:val="24"/>
          <w:szCs w:val="24"/>
        </w:rPr>
        <w:t>La présentation : mise en page- propreté- cartouche- respect du délai</w:t>
      </w:r>
      <w:r w:rsidRPr="00E7108D">
        <w:rPr>
          <w:rFonts w:asciiTheme="majorBidi" w:eastAsia="Times New Roman" w:hAnsiTheme="majorBidi" w:cstheme="majorBidi"/>
          <w:sz w:val="24"/>
          <w:szCs w:val="24"/>
        </w:rPr>
        <w:t>………..</w:t>
      </w:r>
      <w:r w:rsidRPr="00E7108D">
        <w:rPr>
          <w:rFonts w:asciiTheme="majorBidi" w:eastAsia="Times New Roman" w:hAnsiTheme="majorBidi" w:cstheme="majorBidi"/>
          <w:b/>
          <w:bCs/>
          <w:sz w:val="24"/>
          <w:szCs w:val="24"/>
        </w:rPr>
        <w:t>02 points</w:t>
      </w:r>
    </w:p>
    <w:p w:rsidR="001D3F62" w:rsidRPr="00E7108D" w:rsidRDefault="001D3F62" w:rsidP="00AF14B2">
      <w:pPr>
        <w:numPr>
          <w:ilvl w:val="0"/>
          <w:numId w:val="36"/>
        </w:numPr>
        <w:spacing w:after="200" w:line="360" w:lineRule="auto"/>
        <w:ind w:left="714" w:hanging="357"/>
        <w:contextualSpacing/>
        <w:jc w:val="lowKashida"/>
        <w:rPr>
          <w:rFonts w:asciiTheme="majorBidi" w:eastAsia="Times New Roman" w:hAnsiTheme="majorBidi" w:cstheme="majorBidi"/>
          <w:sz w:val="24"/>
          <w:szCs w:val="24"/>
        </w:rPr>
      </w:pPr>
      <w:r w:rsidRPr="00E7108D">
        <w:rPr>
          <w:rFonts w:asciiTheme="majorBidi" w:eastAsia="Times New Roman" w:hAnsiTheme="majorBidi" w:cstheme="majorBidi"/>
          <w:sz w:val="24"/>
          <w:szCs w:val="24"/>
        </w:rPr>
        <w:t xml:space="preserve">Le rendu : complet ou non par rapport au travail demandé …………………. </w:t>
      </w:r>
      <w:r w:rsidRPr="00E7108D">
        <w:rPr>
          <w:rFonts w:asciiTheme="majorBidi" w:eastAsia="Times New Roman" w:hAnsiTheme="majorBidi" w:cstheme="majorBidi"/>
          <w:b/>
          <w:bCs/>
          <w:sz w:val="24"/>
          <w:szCs w:val="24"/>
        </w:rPr>
        <w:t>03 points</w:t>
      </w:r>
    </w:p>
    <w:p w:rsidR="001D3F62" w:rsidRPr="00E7108D" w:rsidRDefault="001D3F62" w:rsidP="00AF14B2">
      <w:pPr>
        <w:numPr>
          <w:ilvl w:val="0"/>
          <w:numId w:val="36"/>
        </w:numPr>
        <w:spacing w:after="200" w:line="360" w:lineRule="auto"/>
        <w:ind w:left="714" w:hanging="357"/>
        <w:contextualSpacing/>
        <w:jc w:val="lowKashida"/>
        <w:rPr>
          <w:rFonts w:asciiTheme="majorBidi" w:eastAsia="Times New Roman" w:hAnsiTheme="majorBidi" w:cstheme="majorBidi"/>
          <w:sz w:val="24"/>
          <w:szCs w:val="24"/>
        </w:rPr>
      </w:pPr>
      <w:r w:rsidRPr="00E7108D">
        <w:rPr>
          <w:rFonts w:asciiTheme="majorBidi" w:eastAsia="Times New Roman" w:hAnsiTheme="majorBidi" w:cstheme="majorBidi"/>
          <w:sz w:val="24"/>
          <w:szCs w:val="24"/>
        </w:rPr>
        <w:lastRenderedPageBreak/>
        <w:t>Le respect de :……………………………..………………………………..…</w:t>
      </w:r>
      <w:r w:rsidRPr="00E7108D">
        <w:rPr>
          <w:rFonts w:asciiTheme="majorBidi" w:eastAsia="Times New Roman" w:hAnsiTheme="majorBidi" w:cstheme="majorBidi"/>
          <w:b/>
          <w:bCs/>
          <w:sz w:val="24"/>
          <w:szCs w:val="24"/>
        </w:rPr>
        <w:t>15 points</w:t>
      </w:r>
    </w:p>
    <w:p w:rsidR="001D3F62" w:rsidRPr="00E7108D" w:rsidRDefault="001D3F62" w:rsidP="00AF14B2">
      <w:pPr>
        <w:numPr>
          <w:ilvl w:val="0"/>
          <w:numId w:val="37"/>
        </w:numPr>
        <w:spacing w:after="200" w:line="360" w:lineRule="auto"/>
        <w:ind w:left="1068"/>
        <w:contextualSpacing/>
        <w:jc w:val="lowKashida"/>
        <w:rPr>
          <w:rFonts w:asciiTheme="majorBidi" w:eastAsia="Times New Roman" w:hAnsiTheme="majorBidi" w:cstheme="majorBidi"/>
          <w:b/>
          <w:sz w:val="24"/>
          <w:szCs w:val="24"/>
        </w:rPr>
      </w:pPr>
      <w:r w:rsidRPr="00E7108D">
        <w:rPr>
          <w:rFonts w:asciiTheme="majorBidi" w:eastAsia="Times New Roman" w:hAnsiTheme="majorBidi" w:cstheme="majorBidi"/>
          <w:sz w:val="24"/>
          <w:szCs w:val="24"/>
        </w:rPr>
        <w:t>Proportions dans (la 1</w:t>
      </w:r>
      <w:r w:rsidRPr="00E7108D">
        <w:rPr>
          <w:rFonts w:asciiTheme="majorBidi" w:eastAsia="Times New Roman" w:hAnsiTheme="majorBidi" w:cstheme="majorBidi"/>
          <w:sz w:val="24"/>
          <w:szCs w:val="24"/>
          <w:vertAlign w:val="superscript"/>
        </w:rPr>
        <w:t>ère</w:t>
      </w:r>
      <w:r w:rsidRPr="00E7108D">
        <w:rPr>
          <w:rFonts w:asciiTheme="majorBidi" w:eastAsia="Times New Roman" w:hAnsiTheme="majorBidi" w:cstheme="majorBidi"/>
          <w:sz w:val="24"/>
          <w:szCs w:val="24"/>
        </w:rPr>
        <w:t xml:space="preserve"> phase)..................................................…..</w:t>
      </w:r>
      <w:r w:rsidRPr="00E7108D">
        <w:rPr>
          <w:rFonts w:asciiTheme="majorBidi" w:eastAsia="Times New Roman" w:hAnsiTheme="majorBidi" w:cstheme="majorBidi"/>
          <w:b/>
          <w:sz w:val="24"/>
          <w:szCs w:val="24"/>
        </w:rPr>
        <w:t>02 points</w:t>
      </w:r>
    </w:p>
    <w:p w:rsidR="001D3F62" w:rsidRPr="00E7108D" w:rsidRDefault="001D3F62" w:rsidP="00AF14B2">
      <w:pPr>
        <w:numPr>
          <w:ilvl w:val="0"/>
          <w:numId w:val="37"/>
        </w:numPr>
        <w:spacing w:after="200" w:line="360" w:lineRule="auto"/>
        <w:ind w:left="1068"/>
        <w:contextualSpacing/>
        <w:jc w:val="lowKashida"/>
        <w:rPr>
          <w:rFonts w:asciiTheme="majorBidi" w:eastAsia="Times New Roman" w:hAnsiTheme="majorBidi" w:cstheme="majorBidi"/>
          <w:b/>
          <w:sz w:val="24"/>
          <w:szCs w:val="24"/>
        </w:rPr>
      </w:pPr>
      <w:r w:rsidRPr="00E7108D">
        <w:rPr>
          <w:rFonts w:asciiTheme="majorBidi" w:eastAsia="Times New Roman" w:hAnsiTheme="majorBidi" w:cstheme="majorBidi"/>
          <w:sz w:val="24"/>
          <w:szCs w:val="24"/>
        </w:rPr>
        <w:t>Exactitude des mesures effectuées à (la 1</w:t>
      </w:r>
      <w:r w:rsidRPr="00E7108D">
        <w:rPr>
          <w:rFonts w:asciiTheme="majorBidi" w:eastAsia="Times New Roman" w:hAnsiTheme="majorBidi" w:cstheme="majorBidi"/>
          <w:sz w:val="24"/>
          <w:szCs w:val="24"/>
          <w:vertAlign w:val="superscript"/>
        </w:rPr>
        <w:t>ère</w:t>
      </w:r>
      <w:r w:rsidRPr="00E7108D">
        <w:rPr>
          <w:rFonts w:asciiTheme="majorBidi" w:eastAsia="Times New Roman" w:hAnsiTheme="majorBidi" w:cstheme="majorBidi"/>
          <w:sz w:val="24"/>
          <w:szCs w:val="24"/>
        </w:rPr>
        <w:t xml:space="preserve"> phase) ……………..……</w:t>
      </w:r>
      <w:r w:rsidRPr="00E7108D">
        <w:rPr>
          <w:rFonts w:asciiTheme="majorBidi" w:eastAsia="Times New Roman" w:hAnsiTheme="majorBidi" w:cstheme="majorBidi"/>
          <w:b/>
          <w:sz w:val="24"/>
          <w:szCs w:val="24"/>
        </w:rPr>
        <w:t>03 points</w:t>
      </w:r>
    </w:p>
    <w:p w:rsidR="001D3F62" w:rsidRPr="00E7108D" w:rsidRDefault="001D3F62" w:rsidP="00AF14B2">
      <w:pPr>
        <w:numPr>
          <w:ilvl w:val="0"/>
          <w:numId w:val="37"/>
        </w:numPr>
        <w:spacing w:after="200" w:line="360" w:lineRule="auto"/>
        <w:ind w:left="1068"/>
        <w:contextualSpacing/>
        <w:jc w:val="lowKashida"/>
        <w:rPr>
          <w:rFonts w:asciiTheme="majorBidi" w:eastAsia="Times New Roman" w:hAnsiTheme="majorBidi" w:cstheme="majorBidi"/>
          <w:sz w:val="24"/>
          <w:szCs w:val="24"/>
        </w:rPr>
      </w:pPr>
      <w:r w:rsidRPr="00E7108D">
        <w:rPr>
          <w:rFonts w:asciiTheme="majorBidi" w:eastAsia="Times New Roman" w:hAnsiTheme="majorBidi" w:cstheme="majorBidi"/>
          <w:sz w:val="24"/>
          <w:szCs w:val="24"/>
        </w:rPr>
        <w:t>Maitrise de la méthode de triangulation …………………………..…..</w:t>
      </w:r>
      <w:r w:rsidRPr="00E7108D">
        <w:rPr>
          <w:rFonts w:asciiTheme="majorBidi" w:eastAsia="Times New Roman" w:hAnsiTheme="majorBidi" w:cstheme="majorBidi"/>
          <w:b/>
          <w:sz w:val="24"/>
          <w:szCs w:val="24"/>
        </w:rPr>
        <w:t>05 points</w:t>
      </w:r>
    </w:p>
    <w:p w:rsidR="001D3F62" w:rsidRPr="00E7108D" w:rsidRDefault="001D3F62" w:rsidP="00AF14B2">
      <w:pPr>
        <w:numPr>
          <w:ilvl w:val="0"/>
          <w:numId w:val="37"/>
        </w:numPr>
        <w:spacing w:after="200" w:line="360" w:lineRule="auto"/>
        <w:ind w:left="1068"/>
        <w:contextualSpacing/>
        <w:jc w:val="lowKashida"/>
        <w:rPr>
          <w:rFonts w:asciiTheme="majorBidi" w:eastAsia="Times New Roman" w:hAnsiTheme="majorBidi" w:cstheme="majorBidi"/>
          <w:sz w:val="24"/>
          <w:szCs w:val="24"/>
        </w:rPr>
      </w:pPr>
      <w:r w:rsidRPr="00E7108D">
        <w:rPr>
          <w:rFonts w:asciiTheme="majorBidi" w:eastAsia="Times New Roman" w:hAnsiTheme="majorBidi" w:cstheme="majorBidi"/>
          <w:sz w:val="24"/>
          <w:szCs w:val="24"/>
        </w:rPr>
        <w:t>Exactitudes des mesures et dessins reportés dans (la 2</w:t>
      </w:r>
      <w:r w:rsidRPr="00E7108D">
        <w:rPr>
          <w:rFonts w:asciiTheme="majorBidi" w:eastAsia="Times New Roman" w:hAnsiTheme="majorBidi" w:cstheme="majorBidi"/>
          <w:sz w:val="24"/>
          <w:szCs w:val="24"/>
          <w:vertAlign w:val="superscript"/>
        </w:rPr>
        <w:t>ème</w:t>
      </w:r>
      <w:r w:rsidRPr="00E7108D">
        <w:rPr>
          <w:rFonts w:asciiTheme="majorBidi" w:eastAsia="Times New Roman" w:hAnsiTheme="majorBidi" w:cstheme="majorBidi"/>
          <w:sz w:val="24"/>
          <w:szCs w:val="24"/>
        </w:rPr>
        <w:t xml:space="preserve"> phase)…... ..</w:t>
      </w:r>
      <w:r w:rsidRPr="00E7108D">
        <w:rPr>
          <w:rFonts w:asciiTheme="majorBidi" w:eastAsia="Times New Roman" w:hAnsiTheme="majorBidi" w:cstheme="majorBidi"/>
          <w:b/>
          <w:sz w:val="24"/>
          <w:szCs w:val="24"/>
        </w:rPr>
        <w:t>03 points</w:t>
      </w:r>
    </w:p>
    <w:p w:rsidR="001D3F62" w:rsidRPr="00E7108D" w:rsidRDefault="001D3F62" w:rsidP="00AF14B2">
      <w:pPr>
        <w:numPr>
          <w:ilvl w:val="0"/>
          <w:numId w:val="37"/>
        </w:numPr>
        <w:spacing w:after="200" w:line="360" w:lineRule="auto"/>
        <w:ind w:left="1068"/>
        <w:contextualSpacing/>
        <w:jc w:val="lowKashida"/>
        <w:rPr>
          <w:rFonts w:asciiTheme="majorBidi" w:eastAsia="Times New Roman" w:hAnsiTheme="majorBidi" w:cstheme="majorBidi"/>
          <w:sz w:val="24"/>
          <w:szCs w:val="24"/>
        </w:rPr>
      </w:pPr>
      <w:r w:rsidRPr="00E7108D">
        <w:rPr>
          <w:rFonts w:asciiTheme="majorBidi" w:eastAsia="Times New Roman" w:hAnsiTheme="majorBidi" w:cstheme="majorBidi"/>
          <w:sz w:val="24"/>
          <w:szCs w:val="24"/>
        </w:rPr>
        <w:t>Conventions de la représentation graphique. (la 2</w:t>
      </w:r>
      <w:r w:rsidRPr="00E7108D">
        <w:rPr>
          <w:rFonts w:asciiTheme="majorBidi" w:eastAsia="Times New Roman" w:hAnsiTheme="majorBidi" w:cstheme="majorBidi"/>
          <w:sz w:val="24"/>
          <w:szCs w:val="24"/>
          <w:vertAlign w:val="superscript"/>
        </w:rPr>
        <w:t>ème</w:t>
      </w:r>
      <w:r w:rsidRPr="00E7108D">
        <w:rPr>
          <w:rFonts w:asciiTheme="majorBidi" w:eastAsia="Times New Roman" w:hAnsiTheme="majorBidi" w:cstheme="majorBidi"/>
          <w:sz w:val="24"/>
          <w:szCs w:val="24"/>
        </w:rPr>
        <w:t xml:space="preserve">  phase)………….</w:t>
      </w:r>
      <w:r w:rsidRPr="00E7108D">
        <w:rPr>
          <w:rFonts w:asciiTheme="majorBidi" w:eastAsia="Times New Roman" w:hAnsiTheme="majorBidi" w:cstheme="majorBidi"/>
          <w:b/>
          <w:sz w:val="24"/>
          <w:szCs w:val="24"/>
        </w:rPr>
        <w:t>02 points</w:t>
      </w:r>
    </w:p>
    <w:p w:rsidR="005838F6" w:rsidRPr="00AF14B2" w:rsidRDefault="005838F6" w:rsidP="00AF14B2">
      <w:pPr>
        <w:tabs>
          <w:tab w:val="left" w:pos="1110"/>
        </w:tabs>
        <w:spacing w:line="360" w:lineRule="auto"/>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color w:val="000000"/>
          <w:sz w:val="24"/>
          <w:szCs w:val="24"/>
        </w:rPr>
        <w:t>Ressources pédagogiques</w:t>
      </w:r>
      <w:r w:rsidR="00E7108D">
        <w:rPr>
          <w:rFonts w:asciiTheme="majorBidi" w:eastAsia="Calibri" w:hAnsiTheme="majorBidi" w:cstheme="majorBidi"/>
          <w:b/>
          <w:bCs/>
          <w:color w:val="000000"/>
          <w:sz w:val="24"/>
          <w:szCs w:val="24"/>
        </w:rPr>
        <w:t xml:space="preserve"> du cours relevé</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 Guibert, C. Girard. Théorie de l’architecture. Le projet et les représentations. Contribution à une théorie du projet d’architecture et à la définition de ses conditions épistémologiques. [Rapport de recherche] 231/84, Unité pédagogique d’architecture n°1. 1983. hal-01888525.</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B. Zevi : Apprendre à voir l’architecture. Ed. Minuit</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M. Hammad : Lire l’espace, comprendre l’architecture. Ed. Geuthner</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lang w:val="en-US"/>
        </w:rPr>
      </w:pPr>
      <w:r w:rsidRPr="00AF14B2">
        <w:rPr>
          <w:rFonts w:asciiTheme="majorBidi" w:eastAsia="Calibri" w:hAnsiTheme="majorBidi" w:cstheme="majorBidi"/>
          <w:sz w:val="24"/>
          <w:szCs w:val="24"/>
        </w:rPr>
        <w:t xml:space="preserve">P. Von Meiss : De la forme au lieu, une introduction à l’étude d’architecture. </w:t>
      </w:r>
      <w:r w:rsidRPr="00AF14B2">
        <w:rPr>
          <w:rFonts w:asciiTheme="majorBidi" w:eastAsia="Calibri" w:hAnsiTheme="majorBidi" w:cstheme="majorBidi"/>
          <w:sz w:val="24"/>
          <w:szCs w:val="24"/>
          <w:lang w:val="en-US"/>
        </w:rPr>
        <w:t>Ed. P.P.U.R</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J-P Durand : La représentation du projet comme instrument de conception. Ed. La Villette</w:t>
      </w:r>
    </w:p>
    <w:p w:rsidR="009B4A43" w:rsidRPr="00AF14B2" w:rsidRDefault="009B4A43" w:rsidP="00AF14B2">
      <w:pPr>
        <w:numPr>
          <w:ilvl w:val="0"/>
          <w:numId w:val="22"/>
        </w:numPr>
        <w:spacing w:after="0" w:afterAutospacing="1"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A. Ricordeau : Initiation au dessin technique. Ed. Eyrolles</w:t>
      </w:r>
    </w:p>
    <w:p w:rsidR="009B4A43" w:rsidRPr="00AF14B2" w:rsidRDefault="009B4A43" w:rsidP="00AF14B2">
      <w:pPr>
        <w:numPr>
          <w:ilvl w:val="0"/>
          <w:numId w:val="22"/>
        </w:numPr>
        <w:spacing w:after="0" w:afterAutospacing="1"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H. Renaud : Dessin technique et lecture de plan. Ed. Foucher</w:t>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br w:type="page"/>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Pr>
          <w:rFonts w:asciiTheme="majorBidi" w:eastAsia="Calibri" w:hAnsiTheme="majorBidi" w:cstheme="majorBidi"/>
          <w:b/>
          <w:bCs/>
          <w:i/>
          <w:iCs/>
          <w:noProof/>
          <w:sz w:val="24"/>
          <w:szCs w:val="24"/>
          <w:lang w:eastAsia="fr-FR"/>
        </w:rPr>
        <w:pict>
          <v:shape id="_x0000_s1042" type="#_x0000_t202" style="position:absolute;left:0;text-align:left;margin-left:20.1pt;margin-top:112.05pt;width:441.55pt;height:140.5pt;z-index:251712512" fillcolor="white [3201]" strokecolor="#ffc000 [3207]" strokeweight="5pt">
            <v:stroke linestyle="thickThin"/>
            <v:shadow color="#868686"/>
            <v:textbox>
              <w:txbxContent>
                <w:p w:rsidR="00096779" w:rsidRPr="00B231FB" w:rsidRDefault="00096779" w:rsidP="00096779">
                  <w:pPr>
                    <w:jc w:val="center"/>
                    <w:rPr>
                      <w:sz w:val="144"/>
                      <w:szCs w:val="144"/>
                    </w:rPr>
                  </w:pPr>
                  <w:r w:rsidRPr="00B231FB">
                    <w:rPr>
                      <w:sz w:val="144"/>
                      <w:szCs w:val="144"/>
                    </w:rPr>
                    <w:t xml:space="preserve">Chapitre </w:t>
                  </w:r>
                  <w:r>
                    <w:rPr>
                      <w:sz w:val="144"/>
                      <w:szCs w:val="144"/>
                    </w:rPr>
                    <w:t>5</w:t>
                  </w:r>
                </w:p>
              </w:txbxContent>
            </v:textbox>
          </v:shape>
        </w:pict>
      </w: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096779" w:rsidRPr="00AF14B2" w:rsidRDefault="00096779"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A553A5" w:rsidRPr="00AF14B2" w:rsidRDefault="00E7108D" w:rsidP="00B231FB">
      <w:pPr>
        <w:pStyle w:val="Titre1"/>
        <w:rPr>
          <w:rFonts w:eastAsia="Times New Roman"/>
          <w:lang w:eastAsia="fr-FR"/>
        </w:rPr>
      </w:pPr>
      <w:bookmarkStart w:id="60" w:name="_Toc127011374"/>
      <w:r w:rsidRPr="00AF14B2">
        <w:rPr>
          <w:rFonts w:eastAsia="Times New Roman"/>
          <w:lang w:eastAsia="fr-FR"/>
        </w:rPr>
        <w:lastRenderedPageBreak/>
        <w:t>CHAPITRE</w:t>
      </w:r>
      <w:r>
        <w:rPr>
          <w:rFonts w:eastAsia="Times New Roman"/>
          <w:lang w:eastAsia="fr-FR"/>
        </w:rPr>
        <w:t xml:space="preserve"> 5 </w:t>
      </w:r>
      <w:r w:rsidRPr="00AF14B2">
        <w:rPr>
          <w:rFonts w:eastAsia="Times New Roman"/>
          <w:lang w:eastAsia="fr-FR"/>
        </w:rPr>
        <w:t xml:space="preserve"> :</w:t>
      </w:r>
      <w:r w:rsidR="00A553A5" w:rsidRPr="00AF14B2">
        <w:rPr>
          <w:rFonts w:eastAsia="Times New Roman"/>
          <w:lang w:eastAsia="fr-FR"/>
        </w:rPr>
        <w:t xml:space="preserve"> LE GEOMETRALE DES OBJETS</w:t>
      </w:r>
      <w:bookmarkEnd w:id="60"/>
    </w:p>
    <w:p w:rsidR="00A553A5" w:rsidRPr="00AF14B2" w:rsidRDefault="00A553A5" w:rsidP="00AF14B2">
      <w:pPr>
        <w:numPr>
          <w:ilvl w:val="0"/>
          <w:numId w:val="23"/>
        </w:numPr>
        <w:spacing w:line="360" w:lineRule="auto"/>
        <w:contextualSpacing/>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Objectif du cours </w:t>
      </w:r>
    </w:p>
    <w:p w:rsidR="009B4A43" w:rsidRPr="00E7108D" w:rsidRDefault="00A553A5" w:rsidP="00E7108D">
      <w:pPr>
        <w:numPr>
          <w:ilvl w:val="0"/>
          <w:numId w:val="23"/>
        </w:numPr>
        <w:spacing w:line="360" w:lineRule="auto"/>
        <w:contextualSpacing/>
        <w:jc w:val="lowKashida"/>
        <w:rPr>
          <w:rFonts w:asciiTheme="majorBidi" w:eastAsia="Times New Roman" w:hAnsiTheme="majorBidi" w:cstheme="majorBidi"/>
          <w:b/>
          <w:bCs/>
          <w:sz w:val="24"/>
          <w:szCs w:val="24"/>
          <w:lang w:eastAsia="fr-FR"/>
        </w:rPr>
      </w:pPr>
      <w:r w:rsidRPr="00E7108D">
        <w:rPr>
          <w:rFonts w:asciiTheme="majorBidi" w:eastAsia="Times New Roman" w:hAnsiTheme="majorBidi" w:cstheme="majorBidi"/>
          <w:sz w:val="24"/>
          <w:szCs w:val="24"/>
          <w:lang w:eastAsia="fr-FR"/>
        </w:rPr>
        <w:t xml:space="preserve">Ce cours conduit les apprenants à se familiariser avec les différents éléments et objets du bâtiment et leurs représentations techniques </w:t>
      </w:r>
    </w:p>
    <w:p w:rsidR="009B4A43" w:rsidRPr="00AF14B2" w:rsidRDefault="009B4A43" w:rsidP="00096779">
      <w:pPr>
        <w:pStyle w:val="Titre2"/>
        <w:rPr>
          <w:lang w:eastAsia="fr-FR"/>
        </w:rPr>
      </w:pPr>
      <w:bookmarkStart w:id="61" w:name="_Toc127011375"/>
      <w:r w:rsidRPr="00AF14B2">
        <w:rPr>
          <w:lang w:eastAsia="fr-FR"/>
        </w:rPr>
        <w:t>Elément de transition verticale : L’escalier</w:t>
      </w:r>
      <w:bookmarkEnd w:id="61"/>
    </w:p>
    <w:p w:rsidR="009B4A43" w:rsidRPr="00AF14B2" w:rsidRDefault="009B4A43" w:rsidP="00E7108D">
      <w:pPr>
        <w:autoSpaceDE w:val="0"/>
        <w:autoSpaceDN w:val="0"/>
        <w:adjustRightInd w:val="0"/>
        <w:spacing w:after="0" w:line="360" w:lineRule="auto"/>
        <w:ind w:firstLine="284"/>
        <w:rPr>
          <w:rFonts w:asciiTheme="majorBidi" w:eastAsia="Times New Roman" w:hAnsiTheme="majorBidi" w:cstheme="majorBidi"/>
          <w:sz w:val="24"/>
          <w:szCs w:val="24"/>
          <w:lang w:eastAsia="fr-FR"/>
        </w:rPr>
      </w:pPr>
      <w:r w:rsidRPr="00AF14B2">
        <w:rPr>
          <w:rFonts w:asciiTheme="majorBidi" w:eastAsia="Calibri" w:hAnsiTheme="majorBidi" w:cstheme="majorBidi"/>
          <w:color w:val="151518"/>
          <w:sz w:val="24"/>
          <w:szCs w:val="24"/>
        </w:rPr>
        <w:t>L’escalier est un ouvrage constitué d’une suite régulière de plans horizontaux (marches et paliers) permettant, dans une construction, de passer à pied d’un étage à un autre.</w:t>
      </w:r>
    </w:p>
    <w:p w:rsidR="009B4A43" w:rsidRPr="00AF14B2" w:rsidRDefault="009B4A43" w:rsidP="00AF14B2">
      <w:pPr>
        <w:spacing w:line="360" w:lineRule="auto"/>
        <w:jc w:val="lowKashida"/>
        <w:rPr>
          <w:rFonts w:asciiTheme="majorBidi" w:eastAsia="Times New Roman" w:hAnsiTheme="majorBidi" w:cstheme="majorBidi"/>
          <w:b/>
          <w:bCs/>
          <w:sz w:val="24"/>
          <w:szCs w:val="24"/>
          <w:lang w:eastAsia="fr-FR"/>
        </w:rPr>
      </w:pPr>
    </w:p>
    <w:p w:rsidR="009B4A43" w:rsidRPr="00AF14B2" w:rsidRDefault="009B4A43" w:rsidP="00673598">
      <w:pPr>
        <w:pStyle w:val="Titre3"/>
        <w:rPr>
          <w:lang w:eastAsia="fr-FR"/>
        </w:rPr>
      </w:pPr>
      <w:bookmarkStart w:id="62" w:name="_Toc127011376"/>
      <w:r w:rsidRPr="00AF14B2">
        <w:rPr>
          <w:lang w:eastAsia="fr-FR"/>
        </w:rPr>
        <w:t>Les composantes d’un escalier</w:t>
      </w:r>
      <w:bookmarkEnd w:id="62"/>
    </w:p>
    <w:p w:rsidR="009B4A43" w:rsidRPr="00AF14B2" w:rsidRDefault="009B4A43" w:rsidP="00AF14B2">
      <w:pPr>
        <w:spacing w:line="360" w:lineRule="auto"/>
        <w:jc w:val="lowKashida"/>
        <w:rPr>
          <w:rFonts w:asciiTheme="majorBidi" w:eastAsia="Times New Roman" w:hAnsiTheme="majorBidi" w:cstheme="majorBidi"/>
          <w:b/>
          <w:bCs/>
          <w:sz w:val="24"/>
          <w:szCs w:val="24"/>
          <w:lang w:eastAsia="fr-FR"/>
        </w:rPr>
      </w:pPr>
    </w:p>
    <w:p w:rsidR="009B4A43" w:rsidRPr="00AF14B2" w:rsidRDefault="009B4A43" w:rsidP="00AF14B2">
      <w:pPr>
        <w:numPr>
          <w:ilvl w:val="0"/>
          <w:numId w:val="32"/>
        </w:numPr>
        <w:autoSpaceDE w:val="0"/>
        <w:autoSpaceDN w:val="0"/>
        <w:adjustRightInd w:val="0"/>
        <w:spacing w:after="0" w:line="360" w:lineRule="auto"/>
        <w:ind w:left="284" w:hanging="142"/>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Emmarchement : largeur praticable de l’escalier qui correspond en général à la grande dimension de la marche (dimension perpendiculaire au sens du déplacement dans l’escalier).</w:t>
      </w:r>
    </w:p>
    <w:p w:rsidR="009B4A43" w:rsidRPr="00AF14B2" w:rsidRDefault="009B4A43" w:rsidP="00AF14B2">
      <w:pPr>
        <w:numPr>
          <w:ilvl w:val="0"/>
          <w:numId w:val="32"/>
        </w:numPr>
        <w:autoSpaceDE w:val="0"/>
        <w:autoSpaceDN w:val="0"/>
        <w:adjustRightInd w:val="0"/>
        <w:spacing w:after="0" w:line="360" w:lineRule="auto"/>
        <w:ind w:left="284" w:hanging="142"/>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Hauteur de marche : distance verticale séparant le dessus de deux marches successives. Cette hauteur varie généralement entre 16 et 21 cm. Sa détermination relève de considérations relatives à l’ergonomie et au confort d’utilisation de l’escalier, considérations qui seront détaillées dans la suite du présent guide.</w:t>
      </w:r>
    </w:p>
    <w:p w:rsidR="009B4A43" w:rsidRPr="00AF14B2" w:rsidRDefault="009B4A43" w:rsidP="00AF14B2">
      <w:pPr>
        <w:numPr>
          <w:ilvl w:val="0"/>
          <w:numId w:val="32"/>
        </w:numPr>
        <w:autoSpaceDE w:val="0"/>
        <w:autoSpaceDN w:val="0"/>
        <w:adjustRightInd w:val="0"/>
        <w:spacing w:after="0" w:line="360" w:lineRule="auto"/>
        <w:ind w:left="284" w:hanging="142"/>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Giron : distance horizontale mesurée entre les nez de deux marches successives. Le giron varie généralement entre 25 et 32 cm pour un escalier intérieur et peut aller au-delà pour un escalier extérieur. </w:t>
      </w:r>
    </w:p>
    <w:p w:rsidR="009B4A43" w:rsidRPr="00AF14B2" w:rsidRDefault="009B4A43" w:rsidP="00AF14B2">
      <w:pPr>
        <w:numPr>
          <w:ilvl w:val="0"/>
          <w:numId w:val="32"/>
        </w:numPr>
        <w:autoSpaceDE w:val="0"/>
        <w:autoSpaceDN w:val="0"/>
        <w:adjustRightInd w:val="0"/>
        <w:spacing w:after="0" w:line="360" w:lineRule="auto"/>
        <w:ind w:left="284" w:hanging="142"/>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Marche : surface plane de l’escalier sur laquelle le pied se pose pour utiliser l’escalier.</w:t>
      </w:r>
    </w:p>
    <w:p w:rsidR="009B4A43" w:rsidRPr="00AF14B2" w:rsidRDefault="009B4A43" w:rsidP="00AF14B2">
      <w:pPr>
        <w:numPr>
          <w:ilvl w:val="0"/>
          <w:numId w:val="32"/>
        </w:numPr>
        <w:autoSpaceDE w:val="0"/>
        <w:autoSpaceDN w:val="0"/>
        <w:adjustRightInd w:val="0"/>
        <w:spacing w:after="0" w:line="360" w:lineRule="auto"/>
        <w:ind w:left="284" w:hanging="142"/>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Contremarche : face verticale reliant, quand elle existe, deux marches successives.</w:t>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noProof/>
          <w:sz w:val="24"/>
          <w:szCs w:val="24"/>
          <w:lang w:eastAsia="fr-FR"/>
        </w:rPr>
        <w:lastRenderedPageBreak/>
        <w:drawing>
          <wp:inline distT="0" distB="0" distL="0" distR="0">
            <wp:extent cx="4544798" cy="3657600"/>
            <wp:effectExtent l="0" t="0" r="825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8502" cy="3660581"/>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62 : Volée d’escalier</w:t>
      </w:r>
    </w:p>
    <w:p w:rsidR="009B4A43" w:rsidRPr="00AF14B2" w:rsidRDefault="009B4A43" w:rsidP="00AF14B2">
      <w:pPr>
        <w:autoSpaceDE w:val="0"/>
        <w:autoSpaceDN w:val="0"/>
        <w:adjustRightInd w:val="0"/>
        <w:spacing w:after="0" w:line="360" w:lineRule="auto"/>
        <w:ind w:left="284"/>
        <w:contextualSpacing/>
        <w:jc w:val="lowKashida"/>
        <w:rPr>
          <w:rFonts w:asciiTheme="majorBidi" w:eastAsia="Times New Roman" w:hAnsiTheme="majorBidi" w:cstheme="majorBidi"/>
          <w:sz w:val="24"/>
          <w:szCs w:val="24"/>
          <w:lang w:eastAsia="fr-FR"/>
        </w:rPr>
      </w:pPr>
    </w:p>
    <w:p w:rsidR="009B4A43" w:rsidRPr="00AF14B2" w:rsidRDefault="009B4A43" w:rsidP="00AF14B2">
      <w:pPr>
        <w:numPr>
          <w:ilvl w:val="0"/>
          <w:numId w:val="32"/>
        </w:numPr>
        <w:autoSpaceDE w:val="0"/>
        <w:autoSpaceDN w:val="0"/>
        <w:adjustRightInd w:val="0"/>
        <w:spacing w:after="0" w:line="360" w:lineRule="auto"/>
        <w:ind w:left="284" w:hanging="142"/>
        <w:contextualSpacing/>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La ligne de foulée : ligne fictive figurant la trajectoire théorique suivie par une personne empruntant l’escalier.</w:t>
      </w:r>
    </w:p>
    <w:p w:rsidR="009B4A43" w:rsidRPr="00AF14B2" w:rsidRDefault="009B4A43" w:rsidP="00AF14B2">
      <w:pPr>
        <w:numPr>
          <w:ilvl w:val="0"/>
          <w:numId w:val="32"/>
        </w:numPr>
        <w:autoSpaceDE w:val="0"/>
        <w:autoSpaceDN w:val="0"/>
        <w:adjustRightInd w:val="0"/>
        <w:spacing w:after="0" w:line="360" w:lineRule="auto"/>
        <w:ind w:left="284" w:hanging="142"/>
        <w:contextualSpacing/>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Le palier : plate-forme en béton, en bois ou en métal située en extrémité d’une volée.</w:t>
      </w:r>
    </w:p>
    <w:p w:rsidR="009B4A43" w:rsidRPr="00AF14B2" w:rsidRDefault="009B4A43" w:rsidP="00AF14B2">
      <w:pPr>
        <w:numPr>
          <w:ilvl w:val="0"/>
          <w:numId w:val="32"/>
        </w:numPr>
        <w:autoSpaceDE w:val="0"/>
        <w:autoSpaceDN w:val="0"/>
        <w:adjustRightInd w:val="0"/>
        <w:spacing w:after="0" w:line="360" w:lineRule="auto"/>
        <w:ind w:left="284" w:hanging="142"/>
        <w:contextualSpacing/>
        <w:jc w:val="lowKashida"/>
        <w:rPr>
          <w:rFonts w:asciiTheme="majorBidi" w:eastAsia="Times New Roman" w:hAnsiTheme="majorBidi" w:cstheme="majorBidi"/>
          <w:sz w:val="24"/>
          <w:szCs w:val="24"/>
          <w:lang w:eastAsia="fr-FR"/>
        </w:rPr>
      </w:pPr>
      <w:r w:rsidRPr="00AF14B2">
        <w:rPr>
          <w:rFonts w:asciiTheme="majorBidi" w:eastAsia="Calibri" w:hAnsiTheme="majorBidi" w:cstheme="majorBidi"/>
          <w:sz w:val="24"/>
          <w:szCs w:val="24"/>
        </w:rPr>
        <w:t>Nez de marche : bord extérieur de la marche, en débord ou non par rapport à la contremarche lorsque celle-ci existe. Lorsqu’il est prévu un débord en nez de marche, il ne doit pas dépasser 10 mm, afin d’éviter l’accroche du talon en descente.</w:t>
      </w:r>
    </w:p>
    <w:p w:rsidR="009B4A43" w:rsidRPr="00AF14B2" w:rsidRDefault="009B4A43" w:rsidP="00AF14B2">
      <w:pPr>
        <w:numPr>
          <w:ilvl w:val="0"/>
          <w:numId w:val="32"/>
        </w:numPr>
        <w:autoSpaceDE w:val="0"/>
        <w:autoSpaceDN w:val="0"/>
        <w:adjustRightInd w:val="0"/>
        <w:spacing w:after="0" w:line="360" w:lineRule="auto"/>
        <w:ind w:left="284" w:hanging="142"/>
        <w:contextualSpacing/>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Le jour d’escalier ou lunette : espace central autour duquel l’escalier se développe</w:t>
      </w:r>
    </w:p>
    <w:p w:rsidR="009B4A43" w:rsidRPr="00AF14B2" w:rsidRDefault="009B4A43" w:rsidP="00AF14B2">
      <w:pPr>
        <w:autoSpaceDE w:val="0"/>
        <w:autoSpaceDN w:val="0"/>
        <w:adjustRightInd w:val="0"/>
        <w:spacing w:after="0" w:line="360" w:lineRule="auto"/>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4660190" cy="4134603"/>
            <wp:effectExtent l="0" t="4128" r="3493" b="3492"/>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4683066" cy="4154899"/>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Figure 63 : </w:t>
      </w:r>
      <w:r w:rsidRPr="00AF14B2">
        <w:rPr>
          <w:rFonts w:asciiTheme="majorBidi" w:eastAsia="Calibri" w:hAnsiTheme="majorBidi" w:cstheme="majorBidi"/>
          <w:color w:val="151518"/>
          <w:sz w:val="24"/>
          <w:szCs w:val="24"/>
        </w:rPr>
        <w:t xml:space="preserve">Vue de dessus des deux volées d’un escalier </w:t>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3852909" cy="344805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8686" cy="3453220"/>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64: Volée et paliers</w:t>
      </w:r>
    </w:p>
    <w:p w:rsidR="009B4A43" w:rsidRPr="00AF14B2" w:rsidRDefault="009B4A43" w:rsidP="00673598">
      <w:pPr>
        <w:pStyle w:val="Titre3"/>
        <w:rPr>
          <w:rFonts w:eastAsia="Times New Roman"/>
          <w:lang w:eastAsia="fr-FR"/>
        </w:rPr>
      </w:pPr>
      <w:bookmarkStart w:id="63" w:name="_Toc127011377"/>
      <w:r w:rsidRPr="00AF14B2">
        <w:lastRenderedPageBreak/>
        <w:t>Les différents types d’escalier</w:t>
      </w:r>
      <w:bookmarkEnd w:id="63"/>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2800350" cy="3049270"/>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4662" cy="3053965"/>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sz w:val="24"/>
          <w:szCs w:val="24"/>
          <w:lang w:eastAsia="fr-FR"/>
        </w:rPr>
        <w:t>Figure 65 : Escalier droit</w:t>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2349131" cy="300037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1447" cy="3003333"/>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66 : Escalier à deux volées perpendiculaires et à un palier intermédiaire</w:t>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3026688" cy="2638425"/>
            <wp:effectExtent l="0" t="0" r="254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1561" cy="2642673"/>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Figure 67 : Escalier à deux paliers parallèles et un palier intermédiaire </w:t>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2456180" cy="2260600"/>
            <wp:effectExtent l="0" t="0" r="1270" b="635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3832" cy="2276846"/>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68 : Escalier à trois paliers et deux paliers intermédiaires</w:t>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2755265" cy="3066205"/>
            <wp:effectExtent l="0" t="0" r="6985" b="127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3595" cy="3075475"/>
                    </a:xfrm>
                    <a:prstGeom prst="rect">
                      <a:avLst/>
                    </a:prstGeom>
                    <a:noFill/>
                    <a:ln>
                      <a:noFill/>
                    </a:ln>
                  </pic:spPr>
                </pic:pic>
              </a:graphicData>
            </a:graphic>
          </wp:inline>
        </w:drawing>
      </w:r>
      <w:r w:rsidRPr="00AF14B2">
        <w:rPr>
          <w:rFonts w:asciiTheme="majorBidi" w:eastAsia="Times New Roman" w:hAnsiTheme="majorBidi" w:cstheme="majorBidi"/>
          <w:noProof/>
          <w:sz w:val="24"/>
          <w:szCs w:val="24"/>
          <w:lang w:eastAsia="fr-FR"/>
        </w:rPr>
        <w:drawing>
          <wp:inline distT="0" distB="0" distL="0" distR="0">
            <wp:extent cx="2639270" cy="3004185"/>
            <wp:effectExtent l="0" t="0" r="8890" b="571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6020" cy="3023251"/>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Figure 69 : Escalier balancé à deux quarts tournants                             Figure 70 : Escalier hélicoïdal</w:t>
      </w:r>
    </w:p>
    <w:p w:rsidR="009B4A43" w:rsidRPr="00AF14B2" w:rsidRDefault="009B4A43" w:rsidP="00673598">
      <w:pPr>
        <w:pStyle w:val="Titre3"/>
        <w:rPr>
          <w:lang w:eastAsia="fr-FR"/>
        </w:rPr>
      </w:pPr>
      <w:bookmarkStart w:id="64" w:name="_Toc127011378"/>
      <w:r w:rsidRPr="00AF14B2">
        <w:rPr>
          <w:lang w:eastAsia="fr-FR"/>
        </w:rPr>
        <w:t>La représentation de l’escalier</w:t>
      </w:r>
      <w:bookmarkEnd w:id="64"/>
    </w:p>
    <w:p w:rsidR="009B4A43" w:rsidRPr="00AF14B2" w:rsidRDefault="009B4A43" w:rsidP="00AF14B2">
      <w:pPr>
        <w:numPr>
          <w:ilvl w:val="0"/>
          <w:numId w:val="33"/>
        </w:numPr>
        <w:spacing w:line="360" w:lineRule="auto"/>
        <w:contextualSpacing/>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L’escalier est au même titre que les ouvrages verticaux de la construction, sectionné horizontalement à 1m du sol.</w:t>
      </w:r>
    </w:p>
    <w:p w:rsidR="009B4A43" w:rsidRPr="00AF14B2" w:rsidRDefault="009B4A43" w:rsidP="00AF14B2">
      <w:pPr>
        <w:numPr>
          <w:ilvl w:val="0"/>
          <w:numId w:val="33"/>
        </w:numPr>
        <w:spacing w:line="360" w:lineRule="auto"/>
        <w:contextualSpacing/>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 xml:space="preserve">On admet qu’il est coupé au niveau de la septième marche qu’elles que soient ses dimensions. Les 6 premières marches, situées au dessous du plan de coupe sont des arètes vues et elles sont reprèsentées en trait continu fort. </w:t>
      </w:r>
    </w:p>
    <w:p w:rsidR="009B4A43" w:rsidRPr="00AF14B2" w:rsidRDefault="009B4A43" w:rsidP="00AF14B2">
      <w:pPr>
        <w:numPr>
          <w:ilvl w:val="0"/>
          <w:numId w:val="33"/>
        </w:numPr>
        <w:spacing w:line="360" w:lineRule="auto"/>
        <w:contextualSpacing/>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 xml:space="preserve">La 7 ème contremarche est traversée par le plan de coupe, elle est à représentée en trait continu renforcé. </w:t>
      </w:r>
    </w:p>
    <w:p w:rsidR="009B4A43" w:rsidRPr="00AF14B2" w:rsidRDefault="009B4A43" w:rsidP="00AF14B2">
      <w:pPr>
        <w:numPr>
          <w:ilvl w:val="0"/>
          <w:numId w:val="33"/>
        </w:numPr>
        <w:spacing w:line="360" w:lineRule="auto"/>
        <w:contextualSpacing/>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 xml:space="preserve">Les marches situèes au dessus du plan de coupe sont des éléments cachés. En règle générale, elles ne sont pas représentées, ou représentées en trait discontinu. </w:t>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3159896" cy="2066192"/>
            <wp:effectExtent l="0" t="0" r="254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1900" cy="2067502"/>
                    </a:xfrm>
                    <a:prstGeom prst="rect">
                      <a:avLst/>
                    </a:prstGeom>
                    <a:noFill/>
                    <a:ln>
                      <a:noFill/>
                    </a:ln>
                  </pic:spPr>
                </pic:pic>
              </a:graphicData>
            </a:graphic>
          </wp:inline>
        </w:drawing>
      </w:r>
      <w:r w:rsidRPr="00AF14B2">
        <w:rPr>
          <w:rFonts w:asciiTheme="majorBidi" w:eastAsia="Times New Roman" w:hAnsiTheme="majorBidi" w:cstheme="majorBidi"/>
          <w:noProof/>
          <w:sz w:val="24"/>
          <w:szCs w:val="24"/>
          <w:lang w:eastAsia="fr-FR"/>
        </w:rPr>
        <w:drawing>
          <wp:inline distT="0" distB="0" distL="0" distR="0">
            <wp:extent cx="2274519" cy="2242039"/>
            <wp:effectExtent l="0" t="0" r="0" b="635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6673" cy="2244162"/>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5460023" cy="1849157"/>
            <wp:effectExtent l="0" t="0" r="762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2462" cy="1853370"/>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 xml:space="preserve">Figure 71 : Représentation d’un escalier </w:t>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5760720" cy="8023575"/>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023575"/>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72 : Représentation d’un escalier en plan, élévation et coupe</w:t>
      </w:r>
    </w:p>
    <w:p w:rsidR="008E4B51" w:rsidRPr="00AF14B2" w:rsidRDefault="008E4B51" w:rsidP="00AF14B2">
      <w:pPr>
        <w:spacing w:line="360" w:lineRule="auto"/>
        <w:jc w:val="lowKashida"/>
        <w:rPr>
          <w:rFonts w:asciiTheme="majorBidi" w:eastAsia="Times New Roman" w:hAnsiTheme="majorBidi" w:cstheme="majorBidi"/>
          <w:noProof/>
          <w:sz w:val="24"/>
          <w:szCs w:val="24"/>
          <w:lang w:eastAsia="fr-FR"/>
        </w:rPr>
      </w:pPr>
    </w:p>
    <w:p w:rsidR="008E4B51" w:rsidRPr="00AF14B2" w:rsidRDefault="008E4B51"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hAnsiTheme="majorBidi" w:cstheme="majorBidi"/>
          <w:color w:val="242021"/>
          <w:sz w:val="24"/>
          <w:szCs w:val="24"/>
        </w:rPr>
        <w:lastRenderedPageBreak/>
        <w:br/>
        <w:t>On étudie un escalier droit à palier intermédiaire unique, sans mur d’échiffre. La</w:t>
      </w:r>
      <w:r w:rsidRPr="00AF14B2">
        <w:rPr>
          <w:rFonts w:asciiTheme="majorBidi" w:hAnsiTheme="majorBidi" w:cstheme="majorBidi"/>
          <w:color w:val="242021"/>
          <w:sz w:val="24"/>
          <w:szCs w:val="24"/>
        </w:rPr>
        <w:br/>
        <w:t>paillasse porte de palier à palier et l’élément résistant est constitué par une dalle</w:t>
      </w:r>
      <w:r w:rsidRPr="00AF14B2">
        <w:rPr>
          <w:rFonts w:asciiTheme="majorBidi" w:hAnsiTheme="majorBidi" w:cstheme="majorBidi"/>
          <w:color w:val="242021"/>
          <w:sz w:val="24"/>
          <w:szCs w:val="24"/>
        </w:rPr>
        <w:br/>
        <w:t>inclinée d’une épaisseur de 12cm semi-encastrée aux deux extrémités.</w:t>
      </w:r>
      <w:r w:rsidRPr="00AF14B2">
        <w:rPr>
          <w:rFonts w:asciiTheme="majorBidi" w:hAnsiTheme="majorBidi" w:cstheme="majorBidi"/>
          <w:color w:val="242021"/>
          <w:sz w:val="24"/>
          <w:szCs w:val="24"/>
        </w:rPr>
        <w:br/>
        <w:t>La figure ci-dessus indique les composantes principales d’un escalier :</w:t>
      </w:r>
    </w:p>
    <w:p w:rsidR="008E4B51" w:rsidRPr="00AF14B2" w:rsidRDefault="008E4B51"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hAnsiTheme="majorBidi" w:cstheme="majorBidi"/>
          <w:noProof/>
          <w:sz w:val="24"/>
          <w:szCs w:val="24"/>
          <w:lang w:eastAsia="fr-FR"/>
        </w:rPr>
        <w:drawing>
          <wp:inline distT="0" distB="0" distL="0" distR="0">
            <wp:extent cx="5259039" cy="4340646"/>
            <wp:effectExtent l="0" t="0" r="0" b="3175"/>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1177" t="34012" r="33831" b="14623"/>
                    <a:stretch/>
                  </pic:blipFill>
                  <pic:spPr bwMode="auto">
                    <a:xfrm>
                      <a:off x="0" y="0"/>
                      <a:ext cx="5266562" cy="434685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p>
    <w:p w:rsidR="009B4A43" w:rsidRPr="00AF14B2" w:rsidRDefault="009B4A43" w:rsidP="00673598">
      <w:pPr>
        <w:pStyle w:val="Titre3"/>
        <w:rPr>
          <w:lang w:eastAsia="fr-FR"/>
        </w:rPr>
      </w:pPr>
      <w:bookmarkStart w:id="65" w:name="_Toc127011379"/>
      <w:r w:rsidRPr="00AF14B2">
        <w:rPr>
          <w:lang w:eastAsia="fr-FR"/>
        </w:rPr>
        <w:t>Ouvertures et baies</w:t>
      </w:r>
      <w:bookmarkEnd w:id="65"/>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Calibri" w:hAnsiTheme="majorBidi" w:cstheme="majorBidi"/>
          <w:sz w:val="24"/>
          <w:szCs w:val="24"/>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012728"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012728">
        <w:rPr>
          <w:rFonts w:asciiTheme="majorBidi" w:eastAsia="Calibri" w:hAnsiTheme="majorBidi" w:cstheme="majorBidi"/>
          <w:b/>
          <w:bCs/>
          <w:noProof/>
          <w:sz w:val="24"/>
          <w:szCs w:val="24"/>
          <w:lang w:eastAsia="fr-FR"/>
        </w:rPr>
        <w:lastRenderedPageBreak/>
        <w:pict>
          <v:roundrect id="Rectangle à coins arrondis 63" o:spid="_x0000_s1030" style="position:absolute;left:0;text-align:left;margin-left:-13.05pt;margin-top:25pt;width:232.9pt;height:102.75pt;z-index:-251620352;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" fillcolor="#bfbfbf" stroked="f" strokeweight="1pt">
            <v:stroke joinstyle="miter"/>
            <w10:wrap anchorx="margin"/>
          </v:roundrect>
        </w:pict>
      </w:r>
    </w:p>
    <w:p w:rsidR="009B4A43" w:rsidRPr="00AF14B2" w:rsidRDefault="009B4A43"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Une baie est une ouverture dans un mur. Selon qu'elle accueille une porte ou une </w:t>
      </w:r>
      <w:r w:rsidRPr="00AF14B2">
        <w:rPr>
          <w:rFonts w:asciiTheme="majorBidi" w:eastAsia="Calibri" w:hAnsiTheme="majorBidi" w:cstheme="majorBidi"/>
          <w:sz w:val="24"/>
          <w:szCs w:val="24"/>
        </w:rPr>
        <w:lastRenderedPageBreak/>
        <w:t>fenêtre, l'ouverture permet de passer, d'éclairer ou d'aérer.</w:t>
      </w:r>
    </w:p>
    <w:p w:rsidR="009B4A43" w:rsidRPr="00AF14B2" w:rsidRDefault="009B4A43" w:rsidP="00AF14B2">
      <w:pPr>
        <w:autoSpaceDE w:val="0"/>
        <w:autoSpaceDN w:val="0"/>
        <w:adjustRightInd w:val="0"/>
        <w:spacing w:after="0" w:line="360" w:lineRule="auto"/>
        <w:ind w:firstLine="284"/>
        <w:jc w:val="lowKashida"/>
        <w:rPr>
          <w:rFonts w:asciiTheme="majorBidi" w:eastAsia="Calibri" w:hAnsiTheme="majorBidi" w:cstheme="majorBidi"/>
          <w:sz w:val="24"/>
          <w:szCs w:val="24"/>
        </w:rPr>
      </w:pPr>
    </w:p>
    <w:p w:rsidR="00E7108D" w:rsidRDefault="00E7108D" w:rsidP="00AF14B2">
      <w:pPr>
        <w:autoSpaceDE w:val="0"/>
        <w:autoSpaceDN w:val="0"/>
        <w:adjustRightInd w:val="0"/>
        <w:spacing w:after="0" w:line="360" w:lineRule="auto"/>
        <w:ind w:left="-426"/>
        <w:jc w:val="lowKashida"/>
        <w:rPr>
          <w:rFonts w:asciiTheme="majorBidi" w:eastAsia="Times New Roman" w:hAnsiTheme="majorBidi" w:cstheme="majorBidi"/>
          <w:sz w:val="24"/>
          <w:szCs w:val="24"/>
          <w:lang w:eastAsia="fr-FR"/>
        </w:rPr>
        <w:sectPr w:rsidR="00E7108D" w:rsidSect="00E71A23">
          <w:type w:val="continuous"/>
          <w:pgSz w:w="11906" w:h="16838"/>
          <w:pgMar w:top="1417" w:right="1417" w:bottom="1417" w:left="1417" w:header="708" w:footer="708" w:gutter="0"/>
          <w:cols w:num="2" w:space="708"/>
          <w:docGrid w:linePitch="360"/>
        </w:sectPr>
      </w:pPr>
    </w:p>
    <w:p w:rsidR="00E7108D" w:rsidRDefault="009B4A43" w:rsidP="00AF14B2">
      <w:pPr>
        <w:autoSpaceDE w:val="0"/>
        <w:autoSpaceDN w:val="0"/>
        <w:adjustRightInd w:val="0"/>
        <w:spacing w:after="0" w:line="360" w:lineRule="auto"/>
        <w:ind w:left="-426"/>
        <w:jc w:val="lowKashida"/>
        <w:rPr>
          <w:rFonts w:asciiTheme="majorBidi" w:eastAsia="Times New Roman" w:hAnsiTheme="majorBidi" w:cstheme="majorBidi"/>
          <w:sz w:val="24"/>
          <w:szCs w:val="24"/>
          <w:lang w:eastAsia="fr-FR"/>
        </w:rPr>
        <w:sectPr w:rsidR="00E7108D" w:rsidSect="00E7108D">
          <w:type w:val="continuous"/>
          <w:pgSz w:w="11906" w:h="16838"/>
          <w:pgMar w:top="1417" w:right="1417" w:bottom="1417" w:left="1417" w:header="708" w:footer="708" w:gutter="0"/>
          <w:cols w:space="708"/>
          <w:docGrid w:linePitch="360"/>
        </w:sectPr>
      </w:pPr>
      <w:r w:rsidRPr="00AF14B2">
        <w:rPr>
          <w:rFonts w:asciiTheme="majorBidi" w:eastAsia="Times New Roman" w:hAnsiTheme="majorBidi" w:cstheme="majorBidi"/>
          <w:noProof/>
          <w:sz w:val="24"/>
          <w:szCs w:val="24"/>
          <w:lang w:eastAsia="fr-FR"/>
        </w:rPr>
        <w:lastRenderedPageBreak/>
        <w:drawing>
          <wp:inline distT="0" distB="0" distL="0" distR="0">
            <wp:extent cx="3505709" cy="2009422"/>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4047" cy="2019933"/>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ind w:left="-426"/>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lastRenderedPageBreak/>
        <w:t>Figure 73 : Une Baie</w:t>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9B4A43" w:rsidP="00AF14B2">
      <w:pPr>
        <w:spacing w:line="360" w:lineRule="auto"/>
        <w:ind w:hanging="709"/>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3631416" cy="1693334"/>
            <wp:effectExtent l="0" t="0" r="7620" b="254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552" cy="1705521"/>
                    </a:xfrm>
                    <a:prstGeom prst="rect">
                      <a:avLst/>
                    </a:prstGeom>
                    <a:noFill/>
                    <a:ln>
                      <a:noFill/>
                    </a:ln>
                  </pic:spPr>
                </pic:pic>
              </a:graphicData>
            </a:graphic>
          </wp:inline>
        </w:drawing>
      </w:r>
      <w:r w:rsidRPr="00AF14B2">
        <w:rPr>
          <w:rFonts w:asciiTheme="majorBidi" w:eastAsia="Times New Roman" w:hAnsiTheme="majorBidi" w:cstheme="majorBidi"/>
          <w:noProof/>
          <w:sz w:val="24"/>
          <w:szCs w:val="24"/>
          <w:lang w:eastAsia="fr-FR"/>
        </w:rPr>
        <w:t xml:space="preserve">Figure 74 : Alignement des baies </w:t>
      </w:r>
    </w:p>
    <w:p w:rsidR="009B4A43" w:rsidRPr="00AF14B2" w:rsidRDefault="009B4A43" w:rsidP="00AF14B2">
      <w:pPr>
        <w:autoSpaceDE w:val="0"/>
        <w:autoSpaceDN w:val="0"/>
        <w:adjustRightInd w:val="0"/>
        <w:spacing w:after="0" w:line="360" w:lineRule="auto"/>
        <w:ind w:hanging="709"/>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Les ouvertures, tant en façade qu'en toiture, sont alignées selon une même horizontale et axées selon une même verticale.</w:t>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673598">
      <w:pPr>
        <w:pStyle w:val="Titre3"/>
        <w:rPr>
          <w:lang w:eastAsia="fr-FR"/>
        </w:rPr>
      </w:pPr>
      <w:bookmarkStart w:id="66" w:name="_Toc127011380"/>
      <w:r w:rsidRPr="00AF14B2">
        <w:rPr>
          <w:lang w:eastAsia="fr-FR"/>
        </w:rPr>
        <w:t>Fenêtre</w:t>
      </w:r>
      <w:bookmarkEnd w:id="66"/>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Les fenêtres sont des baies incontournables pour travailler ou séjourner à l’intérieur avec suffisamment de lumière du jour. Elles assurent le contact avec l’extérieur. Elles assurent plusieurs fonctions dans le bâtiment tel que l’ensoleillement, l’éclairage naturel et communication visuelle avec l’extérieur. </w:t>
      </w:r>
    </w:p>
    <w:p w:rsidR="009B4A43" w:rsidRPr="00AF14B2" w:rsidRDefault="009B4A43" w:rsidP="00AF14B2">
      <w:pPr>
        <w:autoSpaceDE w:val="0"/>
        <w:autoSpaceDN w:val="0"/>
        <w:adjustRightInd w:val="0"/>
        <w:spacing w:after="0" w:line="360" w:lineRule="auto"/>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5760720" cy="4359197"/>
            <wp:effectExtent l="0" t="0" r="0" b="381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4359197"/>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75 : Composantes d’une fenètre</w:t>
      </w:r>
    </w:p>
    <w:p w:rsidR="009B4A43" w:rsidRPr="00AF14B2" w:rsidRDefault="009B4A43" w:rsidP="00AF14B2">
      <w:pPr>
        <w:autoSpaceDE w:val="0"/>
        <w:autoSpaceDN w:val="0"/>
        <w:adjustRightInd w:val="0"/>
        <w:spacing w:after="0" w:line="360" w:lineRule="auto"/>
        <w:ind w:hanging="567"/>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6726070" cy="3397955"/>
            <wp:effectExtent l="0" t="0" r="0" b="0"/>
            <wp:docPr id="80" name="Image 80" descr="C:\Users\pc\Desktop\types-ouvertures-fenet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types-ouvertures-fenetres.pn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29181" cy="3399527"/>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76 : Types de fenètres</w:t>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lastRenderedPageBreak/>
        <w:t>Chaque type de fenêtre a une représentation spécifique, dans la figure ci-dessous les représentations les plus usuelles.</w:t>
      </w:r>
    </w:p>
    <w:p w:rsidR="009B4A43" w:rsidRPr="00AF14B2" w:rsidRDefault="009B4A43" w:rsidP="00AF14B2">
      <w:pPr>
        <w:autoSpaceDE w:val="0"/>
        <w:autoSpaceDN w:val="0"/>
        <w:adjustRightInd w:val="0"/>
        <w:spacing w:after="0" w:line="360" w:lineRule="auto"/>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5760720" cy="1816255"/>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1816255"/>
                    </a:xfrm>
                    <a:prstGeom prst="rect">
                      <a:avLst/>
                    </a:prstGeom>
                    <a:noFill/>
                    <a:ln>
                      <a:noFill/>
                    </a:ln>
                  </pic:spPr>
                </pic:pic>
              </a:graphicData>
            </a:graphic>
          </wp:inline>
        </w:drawing>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77 : Fenètre à vantaux</w:t>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9B4A43" w:rsidP="00AF14B2">
      <w:pPr>
        <w:autoSpaceDE w:val="0"/>
        <w:autoSpaceDN w:val="0"/>
        <w:adjustRightInd w:val="0"/>
        <w:spacing w:after="0" w:line="360" w:lineRule="auto"/>
        <w:ind w:hanging="426"/>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3102465" cy="869227"/>
            <wp:effectExtent l="0" t="0" r="3175" b="762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4969" cy="889541"/>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78 : Fenètre coulissante</w:t>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2642130" cy="1174044"/>
            <wp:effectExtent l="0" t="0" r="6350" b="762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8">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296"/>
                    <a:stretch/>
                  </pic:blipFill>
                  <pic:spPr bwMode="auto">
                    <a:xfrm>
                      <a:off x="0" y="0"/>
                      <a:ext cx="2656083" cy="118024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79 : Fenètre guillotine</w:t>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ind w:hanging="284"/>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2582935" cy="1071826"/>
            <wp:effectExtent l="0" t="0" r="825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8196" cy="1086458"/>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80 : Fenètre à soufflet</w:t>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3389255" cy="993422"/>
            <wp:effectExtent l="0" t="0" r="190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538" cy="1005229"/>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81 : Fenètre oscillo-battante</w:t>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p>
    <w:p w:rsidR="009B4A43" w:rsidRPr="00AF14B2" w:rsidRDefault="009B4A43" w:rsidP="00673598">
      <w:pPr>
        <w:pStyle w:val="Titre3"/>
        <w:rPr>
          <w:lang w:eastAsia="fr-FR"/>
        </w:rPr>
      </w:pPr>
      <w:bookmarkStart w:id="67" w:name="_Toc127011381"/>
      <w:r w:rsidRPr="00AF14B2">
        <w:rPr>
          <w:lang w:eastAsia="fr-FR"/>
        </w:rPr>
        <w:t>Porte</w:t>
      </w:r>
      <w:bookmarkEnd w:id="67"/>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 xml:space="preserve">Principal élément de circulation directe horizontale entre deux espaces, qu’ils soient intérieur/ intérieur ou extérieur / intérieur. </w:t>
      </w: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4733098" cy="3472809"/>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6151" cy="3475049"/>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82 : Composantes de la porte</w:t>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Il existe plusieurs types de portes, chaque type a une représentation spécifique, dans la figure ci-dessous on présente les représentations les plus usuelles.</w:t>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5760720" cy="3647838"/>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647838"/>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83 : Porte à simple battant</w:t>
      </w:r>
    </w:p>
    <w:p w:rsidR="009B4A43" w:rsidRPr="00AF14B2" w:rsidRDefault="009B4A43" w:rsidP="00AF14B2">
      <w:pPr>
        <w:autoSpaceDE w:val="0"/>
        <w:autoSpaceDN w:val="0"/>
        <w:adjustRightInd w:val="0"/>
        <w:spacing w:after="0"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5125156" cy="3197500"/>
            <wp:effectExtent l="0" t="0" r="0" b="317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0524" cy="3200849"/>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84 : Porte à double battants</w:t>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5147734" cy="3642438"/>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3404" cy="3646450"/>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85: Porte coulissante</w:t>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5046133" cy="2726066"/>
            <wp:effectExtent l="0" t="0" r="254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0013" cy="2728162"/>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86: Porte à accordéon</w:t>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sectPr w:rsidR="009B4A43" w:rsidRPr="00AF14B2" w:rsidSect="00E71A23">
          <w:type w:val="continuous"/>
          <w:pgSz w:w="11906" w:h="16838"/>
          <w:pgMar w:top="1417" w:right="1417" w:bottom="1417" w:left="1417" w:header="708" w:footer="708" w:gutter="0"/>
          <w:cols w:space="708"/>
          <w:docGrid w:linePitch="360"/>
        </w:sectPr>
      </w:pP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2043430" cy="3420745"/>
            <wp:effectExtent l="0" t="0" r="0" b="825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3430" cy="3420745"/>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87: Porte tambour</w:t>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1896745" cy="3556000"/>
            <wp:effectExtent l="0" t="0" r="8255" b="635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6745" cy="3556000"/>
                    </a:xfrm>
                    <a:prstGeom prst="rect">
                      <a:avLst/>
                    </a:prstGeom>
                    <a:noFill/>
                    <a:ln>
                      <a:noFill/>
                    </a:ln>
                  </pic:spPr>
                </pic:pic>
              </a:graphicData>
            </a:graphic>
          </wp:inline>
        </w:drawing>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r w:rsidRPr="00AF14B2">
        <w:rPr>
          <w:rFonts w:asciiTheme="majorBidi" w:eastAsia="Times New Roman" w:hAnsiTheme="majorBidi" w:cstheme="majorBidi"/>
          <w:noProof/>
          <w:sz w:val="24"/>
          <w:szCs w:val="24"/>
          <w:lang w:eastAsia="fr-FR"/>
        </w:rPr>
        <w:t>Figure 88: Porte pivotante</w:t>
      </w: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sectPr w:rsidR="009B4A43" w:rsidRPr="00AF14B2" w:rsidSect="00E71A23">
          <w:type w:val="continuous"/>
          <w:pgSz w:w="11906" w:h="16838"/>
          <w:pgMar w:top="1417" w:right="1417" w:bottom="1417" w:left="1417" w:header="708" w:footer="708" w:gutter="0"/>
          <w:cols w:num="2" w:space="708"/>
          <w:docGrid w:linePitch="360"/>
        </w:sectPr>
      </w:pPr>
    </w:p>
    <w:p w:rsidR="009B4A43" w:rsidRPr="00AF14B2" w:rsidRDefault="009B4A43" w:rsidP="00AF14B2">
      <w:pPr>
        <w:spacing w:line="360" w:lineRule="auto"/>
        <w:jc w:val="lowKashida"/>
        <w:rPr>
          <w:rFonts w:asciiTheme="majorBidi" w:eastAsia="Times New Roman" w:hAnsiTheme="majorBidi" w:cstheme="majorBidi"/>
          <w:noProof/>
          <w:sz w:val="24"/>
          <w:szCs w:val="24"/>
          <w:lang w:eastAsia="fr-FR"/>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r w:rsidRPr="00AF14B2">
        <w:rPr>
          <w:rFonts w:asciiTheme="majorBidi" w:eastAsia="Calibri" w:hAnsiTheme="majorBidi" w:cstheme="majorBidi"/>
          <w:b/>
          <w:bCs/>
          <w:color w:val="000000"/>
          <w:sz w:val="24"/>
          <w:szCs w:val="24"/>
        </w:rPr>
        <w:t>Ressources pédagogiques</w:t>
      </w:r>
      <w:r w:rsidR="00E7108D">
        <w:rPr>
          <w:rFonts w:asciiTheme="majorBidi" w:eastAsia="Calibri" w:hAnsiTheme="majorBidi" w:cstheme="majorBidi"/>
          <w:b/>
          <w:bCs/>
          <w:color w:val="000000"/>
          <w:sz w:val="24"/>
          <w:szCs w:val="24"/>
        </w:rPr>
        <w:t xml:space="preserve"> pourle cours presentation des objets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color w:val="000000"/>
          <w:sz w:val="24"/>
          <w:szCs w:val="24"/>
        </w:rPr>
      </w:pP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Bernanrd baines, 2016, introduction au dessin d’architecture aux instruments, PUB presses universitaires de Bruxelles (</w:t>
      </w:r>
      <w:hyperlink r:id="rId138" w:history="1">
        <w:r w:rsidRPr="00AF14B2">
          <w:rPr>
            <w:rFonts w:asciiTheme="majorBidi" w:eastAsia="Calibri" w:hAnsiTheme="majorBidi" w:cstheme="majorBidi"/>
            <w:sz w:val="24"/>
            <w:szCs w:val="24"/>
          </w:rPr>
          <w:t>https://2015ba1atelier07.files.wordpress.com/2014/09/syllabus-dessin-final.pdf</w:t>
        </w:r>
      </w:hyperlink>
      <w:r w:rsidRPr="00AF14B2">
        <w:rPr>
          <w:rFonts w:asciiTheme="majorBidi" w:eastAsia="Calibri" w:hAnsiTheme="majorBidi" w:cstheme="majorBidi"/>
          <w:sz w:val="24"/>
          <w:szCs w:val="24"/>
        </w:rPr>
        <w:t xml:space="preserve">). </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Daniel Guibert, Christian Girard. Théorie de l’architecture. Le projet et les représentations. Contribution à une théorie du projet d’architecture et à la définition de ses conditions épistémologiques. [Rapport de recherche] 231/84, Unité pédagogique d’architecture n°1. 1983. hal-01888525.</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Epron (J.P.).- L'architecture et la regle. Essai d'une theorie des doctrines architecturales (Mardaga, 1981)</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B. Donnadieu : L’apprentissage du regard. Ed. La Villette</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B. Zevi : Apprendre à voir l’architecture. Ed. Minuit</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M. Hammad : Lire l’espace, comprendre l’architecture. Ed. Geuthner</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lang w:val="en-US"/>
        </w:rPr>
      </w:pPr>
      <w:r w:rsidRPr="00AF14B2">
        <w:rPr>
          <w:rFonts w:asciiTheme="majorBidi" w:eastAsia="Calibri" w:hAnsiTheme="majorBidi" w:cstheme="majorBidi"/>
          <w:sz w:val="24"/>
          <w:szCs w:val="24"/>
        </w:rPr>
        <w:t xml:space="preserve">P. Von Meiss : De la forme au lieu, une introduction à l’étude d’architecture. </w:t>
      </w:r>
      <w:r w:rsidRPr="00AF14B2">
        <w:rPr>
          <w:rFonts w:asciiTheme="majorBidi" w:eastAsia="Calibri" w:hAnsiTheme="majorBidi" w:cstheme="majorBidi"/>
          <w:sz w:val="24"/>
          <w:szCs w:val="24"/>
          <w:lang w:val="en-US"/>
        </w:rPr>
        <w:t>Ed. P.P.U.R</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lang w:val="en-US"/>
        </w:rPr>
      </w:pPr>
      <w:r w:rsidRPr="00AF14B2">
        <w:rPr>
          <w:rFonts w:asciiTheme="majorBidi" w:eastAsia="Calibri" w:hAnsiTheme="majorBidi" w:cstheme="majorBidi"/>
          <w:sz w:val="24"/>
          <w:szCs w:val="24"/>
          <w:lang w:val="en-US"/>
        </w:rPr>
        <w:t>P. Zumthor : Penser l'architecture. Ed. Bir khäuser</w:t>
      </w:r>
    </w:p>
    <w:p w:rsidR="009B4A43" w:rsidRPr="00AF14B2" w:rsidRDefault="009B4A43" w:rsidP="00AF14B2">
      <w:pPr>
        <w:numPr>
          <w:ilvl w:val="0"/>
          <w:numId w:val="22"/>
        </w:numPr>
        <w:spacing w:after="0"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J. Tanizaki : Eloge de l'ombre. Ed. Mardaga, 2008</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J-P Durand : La représentation du projet comme instrument de conception. Ed. La Villette</w:t>
      </w:r>
    </w:p>
    <w:p w:rsidR="009B4A43" w:rsidRPr="00AF14B2" w:rsidRDefault="009B4A43" w:rsidP="00AF14B2">
      <w:pPr>
        <w:numPr>
          <w:ilvl w:val="0"/>
          <w:numId w:val="22"/>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J-P Jungman : Ombre et lumière. Ed. La Villette, 1995</w:t>
      </w:r>
    </w:p>
    <w:p w:rsidR="009B4A43" w:rsidRPr="00AF14B2" w:rsidRDefault="009B4A43" w:rsidP="00AF14B2">
      <w:pPr>
        <w:numPr>
          <w:ilvl w:val="0"/>
          <w:numId w:val="22"/>
        </w:numPr>
        <w:spacing w:after="0"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M. Lampugnani : L’architecture du XXème siècle en dessins : utopie et réalité. Ed. Philippe sers, 1982</w:t>
      </w:r>
    </w:p>
    <w:p w:rsidR="009B4A43" w:rsidRPr="00AF14B2" w:rsidRDefault="009B4A43" w:rsidP="00AF14B2">
      <w:pPr>
        <w:numPr>
          <w:ilvl w:val="0"/>
          <w:numId w:val="22"/>
        </w:numPr>
        <w:spacing w:after="0"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B. Donnadieu : L’apprentissage du regard. Ed. La Villette, 2002</w:t>
      </w:r>
    </w:p>
    <w:p w:rsidR="009B4A43" w:rsidRPr="00AF14B2" w:rsidRDefault="009B4A43" w:rsidP="00AF14B2">
      <w:pPr>
        <w:numPr>
          <w:ilvl w:val="0"/>
          <w:numId w:val="22"/>
        </w:numPr>
        <w:spacing w:after="0" w:afterAutospacing="1"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E. Viollet le Duc : Dictionnaire raisonné de l’architecture française</w:t>
      </w:r>
    </w:p>
    <w:p w:rsidR="009B4A43" w:rsidRPr="00AF14B2" w:rsidRDefault="009B4A43" w:rsidP="00AF14B2">
      <w:pPr>
        <w:numPr>
          <w:ilvl w:val="0"/>
          <w:numId w:val="22"/>
        </w:numPr>
        <w:spacing w:after="0" w:afterAutospacing="1" w:line="360" w:lineRule="auto"/>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sz w:val="24"/>
          <w:szCs w:val="24"/>
          <w:lang w:eastAsia="fr-FR"/>
        </w:rPr>
        <w:t>M. D. Yanes, E. R. Dominguez., Le dessin à main levée, éditions Eyrolles, Paris, 2005.</w:t>
      </w:r>
    </w:p>
    <w:p w:rsidR="009B4A43" w:rsidRPr="00AF14B2" w:rsidRDefault="009B4A43" w:rsidP="00AF14B2">
      <w:pPr>
        <w:spacing w:after="0" w:afterAutospacing="1"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after="0" w:afterAutospacing="1" w:line="360" w:lineRule="auto"/>
        <w:jc w:val="lowKashida"/>
        <w:rPr>
          <w:rFonts w:asciiTheme="majorBidi" w:eastAsia="Times New Roman" w:hAnsiTheme="majorBidi" w:cstheme="majorBidi"/>
          <w:sz w:val="24"/>
          <w:szCs w:val="24"/>
          <w:lang w:eastAsia="fr-FR"/>
        </w:rPr>
      </w:pPr>
    </w:p>
    <w:p w:rsidR="009B4A43" w:rsidRPr="00AF14B2" w:rsidRDefault="009B4A43" w:rsidP="00AF14B2">
      <w:pPr>
        <w:spacing w:after="0" w:afterAutospacing="1" w:line="360" w:lineRule="auto"/>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E7108D"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r>
        <w:rPr>
          <w:rFonts w:asciiTheme="majorBidi" w:eastAsia="Calibri" w:hAnsiTheme="majorBidi" w:cstheme="majorBidi"/>
          <w:b/>
          <w:bCs/>
          <w:i/>
          <w:iCs/>
          <w:sz w:val="24"/>
          <w:szCs w:val="24"/>
        </w:rPr>
        <w:t>Exercice 1: L’escalier</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 xml:space="preserve">Objectif visé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Cet exercice vise à comprendre et reproduire le système et la relation verticale dans un bâtiment.</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Travail demandé</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Dessiner les trois escaliers à l’échelle 1/50 et 1/20 en se basant sur les cotations représentées sur les plans</w:t>
      </w: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Dessiner deux Coupes des trois escaliers (une transversale et une longitudinale) (Echelle 1/50 et 1/20) en se rapportant des plans dessinés précédemment</w:t>
      </w: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Dessiner une axonométrie des trois escaliers</w:t>
      </w:r>
    </w:p>
    <w:p w:rsidR="009B4A43" w:rsidRPr="00AF14B2" w:rsidRDefault="009B4A43" w:rsidP="00AF14B2">
      <w:pPr>
        <w:autoSpaceDE w:val="0"/>
        <w:autoSpaceDN w:val="0"/>
        <w:adjustRightInd w:val="0"/>
        <w:spacing w:after="0" w:line="360" w:lineRule="auto"/>
        <w:ind w:left="720"/>
        <w:contextualSpacing/>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Déroulement du travail</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Suivre les recommandations et consignes données au cours.   </w:t>
      </w: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Attention à la conversion à l’échelle demandée (les détails des différents éléments) </w:t>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lastRenderedPageBreak/>
        <w:drawing>
          <wp:inline distT="0" distB="0" distL="0" distR="0">
            <wp:extent cx="3001220" cy="3025422"/>
            <wp:effectExtent l="0" t="0" r="8890" b="3810"/>
            <wp:docPr id="94" name="Image 94" descr="C:\Users\pc\Desktop\BT06-11-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Desktop\BT06-11-03-c.jpg"/>
                    <pic:cNvPicPr>
                      <a:picLocks noChangeAspect="1" noChangeArrowheads="1"/>
                    </pic:cNvPicPr>
                  </pic:nvPicPr>
                  <pic:blipFill rotWithShape="1">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035"/>
                    <a:stretch/>
                  </pic:blipFill>
                  <pic:spPr bwMode="auto">
                    <a:xfrm>
                      <a:off x="0" y="0"/>
                      <a:ext cx="3007024" cy="303127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r w:rsidRPr="00AF14B2">
        <w:rPr>
          <w:rFonts w:asciiTheme="majorBidi" w:eastAsia="Times New Roman" w:hAnsiTheme="majorBidi" w:cstheme="majorBidi"/>
          <w:noProof/>
          <w:sz w:val="24"/>
          <w:szCs w:val="24"/>
          <w:lang w:eastAsia="fr-FR"/>
        </w:rPr>
        <w:drawing>
          <wp:inline distT="0" distB="0" distL="0" distR="0">
            <wp:extent cx="3732671" cy="3712959"/>
            <wp:effectExtent l="0" t="0" r="1270" b="1905"/>
            <wp:docPr id="95" name="Image 95" descr="C:\Users\pc\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Desktop\unnamed.jpg"/>
                    <pic:cNvPicPr>
                      <a:picLocks noChangeAspect="1" noChangeArrowheads="1"/>
                    </pic:cNvPicPr>
                  </pic:nvPicPr>
                  <pic:blipFill rotWithShape="1">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501" t="12963"/>
                    <a:stretch/>
                  </pic:blipFill>
                  <pic:spPr bwMode="auto">
                    <a:xfrm>
                      <a:off x="0" y="0"/>
                      <a:ext cx="3775816" cy="375587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autoSpaceDE w:val="0"/>
        <w:autoSpaceDN w:val="0"/>
        <w:adjustRightInd w:val="0"/>
        <w:spacing w:after="0" w:line="360" w:lineRule="auto"/>
        <w:ind w:firstLine="284"/>
        <w:jc w:val="lowKashida"/>
        <w:rPr>
          <w:rFonts w:asciiTheme="majorBidi" w:eastAsia="Times New Roman" w:hAnsiTheme="majorBidi" w:cstheme="majorBidi"/>
          <w:sz w:val="24"/>
          <w:szCs w:val="24"/>
          <w:lang w:eastAsia="fr-FR"/>
        </w:rPr>
      </w:pPr>
    </w:p>
    <w:p w:rsidR="009B4A43" w:rsidRPr="00AF14B2" w:rsidRDefault="009B4A43" w:rsidP="00AF14B2">
      <w:pPr>
        <w:tabs>
          <w:tab w:val="left" w:pos="5012"/>
        </w:tabs>
        <w:spacing w:line="360" w:lineRule="auto"/>
        <w:jc w:val="lowKashida"/>
        <w:rPr>
          <w:rFonts w:asciiTheme="majorBidi" w:eastAsia="Calibri" w:hAnsiTheme="majorBidi" w:cstheme="majorBidi"/>
          <w:b/>
          <w:bCs/>
          <w:sz w:val="24"/>
          <w:szCs w:val="24"/>
        </w:rPr>
      </w:pPr>
      <w:r w:rsidRPr="00AF14B2">
        <w:rPr>
          <w:rFonts w:asciiTheme="majorBidi" w:eastAsia="Calibri" w:hAnsiTheme="majorBidi" w:cstheme="majorBidi"/>
          <w:b/>
          <w:bCs/>
          <w:noProof/>
          <w:sz w:val="24"/>
          <w:szCs w:val="24"/>
          <w:lang w:eastAsia="fr-FR"/>
        </w:rPr>
        <w:lastRenderedPageBreak/>
        <w:drawing>
          <wp:inline distT="0" distB="0" distL="0" distR="0">
            <wp:extent cx="3831411" cy="3872089"/>
            <wp:effectExtent l="0" t="0" r="0" b="0"/>
            <wp:docPr id="96" name="Image 96" descr="C:\Users\pc\Desktop\unnamedv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Desktop\unnamedvvv.jpg"/>
                    <pic:cNvPicPr>
                      <a:picLocks noChangeAspect="1" noChangeArrowheads="1"/>
                    </pic:cNvPicPr>
                  </pic:nvPicPr>
                  <pic:blipFill rotWithShape="1">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732" t="11806"/>
                    <a:stretch/>
                  </pic:blipFill>
                  <pic:spPr bwMode="auto">
                    <a:xfrm>
                      <a:off x="0" y="0"/>
                      <a:ext cx="3844808" cy="38856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tabs>
          <w:tab w:val="left" w:pos="5012"/>
        </w:tabs>
        <w:spacing w:line="360" w:lineRule="auto"/>
        <w:jc w:val="lowKashida"/>
        <w:rPr>
          <w:rFonts w:asciiTheme="majorBidi" w:eastAsia="Calibri" w:hAnsiTheme="majorBidi" w:cstheme="majorBidi"/>
          <w:b/>
          <w:bCs/>
          <w:sz w:val="24"/>
          <w:szCs w:val="24"/>
        </w:rPr>
      </w:pPr>
    </w:p>
    <w:p w:rsidR="009B4A43" w:rsidRPr="00AF14B2" w:rsidRDefault="009B4A43" w:rsidP="00AF14B2">
      <w:pPr>
        <w:tabs>
          <w:tab w:val="left" w:pos="5012"/>
        </w:tabs>
        <w:spacing w:line="360" w:lineRule="auto"/>
        <w:jc w:val="lowKashida"/>
        <w:rPr>
          <w:rFonts w:asciiTheme="majorBidi" w:eastAsia="Calibri" w:hAnsiTheme="majorBidi" w:cstheme="majorBidi"/>
          <w:b/>
          <w:bCs/>
          <w:sz w:val="24"/>
          <w:szCs w:val="24"/>
        </w:rPr>
      </w:pPr>
    </w:p>
    <w:p w:rsidR="009B4A43" w:rsidRPr="00AF14B2" w:rsidRDefault="009B4A43" w:rsidP="00AF14B2">
      <w:pPr>
        <w:tabs>
          <w:tab w:val="left" w:pos="5012"/>
        </w:tabs>
        <w:spacing w:line="360" w:lineRule="auto"/>
        <w:jc w:val="lowKashida"/>
        <w:rPr>
          <w:rFonts w:asciiTheme="majorBidi" w:eastAsia="Calibri" w:hAnsiTheme="majorBidi" w:cstheme="majorBidi"/>
          <w:b/>
          <w:bCs/>
          <w:sz w:val="24"/>
          <w:szCs w:val="24"/>
        </w:rPr>
      </w:pPr>
    </w:p>
    <w:p w:rsidR="009B4A43" w:rsidRPr="00AF14B2" w:rsidRDefault="009B4A43" w:rsidP="00E7108D">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E</w:t>
      </w:r>
      <w:r w:rsidR="00E7108D">
        <w:rPr>
          <w:rFonts w:asciiTheme="majorBidi" w:eastAsia="Calibri" w:hAnsiTheme="majorBidi" w:cstheme="majorBidi"/>
          <w:b/>
          <w:bCs/>
          <w:i/>
          <w:iCs/>
          <w:sz w:val="24"/>
          <w:szCs w:val="24"/>
        </w:rPr>
        <w:t xml:space="preserve">xercice 2: Ouvertures et baies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 xml:space="preserve">Objectif visé </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Cet exercice vise à comprendre et reproduire le système et la relation verticale dans un bâtiment.</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Travail demandé</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Reproduire le dessin ci- dessous (Figure A) à l’échelle 1/50 et 1/20 en se basant sur les cotations représentées sur le plan</w:t>
      </w: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Dessiner deux Coupes (une passant par la porte et l’autre par la fenêtre) (Echelle 1/50 et 1/20) en se rapportant des plans dessinés précédemment</w:t>
      </w: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Dessiner une élévation</w:t>
      </w:r>
    </w:p>
    <w:p w:rsidR="009B4A43" w:rsidRPr="00AF14B2" w:rsidRDefault="009B4A43" w:rsidP="00AF14B2">
      <w:pPr>
        <w:autoSpaceDE w:val="0"/>
        <w:autoSpaceDN w:val="0"/>
        <w:adjustRightInd w:val="0"/>
        <w:spacing w:after="0" w:line="360" w:lineRule="auto"/>
        <w:ind w:left="720"/>
        <w:contextualSpacing/>
        <w:jc w:val="lowKashida"/>
        <w:rPr>
          <w:rFonts w:asciiTheme="majorBidi" w:eastAsia="Calibri" w:hAnsiTheme="majorBidi" w:cstheme="majorBidi"/>
          <w:sz w:val="24"/>
          <w:szCs w:val="24"/>
        </w:rPr>
      </w:pP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b/>
          <w:bCs/>
          <w:i/>
          <w:iCs/>
          <w:sz w:val="24"/>
          <w:szCs w:val="24"/>
        </w:rPr>
      </w:pPr>
      <w:r w:rsidRPr="00AF14B2">
        <w:rPr>
          <w:rFonts w:asciiTheme="majorBidi" w:eastAsia="Calibri" w:hAnsiTheme="majorBidi" w:cstheme="majorBidi"/>
          <w:b/>
          <w:bCs/>
          <w:i/>
          <w:iCs/>
          <w:sz w:val="24"/>
          <w:szCs w:val="24"/>
        </w:rPr>
        <w:t>Déroulement du travail</w:t>
      </w:r>
    </w:p>
    <w:p w:rsidR="009B4A43" w:rsidRPr="00AF14B2" w:rsidRDefault="009B4A43" w:rsidP="00AF14B2">
      <w:pPr>
        <w:autoSpaceDE w:val="0"/>
        <w:autoSpaceDN w:val="0"/>
        <w:adjustRightInd w:val="0"/>
        <w:spacing w:after="0" w:line="360" w:lineRule="auto"/>
        <w:jc w:val="lowKashida"/>
        <w:rPr>
          <w:rFonts w:asciiTheme="majorBidi" w:eastAsia="Calibri" w:hAnsiTheme="majorBidi" w:cstheme="majorBidi"/>
          <w:sz w:val="24"/>
          <w:szCs w:val="24"/>
        </w:rPr>
      </w:pP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Suivre les recommandations et consignes données au cours.   </w:t>
      </w:r>
    </w:p>
    <w:p w:rsidR="009B4A43" w:rsidRPr="00AF14B2" w:rsidRDefault="009B4A43" w:rsidP="00AF14B2">
      <w:pPr>
        <w:numPr>
          <w:ilvl w:val="0"/>
          <w:numId w:val="23"/>
        </w:numPr>
        <w:autoSpaceDE w:val="0"/>
        <w:autoSpaceDN w:val="0"/>
        <w:adjustRightInd w:val="0"/>
        <w:spacing w:after="0"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Attention à la conversion à l’échelle demandée (les détails des différents éléments) </w:t>
      </w:r>
    </w:p>
    <w:p w:rsidR="009B4A43" w:rsidRPr="00AF14B2" w:rsidRDefault="009B4A43" w:rsidP="00AF14B2">
      <w:pPr>
        <w:tabs>
          <w:tab w:val="left" w:pos="5012"/>
        </w:tabs>
        <w:spacing w:line="360" w:lineRule="auto"/>
        <w:jc w:val="lowKashida"/>
        <w:rPr>
          <w:rFonts w:asciiTheme="majorBidi" w:eastAsia="Calibri" w:hAnsiTheme="majorBidi" w:cstheme="majorBidi"/>
          <w:b/>
          <w:bCs/>
          <w:sz w:val="24"/>
          <w:szCs w:val="24"/>
        </w:rPr>
      </w:pPr>
    </w:p>
    <w:p w:rsidR="009B4A43" w:rsidRPr="00AF14B2" w:rsidRDefault="009B4A43" w:rsidP="00AF14B2">
      <w:pPr>
        <w:tabs>
          <w:tab w:val="left" w:pos="5012"/>
        </w:tabs>
        <w:spacing w:line="360" w:lineRule="auto"/>
        <w:jc w:val="lowKashida"/>
        <w:rPr>
          <w:rFonts w:asciiTheme="majorBidi" w:eastAsia="Calibri" w:hAnsiTheme="majorBidi" w:cstheme="majorBidi"/>
          <w:b/>
          <w:bCs/>
          <w:sz w:val="24"/>
          <w:szCs w:val="24"/>
        </w:rPr>
      </w:pPr>
      <w:r w:rsidRPr="00AF14B2">
        <w:rPr>
          <w:rFonts w:asciiTheme="majorBidi" w:eastAsia="Calibri" w:hAnsiTheme="majorBidi" w:cstheme="majorBidi"/>
          <w:b/>
          <w:bCs/>
          <w:noProof/>
          <w:sz w:val="24"/>
          <w:szCs w:val="24"/>
          <w:lang w:eastAsia="fr-FR"/>
        </w:rPr>
        <w:drawing>
          <wp:inline distT="0" distB="0" distL="0" distR="0">
            <wp:extent cx="5795384" cy="1873956"/>
            <wp:effectExtent l="0" t="0" r="0" b="0"/>
            <wp:docPr id="97" name="Image 97" descr="C:\Users\pc\Desktop\cotation-porte-fene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Desktop\cotation-porte-fenetre.jpg"/>
                    <pic:cNvPicPr>
                      <a:picLocks noChangeAspect="1" noChangeArrowheads="1"/>
                    </pic:cNvPicPr>
                  </pic:nvPicPr>
                  <pic:blipFill rotWithShape="1">
                    <a:blip r:embed="rId1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4104" t="50295" r="415" b="5888"/>
                    <a:stretch/>
                  </pic:blipFill>
                  <pic:spPr bwMode="auto">
                    <a:xfrm>
                      <a:off x="0" y="0"/>
                      <a:ext cx="5815789" cy="188055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4A43" w:rsidRPr="00AF14B2" w:rsidRDefault="009B4A43" w:rsidP="00AF14B2">
      <w:pPr>
        <w:tabs>
          <w:tab w:val="left" w:pos="5012"/>
        </w:tabs>
        <w:spacing w:line="360" w:lineRule="auto"/>
        <w:jc w:val="lowKashida"/>
        <w:rPr>
          <w:rFonts w:asciiTheme="majorBidi" w:eastAsia="Calibri" w:hAnsiTheme="majorBidi" w:cstheme="majorBidi"/>
          <w:b/>
          <w:bCs/>
          <w:sz w:val="24"/>
          <w:szCs w:val="24"/>
        </w:rPr>
      </w:pPr>
      <w:r w:rsidRPr="00AF14B2">
        <w:rPr>
          <w:rFonts w:asciiTheme="majorBidi" w:eastAsia="Calibri" w:hAnsiTheme="majorBidi" w:cstheme="majorBidi"/>
          <w:sz w:val="24"/>
          <w:szCs w:val="24"/>
        </w:rPr>
        <w:t>Figure A</w:t>
      </w:r>
    </w:p>
    <w:p w:rsidR="009B4A43" w:rsidRDefault="009B4A43" w:rsidP="00AF14B2">
      <w:pPr>
        <w:tabs>
          <w:tab w:val="left" w:pos="5012"/>
        </w:tabs>
        <w:spacing w:line="360" w:lineRule="auto"/>
        <w:jc w:val="lowKashida"/>
        <w:rPr>
          <w:rFonts w:asciiTheme="majorBidi" w:eastAsia="Calibri" w:hAnsiTheme="majorBidi" w:cstheme="majorBidi"/>
          <w:b/>
          <w:bCs/>
          <w:sz w:val="24"/>
          <w:szCs w:val="24"/>
        </w:rPr>
      </w:pPr>
    </w:p>
    <w:p w:rsidR="00E7108D" w:rsidRDefault="00E7108D" w:rsidP="00AF14B2">
      <w:pPr>
        <w:tabs>
          <w:tab w:val="left" w:pos="5012"/>
        </w:tabs>
        <w:spacing w:line="360" w:lineRule="auto"/>
        <w:jc w:val="lowKashida"/>
        <w:rPr>
          <w:rFonts w:asciiTheme="majorBidi" w:eastAsia="Calibri" w:hAnsiTheme="majorBidi" w:cstheme="majorBidi"/>
          <w:b/>
          <w:bCs/>
          <w:sz w:val="24"/>
          <w:szCs w:val="24"/>
        </w:rPr>
      </w:pPr>
    </w:p>
    <w:p w:rsidR="00E7108D" w:rsidRPr="00AF14B2" w:rsidRDefault="00E7108D" w:rsidP="00AF14B2">
      <w:pPr>
        <w:tabs>
          <w:tab w:val="left" w:pos="5012"/>
        </w:tabs>
        <w:spacing w:line="360" w:lineRule="auto"/>
        <w:jc w:val="lowKashida"/>
        <w:rPr>
          <w:rFonts w:asciiTheme="majorBidi" w:eastAsia="Calibri" w:hAnsiTheme="majorBidi" w:cstheme="majorBidi"/>
          <w:b/>
          <w:bCs/>
          <w:sz w:val="24"/>
          <w:szCs w:val="24"/>
        </w:rPr>
      </w:pPr>
    </w:p>
    <w:p w:rsidR="009B4A43" w:rsidRPr="00AF14B2" w:rsidRDefault="009B4A43" w:rsidP="00AF14B2">
      <w:pPr>
        <w:tabs>
          <w:tab w:val="left" w:pos="5012"/>
        </w:tabs>
        <w:spacing w:line="360" w:lineRule="auto"/>
        <w:jc w:val="lowKashida"/>
        <w:rPr>
          <w:rFonts w:asciiTheme="majorBidi" w:eastAsia="Calibri" w:hAnsiTheme="majorBidi" w:cstheme="majorBidi"/>
          <w:b/>
          <w:bCs/>
          <w:sz w:val="24"/>
          <w:szCs w:val="24"/>
        </w:rPr>
      </w:pPr>
    </w:p>
    <w:p w:rsidR="009B4A43" w:rsidRPr="00AF14B2" w:rsidRDefault="009B4A43" w:rsidP="00AF14B2">
      <w:pPr>
        <w:tabs>
          <w:tab w:val="left" w:pos="5012"/>
        </w:tabs>
        <w:spacing w:line="360" w:lineRule="auto"/>
        <w:jc w:val="lowKashida"/>
        <w:rPr>
          <w:rFonts w:asciiTheme="majorBidi" w:eastAsia="Calibri" w:hAnsiTheme="majorBidi" w:cstheme="majorBidi"/>
          <w:b/>
          <w:bCs/>
          <w:sz w:val="24"/>
          <w:szCs w:val="24"/>
        </w:rPr>
      </w:pPr>
      <w:r w:rsidRPr="00AF14B2">
        <w:rPr>
          <w:rFonts w:asciiTheme="majorBidi" w:eastAsia="Calibri" w:hAnsiTheme="majorBidi" w:cstheme="majorBidi"/>
          <w:b/>
          <w:bCs/>
          <w:sz w:val="24"/>
          <w:szCs w:val="24"/>
        </w:rPr>
        <w:t>BIBLIOGRAPHIE</w:t>
      </w:r>
    </w:p>
    <w:p w:rsidR="009B4A43" w:rsidRPr="00AF14B2" w:rsidRDefault="009B4A43" w:rsidP="00AF14B2">
      <w:pPr>
        <w:tabs>
          <w:tab w:val="left" w:pos="1020"/>
        </w:tabs>
        <w:spacing w:line="360" w:lineRule="auto"/>
        <w:jc w:val="lowKashida"/>
        <w:rPr>
          <w:rFonts w:asciiTheme="majorBidi" w:eastAsia="Calibri" w:hAnsiTheme="majorBidi" w:cstheme="majorBidi"/>
          <w:sz w:val="24"/>
          <w:szCs w:val="24"/>
        </w:rPr>
      </w:pP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A. Roche, </w:t>
      </w:r>
      <w:r w:rsidRPr="00AF14B2">
        <w:rPr>
          <w:rFonts w:asciiTheme="majorBidi" w:eastAsia="Calibri" w:hAnsiTheme="majorBidi" w:cstheme="majorBidi"/>
          <w:i/>
          <w:iCs/>
          <w:sz w:val="24"/>
          <w:szCs w:val="24"/>
        </w:rPr>
        <w:t>Exercices sur le tracé des ombres. Walter Benjamin</w:t>
      </w:r>
      <w:r w:rsidRPr="00AF14B2">
        <w:rPr>
          <w:rFonts w:asciiTheme="majorBidi" w:eastAsia="Calibri" w:hAnsiTheme="majorBidi" w:cstheme="majorBidi"/>
          <w:sz w:val="24"/>
          <w:szCs w:val="24"/>
        </w:rPr>
        <w:t>, Cadenet, Éditions chemin de ronde, coll. « Strette », 2010, 314 pages.</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T. J. Belmon, Les 4 fondements de l’architecture, Le Moniteur., 1987.</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B. Bielefeld, I. SKIBA, Représentation Graphique-Basics Dessin Technique, éditions Birhäuser, 2006</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G. Calvat, Initiation au dessin bâtiment, éditions Eyrolles, Paris, 1987-1990.</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M. Chenef. Les escaliers : conception, dimensionnement, exécution, Paris, éditions CSTB, 2008</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lang w:val="en-US"/>
        </w:rPr>
      </w:pPr>
      <w:r w:rsidRPr="00AF14B2">
        <w:rPr>
          <w:rFonts w:asciiTheme="majorBidi" w:eastAsia="Calibri" w:hAnsiTheme="majorBidi" w:cstheme="majorBidi"/>
          <w:sz w:val="24"/>
          <w:szCs w:val="24"/>
          <w:lang w:val="en-US"/>
        </w:rPr>
        <w:t>F. D.K. Ching, Architecture: form, space and order, Hardcover1979.</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 Cousin, L’espace vivant, Le Moniteur, 1980.</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lastRenderedPageBreak/>
        <w:t>D. ESTEVEZ, Dessin d’architecture et infographie, l’évolution contemporaine des pratiques graphiques, CNRS EDITIONS, 2001.</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lang w:val="en-US"/>
        </w:rPr>
      </w:pPr>
      <w:r w:rsidRPr="00AF14B2">
        <w:rPr>
          <w:rFonts w:asciiTheme="majorBidi" w:eastAsia="Calibri" w:hAnsiTheme="majorBidi" w:cstheme="majorBidi"/>
          <w:sz w:val="24"/>
          <w:szCs w:val="24"/>
          <w:lang w:val="en-US"/>
        </w:rPr>
        <w:t>F. Ching : Architectural graphics. Ed. Architectural press, 1975</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G. Calvat : Perspectives coniques et axonométriques. Ed. Eyrolles, 2000</w:t>
      </w:r>
    </w:p>
    <w:p w:rsidR="009B4A43" w:rsidRPr="00AF14B2" w:rsidRDefault="00012728"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hyperlink r:id="rId143" w:anchor="iso:std:iso:4069:ed-1:en" w:history="1">
        <w:r w:rsidR="009B4A43" w:rsidRPr="00AF14B2">
          <w:rPr>
            <w:rFonts w:asciiTheme="majorBidi" w:eastAsia="Calibri" w:hAnsiTheme="majorBidi" w:cstheme="majorBidi"/>
            <w:sz w:val="24"/>
            <w:szCs w:val="24"/>
          </w:rPr>
          <w:t>ISO 4069:1977</w:t>
        </w:r>
      </w:hyperlink>
      <w:r w:rsidR="009B4A43" w:rsidRPr="00AF14B2">
        <w:rPr>
          <w:rFonts w:asciiTheme="majorBidi" w:eastAsia="Calibri" w:hAnsiTheme="majorBidi" w:cstheme="majorBidi"/>
          <w:sz w:val="24"/>
          <w:szCs w:val="24"/>
        </w:rPr>
        <w:t>, Dessins de bâtiment et de génie civil — Représentation des surfaces sur des coupes et des vues — Principes généraux.</w:t>
      </w:r>
    </w:p>
    <w:p w:rsidR="009B4A43" w:rsidRPr="00AF14B2" w:rsidRDefault="00012728"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hyperlink r:id="rId144" w:anchor="iso:std:iso:4157:-1:ed-1:en" w:history="1">
        <w:r w:rsidR="009B4A43" w:rsidRPr="00AF14B2">
          <w:rPr>
            <w:rFonts w:asciiTheme="majorBidi" w:eastAsia="Calibri" w:hAnsiTheme="majorBidi" w:cstheme="majorBidi"/>
            <w:sz w:val="24"/>
            <w:szCs w:val="24"/>
          </w:rPr>
          <w:t>ISO 4157-1:1980</w:t>
        </w:r>
      </w:hyperlink>
      <w:r w:rsidR="009B4A43" w:rsidRPr="00AF14B2">
        <w:rPr>
          <w:rFonts w:asciiTheme="majorBidi" w:eastAsia="Calibri" w:hAnsiTheme="majorBidi" w:cstheme="majorBidi"/>
          <w:sz w:val="24"/>
          <w:szCs w:val="24"/>
        </w:rPr>
        <w:t>, Dessins de bâtiment — Partie 1: Désignation des bâtiments et parties de bâtiments.</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 Aubert : Axonométrie :Théorie, art et pratique des perspectives parallèles. Ed. La Villette, 1997</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 De Vigan : Mini Dicobat : Dictionnaire condensé du bâtiment. Ed. Arcature, 2004</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 De Vigan, Dicobat, dictionnaire général du bâtiment, Editions Arcature, Ris-Orangis, 2ème édition 1996.</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 C. LUDI, La perspective pas à pas, Manuel de construction graphique de l’espace et tracé des ombres, Dunod, Paris, 1999.</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 M PEROUSE de MONTCLOS, Architecture vocabulaire, Principes d’analyse scientifique, Imprimerie nationale, Paris, 1989.</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 P Duran : La représentation du projet, comme instrument de conception. Ed. La Villette, 2002</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J.P Jungman : Ombre et lumière. Ed. La Villette, 1995</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F. Kerboul, Initiation à l’architecture, ENAG , 1997.</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J.C. Ludi, La perspective pas à pas, Manuel de construction graphique de l’espace et tracé des ombres, Paris, éditions Dunod, 1999.</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M. Lampugnani : L’architecture du XXème siècle en dessins : utopie et réalité. Ed. Philippe sers, 1982</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M. MERLEAU-PONTY, L’oeil et l’esprit, Collection Folio/Essais, 2001, Gallimard, Paris,1964.</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J. Montague, Le dessin de perspective, éditions Eyrolles, France, 2012.</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E. Neufert, Les éléments des projets de construction, Paris, éditons Dunod, 2002.</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P. Mestelan : L’ordre et la règle, vers une théorie du projet d’architecture. Ed. P.P.U.R</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P. BOUDON, F. POUSIN, Figures de la conception architecturale, Manuel de figuraion graphique, Dunod, Paris, 1988.</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H. Tabib, B. Ribouh, K. Bensakharia, Le dessin d’Architecture, L’essentiel d’une mise en perspective. OPU 2015.</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lastRenderedPageBreak/>
        <w:t>THP I.2 Représentation, Polycopié EPFL DA enseignement 1ère année, éd. octobre 2001.</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P. Van Meiss, De la forme au lieu, une introduction à l’étude de l’architecture, EPUL.</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W. BOESIGER, Le Corbusier, Oeuvres complètes, Volume 1 et 5, les éditions d’Architecture, Zurich, 1985.</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M. D. Yanes, E. R. Dominguez., Le dessin à main levée, éditions Eyrolles, Paris, 2005.</w:t>
      </w:r>
    </w:p>
    <w:p w:rsidR="009B4A43" w:rsidRPr="00AF14B2" w:rsidRDefault="009B4A43" w:rsidP="00AF14B2">
      <w:pPr>
        <w:numPr>
          <w:ilvl w:val="0"/>
          <w:numId w:val="35"/>
        </w:numPr>
        <w:tabs>
          <w:tab w:val="left" w:pos="1020"/>
        </w:tabs>
        <w:spacing w:line="360" w:lineRule="auto"/>
        <w:contextualSpacing/>
        <w:jc w:val="lowKashida"/>
        <w:rPr>
          <w:rFonts w:asciiTheme="majorBidi" w:eastAsia="Calibri" w:hAnsiTheme="majorBidi" w:cstheme="majorBidi"/>
          <w:sz w:val="24"/>
          <w:szCs w:val="24"/>
        </w:rPr>
      </w:pPr>
      <w:r w:rsidRPr="00AF14B2">
        <w:rPr>
          <w:rFonts w:asciiTheme="majorBidi" w:eastAsia="Calibri" w:hAnsiTheme="majorBidi" w:cstheme="majorBidi"/>
          <w:sz w:val="24"/>
          <w:szCs w:val="24"/>
        </w:rPr>
        <w:t xml:space="preserve">B. Zevi, Apprendre à voir l’architecture, éditions de Minuit, 1973. </w:t>
      </w:r>
    </w:p>
    <w:p w:rsidR="00BD6629" w:rsidRPr="00AF14B2" w:rsidRDefault="00BD6629" w:rsidP="00AF14B2">
      <w:pPr>
        <w:tabs>
          <w:tab w:val="left" w:pos="1215"/>
        </w:tabs>
        <w:spacing w:line="360" w:lineRule="auto"/>
        <w:jc w:val="lowKashida"/>
        <w:rPr>
          <w:rFonts w:asciiTheme="majorBidi" w:hAnsiTheme="majorBidi" w:cstheme="majorBidi"/>
          <w:sz w:val="24"/>
          <w:szCs w:val="24"/>
        </w:rPr>
      </w:pPr>
    </w:p>
    <w:sectPr w:rsidR="00BD6629" w:rsidRPr="00AF14B2" w:rsidSect="00C616B3">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02C3" w:rsidRDefault="00F302C3" w:rsidP="000D17DB">
      <w:pPr>
        <w:spacing w:after="0" w:line="240" w:lineRule="auto"/>
      </w:pPr>
      <w:r>
        <w:separator/>
      </w:r>
    </w:p>
  </w:endnote>
  <w:endnote w:type="continuationSeparator" w:id="1">
    <w:p w:rsidR="00F302C3" w:rsidRDefault="00F302C3" w:rsidP="000D17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 w:name="ComicSansMS">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Frutiger-BlackCn">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08289"/>
      <w:docPartObj>
        <w:docPartGallery w:val="Page Numbers (Bottom of Page)"/>
        <w:docPartUnique/>
      </w:docPartObj>
    </w:sdtPr>
    <w:sdtContent>
      <w:p w:rsidR="00B231FB" w:rsidRDefault="00B231FB">
        <w:pPr>
          <w:pStyle w:val="Pieddepage"/>
          <w:jc w:val="center"/>
        </w:pPr>
        <w:fldSimple w:instr="PAGE   \* MERGEFORMAT">
          <w:r w:rsidR="00096779">
            <w:rPr>
              <w:noProof/>
            </w:rPr>
            <w:t>102</w:t>
          </w:r>
        </w:fldSimple>
      </w:p>
    </w:sdtContent>
  </w:sdt>
  <w:p w:rsidR="00B231FB" w:rsidRDefault="00B231FB">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02C3" w:rsidRDefault="00F302C3" w:rsidP="000D17DB">
      <w:pPr>
        <w:spacing w:after="0" w:line="240" w:lineRule="auto"/>
      </w:pPr>
      <w:r>
        <w:separator/>
      </w:r>
    </w:p>
  </w:footnote>
  <w:footnote w:type="continuationSeparator" w:id="1">
    <w:p w:rsidR="00F302C3" w:rsidRDefault="00F302C3" w:rsidP="000D17DB">
      <w:pPr>
        <w:spacing w:after="0" w:line="240" w:lineRule="auto"/>
      </w:pPr>
      <w:r>
        <w:continuationSeparator/>
      </w:r>
    </w:p>
  </w:footnote>
  <w:footnote w:id="2">
    <w:p w:rsidR="00B231FB" w:rsidRDefault="00B231FB" w:rsidP="00696181">
      <w:pPr>
        <w:pStyle w:val="Notedebasdepage"/>
      </w:pPr>
      <w:r>
        <w:rPr>
          <w:rStyle w:val="Appelnotedebasdep"/>
        </w:rPr>
        <w:footnoteRef/>
      </w:r>
      <w:r w:rsidRPr="00C632BE">
        <w:t>https://sites.google.com/site/lenidarchilmd/1re-anne-licence/atelier-de-projet/b2i---4e/Capture.PNG?attredirects=0</w:t>
      </w:r>
    </w:p>
  </w:footnote>
  <w:footnote w:id="3">
    <w:p w:rsidR="00B231FB" w:rsidRDefault="00B231FB" w:rsidP="00696181">
      <w:pPr>
        <w:pStyle w:val="Notedebasdepage"/>
      </w:pPr>
      <w:r>
        <w:rPr>
          <w:rStyle w:val="Appelnotedebasdep"/>
        </w:rPr>
        <w:footnoteRef/>
      </w:r>
      <w:r w:rsidRPr="00C632BE">
        <w:t>https://images-na.ssl-images-amazon.com/images/I/51Jxi7Qtq7L._AC_SX425_.jpg</w:t>
      </w:r>
    </w:p>
  </w:footnote>
  <w:footnote w:id="4">
    <w:p w:rsidR="00B231FB" w:rsidRDefault="00B231FB" w:rsidP="00696181">
      <w:pPr>
        <w:pStyle w:val="Notedebasdepage"/>
      </w:pPr>
      <w:r>
        <w:rPr>
          <w:rStyle w:val="Appelnotedebasdep"/>
        </w:rPr>
        <w:footnoteRef/>
      </w:r>
      <w:r w:rsidRPr="00C632BE">
        <w:t>https://images-na.ssl-images-amazon.com/images/I/51Jxi7Qtq7L._AC_SX4</w:t>
      </w:r>
      <w:r>
        <w:t>30</w:t>
      </w:r>
      <w:r w:rsidRPr="00C632BE">
        <w:t>_.jpg</w:t>
      </w:r>
    </w:p>
  </w:footnote>
  <w:footnote w:id="5">
    <w:p w:rsidR="00B231FB" w:rsidRDefault="00B231FB" w:rsidP="00696181">
      <w:pPr>
        <w:pStyle w:val="Notedebasdepage"/>
      </w:pPr>
      <w:r>
        <w:rPr>
          <w:rStyle w:val="Appelnotedebasdep"/>
        </w:rPr>
        <w:footnoteRef/>
      </w:r>
      <w:r w:rsidRPr="00C632BE">
        <w:t>https://images-na.ssl-images-amazon.com/images/I/51Jxi7Qtq7L._AC_</w:t>
      </w:r>
      <w:r>
        <w:t>70</w:t>
      </w:r>
      <w:r w:rsidRPr="00C632BE">
        <w:t>_.jpg</w:t>
      </w:r>
    </w:p>
  </w:footnote>
  <w:footnote w:id="6">
    <w:p w:rsidR="00B231FB" w:rsidRPr="00C632BE" w:rsidRDefault="00B231FB" w:rsidP="00696181">
      <w:pPr>
        <w:autoSpaceDE w:val="0"/>
        <w:autoSpaceDN w:val="0"/>
        <w:adjustRightInd w:val="0"/>
        <w:spacing w:after="0" w:line="360" w:lineRule="auto"/>
        <w:jc w:val="center"/>
        <w:rPr>
          <w:rFonts w:ascii="Times New Roman" w:hAnsi="Times New Roman" w:cs="Times New Roman"/>
          <w:sz w:val="20"/>
          <w:szCs w:val="20"/>
        </w:rPr>
      </w:pPr>
      <w:r>
        <w:rPr>
          <w:rStyle w:val="Appelnotedebasdep"/>
        </w:rPr>
        <w:footnoteRef/>
      </w:r>
      <w:r w:rsidRPr="00E427F9">
        <w:rPr>
          <w:rFonts w:ascii="Times New Roman" w:hAnsi="Times New Roman" w:cs="Times New Roman"/>
          <w:sz w:val="20"/>
          <w:szCs w:val="20"/>
        </w:rPr>
        <w:t>https://s1-prod.lprs1.fr/images/contenu/fiches-pratiques/planche-a-dessin-1600004600096022_545x341.jpg</w:t>
      </w:r>
    </w:p>
  </w:footnote>
  <w:footnote w:id="7">
    <w:p w:rsidR="00B231FB" w:rsidRDefault="00B231FB" w:rsidP="00696181">
      <w:pPr>
        <w:autoSpaceDE w:val="0"/>
        <w:autoSpaceDN w:val="0"/>
        <w:adjustRightInd w:val="0"/>
        <w:spacing w:after="0" w:line="360" w:lineRule="auto"/>
        <w:jc w:val="center"/>
        <w:rPr>
          <w:rFonts w:ascii="Times New Roman" w:hAnsi="Times New Roman" w:cs="Times New Roman"/>
          <w:sz w:val="20"/>
          <w:szCs w:val="20"/>
        </w:rPr>
      </w:pPr>
      <w:r>
        <w:rPr>
          <w:rStyle w:val="Appelnotedebasdep"/>
        </w:rPr>
        <w:footnoteRef/>
      </w:r>
      <w:r w:rsidRPr="00E427F9">
        <w:rPr>
          <w:rFonts w:ascii="Times New Roman" w:hAnsi="Times New Roman" w:cs="Times New Roman"/>
          <w:sz w:val="20"/>
          <w:szCs w:val="20"/>
        </w:rPr>
        <w:t>https://s1-prod.lprs1.fr/images/contenu/fiches-pratiques/planche-a-dessin-1600004600096</w:t>
      </w:r>
      <w:r>
        <w:rPr>
          <w:rFonts w:ascii="Times New Roman" w:hAnsi="Times New Roman" w:cs="Times New Roman"/>
          <w:sz w:val="20"/>
          <w:szCs w:val="20"/>
        </w:rPr>
        <w:t>456</w:t>
      </w:r>
      <w:r w:rsidRPr="00E427F9">
        <w:rPr>
          <w:rFonts w:ascii="Times New Roman" w:hAnsi="Times New Roman" w:cs="Times New Roman"/>
          <w:sz w:val="20"/>
          <w:szCs w:val="20"/>
        </w:rPr>
        <w:t>_545x341.jpg</w:t>
      </w:r>
    </w:p>
    <w:p w:rsidR="00B231FB" w:rsidRDefault="00B231FB" w:rsidP="00696181">
      <w:pPr>
        <w:pStyle w:val="Notedebasdepage"/>
      </w:pPr>
    </w:p>
  </w:footnote>
  <w:footnote w:id="8">
    <w:p w:rsidR="00B231FB" w:rsidRDefault="00B231FB" w:rsidP="00696181">
      <w:pPr>
        <w:autoSpaceDE w:val="0"/>
        <w:autoSpaceDN w:val="0"/>
        <w:adjustRightInd w:val="0"/>
        <w:spacing w:after="0" w:line="360" w:lineRule="auto"/>
        <w:jc w:val="center"/>
      </w:pPr>
      <w:r>
        <w:rPr>
          <w:rStyle w:val="Appelnotedebasdep"/>
        </w:rPr>
        <w:footnoteRef/>
      </w:r>
      <w:r w:rsidRPr="00E427F9">
        <w:rPr>
          <w:rFonts w:ascii="Times New Roman" w:hAnsi="Times New Roman" w:cs="Times New Roman"/>
          <w:sz w:val="20"/>
          <w:szCs w:val="20"/>
        </w:rPr>
        <w:t>https://s1-prod.lprs1.fr/images/contenu/fiches-pratiques/planche-a-dessin-160000460009</w:t>
      </w:r>
      <w:r>
        <w:rPr>
          <w:rFonts w:ascii="Times New Roman" w:hAnsi="Times New Roman" w:cs="Times New Roman"/>
          <w:sz w:val="20"/>
          <w:szCs w:val="20"/>
        </w:rPr>
        <w:t>3456</w:t>
      </w:r>
      <w:r w:rsidRPr="00E427F9">
        <w:rPr>
          <w:rFonts w:ascii="Times New Roman" w:hAnsi="Times New Roman" w:cs="Times New Roman"/>
          <w:sz w:val="20"/>
          <w:szCs w:val="20"/>
        </w:rPr>
        <w:t>_545x341.jpg</w:t>
      </w:r>
    </w:p>
  </w:footnote>
  <w:footnote w:id="9">
    <w:p w:rsidR="00B231FB" w:rsidRDefault="00B231FB" w:rsidP="00696181">
      <w:pPr>
        <w:pStyle w:val="Notedebasdepage"/>
      </w:pPr>
      <w:r>
        <w:rPr>
          <w:rStyle w:val="Appelnotedebasdep"/>
        </w:rPr>
        <w:footnoteRef/>
      </w:r>
      <w:r w:rsidRPr="00070D91">
        <w:t>http://1.bp.blogspot.com/-HLxhMHrKhys/VOYpjo3lVOI/AAAAAAAAALo/3EOiTLKqt-4/s1600/DSCF2484.JPG</w:t>
      </w:r>
    </w:p>
  </w:footnote>
  <w:footnote w:id="10">
    <w:p w:rsidR="00B231FB" w:rsidRDefault="00B231FB" w:rsidP="00696181">
      <w:pPr>
        <w:pStyle w:val="NormalWeb"/>
        <w:jc w:val="center"/>
        <w:rPr>
          <w:sz w:val="20"/>
          <w:szCs w:val="20"/>
        </w:rPr>
      </w:pPr>
      <w:r>
        <w:rPr>
          <w:rStyle w:val="Appelnotedebasdep"/>
        </w:rPr>
        <w:footnoteRef/>
      </w:r>
      <w:r w:rsidRPr="00C71B08">
        <w:rPr>
          <w:sz w:val="20"/>
          <w:szCs w:val="20"/>
        </w:rPr>
        <w:t>https://www.creavea.com/produits/588326-p/papier-calque-a4-10-pcs-p.jpg</w:t>
      </w:r>
    </w:p>
    <w:p w:rsidR="00B231FB" w:rsidRDefault="00B231FB" w:rsidP="00696181">
      <w:pPr>
        <w:pStyle w:val="Notedebasdepage"/>
      </w:pPr>
    </w:p>
  </w:footnote>
  <w:footnote w:id="11">
    <w:p w:rsidR="00B231FB" w:rsidRPr="00070D91" w:rsidRDefault="00B231FB" w:rsidP="00696181">
      <w:pPr>
        <w:pStyle w:val="Notedebasdepage"/>
        <w:rPr>
          <w:lang w:val="en-US"/>
        </w:rPr>
      </w:pPr>
      <w:r>
        <w:rPr>
          <w:rStyle w:val="Appelnotedebasdep"/>
        </w:rPr>
        <w:footnoteRef/>
      </w:r>
      <w:r w:rsidRPr="00070D91">
        <w:rPr>
          <w:lang w:val="en-US"/>
        </w:rPr>
        <w:t xml:space="preserve"> https://www.creavea.com/produits/588326-p/ -a4-10-pcs-p.jpg</w:t>
      </w:r>
    </w:p>
  </w:footnote>
  <w:footnote w:id="12">
    <w:p w:rsidR="00B231FB" w:rsidRPr="00070D91" w:rsidRDefault="00B231FB" w:rsidP="00696181">
      <w:pPr>
        <w:pStyle w:val="Notedebasdepage"/>
        <w:rPr>
          <w:lang w:val="en-US"/>
        </w:rPr>
      </w:pPr>
      <w:r>
        <w:rPr>
          <w:rStyle w:val="Appelnotedebasdep"/>
        </w:rPr>
        <w:footnoteRef/>
      </w:r>
      <w:r w:rsidRPr="00070D91">
        <w:rPr>
          <w:lang w:val="en-US"/>
        </w:rPr>
        <w:t xml:space="preserve"> https://www.google.com/url?sa=i&amp;url=https%3A%2F%2Ffr.wikipedia.org%2Fwiki%2FTrac</w:t>
      </w:r>
    </w:p>
  </w:footnote>
  <w:footnote w:id="13">
    <w:p w:rsidR="00B231FB" w:rsidRPr="00070D91" w:rsidRDefault="00B231FB" w:rsidP="00696181">
      <w:pPr>
        <w:pStyle w:val="Notedebasdepage"/>
        <w:rPr>
          <w:lang w:val="en-US"/>
        </w:rPr>
      </w:pPr>
      <w:r>
        <w:rPr>
          <w:rStyle w:val="Appelnotedebasdep"/>
        </w:rPr>
        <w:footnoteRef/>
      </w:r>
      <w:r w:rsidRPr="00070D91">
        <w:rPr>
          <w:lang w:val="en-US"/>
        </w:rPr>
        <w:t xml:space="preserve"> https://www.google.com/url?sa=i&amp;url=https%3A%2F%2Ffr.wikipedia.org%2Fwiki%2FTrac</w:t>
      </w:r>
    </w:p>
  </w:footnote>
  <w:footnote w:id="14">
    <w:p w:rsidR="00B231FB" w:rsidRPr="00070D91" w:rsidRDefault="00B231FB" w:rsidP="007A1DF4">
      <w:pPr>
        <w:autoSpaceDE w:val="0"/>
        <w:autoSpaceDN w:val="0"/>
        <w:adjustRightInd w:val="0"/>
        <w:spacing w:after="0" w:line="360" w:lineRule="auto"/>
        <w:ind w:firstLine="284"/>
        <w:jc w:val="both"/>
        <w:rPr>
          <w:rFonts w:ascii="Times New Roman" w:hAnsi="Times New Roman" w:cs="Times New Roman"/>
          <w:lang w:val="en-US"/>
        </w:rPr>
      </w:pPr>
      <w:r>
        <w:rPr>
          <w:rStyle w:val="Appelnotedebasdep"/>
        </w:rPr>
        <w:footnoteRef/>
      </w:r>
      <w:r w:rsidRPr="00070D91">
        <w:rPr>
          <w:rFonts w:ascii="Times New Roman" w:hAnsi="Times New Roman" w:cs="Times New Roman"/>
          <w:lang w:val="en-US"/>
        </w:rPr>
        <w:t>https://cms.alloprof.qc.ca//sites/default/files/inline-images/projection_2.jpg</w:t>
      </w:r>
    </w:p>
    <w:p w:rsidR="00B231FB" w:rsidRPr="00070D91" w:rsidRDefault="00B231FB" w:rsidP="007A1DF4">
      <w:pPr>
        <w:pStyle w:val="Notedebasdepage"/>
        <w:rPr>
          <w:lang w:val="en-US"/>
        </w:rPr>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17E69"/>
    <w:multiLevelType w:val="hybridMultilevel"/>
    <w:tmpl w:val="620281E0"/>
    <w:lvl w:ilvl="0" w:tplc="FDF40BEC">
      <w:start w:val="1"/>
      <w:numFmt w:val="decimal"/>
      <w:lvlText w:val="%1-"/>
      <w:lvlJc w:val="left"/>
      <w:pPr>
        <w:ind w:left="720" w:hanging="360"/>
      </w:pPr>
      <w:rPr>
        <w:rFonts w:cs="Times New Roman" w:hint="default"/>
        <w:color w:val="auto"/>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1">
    <w:nsid w:val="0787055B"/>
    <w:multiLevelType w:val="hybridMultilevel"/>
    <w:tmpl w:val="DE806908"/>
    <w:lvl w:ilvl="0" w:tplc="B3E4D788">
      <w:start w:val="3"/>
      <w:numFmt w:val="bullet"/>
      <w:lvlText w:val="-"/>
      <w:lvlJc w:val="left"/>
      <w:pPr>
        <w:ind w:left="780" w:hanging="360"/>
      </w:pPr>
      <w:rPr>
        <w:rFonts w:ascii="Arial-BoldMT" w:eastAsia="Calibri" w:hAnsi="Arial-BoldMT" w:cs="Arial-BoldMT" w:hint="default"/>
        <w:b w:val="0"/>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
    <w:nsid w:val="0B031C58"/>
    <w:multiLevelType w:val="multilevel"/>
    <w:tmpl w:val="4ACE3666"/>
    <w:lvl w:ilvl="0">
      <w:start w:val="4"/>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
    <w:nsid w:val="0B26665D"/>
    <w:multiLevelType w:val="hybridMultilevel"/>
    <w:tmpl w:val="7938DB4A"/>
    <w:lvl w:ilvl="0" w:tplc="948A1058">
      <w:start w:val="1"/>
      <w:numFmt w:val="decimal"/>
      <w:lvlText w:val="%1-"/>
      <w:lvlJc w:val="left"/>
      <w:pPr>
        <w:ind w:left="928" w:hanging="360"/>
      </w:pPr>
      <w:rPr>
        <w:rFonts w:hint="default"/>
      </w:rPr>
    </w:lvl>
    <w:lvl w:ilvl="1" w:tplc="040C0019" w:tentative="1">
      <w:start w:val="1"/>
      <w:numFmt w:val="lowerLetter"/>
      <w:lvlText w:val="%2."/>
      <w:lvlJc w:val="left"/>
      <w:pPr>
        <w:ind w:left="1648" w:hanging="360"/>
      </w:pPr>
    </w:lvl>
    <w:lvl w:ilvl="2" w:tplc="040C001B" w:tentative="1">
      <w:start w:val="1"/>
      <w:numFmt w:val="lowerRoman"/>
      <w:lvlText w:val="%3."/>
      <w:lvlJc w:val="right"/>
      <w:pPr>
        <w:ind w:left="2368" w:hanging="180"/>
      </w:pPr>
    </w:lvl>
    <w:lvl w:ilvl="3" w:tplc="040C000F" w:tentative="1">
      <w:start w:val="1"/>
      <w:numFmt w:val="decimal"/>
      <w:lvlText w:val="%4."/>
      <w:lvlJc w:val="left"/>
      <w:pPr>
        <w:ind w:left="3088" w:hanging="360"/>
      </w:pPr>
    </w:lvl>
    <w:lvl w:ilvl="4" w:tplc="040C0019" w:tentative="1">
      <w:start w:val="1"/>
      <w:numFmt w:val="lowerLetter"/>
      <w:lvlText w:val="%5."/>
      <w:lvlJc w:val="left"/>
      <w:pPr>
        <w:ind w:left="3808" w:hanging="360"/>
      </w:pPr>
    </w:lvl>
    <w:lvl w:ilvl="5" w:tplc="040C001B" w:tentative="1">
      <w:start w:val="1"/>
      <w:numFmt w:val="lowerRoman"/>
      <w:lvlText w:val="%6."/>
      <w:lvlJc w:val="right"/>
      <w:pPr>
        <w:ind w:left="4528" w:hanging="180"/>
      </w:pPr>
    </w:lvl>
    <w:lvl w:ilvl="6" w:tplc="040C000F" w:tentative="1">
      <w:start w:val="1"/>
      <w:numFmt w:val="decimal"/>
      <w:lvlText w:val="%7."/>
      <w:lvlJc w:val="left"/>
      <w:pPr>
        <w:ind w:left="5248" w:hanging="360"/>
      </w:pPr>
    </w:lvl>
    <w:lvl w:ilvl="7" w:tplc="040C0019" w:tentative="1">
      <w:start w:val="1"/>
      <w:numFmt w:val="lowerLetter"/>
      <w:lvlText w:val="%8."/>
      <w:lvlJc w:val="left"/>
      <w:pPr>
        <w:ind w:left="5968" w:hanging="360"/>
      </w:pPr>
    </w:lvl>
    <w:lvl w:ilvl="8" w:tplc="040C001B" w:tentative="1">
      <w:start w:val="1"/>
      <w:numFmt w:val="lowerRoman"/>
      <w:lvlText w:val="%9."/>
      <w:lvlJc w:val="right"/>
      <w:pPr>
        <w:ind w:left="6688" w:hanging="180"/>
      </w:pPr>
    </w:lvl>
  </w:abstractNum>
  <w:abstractNum w:abstractNumId="4">
    <w:nsid w:val="0FC95237"/>
    <w:multiLevelType w:val="hybridMultilevel"/>
    <w:tmpl w:val="D18ED02C"/>
    <w:lvl w:ilvl="0" w:tplc="2646CD70">
      <w:start w:val="1"/>
      <w:numFmt w:val="lowerLetter"/>
      <w:lvlText w:val="(%1)"/>
      <w:lvlJc w:val="left"/>
      <w:pPr>
        <w:ind w:left="2550" w:hanging="360"/>
      </w:pPr>
      <w:rPr>
        <w:rFonts w:hint="default"/>
      </w:rPr>
    </w:lvl>
    <w:lvl w:ilvl="1" w:tplc="040C0019" w:tentative="1">
      <w:start w:val="1"/>
      <w:numFmt w:val="lowerLetter"/>
      <w:lvlText w:val="%2."/>
      <w:lvlJc w:val="left"/>
      <w:pPr>
        <w:ind w:left="3270" w:hanging="360"/>
      </w:pPr>
    </w:lvl>
    <w:lvl w:ilvl="2" w:tplc="040C001B" w:tentative="1">
      <w:start w:val="1"/>
      <w:numFmt w:val="lowerRoman"/>
      <w:lvlText w:val="%3."/>
      <w:lvlJc w:val="right"/>
      <w:pPr>
        <w:ind w:left="3990" w:hanging="180"/>
      </w:pPr>
    </w:lvl>
    <w:lvl w:ilvl="3" w:tplc="040C000F" w:tentative="1">
      <w:start w:val="1"/>
      <w:numFmt w:val="decimal"/>
      <w:lvlText w:val="%4."/>
      <w:lvlJc w:val="left"/>
      <w:pPr>
        <w:ind w:left="4710" w:hanging="360"/>
      </w:pPr>
    </w:lvl>
    <w:lvl w:ilvl="4" w:tplc="040C0019" w:tentative="1">
      <w:start w:val="1"/>
      <w:numFmt w:val="lowerLetter"/>
      <w:lvlText w:val="%5."/>
      <w:lvlJc w:val="left"/>
      <w:pPr>
        <w:ind w:left="5430" w:hanging="360"/>
      </w:pPr>
    </w:lvl>
    <w:lvl w:ilvl="5" w:tplc="040C001B" w:tentative="1">
      <w:start w:val="1"/>
      <w:numFmt w:val="lowerRoman"/>
      <w:lvlText w:val="%6."/>
      <w:lvlJc w:val="right"/>
      <w:pPr>
        <w:ind w:left="6150" w:hanging="180"/>
      </w:pPr>
    </w:lvl>
    <w:lvl w:ilvl="6" w:tplc="040C000F" w:tentative="1">
      <w:start w:val="1"/>
      <w:numFmt w:val="decimal"/>
      <w:lvlText w:val="%7."/>
      <w:lvlJc w:val="left"/>
      <w:pPr>
        <w:ind w:left="6870" w:hanging="360"/>
      </w:pPr>
    </w:lvl>
    <w:lvl w:ilvl="7" w:tplc="040C0019" w:tentative="1">
      <w:start w:val="1"/>
      <w:numFmt w:val="lowerLetter"/>
      <w:lvlText w:val="%8."/>
      <w:lvlJc w:val="left"/>
      <w:pPr>
        <w:ind w:left="7590" w:hanging="360"/>
      </w:pPr>
    </w:lvl>
    <w:lvl w:ilvl="8" w:tplc="040C001B" w:tentative="1">
      <w:start w:val="1"/>
      <w:numFmt w:val="lowerRoman"/>
      <w:lvlText w:val="%9."/>
      <w:lvlJc w:val="right"/>
      <w:pPr>
        <w:ind w:left="8310" w:hanging="180"/>
      </w:pPr>
    </w:lvl>
  </w:abstractNum>
  <w:abstractNum w:abstractNumId="5">
    <w:nsid w:val="140424B4"/>
    <w:multiLevelType w:val="multilevel"/>
    <w:tmpl w:val="79B80576"/>
    <w:lvl w:ilvl="0">
      <w:start w:val="3"/>
      <w:numFmt w:val="bullet"/>
      <w:lvlText w:val="-"/>
      <w:lvlJc w:val="left"/>
      <w:pPr>
        <w:tabs>
          <w:tab w:val="num" w:pos="720"/>
        </w:tabs>
        <w:ind w:left="720" w:hanging="360"/>
      </w:pPr>
      <w:rPr>
        <w:rFonts w:ascii="Arial-BoldMT" w:eastAsia="Calibri" w:hAnsi="Arial-BoldMT" w:cs="Arial-BoldMT" w:hint="default"/>
        <w:b w:val="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5EF1FDD"/>
    <w:multiLevelType w:val="hybridMultilevel"/>
    <w:tmpl w:val="2A3CC730"/>
    <w:lvl w:ilvl="0" w:tplc="B3E4D788">
      <w:start w:val="3"/>
      <w:numFmt w:val="bullet"/>
      <w:lvlText w:val="-"/>
      <w:lvlJc w:val="left"/>
      <w:pPr>
        <w:ind w:left="1440" w:hanging="360"/>
      </w:pPr>
      <w:rPr>
        <w:rFonts w:ascii="Arial-BoldMT" w:eastAsia="Calibri" w:hAnsi="Arial-BoldMT" w:cs="Arial-BoldMT" w:hint="default"/>
        <w:b w:val="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nsid w:val="18967AAD"/>
    <w:multiLevelType w:val="hybridMultilevel"/>
    <w:tmpl w:val="3E721F80"/>
    <w:lvl w:ilvl="0" w:tplc="4BEE5D9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90043D1"/>
    <w:multiLevelType w:val="hybridMultilevel"/>
    <w:tmpl w:val="3B801904"/>
    <w:lvl w:ilvl="0" w:tplc="F5B6041E">
      <w:start w:val="1"/>
      <w:numFmt w:val="decimal"/>
      <w:pStyle w:val="Titre1"/>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93E0522"/>
    <w:multiLevelType w:val="hybridMultilevel"/>
    <w:tmpl w:val="C5503000"/>
    <w:lvl w:ilvl="0" w:tplc="B3E4D788">
      <w:start w:val="3"/>
      <w:numFmt w:val="bullet"/>
      <w:lvlText w:val="-"/>
      <w:lvlJc w:val="left"/>
      <w:pPr>
        <w:ind w:left="720" w:hanging="360"/>
      </w:pPr>
      <w:rPr>
        <w:rFonts w:ascii="Arial-BoldMT" w:eastAsia="Calibri" w:hAnsi="Arial-BoldMT" w:cs="Arial-BoldMT" w:hint="default"/>
        <w:b w:val="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0D36E07"/>
    <w:multiLevelType w:val="multilevel"/>
    <w:tmpl w:val="6C88FC5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25444B36"/>
    <w:multiLevelType w:val="hybridMultilevel"/>
    <w:tmpl w:val="45DEBABE"/>
    <w:lvl w:ilvl="0" w:tplc="B3E4D788">
      <w:start w:val="3"/>
      <w:numFmt w:val="bullet"/>
      <w:lvlText w:val="-"/>
      <w:lvlJc w:val="left"/>
      <w:pPr>
        <w:ind w:left="720" w:hanging="360"/>
      </w:pPr>
      <w:rPr>
        <w:rFonts w:ascii="Arial-BoldMT" w:eastAsia="Calibri" w:hAnsi="Arial-BoldMT" w:cs="Arial-BoldMT"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71750A8"/>
    <w:multiLevelType w:val="hybridMultilevel"/>
    <w:tmpl w:val="EF46ED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F9945DF"/>
    <w:multiLevelType w:val="multilevel"/>
    <w:tmpl w:val="5F0E117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3B072AB0"/>
    <w:multiLevelType w:val="hybridMultilevel"/>
    <w:tmpl w:val="B966FA70"/>
    <w:lvl w:ilvl="0" w:tplc="B3E4D788">
      <w:start w:val="3"/>
      <w:numFmt w:val="bullet"/>
      <w:lvlText w:val="-"/>
      <w:lvlJc w:val="left"/>
      <w:pPr>
        <w:ind w:left="720" w:hanging="360"/>
      </w:pPr>
      <w:rPr>
        <w:rFonts w:ascii="Arial-BoldMT" w:eastAsia="Calibri" w:hAnsi="Arial-BoldMT" w:cs="Arial-BoldMT"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E6B551D"/>
    <w:multiLevelType w:val="hybridMultilevel"/>
    <w:tmpl w:val="1AAEE012"/>
    <w:lvl w:ilvl="0" w:tplc="B3E4D788">
      <w:start w:val="3"/>
      <w:numFmt w:val="bullet"/>
      <w:lvlText w:val="-"/>
      <w:lvlJc w:val="left"/>
      <w:pPr>
        <w:ind w:left="720" w:hanging="360"/>
      </w:pPr>
      <w:rPr>
        <w:rFonts w:ascii="Arial-BoldMT" w:eastAsia="Calibri" w:hAnsi="Arial-BoldMT" w:cs="Arial-BoldMT"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0A3018F"/>
    <w:multiLevelType w:val="hybridMultilevel"/>
    <w:tmpl w:val="FCCCBB24"/>
    <w:lvl w:ilvl="0" w:tplc="F4B4439A">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69800CD"/>
    <w:multiLevelType w:val="hybridMultilevel"/>
    <w:tmpl w:val="B67E8F66"/>
    <w:lvl w:ilvl="0" w:tplc="A48065EA">
      <w:start w:val="1"/>
      <w:numFmt w:val="bullet"/>
      <w:lvlText w:val=""/>
      <w:lvlJc w:val="left"/>
      <w:pPr>
        <w:ind w:left="785" w:hanging="360"/>
      </w:pPr>
      <w:rPr>
        <w:rFonts w:ascii="Symbol" w:hAnsi="Symbol" w:hint="default"/>
        <w:color w:val="auto"/>
      </w:rPr>
    </w:lvl>
    <w:lvl w:ilvl="1" w:tplc="040C0003" w:tentative="1">
      <w:start w:val="1"/>
      <w:numFmt w:val="bullet"/>
      <w:lvlText w:val="o"/>
      <w:lvlJc w:val="left"/>
      <w:pPr>
        <w:ind w:left="1505" w:hanging="360"/>
      </w:pPr>
      <w:rPr>
        <w:rFonts w:ascii="Courier New" w:hAnsi="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18">
    <w:nsid w:val="53BB0506"/>
    <w:multiLevelType w:val="multilevel"/>
    <w:tmpl w:val="C6DEE080"/>
    <w:lvl w:ilvl="0">
      <w:start w:val="4"/>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9">
    <w:nsid w:val="54BF74BB"/>
    <w:multiLevelType w:val="hybridMultilevel"/>
    <w:tmpl w:val="0116DFB0"/>
    <w:lvl w:ilvl="0" w:tplc="5F30075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57691455"/>
    <w:multiLevelType w:val="hybridMultilevel"/>
    <w:tmpl w:val="77F800A8"/>
    <w:lvl w:ilvl="0" w:tplc="B3E4D788">
      <w:start w:val="3"/>
      <w:numFmt w:val="bullet"/>
      <w:lvlText w:val="-"/>
      <w:lvlJc w:val="left"/>
      <w:pPr>
        <w:ind w:left="720" w:hanging="360"/>
      </w:pPr>
      <w:rPr>
        <w:rFonts w:ascii="Arial-BoldMT" w:eastAsia="Calibri" w:hAnsi="Arial-BoldMT" w:cs="Arial-BoldMT"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630873BF"/>
    <w:multiLevelType w:val="multilevel"/>
    <w:tmpl w:val="91888266"/>
    <w:lvl w:ilvl="0">
      <w:start w:val="1"/>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64C9340B"/>
    <w:multiLevelType w:val="hybridMultilevel"/>
    <w:tmpl w:val="4BCC20B8"/>
    <w:lvl w:ilvl="0" w:tplc="FCECAE3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67197E0E"/>
    <w:multiLevelType w:val="hybridMultilevel"/>
    <w:tmpl w:val="449A5C2E"/>
    <w:lvl w:ilvl="0" w:tplc="040C000F">
      <w:start w:val="1"/>
      <w:numFmt w:val="decimal"/>
      <w:lvlText w:val="%1."/>
      <w:lvlJc w:val="left"/>
      <w:pPr>
        <w:ind w:left="779" w:hanging="360"/>
      </w:pPr>
    </w:lvl>
    <w:lvl w:ilvl="1" w:tplc="040C0019" w:tentative="1">
      <w:start w:val="1"/>
      <w:numFmt w:val="lowerLetter"/>
      <w:lvlText w:val="%2."/>
      <w:lvlJc w:val="left"/>
      <w:pPr>
        <w:ind w:left="1499" w:hanging="360"/>
      </w:pPr>
    </w:lvl>
    <w:lvl w:ilvl="2" w:tplc="040C001B" w:tentative="1">
      <w:start w:val="1"/>
      <w:numFmt w:val="lowerRoman"/>
      <w:lvlText w:val="%3."/>
      <w:lvlJc w:val="right"/>
      <w:pPr>
        <w:ind w:left="2219" w:hanging="180"/>
      </w:pPr>
    </w:lvl>
    <w:lvl w:ilvl="3" w:tplc="040C000F" w:tentative="1">
      <w:start w:val="1"/>
      <w:numFmt w:val="decimal"/>
      <w:lvlText w:val="%4."/>
      <w:lvlJc w:val="left"/>
      <w:pPr>
        <w:ind w:left="2939" w:hanging="360"/>
      </w:pPr>
    </w:lvl>
    <w:lvl w:ilvl="4" w:tplc="040C0019" w:tentative="1">
      <w:start w:val="1"/>
      <w:numFmt w:val="lowerLetter"/>
      <w:lvlText w:val="%5."/>
      <w:lvlJc w:val="left"/>
      <w:pPr>
        <w:ind w:left="3659" w:hanging="360"/>
      </w:pPr>
    </w:lvl>
    <w:lvl w:ilvl="5" w:tplc="040C001B" w:tentative="1">
      <w:start w:val="1"/>
      <w:numFmt w:val="lowerRoman"/>
      <w:lvlText w:val="%6."/>
      <w:lvlJc w:val="right"/>
      <w:pPr>
        <w:ind w:left="4379" w:hanging="180"/>
      </w:pPr>
    </w:lvl>
    <w:lvl w:ilvl="6" w:tplc="040C000F" w:tentative="1">
      <w:start w:val="1"/>
      <w:numFmt w:val="decimal"/>
      <w:lvlText w:val="%7."/>
      <w:lvlJc w:val="left"/>
      <w:pPr>
        <w:ind w:left="5099" w:hanging="360"/>
      </w:pPr>
    </w:lvl>
    <w:lvl w:ilvl="7" w:tplc="040C0019" w:tentative="1">
      <w:start w:val="1"/>
      <w:numFmt w:val="lowerLetter"/>
      <w:lvlText w:val="%8."/>
      <w:lvlJc w:val="left"/>
      <w:pPr>
        <w:ind w:left="5819" w:hanging="360"/>
      </w:pPr>
    </w:lvl>
    <w:lvl w:ilvl="8" w:tplc="040C001B" w:tentative="1">
      <w:start w:val="1"/>
      <w:numFmt w:val="lowerRoman"/>
      <w:lvlText w:val="%9."/>
      <w:lvlJc w:val="right"/>
      <w:pPr>
        <w:ind w:left="6539" w:hanging="180"/>
      </w:pPr>
    </w:lvl>
  </w:abstractNum>
  <w:abstractNum w:abstractNumId="24">
    <w:nsid w:val="67D92E5F"/>
    <w:multiLevelType w:val="hybridMultilevel"/>
    <w:tmpl w:val="66F89D50"/>
    <w:lvl w:ilvl="0" w:tplc="B3E4D788">
      <w:start w:val="3"/>
      <w:numFmt w:val="bullet"/>
      <w:lvlText w:val="-"/>
      <w:lvlJc w:val="left"/>
      <w:pPr>
        <w:ind w:left="720" w:hanging="360"/>
      </w:pPr>
      <w:rPr>
        <w:rFonts w:ascii="Arial-BoldMT" w:eastAsia="Calibri" w:hAnsi="Arial-BoldMT" w:cs="Arial-BoldMT"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84C7013"/>
    <w:multiLevelType w:val="hybridMultilevel"/>
    <w:tmpl w:val="BA04D7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72F8759C"/>
    <w:multiLevelType w:val="multilevel"/>
    <w:tmpl w:val="6FFEBD30"/>
    <w:lvl w:ilvl="0">
      <w:start w:val="1"/>
      <w:numFmt w:val="decimal"/>
      <w:lvlText w:val="%1"/>
      <w:lvlJc w:val="left"/>
      <w:pPr>
        <w:ind w:left="510" w:hanging="510"/>
      </w:pPr>
      <w:rPr>
        <w:rFonts w:hint="default"/>
        <w:b/>
      </w:rPr>
    </w:lvl>
    <w:lvl w:ilvl="1">
      <w:start w:val="1"/>
      <w:numFmt w:val="decimal"/>
      <w:lvlText w:val="%1-%2"/>
      <w:lvlJc w:val="left"/>
      <w:pPr>
        <w:ind w:left="870" w:hanging="51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27">
    <w:nsid w:val="7337631E"/>
    <w:multiLevelType w:val="hybridMultilevel"/>
    <w:tmpl w:val="88B4FBBE"/>
    <w:lvl w:ilvl="0" w:tplc="B3E4D788">
      <w:start w:val="3"/>
      <w:numFmt w:val="bullet"/>
      <w:lvlText w:val="-"/>
      <w:lvlJc w:val="left"/>
      <w:pPr>
        <w:ind w:left="720" w:hanging="360"/>
      </w:pPr>
      <w:rPr>
        <w:rFonts w:ascii="Arial-BoldMT" w:eastAsia="Calibri" w:hAnsi="Arial-BoldMT" w:cs="Arial-BoldMT"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3DD4796"/>
    <w:multiLevelType w:val="hybridMultilevel"/>
    <w:tmpl w:val="0152DDEE"/>
    <w:lvl w:ilvl="0" w:tplc="FCECAE3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73EB5FCC"/>
    <w:multiLevelType w:val="multilevel"/>
    <w:tmpl w:val="7F36DBB8"/>
    <w:lvl w:ilvl="0">
      <w:start w:val="2"/>
      <w:numFmt w:val="decimal"/>
      <w:lvlText w:val="%1-"/>
      <w:lvlJc w:val="left"/>
      <w:pPr>
        <w:ind w:left="480" w:hanging="480"/>
      </w:pPr>
      <w:rPr>
        <w:rFonts w:hint="default"/>
        <w:color w:val="FFFFFF"/>
      </w:rPr>
    </w:lvl>
    <w:lvl w:ilvl="1">
      <w:start w:val="1"/>
      <w:numFmt w:val="decimal"/>
      <w:lvlText w:val="%1-%2-"/>
      <w:lvlJc w:val="left"/>
      <w:pPr>
        <w:ind w:left="1080" w:hanging="720"/>
      </w:pPr>
      <w:rPr>
        <w:rFonts w:hint="default"/>
        <w:color w:val="auto"/>
      </w:rPr>
    </w:lvl>
    <w:lvl w:ilvl="2">
      <w:start w:val="1"/>
      <w:numFmt w:val="decimal"/>
      <w:lvlText w:val="%1-%2-%3."/>
      <w:lvlJc w:val="left"/>
      <w:pPr>
        <w:ind w:left="1440" w:hanging="720"/>
      </w:pPr>
      <w:rPr>
        <w:rFonts w:hint="default"/>
        <w:color w:val="FFFFFF"/>
      </w:rPr>
    </w:lvl>
    <w:lvl w:ilvl="3">
      <w:start w:val="1"/>
      <w:numFmt w:val="decimal"/>
      <w:lvlText w:val="%1-%2-%3.%4."/>
      <w:lvlJc w:val="left"/>
      <w:pPr>
        <w:ind w:left="2160" w:hanging="1080"/>
      </w:pPr>
      <w:rPr>
        <w:rFonts w:hint="default"/>
        <w:color w:val="FFFFFF"/>
      </w:rPr>
    </w:lvl>
    <w:lvl w:ilvl="4">
      <w:start w:val="1"/>
      <w:numFmt w:val="decimal"/>
      <w:lvlText w:val="%1-%2-%3.%4.%5."/>
      <w:lvlJc w:val="left"/>
      <w:pPr>
        <w:ind w:left="2880" w:hanging="1440"/>
      </w:pPr>
      <w:rPr>
        <w:rFonts w:hint="default"/>
        <w:color w:val="FFFFFF"/>
      </w:rPr>
    </w:lvl>
    <w:lvl w:ilvl="5">
      <w:start w:val="1"/>
      <w:numFmt w:val="decimal"/>
      <w:lvlText w:val="%1-%2-%3.%4.%5.%6."/>
      <w:lvlJc w:val="left"/>
      <w:pPr>
        <w:ind w:left="3240" w:hanging="1440"/>
      </w:pPr>
      <w:rPr>
        <w:rFonts w:hint="default"/>
        <w:color w:val="FFFFFF"/>
      </w:rPr>
    </w:lvl>
    <w:lvl w:ilvl="6">
      <w:start w:val="1"/>
      <w:numFmt w:val="decimal"/>
      <w:lvlText w:val="%1-%2-%3.%4.%5.%6.%7."/>
      <w:lvlJc w:val="left"/>
      <w:pPr>
        <w:ind w:left="3960" w:hanging="1800"/>
      </w:pPr>
      <w:rPr>
        <w:rFonts w:hint="default"/>
        <w:color w:val="FFFFFF"/>
      </w:rPr>
    </w:lvl>
    <w:lvl w:ilvl="7">
      <w:start w:val="1"/>
      <w:numFmt w:val="decimal"/>
      <w:lvlText w:val="%1-%2-%3.%4.%5.%6.%7.%8."/>
      <w:lvlJc w:val="left"/>
      <w:pPr>
        <w:ind w:left="4320" w:hanging="1800"/>
      </w:pPr>
      <w:rPr>
        <w:rFonts w:hint="default"/>
        <w:color w:val="FFFFFF"/>
      </w:rPr>
    </w:lvl>
    <w:lvl w:ilvl="8">
      <w:start w:val="1"/>
      <w:numFmt w:val="decimal"/>
      <w:lvlText w:val="%1-%2-%3.%4.%5.%6.%7.%8.%9."/>
      <w:lvlJc w:val="left"/>
      <w:pPr>
        <w:ind w:left="5040" w:hanging="2160"/>
      </w:pPr>
      <w:rPr>
        <w:rFonts w:hint="default"/>
        <w:color w:val="FFFFFF"/>
      </w:rPr>
    </w:lvl>
  </w:abstractNum>
  <w:abstractNum w:abstractNumId="30">
    <w:nsid w:val="7C592A26"/>
    <w:multiLevelType w:val="hybridMultilevel"/>
    <w:tmpl w:val="9BA800E4"/>
    <w:lvl w:ilvl="0" w:tplc="6A6289D8">
      <w:start w:val="2020"/>
      <w:numFmt w:val="bullet"/>
      <w:lvlText w:val="-"/>
      <w:lvlJc w:val="left"/>
      <w:pPr>
        <w:ind w:left="644" w:hanging="360"/>
      </w:pPr>
      <w:rPr>
        <w:rFonts w:ascii="Times New Roman" w:eastAsiaTheme="minorHAnsi" w:hAnsi="Times New Roman" w:cs="Times New Roman"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31">
    <w:nsid w:val="7D601178"/>
    <w:multiLevelType w:val="multilevel"/>
    <w:tmpl w:val="9AB0F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0"/>
  </w:num>
  <w:num w:numId="3">
    <w:abstractNumId w:val="10"/>
  </w:num>
  <w:num w:numId="4">
    <w:abstractNumId w:val="10"/>
  </w:num>
  <w:num w:numId="5">
    <w:abstractNumId w:val="10"/>
  </w:num>
  <w:num w:numId="6">
    <w:abstractNumId w:val="10"/>
  </w:num>
  <w:num w:numId="7">
    <w:abstractNumId w:val="10"/>
  </w:num>
  <w:num w:numId="8">
    <w:abstractNumId w:val="10"/>
  </w:num>
  <w:num w:numId="9">
    <w:abstractNumId w:val="10"/>
  </w:num>
  <w:num w:numId="10">
    <w:abstractNumId w:val="10"/>
  </w:num>
  <w:num w:numId="11">
    <w:abstractNumId w:val="25"/>
  </w:num>
  <w:num w:numId="12">
    <w:abstractNumId w:val="12"/>
  </w:num>
  <w:num w:numId="13">
    <w:abstractNumId w:val="22"/>
  </w:num>
  <w:num w:numId="14">
    <w:abstractNumId w:val="28"/>
  </w:num>
  <w:num w:numId="15">
    <w:abstractNumId w:val="30"/>
  </w:num>
  <w:num w:numId="16">
    <w:abstractNumId w:val="6"/>
  </w:num>
  <w:num w:numId="17">
    <w:abstractNumId w:val="11"/>
  </w:num>
  <w:num w:numId="18">
    <w:abstractNumId w:val="31"/>
  </w:num>
  <w:num w:numId="19">
    <w:abstractNumId w:val="21"/>
  </w:num>
  <w:num w:numId="20">
    <w:abstractNumId w:val="13"/>
  </w:num>
  <w:num w:numId="21">
    <w:abstractNumId w:val="26"/>
  </w:num>
  <w:num w:numId="22">
    <w:abstractNumId w:val="16"/>
  </w:num>
  <w:num w:numId="23">
    <w:abstractNumId w:val="9"/>
  </w:num>
  <w:num w:numId="24">
    <w:abstractNumId w:val="18"/>
  </w:num>
  <w:num w:numId="25">
    <w:abstractNumId w:val="2"/>
  </w:num>
  <w:num w:numId="26">
    <w:abstractNumId w:val="14"/>
  </w:num>
  <w:num w:numId="27">
    <w:abstractNumId w:val="3"/>
  </w:num>
  <w:num w:numId="28">
    <w:abstractNumId w:val="15"/>
  </w:num>
  <w:num w:numId="29">
    <w:abstractNumId w:val="5"/>
  </w:num>
  <w:num w:numId="30">
    <w:abstractNumId w:val="1"/>
  </w:num>
  <w:num w:numId="31">
    <w:abstractNumId w:val="19"/>
  </w:num>
  <w:num w:numId="32">
    <w:abstractNumId w:val="27"/>
  </w:num>
  <w:num w:numId="33">
    <w:abstractNumId w:val="20"/>
  </w:num>
  <w:num w:numId="34">
    <w:abstractNumId w:val="4"/>
  </w:num>
  <w:num w:numId="35">
    <w:abstractNumId w:val="24"/>
  </w:num>
  <w:num w:numId="36">
    <w:abstractNumId w:val="0"/>
  </w:num>
  <w:num w:numId="37">
    <w:abstractNumId w:val="17"/>
  </w:num>
  <w:num w:numId="38">
    <w:abstractNumId w:val="23"/>
  </w:num>
  <w:num w:numId="39">
    <w:abstractNumId w:val="7"/>
  </w:num>
  <w:num w:numId="40">
    <w:abstractNumId w:val="8"/>
  </w:num>
  <w:num w:numId="41">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defaultTabStop w:val="708"/>
  <w:hyphenationZone w:val="425"/>
  <w:characterSpacingControl w:val="doNotCompress"/>
  <w:footnotePr>
    <w:footnote w:id="0"/>
    <w:footnote w:id="1"/>
  </w:footnotePr>
  <w:endnotePr>
    <w:endnote w:id="0"/>
    <w:endnote w:id="1"/>
  </w:endnotePr>
  <w:compat/>
  <w:rsids>
    <w:rsidRoot w:val="00B33B89"/>
    <w:rsid w:val="00012728"/>
    <w:rsid w:val="00096779"/>
    <w:rsid w:val="000B1FCA"/>
    <w:rsid w:val="000B5BDB"/>
    <w:rsid w:val="000C022B"/>
    <w:rsid w:val="000D17DB"/>
    <w:rsid w:val="000E60BC"/>
    <w:rsid w:val="00110C8D"/>
    <w:rsid w:val="00153EAA"/>
    <w:rsid w:val="001A5CE9"/>
    <w:rsid w:val="001D3F62"/>
    <w:rsid w:val="00224C3F"/>
    <w:rsid w:val="00240CEA"/>
    <w:rsid w:val="0025378C"/>
    <w:rsid w:val="00332D41"/>
    <w:rsid w:val="003A447D"/>
    <w:rsid w:val="004C34D6"/>
    <w:rsid w:val="00537983"/>
    <w:rsid w:val="005838F6"/>
    <w:rsid w:val="005E39D3"/>
    <w:rsid w:val="006041A4"/>
    <w:rsid w:val="00673598"/>
    <w:rsid w:val="00696181"/>
    <w:rsid w:val="00704EC4"/>
    <w:rsid w:val="00710EF2"/>
    <w:rsid w:val="0072080F"/>
    <w:rsid w:val="00747949"/>
    <w:rsid w:val="007772E3"/>
    <w:rsid w:val="00784213"/>
    <w:rsid w:val="007A1DF4"/>
    <w:rsid w:val="007A3763"/>
    <w:rsid w:val="008272FC"/>
    <w:rsid w:val="008E4B51"/>
    <w:rsid w:val="00942EF9"/>
    <w:rsid w:val="009833EB"/>
    <w:rsid w:val="009B4A43"/>
    <w:rsid w:val="009F631D"/>
    <w:rsid w:val="00A41D8B"/>
    <w:rsid w:val="00A44B20"/>
    <w:rsid w:val="00A5095C"/>
    <w:rsid w:val="00A553A5"/>
    <w:rsid w:val="00A87ACC"/>
    <w:rsid w:val="00AC7F49"/>
    <w:rsid w:val="00AD10E7"/>
    <w:rsid w:val="00AD4B10"/>
    <w:rsid w:val="00AF14B2"/>
    <w:rsid w:val="00B231FB"/>
    <w:rsid w:val="00B33B89"/>
    <w:rsid w:val="00BD6629"/>
    <w:rsid w:val="00C21941"/>
    <w:rsid w:val="00C53D65"/>
    <w:rsid w:val="00C564C0"/>
    <w:rsid w:val="00C616B3"/>
    <w:rsid w:val="00D3295A"/>
    <w:rsid w:val="00E0749C"/>
    <w:rsid w:val="00E33679"/>
    <w:rsid w:val="00E7108D"/>
    <w:rsid w:val="00E71A23"/>
    <w:rsid w:val="00E72752"/>
    <w:rsid w:val="00EA3304"/>
    <w:rsid w:val="00EE64A6"/>
    <w:rsid w:val="00F302C3"/>
    <w:rsid w:val="00F76A4E"/>
    <w:rsid w:val="00F87830"/>
    <w:rsid w:val="00FA3C34"/>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663]"/>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16B3"/>
  </w:style>
  <w:style w:type="paragraph" w:styleId="Titre1">
    <w:name w:val="heading 1"/>
    <w:basedOn w:val="Normal"/>
    <w:next w:val="Normal"/>
    <w:link w:val="Titre1Car"/>
    <w:autoRedefine/>
    <w:uiPriority w:val="9"/>
    <w:qFormat/>
    <w:rsid w:val="00B231FB"/>
    <w:pPr>
      <w:keepNext/>
      <w:keepLines/>
      <w:numPr>
        <w:numId w:val="40"/>
      </w:numPr>
      <w:spacing w:before="360" w:after="120" w:line="360" w:lineRule="auto"/>
      <w:outlineLvl w:val="0"/>
    </w:pPr>
    <w:rPr>
      <w:rFonts w:asciiTheme="majorBidi" w:eastAsiaTheme="majorEastAsia" w:hAnsiTheme="majorBidi" w:cstheme="majorBidi"/>
      <w:b/>
      <w:color w:val="2E74B5" w:themeColor="accent1" w:themeShade="BF"/>
      <w:sz w:val="28"/>
      <w:szCs w:val="28"/>
      <w:u w:val="single"/>
    </w:rPr>
  </w:style>
  <w:style w:type="paragraph" w:styleId="Titre2">
    <w:name w:val="heading 2"/>
    <w:basedOn w:val="Normal"/>
    <w:next w:val="Normal"/>
    <w:link w:val="Titre2Car"/>
    <w:autoRedefine/>
    <w:uiPriority w:val="9"/>
    <w:unhideWhenUsed/>
    <w:qFormat/>
    <w:rsid w:val="00096779"/>
    <w:pPr>
      <w:keepNext/>
      <w:keepLines/>
      <w:spacing w:before="160" w:after="120" w:line="360" w:lineRule="auto"/>
      <w:outlineLvl w:val="1"/>
    </w:pPr>
    <w:rPr>
      <w:rFonts w:asciiTheme="majorBidi" w:eastAsia="Calibri" w:hAnsiTheme="majorBidi" w:cstheme="majorBidi"/>
      <w:b/>
      <w:color w:val="2E74B5" w:themeColor="accent1" w:themeShade="BF"/>
      <w:sz w:val="24"/>
      <w:szCs w:val="24"/>
    </w:rPr>
  </w:style>
  <w:style w:type="paragraph" w:styleId="Titre3">
    <w:name w:val="heading 3"/>
    <w:basedOn w:val="Normal"/>
    <w:next w:val="Normal"/>
    <w:link w:val="Titre3Car"/>
    <w:autoRedefine/>
    <w:uiPriority w:val="9"/>
    <w:unhideWhenUsed/>
    <w:qFormat/>
    <w:rsid w:val="00673598"/>
    <w:pPr>
      <w:keepNext/>
      <w:keepLines/>
      <w:spacing w:before="280" w:after="240"/>
      <w:outlineLvl w:val="2"/>
    </w:pPr>
    <w:rPr>
      <w:rFonts w:ascii="Times New Roman" w:eastAsia="Calibri" w:hAnsi="Times New Roman" w:cstheme="majorBidi"/>
      <w:bCs/>
      <w:sz w:val="24"/>
      <w:szCs w:val="24"/>
    </w:rPr>
  </w:style>
  <w:style w:type="paragraph" w:styleId="Titre4">
    <w:name w:val="heading 4"/>
    <w:basedOn w:val="Normal"/>
    <w:next w:val="Normal"/>
    <w:link w:val="Titre4Car"/>
    <w:autoRedefine/>
    <w:uiPriority w:val="9"/>
    <w:unhideWhenUsed/>
    <w:qFormat/>
    <w:rsid w:val="00096779"/>
    <w:pPr>
      <w:keepNext/>
      <w:keepLines/>
      <w:spacing w:before="280" w:after="240" w:line="360" w:lineRule="auto"/>
      <w:outlineLvl w:val="3"/>
    </w:pPr>
    <w:rPr>
      <w:rFonts w:asciiTheme="majorBidi" w:eastAsia="Calibri" w:hAnsiTheme="majorBidi" w:cstheme="majorBidi"/>
      <w:bCs/>
      <w:i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231FB"/>
    <w:rPr>
      <w:rFonts w:asciiTheme="majorBidi" w:eastAsiaTheme="majorEastAsia" w:hAnsiTheme="majorBidi" w:cstheme="majorBidi"/>
      <w:b/>
      <w:color w:val="2E74B5" w:themeColor="accent1" w:themeShade="BF"/>
      <w:sz w:val="28"/>
      <w:szCs w:val="28"/>
      <w:u w:val="single"/>
    </w:rPr>
  </w:style>
  <w:style w:type="character" w:customStyle="1" w:styleId="Titre2Car">
    <w:name w:val="Titre 2 Car"/>
    <w:basedOn w:val="Policepardfaut"/>
    <w:link w:val="Titre2"/>
    <w:uiPriority w:val="9"/>
    <w:rsid w:val="00096779"/>
    <w:rPr>
      <w:rFonts w:asciiTheme="majorBidi" w:eastAsia="Calibri" w:hAnsiTheme="majorBidi" w:cstheme="majorBidi"/>
      <w:b/>
      <w:color w:val="2E74B5" w:themeColor="accent1" w:themeShade="BF"/>
      <w:sz w:val="24"/>
      <w:szCs w:val="24"/>
    </w:rPr>
  </w:style>
  <w:style w:type="character" w:customStyle="1" w:styleId="Titre3Car">
    <w:name w:val="Titre 3 Car"/>
    <w:basedOn w:val="Policepardfaut"/>
    <w:link w:val="Titre3"/>
    <w:uiPriority w:val="9"/>
    <w:rsid w:val="00673598"/>
    <w:rPr>
      <w:rFonts w:ascii="Times New Roman" w:eastAsia="Calibri" w:hAnsi="Times New Roman" w:cstheme="majorBidi"/>
      <w:bCs/>
      <w:sz w:val="24"/>
      <w:szCs w:val="24"/>
    </w:rPr>
  </w:style>
  <w:style w:type="paragraph" w:customStyle="1" w:styleId="Style1">
    <w:name w:val="Style1"/>
    <w:basedOn w:val="Titre4"/>
    <w:link w:val="Style1Car"/>
    <w:autoRedefine/>
    <w:qFormat/>
    <w:rsid w:val="009F631D"/>
    <w:pPr>
      <w:spacing w:before="160" w:after="120"/>
      <w:ind w:left="864" w:hanging="864"/>
    </w:pPr>
    <w:rPr>
      <w:rFonts w:ascii="Times New Roman" w:hAnsi="Times New Roman"/>
      <w:i/>
    </w:rPr>
  </w:style>
  <w:style w:type="character" w:customStyle="1" w:styleId="Style1Car">
    <w:name w:val="Style1 Car"/>
    <w:basedOn w:val="Titre4Car"/>
    <w:link w:val="Style1"/>
    <w:rsid w:val="009F631D"/>
    <w:rPr>
      <w:rFonts w:ascii="Times New Roman" w:eastAsiaTheme="majorEastAsia" w:hAnsi="Times New Roman" w:cstheme="majorBidi"/>
      <w:b w:val="0"/>
      <w:bCs/>
      <w:i/>
      <w:iCs/>
      <w:color w:val="2E74B5" w:themeColor="accent1" w:themeShade="BF"/>
      <w:sz w:val="24"/>
      <w:szCs w:val="24"/>
    </w:rPr>
  </w:style>
  <w:style w:type="character" w:customStyle="1" w:styleId="Titre4Car">
    <w:name w:val="Titre 4 Car"/>
    <w:basedOn w:val="Policepardfaut"/>
    <w:link w:val="Titre4"/>
    <w:uiPriority w:val="9"/>
    <w:rsid w:val="00096779"/>
    <w:rPr>
      <w:rFonts w:asciiTheme="majorBidi" w:eastAsia="Calibri" w:hAnsiTheme="majorBidi" w:cstheme="majorBidi"/>
      <w:bCs/>
      <w:iCs/>
      <w:sz w:val="24"/>
      <w:szCs w:val="24"/>
    </w:rPr>
  </w:style>
  <w:style w:type="paragraph" w:customStyle="1" w:styleId="Style2">
    <w:name w:val="Style2"/>
    <w:basedOn w:val="Titre4"/>
    <w:link w:val="Style2Car"/>
    <w:autoRedefine/>
    <w:qFormat/>
    <w:rsid w:val="009F631D"/>
    <w:pPr>
      <w:ind w:left="864" w:hanging="864"/>
    </w:pPr>
  </w:style>
  <w:style w:type="character" w:customStyle="1" w:styleId="Style2Car">
    <w:name w:val="Style2 Car"/>
    <w:basedOn w:val="Titre4Car"/>
    <w:link w:val="Style2"/>
    <w:rsid w:val="009F631D"/>
    <w:rPr>
      <w:rFonts w:asciiTheme="majorHAnsi" w:eastAsiaTheme="majorEastAsia" w:hAnsiTheme="majorHAnsi" w:cstheme="majorBidi"/>
      <w:b w:val="0"/>
      <w:bCs/>
      <w:iCs/>
      <w:color w:val="2E74B5" w:themeColor="accent1" w:themeShade="BF"/>
      <w:sz w:val="24"/>
      <w:szCs w:val="24"/>
    </w:rPr>
  </w:style>
  <w:style w:type="paragraph" w:styleId="Paragraphedeliste">
    <w:name w:val="List Paragraph"/>
    <w:basedOn w:val="Normal"/>
    <w:uiPriority w:val="34"/>
    <w:qFormat/>
    <w:rsid w:val="009833EB"/>
    <w:pPr>
      <w:ind w:left="720"/>
      <w:contextualSpacing/>
    </w:pPr>
  </w:style>
  <w:style w:type="paragraph" w:styleId="En-tte">
    <w:name w:val="header"/>
    <w:basedOn w:val="Normal"/>
    <w:link w:val="En-tteCar"/>
    <w:uiPriority w:val="99"/>
    <w:unhideWhenUsed/>
    <w:rsid w:val="000D17DB"/>
    <w:pPr>
      <w:tabs>
        <w:tab w:val="center" w:pos="4536"/>
        <w:tab w:val="right" w:pos="9072"/>
      </w:tabs>
      <w:spacing w:after="0" w:line="240" w:lineRule="auto"/>
    </w:pPr>
  </w:style>
  <w:style w:type="character" w:customStyle="1" w:styleId="En-tteCar">
    <w:name w:val="En-tête Car"/>
    <w:basedOn w:val="Policepardfaut"/>
    <w:link w:val="En-tte"/>
    <w:uiPriority w:val="99"/>
    <w:rsid w:val="000D17DB"/>
  </w:style>
  <w:style w:type="paragraph" w:styleId="Pieddepage">
    <w:name w:val="footer"/>
    <w:basedOn w:val="Normal"/>
    <w:link w:val="PieddepageCar"/>
    <w:uiPriority w:val="99"/>
    <w:unhideWhenUsed/>
    <w:rsid w:val="000D17D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D17DB"/>
  </w:style>
  <w:style w:type="paragraph" w:customStyle="1" w:styleId="Default">
    <w:name w:val="Default"/>
    <w:rsid w:val="000D17DB"/>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semiHidden/>
    <w:unhideWhenUsed/>
    <w:rsid w:val="00696181"/>
    <w:rPr>
      <w:rFonts w:ascii="Times New Roman" w:hAnsi="Times New Roman" w:cs="Times New Roman"/>
      <w:sz w:val="24"/>
      <w:szCs w:val="24"/>
    </w:rPr>
  </w:style>
  <w:style w:type="paragraph" w:styleId="Notedebasdepage">
    <w:name w:val="footnote text"/>
    <w:basedOn w:val="Normal"/>
    <w:link w:val="NotedebasdepageCar"/>
    <w:uiPriority w:val="99"/>
    <w:semiHidden/>
    <w:unhideWhenUsed/>
    <w:rsid w:val="0069618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696181"/>
    <w:rPr>
      <w:sz w:val="20"/>
      <w:szCs w:val="20"/>
    </w:rPr>
  </w:style>
  <w:style w:type="character" w:styleId="Appelnotedebasdep">
    <w:name w:val="footnote reference"/>
    <w:basedOn w:val="Policepardfaut"/>
    <w:uiPriority w:val="99"/>
    <w:semiHidden/>
    <w:unhideWhenUsed/>
    <w:rsid w:val="00696181"/>
    <w:rPr>
      <w:vertAlign w:val="superscript"/>
    </w:rPr>
  </w:style>
  <w:style w:type="table" w:styleId="Grilledutableau">
    <w:name w:val="Table Grid"/>
    <w:basedOn w:val="TableauNormal"/>
    <w:uiPriority w:val="39"/>
    <w:rsid w:val="009B4A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Policepardfaut"/>
    <w:rsid w:val="00E71A23"/>
    <w:rPr>
      <w:rFonts w:ascii="ComicSansMS" w:hAnsi="ComicSansMS" w:hint="default"/>
      <w:b w:val="0"/>
      <w:bCs w:val="0"/>
      <w:i w:val="0"/>
      <w:iCs w:val="0"/>
      <w:color w:val="000000"/>
      <w:sz w:val="22"/>
      <w:szCs w:val="22"/>
    </w:rPr>
  </w:style>
  <w:style w:type="character" w:customStyle="1" w:styleId="fontstyle21">
    <w:name w:val="fontstyle21"/>
    <w:basedOn w:val="Policepardfaut"/>
    <w:rsid w:val="00E71A23"/>
    <w:rPr>
      <w:rFonts w:ascii="ComicSansMS" w:hAnsi="ComicSansMS" w:hint="default"/>
      <w:b/>
      <w:bCs/>
      <w:i w:val="0"/>
      <w:iCs w:val="0"/>
      <w:color w:val="000000"/>
      <w:sz w:val="24"/>
      <w:szCs w:val="24"/>
    </w:rPr>
  </w:style>
  <w:style w:type="paragraph" w:styleId="TM1">
    <w:name w:val="toc 1"/>
    <w:basedOn w:val="Normal"/>
    <w:next w:val="Normal"/>
    <w:autoRedefine/>
    <w:uiPriority w:val="39"/>
    <w:unhideWhenUsed/>
    <w:rsid w:val="00AF14B2"/>
    <w:pPr>
      <w:spacing w:after="100"/>
    </w:pPr>
  </w:style>
  <w:style w:type="paragraph" w:styleId="TM2">
    <w:name w:val="toc 2"/>
    <w:basedOn w:val="Normal"/>
    <w:next w:val="Normal"/>
    <w:autoRedefine/>
    <w:uiPriority w:val="39"/>
    <w:unhideWhenUsed/>
    <w:rsid w:val="00AF14B2"/>
    <w:pPr>
      <w:spacing w:after="100"/>
      <w:ind w:left="220"/>
    </w:pPr>
  </w:style>
  <w:style w:type="paragraph" w:styleId="TM3">
    <w:name w:val="toc 3"/>
    <w:basedOn w:val="Normal"/>
    <w:next w:val="Normal"/>
    <w:autoRedefine/>
    <w:uiPriority w:val="39"/>
    <w:unhideWhenUsed/>
    <w:rsid w:val="000C022B"/>
    <w:pPr>
      <w:tabs>
        <w:tab w:val="left" w:pos="1320"/>
        <w:tab w:val="right" w:leader="dot" w:pos="9062"/>
      </w:tabs>
      <w:spacing w:after="100"/>
      <w:ind w:left="440"/>
    </w:pPr>
    <w:rPr>
      <w:rFonts w:eastAsia="Calibri"/>
      <w:noProof/>
    </w:rPr>
  </w:style>
  <w:style w:type="paragraph" w:styleId="TM4">
    <w:name w:val="toc 4"/>
    <w:basedOn w:val="Normal"/>
    <w:next w:val="Normal"/>
    <w:autoRedefine/>
    <w:uiPriority w:val="39"/>
    <w:unhideWhenUsed/>
    <w:rsid w:val="00AF14B2"/>
    <w:pPr>
      <w:spacing w:after="100"/>
      <w:ind w:left="660"/>
    </w:pPr>
  </w:style>
  <w:style w:type="character" w:styleId="Lienhypertexte">
    <w:name w:val="Hyperlink"/>
    <w:basedOn w:val="Policepardfaut"/>
    <w:uiPriority w:val="99"/>
    <w:unhideWhenUsed/>
    <w:rsid w:val="00AF14B2"/>
    <w:rPr>
      <w:color w:val="0563C1" w:themeColor="hyperlink"/>
      <w:u w:val="single"/>
    </w:rPr>
  </w:style>
  <w:style w:type="paragraph" w:styleId="Textedebulles">
    <w:name w:val="Balloon Text"/>
    <w:basedOn w:val="Normal"/>
    <w:link w:val="TextedebullesCar"/>
    <w:uiPriority w:val="99"/>
    <w:semiHidden/>
    <w:unhideWhenUsed/>
    <w:rsid w:val="0072080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2080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emf"/><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png"/><Relationship Id="rId89" Type="http://schemas.openxmlformats.org/officeDocument/2006/relationships/image" Target="media/image79.jpeg"/><Relationship Id="rId112" Type="http://schemas.openxmlformats.org/officeDocument/2006/relationships/image" Target="media/image102.emf"/><Relationship Id="rId133" Type="http://schemas.openxmlformats.org/officeDocument/2006/relationships/image" Target="media/image123.emf"/><Relationship Id="rId138" Type="http://schemas.openxmlformats.org/officeDocument/2006/relationships/hyperlink" Target="https://2015ba1atelier07.files.wordpress.com/2014/09/syllabus-dessin-final.pdf" TargetMode="External"/><Relationship Id="rId16" Type="http://schemas.openxmlformats.org/officeDocument/2006/relationships/image" Target="media/image7.emf"/><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emf"/><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emf"/><Relationship Id="rId79" Type="http://schemas.openxmlformats.org/officeDocument/2006/relationships/image" Target="media/image69.emf"/><Relationship Id="rId102" Type="http://schemas.openxmlformats.org/officeDocument/2006/relationships/image" Target="media/image92.png"/><Relationship Id="rId123" Type="http://schemas.openxmlformats.org/officeDocument/2006/relationships/image" Target="media/image113.emf"/><Relationship Id="rId128" Type="http://schemas.openxmlformats.org/officeDocument/2006/relationships/image" Target="media/image118.emf"/><Relationship Id="rId144" Type="http://schemas.openxmlformats.org/officeDocument/2006/relationships/hyperlink" Target="https://www.iso.org/obp/ui/" TargetMode="Externa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3.emf"/><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8.png"/><Relationship Id="rId64" Type="http://schemas.openxmlformats.org/officeDocument/2006/relationships/image" Target="media/image54.emf"/><Relationship Id="rId69" Type="http://schemas.openxmlformats.org/officeDocument/2006/relationships/image" Target="media/image59.emf"/><Relationship Id="rId113" Type="http://schemas.openxmlformats.org/officeDocument/2006/relationships/image" Target="media/image103.emf"/><Relationship Id="rId118" Type="http://schemas.openxmlformats.org/officeDocument/2006/relationships/image" Target="media/image108.emf"/><Relationship Id="rId134" Type="http://schemas.openxmlformats.org/officeDocument/2006/relationships/image" Target="media/image124.emf"/><Relationship Id="rId139" Type="http://schemas.openxmlformats.org/officeDocument/2006/relationships/image" Target="media/image128.jpeg"/><Relationship Id="rId80" Type="http://schemas.openxmlformats.org/officeDocument/2006/relationships/image" Target="media/image70.pn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emf"/><Relationship Id="rId103" Type="http://schemas.openxmlformats.org/officeDocument/2006/relationships/image" Target="media/image93.png"/><Relationship Id="rId108" Type="http://schemas.openxmlformats.org/officeDocument/2006/relationships/image" Target="media/image98.emf"/><Relationship Id="rId116" Type="http://schemas.openxmlformats.org/officeDocument/2006/relationships/image" Target="media/image106.emf"/><Relationship Id="rId124" Type="http://schemas.openxmlformats.org/officeDocument/2006/relationships/image" Target="media/image114.emf"/><Relationship Id="rId129" Type="http://schemas.openxmlformats.org/officeDocument/2006/relationships/image" Target="media/image119.emf"/><Relationship Id="rId137" Type="http://schemas.openxmlformats.org/officeDocument/2006/relationships/image" Target="media/image127.emf"/><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emf"/><Relationship Id="rId70" Type="http://schemas.openxmlformats.org/officeDocument/2006/relationships/image" Target="media/image60.png"/><Relationship Id="rId75" Type="http://schemas.openxmlformats.org/officeDocument/2006/relationships/image" Target="media/image65.emf"/><Relationship Id="rId83" Type="http://schemas.openxmlformats.org/officeDocument/2006/relationships/image" Target="media/image73.png"/><Relationship Id="rId88" Type="http://schemas.openxmlformats.org/officeDocument/2006/relationships/image" Target="media/image78.emf"/><Relationship Id="rId91" Type="http://schemas.openxmlformats.org/officeDocument/2006/relationships/image" Target="media/image81.jpeg"/><Relationship Id="rId96" Type="http://schemas.openxmlformats.org/officeDocument/2006/relationships/image" Target="media/image86.emf"/><Relationship Id="rId111" Type="http://schemas.openxmlformats.org/officeDocument/2006/relationships/image" Target="media/image101.emf"/><Relationship Id="rId132" Type="http://schemas.openxmlformats.org/officeDocument/2006/relationships/image" Target="media/image122.emf"/><Relationship Id="rId140" Type="http://schemas.openxmlformats.org/officeDocument/2006/relationships/image" Target="media/image129.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emf"/><Relationship Id="rId119" Type="http://schemas.openxmlformats.org/officeDocument/2006/relationships/image" Target="media/image109.emf"/><Relationship Id="rId127" Type="http://schemas.openxmlformats.org/officeDocument/2006/relationships/image" Target="media/image117.emf"/><Relationship Id="rId10" Type="http://schemas.openxmlformats.org/officeDocument/2006/relationships/hyperlink" Target="file:///C:\Users\user\Desktop\cours%20polycopie\PROJET%20COP%201%20S1.docx"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emf"/><Relationship Id="rId78" Type="http://schemas.openxmlformats.org/officeDocument/2006/relationships/image" Target="media/image68.png"/><Relationship Id="rId81" Type="http://schemas.openxmlformats.org/officeDocument/2006/relationships/image" Target="media/image71.emf"/><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emf"/><Relationship Id="rId130" Type="http://schemas.openxmlformats.org/officeDocument/2006/relationships/image" Target="media/image120.emf"/><Relationship Id="rId135" Type="http://schemas.openxmlformats.org/officeDocument/2006/relationships/image" Target="media/image125.emf"/><Relationship Id="rId143" Type="http://schemas.openxmlformats.org/officeDocument/2006/relationships/hyperlink" Target="https://www.iso.org/obp/ui/"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emf"/><Relationship Id="rId34" Type="http://schemas.openxmlformats.org/officeDocument/2006/relationships/image" Target="media/image25.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emf"/><Relationship Id="rId125" Type="http://schemas.openxmlformats.org/officeDocument/2006/relationships/image" Target="media/image115.png"/><Relationship Id="rId141" Type="http://schemas.openxmlformats.org/officeDocument/2006/relationships/image" Target="media/image130.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png"/><Relationship Id="rId45" Type="http://schemas.openxmlformats.org/officeDocument/2006/relationships/hyperlink" Target="https://2015ba1atelier07.files.wordpress.com/2014/09/syllabus-dessin-final.pdf" TargetMode="External"/><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emf"/><Relationship Id="rId115" Type="http://schemas.openxmlformats.org/officeDocument/2006/relationships/image" Target="media/image105.emf"/><Relationship Id="rId131" Type="http://schemas.openxmlformats.org/officeDocument/2006/relationships/image" Target="media/image121.emf"/><Relationship Id="rId136" Type="http://schemas.openxmlformats.org/officeDocument/2006/relationships/image" Target="media/image126.emf"/><Relationship Id="rId61" Type="http://schemas.openxmlformats.org/officeDocument/2006/relationships/image" Target="media/image51.emf"/><Relationship Id="rId82" Type="http://schemas.openxmlformats.org/officeDocument/2006/relationships/image" Target="media/image72.emf"/><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emf"/><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45F962-5763-4877-8A04-F5510351A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103</Pages>
  <Words>9893</Words>
  <Characters>54415</Characters>
  <Application>Microsoft Office Word</Application>
  <DocSecurity>0</DocSecurity>
  <Lines>453</Lines>
  <Paragraphs>128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64180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Walid Boumaraf</dc:creator>
  <cp:lastModifiedBy>Utilisateur</cp:lastModifiedBy>
  <cp:revision>24</cp:revision>
  <cp:lastPrinted>2023-03-05T07:47:00Z</cp:lastPrinted>
  <dcterms:created xsi:type="dcterms:W3CDTF">2023-03-05T07:40:00Z</dcterms:created>
  <dcterms:modified xsi:type="dcterms:W3CDTF">2023-03-05T08:57:00Z</dcterms:modified>
</cp:coreProperties>
</file>