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4EF" w:rsidRDefault="00684334">
      <w:pPr>
        <w:pStyle w:val="Titre1"/>
      </w:pPr>
      <w:bookmarkStart w:id="0" w:name="plant-tropisms"/>
      <w:r>
        <w:t>Plant Tropisms</w:t>
      </w:r>
    </w:p>
    <w:p w:rsidR="009A24EF" w:rsidRDefault="00684334">
      <w:r>
        <w:pict>
          <v:rect id="_x0000_i1025" style="width:0;height:1.5pt" o:hralign="center" o:hrstd="t" o:hr="t"/>
        </w:pict>
      </w:r>
    </w:p>
    <w:p w:rsidR="009A24EF" w:rsidRDefault="00684334">
      <w:pPr>
        <w:pStyle w:val="Titre2"/>
      </w:pPr>
      <w:bookmarkStart w:id="1" w:name="objective"/>
      <w:r>
        <w:t>1. Objective</w:t>
      </w:r>
    </w:p>
    <w:p w:rsidR="009A24EF" w:rsidRDefault="00684334">
      <w:pPr>
        <w:pStyle w:val="FirstParagraph"/>
      </w:pPr>
      <w:r>
        <w:t>This practical work aims to:</w:t>
      </w:r>
    </w:p>
    <w:p w:rsidR="009A24EF" w:rsidRDefault="00684334">
      <w:pPr>
        <w:pStyle w:val="Compact"/>
        <w:numPr>
          <w:ilvl w:val="0"/>
          <w:numId w:val="2"/>
        </w:numPr>
      </w:pPr>
      <w:r>
        <w:t>Demonstrate the phenomenon of tropisms in plants.</w:t>
      </w:r>
    </w:p>
    <w:p w:rsidR="009A24EF" w:rsidRDefault="00684334">
      <w:pPr>
        <w:pStyle w:val="Compact"/>
        <w:numPr>
          <w:ilvl w:val="0"/>
          <w:numId w:val="2"/>
        </w:numPr>
      </w:pPr>
      <w:r>
        <w:t>Study the response of plants to environmental stimuli.</w:t>
      </w:r>
    </w:p>
    <w:p w:rsidR="009A24EF" w:rsidRDefault="00684334">
      <w:pPr>
        <w:pStyle w:val="Compact"/>
        <w:numPr>
          <w:ilvl w:val="0"/>
          <w:numId w:val="2"/>
        </w:numPr>
      </w:pPr>
      <w:r>
        <w:t>Observe phototropism and gravitropism in young seedlings.</w:t>
      </w:r>
    </w:p>
    <w:p w:rsidR="009A24EF" w:rsidRDefault="00684334">
      <w:pPr>
        <w:pStyle w:val="Compact"/>
        <w:numPr>
          <w:ilvl w:val="0"/>
          <w:numId w:val="2"/>
        </w:numPr>
      </w:pPr>
      <w:r>
        <w:t>Understand the role of plant hormones in tropic movements.</w:t>
      </w:r>
    </w:p>
    <w:p w:rsidR="009A24EF" w:rsidRDefault="00684334">
      <w:pPr>
        <w:pStyle w:val="Compact"/>
        <w:numPr>
          <w:ilvl w:val="0"/>
          <w:numId w:val="2"/>
        </w:numPr>
      </w:pPr>
      <w:r>
        <w:t>Explain the adaptive significance of tropisms in plant growth and survival.</w:t>
      </w:r>
    </w:p>
    <w:p w:rsidR="009A24EF" w:rsidRDefault="00684334">
      <w:r>
        <w:pict>
          <v:rect id="_x0000_i1026" style="width:0;height:1.5pt" o:hralign="center" o:hrstd="t" o:hr="t"/>
        </w:pict>
      </w:r>
    </w:p>
    <w:p w:rsidR="009A24EF" w:rsidRDefault="00684334">
      <w:pPr>
        <w:pStyle w:val="Titre2"/>
      </w:pPr>
      <w:bookmarkStart w:id="2" w:name="principle"/>
      <w:bookmarkEnd w:id="1"/>
      <w:r>
        <w:t>2. Principle</w:t>
      </w:r>
    </w:p>
    <w:p w:rsidR="009A24EF" w:rsidRDefault="00684334">
      <w:pPr>
        <w:pStyle w:val="FirstParagraph"/>
      </w:pPr>
      <w:r>
        <w:t>Tropisms are directional growth responses of plants to external stimuli. Depending on the direction of gro</w:t>
      </w:r>
      <w:r>
        <w:t>wth relative to the stimulus, the response may be:</w:t>
      </w:r>
    </w:p>
    <w:p w:rsidR="009A24EF" w:rsidRDefault="00684334">
      <w:pPr>
        <w:pStyle w:val="Compact"/>
        <w:numPr>
          <w:ilvl w:val="0"/>
          <w:numId w:val="3"/>
        </w:numPr>
      </w:pPr>
      <w:r>
        <w:rPr>
          <w:b/>
          <w:bCs/>
        </w:rPr>
        <w:t>Positive tropism:</w:t>
      </w:r>
      <w:r>
        <w:t xml:space="preserve"> growth toward the stimulus.</w:t>
      </w:r>
    </w:p>
    <w:p w:rsidR="009A24EF" w:rsidRDefault="00684334">
      <w:pPr>
        <w:pStyle w:val="Compact"/>
        <w:numPr>
          <w:ilvl w:val="0"/>
          <w:numId w:val="3"/>
        </w:numPr>
      </w:pPr>
      <w:r>
        <w:rPr>
          <w:b/>
          <w:bCs/>
        </w:rPr>
        <w:t>Negative tropism:</w:t>
      </w:r>
      <w:r>
        <w:t xml:space="preserve"> growth away from the stimulus.</w:t>
      </w:r>
    </w:p>
    <w:p w:rsidR="009A24EF" w:rsidRDefault="00684334">
      <w:pPr>
        <w:pStyle w:val="FirstParagraph"/>
      </w:pPr>
      <w:r>
        <w:t>The main types of tropisms are:</w:t>
      </w:r>
    </w:p>
    <w:p w:rsidR="009A24EF" w:rsidRDefault="00684334">
      <w:pPr>
        <w:pStyle w:val="Compact"/>
        <w:numPr>
          <w:ilvl w:val="0"/>
          <w:numId w:val="4"/>
        </w:numPr>
      </w:pPr>
      <w:r>
        <w:rPr>
          <w:b/>
          <w:bCs/>
        </w:rPr>
        <w:t>Phototropism:</w:t>
      </w:r>
      <w:r>
        <w:t xml:space="preserve"> response to light.</w:t>
      </w:r>
    </w:p>
    <w:p w:rsidR="009A24EF" w:rsidRDefault="00684334">
      <w:pPr>
        <w:pStyle w:val="Compact"/>
        <w:numPr>
          <w:ilvl w:val="0"/>
          <w:numId w:val="4"/>
        </w:numPr>
      </w:pPr>
      <w:r>
        <w:rPr>
          <w:b/>
          <w:bCs/>
        </w:rPr>
        <w:t>Gravitropism (Geotropism):</w:t>
      </w:r>
      <w:r>
        <w:t xml:space="preserve"> response to gravit</w:t>
      </w:r>
      <w:r>
        <w:t>y.</w:t>
      </w:r>
    </w:p>
    <w:p w:rsidR="009A24EF" w:rsidRDefault="00684334">
      <w:pPr>
        <w:pStyle w:val="Compact"/>
        <w:numPr>
          <w:ilvl w:val="0"/>
          <w:numId w:val="4"/>
        </w:numPr>
      </w:pPr>
      <w:r>
        <w:rPr>
          <w:b/>
          <w:bCs/>
        </w:rPr>
        <w:t>Hydrotropism:</w:t>
      </w:r>
      <w:r>
        <w:t xml:space="preserve"> response to water.</w:t>
      </w:r>
    </w:p>
    <w:p w:rsidR="009A24EF" w:rsidRDefault="00684334">
      <w:pPr>
        <w:pStyle w:val="Compact"/>
        <w:numPr>
          <w:ilvl w:val="0"/>
          <w:numId w:val="4"/>
        </w:numPr>
      </w:pPr>
      <w:r>
        <w:rPr>
          <w:b/>
          <w:bCs/>
        </w:rPr>
        <w:t>Thigmotropism:</w:t>
      </w:r>
      <w:r>
        <w:t xml:space="preserve"> response to touch.</w:t>
      </w:r>
    </w:p>
    <w:p w:rsidR="009A24EF" w:rsidRDefault="00684334">
      <w:pPr>
        <w:pStyle w:val="FirstParagraph"/>
      </w:pPr>
      <w:r>
        <w:t>These movements result mainly from the unequal distribution of auxins, which regulate cell elongation in plant tissues.</w:t>
      </w:r>
    </w:p>
    <w:p w:rsidR="009A24EF" w:rsidRDefault="00684334">
      <w:r>
        <w:pict>
          <v:rect id="_x0000_i1027" style="width:0;height:1.5pt" o:hralign="center" o:hrstd="t" o:hr="t"/>
        </w:pict>
      </w:r>
    </w:p>
    <w:p w:rsidR="009A24EF" w:rsidRDefault="00684334">
      <w:pPr>
        <w:pStyle w:val="Titre2"/>
      </w:pPr>
      <w:bookmarkStart w:id="3" w:name="materials"/>
      <w:bookmarkEnd w:id="2"/>
      <w:r>
        <w:t>3. Materials</w:t>
      </w:r>
    </w:p>
    <w:p w:rsidR="009A24EF" w:rsidRDefault="00684334">
      <w:pPr>
        <w:pStyle w:val="Titre3"/>
      </w:pPr>
      <w:bookmarkStart w:id="4" w:name="biological-material"/>
      <w:r>
        <w:t>Biological Material</w:t>
      </w:r>
    </w:p>
    <w:p w:rsidR="009A24EF" w:rsidRDefault="00684334">
      <w:pPr>
        <w:pStyle w:val="Compact"/>
        <w:numPr>
          <w:ilvl w:val="0"/>
          <w:numId w:val="5"/>
        </w:numPr>
      </w:pPr>
      <w:r>
        <w:t xml:space="preserve">Germinating bean or broad bean </w:t>
      </w:r>
      <w:r>
        <w:t>seedlings</w:t>
      </w:r>
    </w:p>
    <w:p w:rsidR="009A24EF" w:rsidRDefault="00684334">
      <w:pPr>
        <w:pStyle w:val="Compact"/>
        <w:numPr>
          <w:ilvl w:val="0"/>
          <w:numId w:val="5"/>
        </w:numPr>
      </w:pPr>
      <w:r>
        <w:t>Germinating maize seedlings (optional)</w:t>
      </w:r>
    </w:p>
    <w:p w:rsidR="009A24EF" w:rsidRDefault="00684334">
      <w:pPr>
        <w:pStyle w:val="Titre3"/>
      </w:pPr>
      <w:bookmarkStart w:id="5" w:name="equipment"/>
      <w:bookmarkEnd w:id="4"/>
      <w:r>
        <w:t>Equipment</w:t>
      </w:r>
    </w:p>
    <w:p w:rsidR="009A24EF" w:rsidRDefault="00684334">
      <w:pPr>
        <w:pStyle w:val="Compact"/>
        <w:numPr>
          <w:ilvl w:val="0"/>
          <w:numId w:val="6"/>
        </w:numPr>
      </w:pPr>
      <w:r>
        <w:t>Petri dishes</w:t>
      </w:r>
    </w:p>
    <w:p w:rsidR="009A24EF" w:rsidRDefault="00684334">
      <w:pPr>
        <w:pStyle w:val="Compact"/>
        <w:numPr>
          <w:ilvl w:val="0"/>
          <w:numId w:val="6"/>
        </w:numPr>
      </w:pPr>
      <w:r>
        <w:t>Plastic pots</w:t>
      </w:r>
    </w:p>
    <w:p w:rsidR="009A24EF" w:rsidRDefault="00684334">
      <w:pPr>
        <w:pStyle w:val="Compact"/>
        <w:numPr>
          <w:ilvl w:val="0"/>
          <w:numId w:val="6"/>
        </w:numPr>
      </w:pPr>
      <w:r>
        <w:t>Cotton wool or filter paper</w:t>
      </w:r>
    </w:p>
    <w:p w:rsidR="009A24EF" w:rsidRDefault="00684334">
      <w:pPr>
        <w:pStyle w:val="Compact"/>
        <w:numPr>
          <w:ilvl w:val="0"/>
          <w:numId w:val="6"/>
        </w:numPr>
      </w:pPr>
      <w:r>
        <w:lastRenderedPageBreak/>
        <w:t>Cardboard box with a lateral opening</w:t>
      </w:r>
    </w:p>
    <w:p w:rsidR="009A24EF" w:rsidRDefault="00684334">
      <w:pPr>
        <w:pStyle w:val="Compact"/>
        <w:numPr>
          <w:ilvl w:val="0"/>
          <w:numId w:val="6"/>
        </w:numPr>
      </w:pPr>
      <w:r>
        <w:t>Aluminum foil</w:t>
      </w:r>
    </w:p>
    <w:p w:rsidR="009A24EF" w:rsidRDefault="00684334">
      <w:pPr>
        <w:pStyle w:val="Compact"/>
        <w:numPr>
          <w:ilvl w:val="0"/>
          <w:numId w:val="6"/>
        </w:numPr>
      </w:pPr>
      <w:r>
        <w:t>Ruler</w:t>
      </w:r>
    </w:p>
    <w:p w:rsidR="009A24EF" w:rsidRDefault="00684334">
      <w:pPr>
        <w:pStyle w:val="Compact"/>
        <w:numPr>
          <w:ilvl w:val="0"/>
          <w:numId w:val="6"/>
        </w:numPr>
      </w:pPr>
      <w:r>
        <w:t>Labels</w:t>
      </w:r>
    </w:p>
    <w:p w:rsidR="009A24EF" w:rsidRDefault="00684334">
      <w:pPr>
        <w:pStyle w:val="Titre3"/>
      </w:pPr>
      <w:bookmarkStart w:id="6" w:name="reagents"/>
      <w:bookmarkEnd w:id="5"/>
      <w:r>
        <w:t>Reagents</w:t>
      </w:r>
    </w:p>
    <w:p w:rsidR="009A24EF" w:rsidRDefault="00684334">
      <w:pPr>
        <w:pStyle w:val="Compact"/>
        <w:numPr>
          <w:ilvl w:val="0"/>
          <w:numId w:val="7"/>
        </w:numPr>
      </w:pPr>
      <w:r>
        <w:t>Distilled water</w:t>
      </w:r>
    </w:p>
    <w:p w:rsidR="009A24EF" w:rsidRDefault="00684334">
      <w:r>
        <w:pict>
          <v:rect id="_x0000_i1028" style="width:0;height:1.5pt" o:hralign="center" o:hrstd="t" o:hr="t"/>
        </w:pict>
      </w:r>
    </w:p>
    <w:p w:rsidR="009A24EF" w:rsidRDefault="00684334">
      <w:pPr>
        <w:pStyle w:val="Titre2"/>
      </w:pPr>
      <w:bookmarkStart w:id="7" w:name="experimental-procedure"/>
      <w:bookmarkEnd w:id="3"/>
      <w:bookmarkEnd w:id="6"/>
      <w:r>
        <w:t>4. Experimental Procedure</w:t>
      </w:r>
    </w:p>
    <w:p w:rsidR="009A24EF" w:rsidRDefault="00684334">
      <w:pPr>
        <w:pStyle w:val="Titre3"/>
      </w:pPr>
      <w:bookmarkStart w:id="8" w:name="study-of-phototropism"/>
      <w:r>
        <w:t>4.1 Study of Phototropism</w:t>
      </w:r>
    </w:p>
    <w:p w:rsidR="009A24EF" w:rsidRDefault="00684334">
      <w:pPr>
        <w:pStyle w:val="Titre4"/>
      </w:pPr>
      <w:bookmarkStart w:id="9" w:name="experimental-setup"/>
      <w:r>
        <w:t>Experimental Setup</w:t>
      </w:r>
    </w:p>
    <w:p w:rsidR="009A24EF" w:rsidRDefault="00684334">
      <w:pPr>
        <w:pStyle w:val="Compact"/>
        <w:numPr>
          <w:ilvl w:val="0"/>
          <w:numId w:val="8"/>
        </w:numPr>
      </w:pPr>
      <w:r>
        <w:t>Place several germinated seedlings in a pot.</w:t>
      </w:r>
    </w:p>
    <w:p w:rsidR="009A24EF" w:rsidRDefault="00684334">
      <w:pPr>
        <w:pStyle w:val="Compact"/>
        <w:numPr>
          <w:ilvl w:val="0"/>
          <w:numId w:val="8"/>
        </w:numPr>
      </w:pPr>
      <w:r>
        <w:t>Put the pot inside a cardboard box with a single opening on one side to allow light to enter from one direction only.</w:t>
      </w:r>
    </w:p>
    <w:p w:rsidR="009A24EF" w:rsidRDefault="00684334">
      <w:pPr>
        <w:pStyle w:val="Compact"/>
        <w:numPr>
          <w:ilvl w:val="0"/>
          <w:numId w:val="8"/>
        </w:numPr>
      </w:pPr>
      <w:r>
        <w:t>Water the seedlings regularly.</w:t>
      </w:r>
    </w:p>
    <w:p w:rsidR="009A24EF" w:rsidRDefault="00684334">
      <w:pPr>
        <w:pStyle w:val="Compact"/>
        <w:numPr>
          <w:ilvl w:val="0"/>
          <w:numId w:val="8"/>
        </w:numPr>
      </w:pPr>
      <w:r>
        <w:t>Place the setup near a light source.</w:t>
      </w:r>
    </w:p>
    <w:p w:rsidR="009A24EF" w:rsidRDefault="00684334">
      <w:pPr>
        <w:pStyle w:val="Titre4"/>
      </w:pPr>
      <w:bookmarkStart w:id="10" w:name="observation"/>
      <w:bookmarkEnd w:id="9"/>
      <w:r>
        <w:t>Observation</w:t>
      </w:r>
    </w:p>
    <w:p w:rsidR="009A24EF" w:rsidRDefault="00684334">
      <w:pPr>
        <w:pStyle w:val="Compact"/>
        <w:numPr>
          <w:ilvl w:val="0"/>
          <w:numId w:val="9"/>
        </w:numPr>
      </w:pPr>
      <w:r>
        <w:t>Observe the orientation of the shoots daily.</w:t>
      </w:r>
    </w:p>
    <w:p w:rsidR="009A24EF" w:rsidRDefault="00684334">
      <w:pPr>
        <w:pStyle w:val="Compact"/>
        <w:numPr>
          <w:ilvl w:val="0"/>
          <w:numId w:val="9"/>
        </w:numPr>
      </w:pPr>
      <w:r>
        <w:t>Measure the angle or direction of growth after several days.</w:t>
      </w:r>
    </w:p>
    <w:p w:rsidR="009A24EF" w:rsidRDefault="00684334">
      <w:pPr>
        <w:pStyle w:val="Compact"/>
        <w:numPr>
          <w:ilvl w:val="0"/>
          <w:numId w:val="9"/>
        </w:numPr>
      </w:pPr>
      <w:r>
        <w:t>Record all observations.</w:t>
      </w:r>
    </w:p>
    <w:p w:rsidR="009A24EF" w:rsidRDefault="00684334">
      <w:r>
        <w:pict>
          <v:rect id="_x0000_i1029" style="width:0;height:1.5pt" o:hralign="center" o:hrstd="t" o:hr="t"/>
        </w:pict>
      </w:r>
    </w:p>
    <w:p w:rsidR="009A24EF" w:rsidRDefault="00684334">
      <w:pPr>
        <w:pStyle w:val="Titre3"/>
      </w:pPr>
      <w:bookmarkStart w:id="11" w:name="study-of-gravitropism"/>
      <w:bookmarkEnd w:id="8"/>
      <w:bookmarkEnd w:id="10"/>
      <w:r>
        <w:t>4.2 Study of Gravitropism</w:t>
      </w:r>
    </w:p>
    <w:p w:rsidR="009A24EF" w:rsidRDefault="00684334">
      <w:pPr>
        <w:pStyle w:val="Titre4"/>
      </w:pPr>
      <w:bookmarkStart w:id="12" w:name="experimental-setup-1"/>
      <w:r>
        <w:t>Experimental Setup</w:t>
      </w:r>
    </w:p>
    <w:p w:rsidR="009A24EF" w:rsidRDefault="00684334">
      <w:pPr>
        <w:pStyle w:val="Compact"/>
        <w:numPr>
          <w:ilvl w:val="0"/>
          <w:numId w:val="10"/>
        </w:numPr>
      </w:pPr>
      <w:r>
        <w:t>Place germinated seedlings horizontally on moist cotton wool in a Petri dish.</w:t>
      </w:r>
    </w:p>
    <w:p w:rsidR="009A24EF" w:rsidRDefault="00684334">
      <w:pPr>
        <w:pStyle w:val="Compact"/>
        <w:numPr>
          <w:ilvl w:val="0"/>
          <w:numId w:val="10"/>
        </w:numPr>
      </w:pPr>
      <w:r>
        <w:t>Keep the dish in darkness to eliminate the effect of light.</w:t>
      </w:r>
    </w:p>
    <w:p w:rsidR="009A24EF" w:rsidRDefault="00684334">
      <w:pPr>
        <w:pStyle w:val="Compact"/>
        <w:numPr>
          <w:ilvl w:val="0"/>
          <w:numId w:val="10"/>
        </w:numPr>
      </w:pPr>
      <w:r>
        <w:t>Maintain adequate moisture throughout the experiment.</w:t>
      </w:r>
    </w:p>
    <w:p w:rsidR="009A24EF" w:rsidRDefault="00684334">
      <w:pPr>
        <w:pStyle w:val="Titre4"/>
      </w:pPr>
      <w:bookmarkStart w:id="13" w:name="observation-1"/>
      <w:bookmarkEnd w:id="12"/>
      <w:r>
        <w:t>Observation</w:t>
      </w:r>
    </w:p>
    <w:p w:rsidR="009A24EF" w:rsidRDefault="00684334">
      <w:pPr>
        <w:pStyle w:val="Compact"/>
        <w:numPr>
          <w:ilvl w:val="0"/>
          <w:numId w:val="11"/>
        </w:numPr>
      </w:pPr>
      <w:r>
        <w:t>Observe the orientation of roots and shoots after 24</w:t>
      </w:r>
      <w:r>
        <w:t>–48 hours.</w:t>
      </w:r>
    </w:p>
    <w:p w:rsidR="009A24EF" w:rsidRDefault="00684334">
      <w:pPr>
        <w:pStyle w:val="Compact"/>
        <w:numPr>
          <w:ilvl w:val="0"/>
          <w:numId w:val="11"/>
        </w:numPr>
      </w:pPr>
      <w:r>
        <w:t>Record any changes in growth direction.</w:t>
      </w:r>
    </w:p>
    <w:p w:rsidR="009A24EF" w:rsidRDefault="00684334">
      <w:r>
        <w:pict>
          <v:rect id="_x0000_i1030" style="width:0;height:1.5pt" o:hralign="center" o:hrstd="t" o:hr="t"/>
        </w:pict>
      </w:r>
    </w:p>
    <w:p w:rsidR="009A24EF" w:rsidRDefault="00684334">
      <w:pPr>
        <w:pStyle w:val="Titre2"/>
      </w:pPr>
      <w:bookmarkStart w:id="14" w:name="results"/>
      <w:bookmarkEnd w:id="7"/>
      <w:bookmarkEnd w:id="11"/>
      <w:bookmarkEnd w:id="13"/>
      <w:r>
        <w:t>5. Results</w:t>
      </w:r>
    </w:p>
    <w:p w:rsidR="009A24EF" w:rsidRDefault="00684334">
      <w:pPr>
        <w:pStyle w:val="Titre3"/>
      </w:pPr>
      <w:bookmarkStart w:id="15" w:name="table-1.-phototropism-observations"/>
      <w:r>
        <w:t>Table 1. Phototropism Observations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110"/>
        <w:gridCol w:w="4072"/>
      </w:tblGrid>
      <w:tr w:rsidR="009A24EF" w:rsidTr="009A24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9A24EF" w:rsidRDefault="00684334">
            <w:pPr>
              <w:pStyle w:val="Compact"/>
            </w:pPr>
            <w:r>
              <w:t>Observation Time</w:t>
            </w:r>
          </w:p>
        </w:tc>
        <w:tc>
          <w:tcPr>
            <w:tcW w:w="0" w:type="auto"/>
          </w:tcPr>
          <w:p w:rsidR="009A24EF" w:rsidRDefault="00684334">
            <w:pPr>
              <w:pStyle w:val="Compact"/>
            </w:pPr>
            <w:r>
              <w:t>Direction of Shoot Growth</w:t>
            </w:r>
          </w:p>
        </w:tc>
      </w:tr>
      <w:tr w:rsidR="009A24EF">
        <w:tc>
          <w:tcPr>
            <w:tcW w:w="0" w:type="auto"/>
          </w:tcPr>
          <w:p w:rsidR="009A24EF" w:rsidRDefault="00684334">
            <w:pPr>
              <w:pStyle w:val="Compact"/>
            </w:pPr>
            <w:r>
              <w:t>Day 0</w:t>
            </w:r>
          </w:p>
        </w:tc>
        <w:tc>
          <w:tcPr>
            <w:tcW w:w="0" w:type="auto"/>
          </w:tcPr>
          <w:p w:rsidR="009A24EF" w:rsidRDefault="00684334">
            <w:pPr>
              <w:pStyle w:val="Compact"/>
            </w:pPr>
            <w:r>
              <w:t>Vertical</w:t>
            </w:r>
          </w:p>
        </w:tc>
      </w:tr>
      <w:tr w:rsidR="009A24EF">
        <w:tc>
          <w:tcPr>
            <w:tcW w:w="0" w:type="auto"/>
          </w:tcPr>
          <w:p w:rsidR="009A24EF" w:rsidRDefault="00684334">
            <w:pPr>
              <w:pStyle w:val="Compact"/>
            </w:pPr>
            <w:r>
              <w:t>Day 2</w:t>
            </w:r>
          </w:p>
        </w:tc>
        <w:tc>
          <w:tcPr>
            <w:tcW w:w="0" w:type="auto"/>
          </w:tcPr>
          <w:p w:rsidR="009A24EF" w:rsidRDefault="00684334">
            <w:pPr>
              <w:pStyle w:val="Compact"/>
            </w:pPr>
            <w:r>
              <w:t>Slight bending toward light</w:t>
            </w:r>
          </w:p>
        </w:tc>
      </w:tr>
      <w:tr w:rsidR="009A24EF">
        <w:tc>
          <w:tcPr>
            <w:tcW w:w="0" w:type="auto"/>
          </w:tcPr>
          <w:p w:rsidR="009A24EF" w:rsidRDefault="00684334">
            <w:pPr>
              <w:pStyle w:val="Compact"/>
            </w:pPr>
            <w:r>
              <w:t>Day 4</w:t>
            </w:r>
          </w:p>
        </w:tc>
        <w:tc>
          <w:tcPr>
            <w:tcW w:w="0" w:type="auto"/>
          </w:tcPr>
          <w:p w:rsidR="009A24EF" w:rsidRDefault="00684334">
            <w:pPr>
              <w:pStyle w:val="Compact"/>
            </w:pPr>
            <w:r>
              <w:t>Clear bending toward light</w:t>
            </w:r>
          </w:p>
        </w:tc>
      </w:tr>
      <w:tr w:rsidR="009A24EF">
        <w:tc>
          <w:tcPr>
            <w:tcW w:w="0" w:type="auto"/>
          </w:tcPr>
          <w:p w:rsidR="009A24EF" w:rsidRDefault="00684334">
            <w:pPr>
              <w:pStyle w:val="Compact"/>
            </w:pPr>
            <w:r>
              <w:t>Day 6</w:t>
            </w:r>
          </w:p>
        </w:tc>
        <w:tc>
          <w:tcPr>
            <w:tcW w:w="0" w:type="auto"/>
          </w:tcPr>
          <w:p w:rsidR="009A24EF" w:rsidRDefault="00684334">
            <w:pPr>
              <w:pStyle w:val="Compact"/>
            </w:pPr>
            <w:r>
              <w:t>Strong curvature toward light source</w:t>
            </w:r>
          </w:p>
        </w:tc>
      </w:tr>
    </w:tbl>
    <w:p w:rsidR="009A24EF" w:rsidRDefault="00684334">
      <w:r>
        <w:lastRenderedPageBreak/>
        <w:pict>
          <v:rect id="_x0000_i1031" style="width:0;height:1.5pt" o:hralign="center" o:hrstd="t" o:hr="t"/>
        </w:pict>
      </w:r>
    </w:p>
    <w:p w:rsidR="009A24EF" w:rsidRDefault="00684334">
      <w:pPr>
        <w:pStyle w:val="Titre3"/>
      </w:pPr>
      <w:bookmarkStart w:id="16" w:name="table-2.-gravitropism-observations"/>
      <w:bookmarkEnd w:id="15"/>
      <w:r>
        <w:t>Table 2. Gravitropism Observations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497"/>
        <w:gridCol w:w="3151"/>
      </w:tblGrid>
      <w:tr w:rsidR="009A24EF" w:rsidTr="009A24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9A24EF" w:rsidRDefault="00684334">
            <w:pPr>
              <w:pStyle w:val="Compact"/>
            </w:pPr>
            <w:r>
              <w:t>Plant Organ</w:t>
            </w:r>
          </w:p>
        </w:tc>
        <w:tc>
          <w:tcPr>
            <w:tcW w:w="0" w:type="auto"/>
          </w:tcPr>
          <w:p w:rsidR="009A24EF" w:rsidRDefault="00684334">
            <w:pPr>
              <w:pStyle w:val="Compact"/>
            </w:pPr>
            <w:r>
              <w:t>Growth Direction</w:t>
            </w:r>
          </w:p>
        </w:tc>
      </w:tr>
      <w:tr w:rsidR="009A24EF">
        <w:tc>
          <w:tcPr>
            <w:tcW w:w="0" w:type="auto"/>
          </w:tcPr>
          <w:p w:rsidR="009A24EF" w:rsidRDefault="00684334">
            <w:pPr>
              <w:pStyle w:val="Compact"/>
            </w:pPr>
            <w:r>
              <w:t>Root</w:t>
            </w:r>
          </w:p>
        </w:tc>
        <w:tc>
          <w:tcPr>
            <w:tcW w:w="0" w:type="auto"/>
          </w:tcPr>
          <w:p w:rsidR="009A24EF" w:rsidRDefault="00684334">
            <w:pPr>
              <w:pStyle w:val="Compact"/>
            </w:pPr>
            <w:r>
              <w:t>Downward (toward gravity)</w:t>
            </w:r>
          </w:p>
        </w:tc>
      </w:tr>
      <w:tr w:rsidR="009A24EF">
        <w:tc>
          <w:tcPr>
            <w:tcW w:w="0" w:type="auto"/>
          </w:tcPr>
          <w:p w:rsidR="009A24EF" w:rsidRDefault="00684334">
            <w:pPr>
              <w:pStyle w:val="Compact"/>
            </w:pPr>
            <w:r>
              <w:t>Shoot</w:t>
            </w:r>
          </w:p>
        </w:tc>
        <w:tc>
          <w:tcPr>
            <w:tcW w:w="0" w:type="auto"/>
          </w:tcPr>
          <w:p w:rsidR="009A24EF" w:rsidRDefault="00684334">
            <w:pPr>
              <w:pStyle w:val="Compact"/>
            </w:pPr>
            <w:r>
              <w:t>Upward (away from gravity)</w:t>
            </w:r>
          </w:p>
        </w:tc>
      </w:tr>
    </w:tbl>
    <w:p w:rsidR="009A24EF" w:rsidRDefault="00684334">
      <w:r>
        <w:pict>
          <v:rect id="_x0000_i1032" style="width:0;height:1.5pt" o:hralign="center" o:hrstd="t" o:hr="t"/>
        </w:pict>
      </w:r>
    </w:p>
    <w:p w:rsidR="009A24EF" w:rsidRDefault="00684334">
      <w:pPr>
        <w:pStyle w:val="Titre3"/>
      </w:pPr>
      <w:bookmarkStart w:id="17" w:name="table-3.-interpretation"/>
      <w:bookmarkEnd w:id="16"/>
      <w:r>
        <w:t>Table 3. Interpretation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187"/>
        <w:gridCol w:w="3936"/>
        <w:gridCol w:w="3499"/>
      </w:tblGrid>
      <w:tr w:rsidR="009A24EF" w:rsidTr="009A24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00" w:type="dxa"/>
          </w:tcPr>
          <w:p w:rsidR="009A24EF" w:rsidRDefault="00684334">
            <w:pPr>
              <w:pStyle w:val="Compact"/>
            </w:pPr>
            <w:r>
              <w:t>Tropism</w:t>
            </w:r>
          </w:p>
        </w:tc>
        <w:tc>
          <w:tcPr>
            <w:tcW w:w="3240" w:type="dxa"/>
          </w:tcPr>
          <w:p w:rsidR="009A24EF" w:rsidRDefault="00684334">
            <w:pPr>
              <w:pStyle w:val="Compact"/>
            </w:pPr>
            <w:r>
              <w:t>Response Observed</w:t>
            </w:r>
          </w:p>
        </w:tc>
        <w:tc>
          <w:tcPr>
            <w:tcW w:w="2880" w:type="dxa"/>
          </w:tcPr>
          <w:p w:rsidR="009A24EF" w:rsidRDefault="00684334">
            <w:pPr>
              <w:pStyle w:val="Compact"/>
            </w:pPr>
            <w:r>
              <w:t>Type of Tropism</w:t>
            </w:r>
          </w:p>
        </w:tc>
      </w:tr>
      <w:tr w:rsidR="009A24EF">
        <w:tc>
          <w:tcPr>
            <w:tcW w:w="1800" w:type="dxa"/>
          </w:tcPr>
          <w:p w:rsidR="009A24EF" w:rsidRDefault="00684334">
            <w:pPr>
              <w:pStyle w:val="Compact"/>
            </w:pPr>
            <w:r>
              <w:t>Phototropism</w:t>
            </w:r>
          </w:p>
        </w:tc>
        <w:tc>
          <w:tcPr>
            <w:tcW w:w="3240" w:type="dxa"/>
          </w:tcPr>
          <w:p w:rsidR="009A24EF" w:rsidRDefault="00684334">
            <w:pPr>
              <w:pStyle w:val="Compact"/>
            </w:pPr>
            <w:r>
              <w:t>Shoot bends toward light</w:t>
            </w:r>
          </w:p>
        </w:tc>
        <w:tc>
          <w:tcPr>
            <w:tcW w:w="2880" w:type="dxa"/>
          </w:tcPr>
          <w:p w:rsidR="009A24EF" w:rsidRDefault="00684334">
            <w:pPr>
              <w:pStyle w:val="Compact"/>
            </w:pPr>
            <w:r>
              <w:t>Positive phototropism</w:t>
            </w:r>
          </w:p>
        </w:tc>
      </w:tr>
      <w:tr w:rsidR="009A24EF">
        <w:tc>
          <w:tcPr>
            <w:tcW w:w="1800" w:type="dxa"/>
          </w:tcPr>
          <w:p w:rsidR="009A24EF" w:rsidRDefault="00684334">
            <w:pPr>
              <w:pStyle w:val="Compact"/>
            </w:pPr>
            <w:r>
              <w:t>Root phototropism</w:t>
            </w:r>
          </w:p>
        </w:tc>
        <w:tc>
          <w:tcPr>
            <w:tcW w:w="3240" w:type="dxa"/>
          </w:tcPr>
          <w:p w:rsidR="009A24EF" w:rsidRDefault="00684334">
            <w:pPr>
              <w:pStyle w:val="Compact"/>
            </w:pPr>
            <w:r>
              <w:t>Root grows away from light</w:t>
            </w:r>
          </w:p>
        </w:tc>
        <w:tc>
          <w:tcPr>
            <w:tcW w:w="2880" w:type="dxa"/>
          </w:tcPr>
          <w:p w:rsidR="009A24EF" w:rsidRDefault="00684334">
            <w:pPr>
              <w:pStyle w:val="Compact"/>
            </w:pPr>
            <w:r>
              <w:t>Negative phototropism</w:t>
            </w:r>
          </w:p>
        </w:tc>
      </w:tr>
      <w:tr w:rsidR="009A24EF">
        <w:tc>
          <w:tcPr>
            <w:tcW w:w="1800" w:type="dxa"/>
          </w:tcPr>
          <w:p w:rsidR="009A24EF" w:rsidRDefault="00684334">
            <w:pPr>
              <w:pStyle w:val="Compact"/>
            </w:pPr>
            <w:r>
              <w:t>Root gravitropism</w:t>
            </w:r>
          </w:p>
        </w:tc>
        <w:tc>
          <w:tcPr>
            <w:tcW w:w="3240" w:type="dxa"/>
          </w:tcPr>
          <w:p w:rsidR="009A24EF" w:rsidRDefault="00684334">
            <w:pPr>
              <w:pStyle w:val="Compact"/>
            </w:pPr>
            <w:r>
              <w:t>Root grows downward</w:t>
            </w:r>
          </w:p>
        </w:tc>
        <w:tc>
          <w:tcPr>
            <w:tcW w:w="2880" w:type="dxa"/>
          </w:tcPr>
          <w:p w:rsidR="009A24EF" w:rsidRDefault="00684334">
            <w:pPr>
              <w:pStyle w:val="Compact"/>
            </w:pPr>
            <w:r>
              <w:t>Positive gravitropism</w:t>
            </w:r>
          </w:p>
        </w:tc>
      </w:tr>
      <w:tr w:rsidR="009A24EF">
        <w:tc>
          <w:tcPr>
            <w:tcW w:w="1800" w:type="dxa"/>
          </w:tcPr>
          <w:p w:rsidR="009A24EF" w:rsidRDefault="00684334">
            <w:pPr>
              <w:pStyle w:val="Compact"/>
            </w:pPr>
            <w:r>
              <w:t>Shoot gravitropism</w:t>
            </w:r>
          </w:p>
        </w:tc>
        <w:tc>
          <w:tcPr>
            <w:tcW w:w="3240" w:type="dxa"/>
          </w:tcPr>
          <w:p w:rsidR="009A24EF" w:rsidRDefault="00684334">
            <w:pPr>
              <w:pStyle w:val="Compact"/>
            </w:pPr>
            <w:r>
              <w:t>Shoot grows upward</w:t>
            </w:r>
          </w:p>
        </w:tc>
        <w:tc>
          <w:tcPr>
            <w:tcW w:w="2880" w:type="dxa"/>
          </w:tcPr>
          <w:p w:rsidR="009A24EF" w:rsidRDefault="00684334">
            <w:pPr>
              <w:pStyle w:val="Compact"/>
            </w:pPr>
            <w:r>
              <w:t>Negative gravitropism</w:t>
            </w:r>
          </w:p>
        </w:tc>
      </w:tr>
    </w:tbl>
    <w:p w:rsidR="009A24EF" w:rsidRDefault="00684334">
      <w:r>
        <w:pict>
          <v:rect id="_x0000_i1033" style="width:0;height:1.5pt" o:hralign="center" o:hrstd="t" o:hr="t"/>
        </w:pict>
      </w:r>
    </w:p>
    <w:p w:rsidR="009A24EF" w:rsidRDefault="00684334">
      <w:pPr>
        <w:pStyle w:val="Titre2"/>
      </w:pPr>
      <w:bookmarkStart w:id="18" w:name="data-analysis"/>
      <w:bookmarkEnd w:id="14"/>
      <w:bookmarkEnd w:id="17"/>
      <w:r>
        <w:t>6. Data Analysis</w:t>
      </w:r>
    </w:p>
    <w:p w:rsidR="009A24EF" w:rsidRDefault="00684334">
      <w:pPr>
        <w:pStyle w:val="Compact"/>
        <w:numPr>
          <w:ilvl w:val="0"/>
          <w:numId w:val="12"/>
        </w:numPr>
      </w:pPr>
      <w:r>
        <w:t>Compare the growth direction of roots and shoots.</w:t>
      </w:r>
    </w:p>
    <w:p w:rsidR="009A24EF" w:rsidRDefault="00684334">
      <w:pPr>
        <w:pStyle w:val="Compact"/>
        <w:numPr>
          <w:ilvl w:val="0"/>
          <w:numId w:val="12"/>
        </w:numPr>
      </w:pPr>
      <w:r>
        <w:t>Explain why shoots bend toward light.</w:t>
      </w:r>
    </w:p>
    <w:p w:rsidR="009A24EF" w:rsidRDefault="00684334">
      <w:pPr>
        <w:pStyle w:val="Compact"/>
        <w:numPr>
          <w:ilvl w:val="0"/>
          <w:numId w:val="12"/>
        </w:numPr>
      </w:pPr>
      <w:r>
        <w:t>Explain why roots grow downward.</w:t>
      </w:r>
    </w:p>
    <w:p w:rsidR="009A24EF" w:rsidRDefault="00684334">
      <w:pPr>
        <w:pStyle w:val="Compact"/>
        <w:numPr>
          <w:ilvl w:val="0"/>
          <w:numId w:val="12"/>
        </w:numPr>
      </w:pPr>
      <w:r>
        <w:t>Determine whether the responses are positive or negative tropisms.</w:t>
      </w:r>
    </w:p>
    <w:p w:rsidR="009A24EF" w:rsidRDefault="00684334">
      <w:pPr>
        <w:pStyle w:val="Compact"/>
        <w:numPr>
          <w:ilvl w:val="0"/>
          <w:numId w:val="12"/>
        </w:numPr>
      </w:pPr>
      <w:r>
        <w:t>Relate the observed responses to the distribution of auxins.</w:t>
      </w:r>
    </w:p>
    <w:p w:rsidR="009A24EF" w:rsidRDefault="00684334">
      <w:bookmarkStart w:id="19" w:name="discussion"/>
      <w:bookmarkEnd w:id="18"/>
      <w:r>
        <w:pict>
          <v:rect id="_x0000_i1034" style="width:0;height:1.5pt" o:hralign="center" o:hrstd="t" o:hr="t"/>
        </w:pict>
      </w:r>
    </w:p>
    <w:p w:rsidR="009A24EF" w:rsidRDefault="00263969">
      <w:pPr>
        <w:pStyle w:val="Titre2"/>
      </w:pPr>
      <w:bookmarkStart w:id="20" w:name="conclusion"/>
      <w:bookmarkEnd w:id="19"/>
      <w:r>
        <w:t>7</w:t>
      </w:r>
      <w:r w:rsidR="00684334">
        <w:t>. Conclusion</w:t>
      </w:r>
    </w:p>
    <w:p w:rsidR="009A24EF" w:rsidRDefault="00684334">
      <w:pPr>
        <w:pStyle w:val="FirstParagraph"/>
      </w:pPr>
      <w:r>
        <w:t>Plant tropisms are directional growth responses to environ</w:t>
      </w:r>
      <w:r>
        <w:t>mental stimuli. In this experiment, shoots exhibited positive phototropism and negative gravitropism, while roots exhibited positive gravitropism. These movements are regulated by plant hormones, particularly auxins, and play a crucial role in plant adapta</w:t>
      </w:r>
      <w:r>
        <w:t>tion and development.</w:t>
      </w:r>
    </w:p>
    <w:p w:rsidR="009A24EF" w:rsidRDefault="009A24EF">
      <w:pPr>
        <w:pStyle w:val="Corpsdetexte"/>
      </w:pPr>
      <w:bookmarkStart w:id="21" w:name="references"/>
      <w:bookmarkStart w:id="22" w:name="_GoBack"/>
      <w:bookmarkEnd w:id="0"/>
      <w:bookmarkEnd w:id="20"/>
      <w:bookmarkEnd w:id="21"/>
      <w:bookmarkEnd w:id="22"/>
    </w:p>
    <w:sectPr w:rsidR="009A24EF"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0"/>
    <w:multiLevelType w:val="multilevel"/>
    <w:tmpl w:val="B8CE2AD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43E62A5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AFB2DD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4EF"/>
    <w:rsid w:val="00263969"/>
    <w:rsid w:val="00684334"/>
    <w:rsid w:val="009A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CE9528-4AC0-4F27-ABB0-376BE1EAB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link w:val="Titre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Corpsdetexte"/>
    <w:link w:val="Titre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Corpsdetexte"/>
    <w:link w:val="Titre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Corpsdetexte"/>
    <w:link w:val="Titre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Corpsdetexte"/>
    <w:link w:val="Titre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Corpsdetexte"/>
    <w:link w:val="Titre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Corpsdetexte"/>
    <w:link w:val="Titre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Corpsdetexte"/>
    <w:link w:val="Titre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Corpsdetexte"/>
    <w:link w:val="Titre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link w:val="Titre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Titre"/>
    <w:next w:val="Corpsdetexte"/>
    <w:link w:val="Sous-titre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sdetexte"/>
    <w:qFormat/>
    <w:pPr>
      <w:keepNext/>
      <w:keepLines/>
      <w:jc w:val="center"/>
    </w:pPr>
  </w:style>
  <w:style w:type="paragraph" w:styleId="Date">
    <w:name w:val="Date"/>
    <w:next w:val="Corpsdetex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sdetexte"/>
    <w:qFormat/>
    <w:pPr>
      <w:keepNext/>
      <w:keepLines/>
      <w:spacing w:before="1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character" w:customStyle="1" w:styleId="Titre1Car">
    <w:name w:val="Titre 1 Car"/>
    <w:basedOn w:val="Policepardfaut"/>
    <w:link w:val="Titre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Normalcentr">
    <w:name w:val="Block Text"/>
    <w:basedOn w:val="Corpsdetexte"/>
    <w:next w:val="Corpsdetexte"/>
    <w:uiPriority w:val="9"/>
    <w:unhideWhenUsed/>
    <w:qFormat/>
    <w:pPr>
      <w:spacing w:before="100" w:after="100"/>
      <w:ind w:left="480" w:right="480"/>
    </w:pPr>
  </w:style>
  <w:style w:type="paragraph" w:styleId="Notedebasdepag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Notedebasdepage"/>
    <w:next w:val="Notedebasdepag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pPr>
      <w:keepNext/>
    </w:pPr>
  </w:style>
  <w:style w:type="paragraph" w:customStyle="1" w:styleId="ImageCaption">
    <w:name w:val="Image Caption"/>
    <w:basedOn w:val="Lgend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gendeCar"/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Pr>
      <w:color w:val="156082" w:themeColor="accent1"/>
    </w:rPr>
  </w:style>
  <w:style w:type="paragraph" w:styleId="En-ttedetabledesmatires">
    <w:name w:val="TOC Heading"/>
    <w:basedOn w:val="Titre1"/>
    <w:next w:val="Corpsdetex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keywords/>
  <cp:lastModifiedBy>dell</cp:lastModifiedBy>
  <cp:revision>2</cp:revision>
  <dcterms:created xsi:type="dcterms:W3CDTF">2026-06-19T11:38:00Z</dcterms:created>
  <dcterms:modified xsi:type="dcterms:W3CDTF">2026-06-19T11:38:00Z</dcterms:modified>
</cp:coreProperties>
</file>