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4B153E">
      <w:pPr>
        <w:keepNext w:val="0"/>
        <w:keepLines w:val="0"/>
        <w:widowControl/>
        <w:suppressLineNumbers w:val="0"/>
        <w:wordWrap/>
        <w:spacing w:line="240" w:lineRule="auto"/>
        <w:jc w:val="center"/>
        <w:rPr>
          <w:rFonts w:hint="cs" w:ascii="Simplified Arabic" w:hAnsi="Simplified Arabic" w:eastAsia="SimSun" w:cs="Simplified Arabic"/>
          <w:b/>
          <w:bCs/>
          <w:kern w:val="0"/>
          <w:sz w:val="40"/>
          <w:szCs w:val="40"/>
          <w:rtl/>
          <w:cs w:val="0"/>
          <w:lang w:val="en-US" w:eastAsia="zh-CN" w:bidi="ar-DZ"/>
        </w:rPr>
      </w:pPr>
      <w:r>
        <w:rPr>
          <w:rFonts w:hint="cs" w:ascii="Simplified Arabic" w:hAnsi="Simplified Arabic" w:eastAsia="SimSun" w:cs="Simplified Arabic"/>
          <w:b/>
          <w:bCs/>
          <w:kern w:val="0"/>
          <w:sz w:val="40"/>
          <w:szCs w:val="40"/>
          <w:rtl/>
          <w:cs w:val="0"/>
          <w:lang w:val="en-US" w:eastAsia="zh-CN" w:bidi="ar-DZ"/>
        </w:rPr>
        <w:t>الرابط الاجتماعي عند آدم سميث وكارل ماركس</w:t>
      </w:r>
    </w:p>
    <w:p w14:paraId="6072BA59">
      <w:pPr>
        <w:keepNext w:val="0"/>
        <w:keepLines w:val="0"/>
        <w:widowControl/>
        <w:suppressLineNumbers w:val="0"/>
        <w:wordWrap/>
        <w:spacing w:line="240" w:lineRule="auto"/>
        <w:jc w:val="center"/>
        <w:rPr>
          <w:rFonts w:hint="default" w:ascii="Simplified Arabic" w:hAnsi="Simplified Arabic" w:eastAsia="SimSun" w:cs="Simplified Arabic"/>
          <w:b/>
          <w:bCs/>
          <w:kern w:val="0"/>
          <w:sz w:val="40"/>
          <w:szCs w:val="40"/>
          <w:rtl/>
          <w:cs w:val="0"/>
          <w:lang w:val="en-US" w:eastAsia="zh-CN" w:bidi="ar-DZ"/>
        </w:rPr>
      </w:pPr>
    </w:p>
    <w:p w14:paraId="5C9E24B6">
      <w:pPr>
        <w:keepNext w:val="0"/>
        <w:keepLines w:val="0"/>
        <w:widowControl/>
        <w:suppressLineNumbers w:val="0"/>
        <w:jc w:val="right"/>
        <w:rPr>
          <w:rFonts w:hint="cs" w:ascii="Simplified Arabic" w:hAnsi="Simplified Arabic" w:cs="Simplified Arabic"/>
          <w:b/>
          <w:bCs/>
          <w:sz w:val="32"/>
          <w:szCs w:val="32"/>
          <w:cs w:val="0"/>
          <w:lang w:bidi="ar-DZ"/>
        </w:rPr>
      </w:pPr>
      <w:r>
        <w:rPr>
          <w:rFonts w:hint="default" w:ascii="Simplified Arabic" w:hAnsi="Simplified Arabic" w:eastAsia="SimSun" w:cs="Simplified Arabic"/>
          <w:b/>
          <w:bCs/>
          <w:kern w:val="0"/>
          <w:sz w:val="32"/>
          <w:szCs w:val="32"/>
          <w:rtl/>
          <w:cs/>
          <w:lang w:val="en-US" w:eastAsia="zh-CN" w:bidi="ar-SA"/>
        </w:rPr>
        <w:t>آدم سميث والرابط الاجتماعي</w:t>
      </w:r>
      <w:r>
        <w:rPr>
          <w:rFonts w:hint="default" w:ascii="Simplified Arabic" w:hAnsi="Simplified Arabic" w:eastAsia="SimSun" w:cs="Simplified Arabic"/>
          <w:b/>
          <w:bCs/>
          <w:kern w:val="0"/>
          <w:sz w:val="32"/>
          <w:szCs w:val="32"/>
          <w:cs w:val="0"/>
          <w:lang w:val="en-US" w:eastAsia="zh-CN" w:bidi="ar"/>
        </w:rPr>
        <w:t xml:space="preserve">: </w:t>
      </w:r>
      <w:r>
        <w:rPr>
          <w:rFonts w:hint="cs" w:ascii="Simplified Arabic" w:hAnsi="Simplified Arabic" w:eastAsia="SimSun" w:cs="Simplified Arabic"/>
          <w:b/>
          <w:bCs/>
          <w:kern w:val="0"/>
          <w:sz w:val="32"/>
          <w:szCs w:val="32"/>
          <w:rtl/>
          <w:cs w:val="0"/>
          <w:lang w:val="en-US" w:eastAsia="zh-CN" w:bidi="ar-DZ"/>
        </w:rPr>
        <w:t xml:space="preserve">أولا: </w:t>
      </w:r>
      <w:r>
        <w:rPr>
          <w:rFonts w:hint="default" w:ascii="Simplified Arabic" w:hAnsi="Simplified Arabic" w:eastAsia="SimSun" w:cs="Simplified Arabic"/>
          <w:b/>
          <w:bCs/>
          <w:kern w:val="0"/>
          <w:sz w:val="32"/>
          <w:szCs w:val="32"/>
          <w:rtl/>
          <w:cs/>
          <w:lang w:val="en-US" w:eastAsia="zh-CN" w:bidi="ar-SA"/>
        </w:rPr>
        <w:t>رؤية تحليلية</w:t>
      </w:r>
    </w:p>
    <w:p w14:paraId="692D50C2">
      <w:pPr>
        <w:keepNext w:val="0"/>
        <w:keepLines w:val="0"/>
        <w:widowControl/>
        <w:suppressLineNumbers w:val="0"/>
        <w:jc w:val="right"/>
        <w:rPr>
          <w:rFonts w:hint="default" w:ascii="Simplified Arabic" w:hAnsi="Simplified Arabic" w:cs="Simplified Arabic"/>
          <w:sz w:val="32"/>
          <w:szCs w:val="32"/>
        </w:rPr>
      </w:pPr>
      <w:r>
        <w:rPr>
          <w:rFonts w:hint="default" w:ascii="Simplified Arabic" w:hAnsi="Simplified Arabic" w:eastAsia="SimSun" w:cs="Simplified Arabic"/>
          <w:kern w:val="0"/>
          <w:sz w:val="32"/>
          <w:szCs w:val="32"/>
          <w:rtl/>
          <w:cs/>
          <w:lang w:val="en-US" w:eastAsia="zh-CN" w:bidi="ar-SA"/>
        </w:rPr>
        <w:t xml:space="preserve">آدم سميث </w:t>
      </w:r>
      <w:r>
        <w:rPr>
          <w:rFonts w:hint="default" w:ascii="Simplified Arabic" w:hAnsi="Simplified Arabic" w:eastAsia="SimSun" w:cs="Simplified Arabic"/>
          <w:kern w:val="0"/>
          <w:sz w:val="32"/>
          <w:szCs w:val="32"/>
          <w:cs w:val="0"/>
          <w:lang w:val="en-US" w:eastAsia="zh-CN" w:bidi="ar"/>
        </w:rPr>
        <w:t xml:space="preserve">(1723-1790) </w:t>
      </w:r>
      <w:r>
        <w:rPr>
          <w:rFonts w:hint="default" w:ascii="Simplified Arabic" w:hAnsi="Simplified Arabic" w:eastAsia="SimSun" w:cs="Simplified Arabic"/>
          <w:kern w:val="0"/>
          <w:sz w:val="32"/>
          <w:szCs w:val="32"/>
          <w:rtl/>
          <w:cs/>
          <w:lang w:val="en-US" w:eastAsia="zh-CN" w:bidi="ar-SA"/>
        </w:rPr>
        <w:t>لم يكن مجرد اقتصادي، بل كان أيضًا فيلسوفًا أخلاقيًا مهتمًا بكيفية ترابط الأفراد داخل المجتمع</w:t>
      </w:r>
      <w:r>
        <w:rPr>
          <w:rFonts w:hint="default" w:ascii="Simplified Arabic" w:hAnsi="Simplified Arabic" w:eastAsia="SimSun" w:cs="Simplified Arabic"/>
          <w:kern w:val="0"/>
          <w:sz w:val="32"/>
          <w:szCs w:val="32"/>
          <w:cs w:val="0"/>
          <w:lang w:val="en-US" w:eastAsia="zh-CN" w:bidi="ar"/>
        </w:rPr>
        <w:t xml:space="preserve">. </w:t>
      </w:r>
      <w:r>
        <w:rPr>
          <w:rFonts w:hint="default" w:ascii="Simplified Arabic" w:hAnsi="Simplified Arabic" w:eastAsia="SimSun" w:cs="Simplified Arabic"/>
          <w:kern w:val="0"/>
          <w:sz w:val="32"/>
          <w:szCs w:val="32"/>
          <w:rtl/>
          <w:cs/>
          <w:lang w:val="en-US" w:eastAsia="zh-CN" w:bidi="ar-SA"/>
        </w:rPr>
        <w:t xml:space="preserve">في كتابه نظرية المشاعر الأخلاقية </w:t>
      </w:r>
      <w:r>
        <w:rPr>
          <w:rFonts w:hint="default" w:ascii="Simplified Arabic" w:hAnsi="Simplified Arabic" w:eastAsia="SimSun" w:cs="Simplified Arabic"/>
          <w:kern w:val="0"/>
          <w:sz w:val="32"/>
          <w:szCs w:val="32"/>
          <w:cs w:val="0"/>
          <w:lang w:val="en-US" w:eastAsia="zh-CN" w:bidi="ar"/>
        </w:rPr>
        <w:t>(The Theory of Moral Sentiments, 1759)</w:t>
      </w:r>
      <w:r>
        <w:rPr>
          <w:rFonts w:hint="default" w:ascii="Simplified Arabic" w:hAnsi="Simplified Arabic" w:eastAsia="SimSun" w:cs="Simplified Arabic"/>
          <w:kern w:val="0"/>
          <w:sz w:val="32"/>
          <w:szCs w:val="32"/>
          <w:rtl/>
          <w:cs/>
          <w:lang w:val="en-US" w:eastAsia="zh-CN" w:bidi="ar-SA"/>
        </w:rPr>
        <w:t xml:space="preserve">، وضع سميث الأسس لنظريته حول الرابط الاجتماعي، والتي تقوم على التعاطف </w:t>
      </w:r>
      <w:r>
        <w:rPr>
          <w:rFonts w:hint="default" w:ascii="Simplified Arabic" w:hAnsi="Simplified Arabic" w:eastAsia="SimSun" w:cs="Simplified Arabic"/>
          <w:kern w:val="0"/>
          <w:sz w:val="32"/>
          <w:szCs w:val="32"/>
          <w:cs w:val="0"/>
          <w:lang w:val="en-US" w:eastAsia="zh-CN" w:bidi="ar"/>
        </w:rPr>
        <w:t xml:space="preserve">(sympathy) </w:t>
      </w:r>
      <w:r>
        <w:rPr>
          <w:rFonts w:hint="default" w:ascii="Simplified Arabic" w:hAnsi="Simplified Arabic" w:eastAsia="SimSun" w:cs="Simplified Arabic"/>
          <w:kern w:val="0"/>
          <w:sz w:val="32"/>
          <w:szCs w:val="32"/>
          <w:rtl/>
          <w:cs/>
          <w:lang w:val="en-US" w:eastAsia="zh-CN" w:bidi="ar-SA"/>
        </w:rPr>
        <w:t>والتفاعل الإنساني</w:t>
      </w:r>
      <w:r>
        <w:rPr>
          <w:rFonts w:hint="default" w:ascii="Simplified Arabic" w:hAnsi="Simplified Arabic" w:eastAsia="SimSun" w:cs="Simplified Arabic"/>
          <w:kern w:val="0"/>
          <w:sz w:val="32"/>
          <w:szCs w:val="32"/>
          <w:cs w:val="0"/>
          <w:lang w:val="en-US" w:eastAsia="zh-CN" w:bidi="ar"/>
        </w:rPr>
        <w:t xml:space="preserve">. </w:t>
      </w:r>
      <w:r>
        <w:rPr>
          <w:rFonts w:hint="default" w:ascii="Simplified Arabic" w:hAnsi="Simplified Arabic" w:eastAsia="SimSun" w:cs="Simplified Arabic"/>
          <w:kern w:val="0"/>
          <w:sz w:val="32"/>
          <w:szCs w:val="32"/>
          <w:rtl/>
          <w:cs/>
          <w:lang w:val="en-US" w:eastAsia="zh-CN" w:bidi="ar-SA"/>
        </w:rPr>
        <w:t xml:space="preserve">بينما في ثروة الأمم </w:t>
      </w:r>
      <w:r>
        <w:rPr>
          <w:rFonts w:hint="default" w:ascii="Simplified Arabic" w:hAnsi="Simplified Arabic" w:eastAsia="SimSun" w:cs="Simplified Arabic"/>
          <w:kern w:val="0"/>
          <w:sz w:val="32"/>
          <w:szCs w:val="32"/>
          <w:cs w:val="0"/>
          <w:lang w:val="en-US" w:eastAsia="zh-CN" w:bidi="ar"/>
        </w:rPr>
        <w:t>(The Wealth of Nations, 1776)</w:t>
      </w:r>
      <w:r>
        <w:rPr>
          <w:rFonts w:hint="default" w:ascii="Simplified Arabic" w:hAnsi="Simplified Arabic" w:eastAsia="SimSun" w:cs="Simplified Arabic"/>
          <w:kern w:val="0"/>
          <w:sz w:val="32"/>
          <w:szCs w:val="32"/>
          <w:rtl/>
          <w:cs/>
          <w:lang w:val="en-US" w:eastAsia="zh-CN" w:bidi="ar-SA"/>
        </w:rPr>
        <w:t>، ركّز على الاقتصاد، لكنه لم يفصل الاقتصاد عن الأخلاق، بل رأى أن الأسواق تعتمد على الثقة والعلاقات الاجتماعية</w:t>
      </w:r>
      <w:r>
        <w:rPr>
          <w:rFonts w:hint="default" w:ascii="Simplified Arabic" w:hAnsi="Simplified Arabic" w:eastAsia="SimSun" w:cs="Simplified Arabic"/>
          <w:kern w:val="0"/>
          <w:sz w:val="32"/>
          <w:szCs w:val="32"/>
          <w:cs w:val="0"/>
          <w:lang w:val="en-US" w:eastAsia="zh-CN" w:bidi="ar"/>
        </w:rPr>
        <w:t>.</w:t>
      </w:r>
    </w:p>
    <w:p w14:paraId="0FD7DEC7">
      <w:pPr>
        <w:keepNext w:val="0"/>
        <w:keepLines w:val="0"/>
        <w:widowControl/>
        <w:suppressLineNumbers w:val="0"/>
        <w:jc w:val="right"/>
        <w:rPr>
          <w:rFonts w:hint="default" w:ascii="Simplified Arabic" w:hAnsi="Simplified Arabic" w:cs="Simplified Arabic"/>
          <w:b/>
          <w:bCs/>
          <w:sz w:val="32"/>
          <w:szCs w:val="32"/>
        </w:rPr>
      </w:pPr>
      <w:r>
        <w:rPr>
          <w:rFonts w:hint="default" w:ascii="Simplified Arabic" w:hAnsi="Simplified Arabic" w:eastAsia="SimSun" w:cs="Simplified Arabic"/>
          <w:b/>
          <w:bCs/>
          <w:kern w:val="0"/>
          <w:sz w:val="32"/>
          <w:szCs w:val="32"/>
          <w:lang w:val="en-US" w:eastAsia="zh-CN" w:bidi="ar"/>
        </w:rPr>
        <w:t xml:space="preserve">1. </w:t>
      </w:r>
      <w:r>
        <w:rPr>
          <w:rFonts w:hint="default" w:ascii="Simplified Arabic" w:hAnsi="Simplified Arabic" w:eastAsia="SimSun" w:cs="Simplified Arabic"/>
          <w:b/>
          <w:bCs/>
          <w:kern w:val="0"/>
          <w:sz w:val="32"/>
          <w:szCs w:val="32"/>
          <w:rtl/>
          <w:cs/>
          <w:lang w:val="en-US" w:eastAsia="zh-CN" w:bidi="ar-SA"/>
        </w:rPr>
        <w:t>التعاطف كأساس للرابط الاجتماعي</w:t>
      </w:r>
    </w:p>
    <w:p w14:paraId="6794156E">
      <w:pPr>
        <w:keepNext w:val="0"/>
        <w:keepLines w:val="0"/>
        <w:widowControl/>
        <w:suppressLineNumbers w:val="0"/>
        <w:jc w:val="right"/>
        <w:rPr>
          <w:rFonts w:hint="default" w:ascii="Simplified Arabic" w:hAnsi="Simplified Arabic" w:eastAsia="SimSun" w:cs="Simplified Arabic"/>
          <w:b/>
          <w:bCs/>
          <w:kern w:val="0"/>
          <w:sz w:val="32"/>
          <w:szCs w:val="32"/>
          <w:cs/>
          <w:lang w:val="en-US" w:eastAsia="zh-CN" w:bidi="ar-SA"/>
        </w:rPr>
      </w:pPr>
      <w:r>
        <w:rPr>
          <w:rFonts w:hint="default" w:ascii="Simplified Arabic" w:hAnsi="Simplified Arabic" w:eastAsia="SimSun" w:cs="Simplified Arabic"/>
          <w:b/>
          <w:bCs/>
          <w:kern w:val="0"/>
          <w:sz w:val="32"/>
          <w:szCs w:val="32"/>
          <w:rtl/>
          <w:cs/>
          <w:lang w:val="en-US" w:eastAsia="zh-CN" w:bidi="ar-SA"/>
        </w:rPr>
        <w:t>أ</w:t>
      </w:r>
      <w:r>
        <w:rPr>
          <w:rFonts w:hint="default" w:ascii="Simplified Arabic" w:hAnsi="Simplified Arabic" w:eastAsia="SimSun" w:cs="Simplified Arabic"/>
          <w:b/>
          <w:bCs/>
          <w:kern w:val="0"/>
          <w:sz w:val="32"/>
          <w:szCs w:val="32"/>
          <w:cs w:val="0"/>
          <w:lang w:val="en-US" w:eastAsia="zh-CN" w:bidi="ar"/>
        </w:rPr>
        <w:t xml:space="preserve">. </w:t>
      </w:r>
      <w:r>
        <w:rPr>
          <w:rFonts w:hint="default" w:ascii="Simplified Arabic" w:hAnsi="Simplified Arabic" w:eastAsia="SimSun" w:cs="Simplified Arabic"/>
          <w:b/>
          <w:bCs/>
          <w:kern w:val="0"/>
          <w:sz w:val="32"/>
          <w:szCs w:val="32"/>
          <w:rtl/>
          <w:cs/>
          <w:lang w:val="en-US" w:eastAsia="zh-CN" w:bidi="ar-SA"/>
        </w:rPr>
        <w:t>مفهوم التعاطف عند سميث</w:t>
      </w:r>
    </w:p>
    <w:p w14:paraId="11F05240">
      <w:pPr>
        <w:keepNext w:val="0"/>
        <w:keepLines w:val="0"/>
        <w:widowControl/>
        <w:suppressLineNumbers w:val="0"/>
        <w:wordWrap w:val="0"/>
        <w:jc w:val="right"/>
        <w:rPr>
          <w:rFonts w:hint="cs" w:ascii="Simplified Arabic" w:hAnsi="Simplified Arabic" w:eastAsia="SimSun" w:cs="Simplified Arabic"/>
          <w:kern w:val="0"/>
          <w:sz w:val="32"/>
          <w:szCs w:val="32"/>
          <w:rtl/>
          <w:cs w:val="0"/>
          <w:lang w:val="en-US" w:eastAsia="zh-CN" w:bidi="ar-DZ"/>
        </w:rPr>
      </w:pPr>
      <w:r>
        <w:rPr>
          <w:rFonts w:hint="default" w:ascii="Simplified Arabic" w:hAnsi="Simplified Arabic" w:eastAsia="SimSun" w:cs="Simplified Arabic"/>
          <w:kern w:val="0"/>
          <w:sz w:val="32"/>
          <w:szCs w:val="32"/>
          <w:rtl/>
          <w:cs w:val="0"/>
          <w:lang w:val="en-US" w:eastAsia="zh-CN" w:bidi="ar-DZ"/>
        </w:rPr>
        <w:t xml:space="preserve">يعد التعاطف أو المواساة </w:t>
      </w:r>
      <w:r>
        <w:rPr>
          <w:rFonts w:hint="default" w:ascii="Simplified Arabic" w:hAnsi="Simplified Arabic" w:eastAsia="SimSun" w:cs="Simplified Arabic"/>
          <w:kern w:val="0"/>
          <w:sz w:val="32"/>
          <w:szCs w:val="32"/>
          <w:cs w:val="0"/>
          <w:lang w:val="en-US" w:eastAsia="zh-CN" w:bidi="ar"/>
        </w:rPr>
        <w:t xml:space="preserve"> (sympathy)</w:t>
      </w:r>
      <w:r>
        <w:rPr>
          <w:rFonts w:hint="cs" w:ascii="Simplified Arabic" w:hAnsi="Simplified Arabic" w:eastAsia="SimSun" w:cs="Simplified Arabic"/>
          <w:kern w:val="0"/>
          <w:sz w:val="32"/>
          <w:szCs w:val="32"/>
          <w:rtl/>
          <w:cs w:val="0"/>
          <w:lang w:val="en-US" w:eastAsia="zh-CN" w:bidi="ar-DZ"/>
        </w:rPr>
        <w:t xml:space="preserve"> </w:t>
      </w:r>
    </w:p>
    <w:p w14:paraId="21C6304E">
      <w:pPr>
        <w:keepNext w:val="0"/>
        <w:keepLines w:val="0"/>
        <w:widowControl/>
        <w:suppressLineNumbers w:val="0"/>
        <w:jc w:val="right"/>
        <w:rPr>
          <w:rFonts w:hint="default" w:ascii="Simplified Arabic" w:hAnsi="Simplified Arabic" w:cs="Simplified Arabic"/>
          <w:sz w:val="32"/>
          <w:szCs w:val="32"/>
        </w:rPr>
      </w:pPr>
      <w:r>
        <w:rPr>
          <w:rFonts w:hint="default" w:ascii="Simplified Arabic" w:hAnsi="Simplified Arabic" w:eastAsia="SimSun" w:cs="Simplified Arabic"/>
          <w:kern w:val="0"/>
          <w:sz w:val="32"/>
          <w:szCs w:val="32"/>
          <w:rtl/>
          <w:cs w:val="0"/>
          <w:lang w:val="en-US" w:eastAsia="zh-CN" w:bidi="ar-DZ"/>
        </w:rPr>
        <w:t>حجر الأساس في فلسفة سميث  الأخلاقية</w:t>
      </w:r>
    </w:p>
    <w:p w14:paraId="13A15722">
      <w:pPr>
        <w:keepNext w:val="0"/>
        <w:keepLines w:val="0"/>
        <w:widowControl/>
        <w:suppressLineNumbers w:val="0"/>
        <w:jc w:val="right"/>
        <w:rPr>
          <w:rFonts w:hint="default" w:ascii="Simplified Arabic" w:hAnsi="Simplified Arabic" w:eastAsia="SimSun" w:cs="Simplified Arabic"/>
          <w:b/>
          <w:bCs/>
          <w:kern w:val="0"/>
          <w:sz w:val="32"/>
          <w:szCs w:val="32"/>
          <w:cs w:val="0"/>
          <w:lang w:val="en-US" w:eastAsia="zh-CN" w:bidi="ar"/>
        </w:rPr>
      </w:pPr>
      <w:r>
        <w:rPr>
          <w:rFonts w:hint="default" w:ascii="Simplified Arabic" w:hAnsi="Simplified Arabic" w:eastAsia="SimSun" w:cs="Simplified Arabic"/>
          <w:b/>
          <w:bCs/>
          <w:kern w:val="0"/>
          <w:sz w:val="32"/>
          <w:szCs w:val="32"/>
          <w:rtl/>
          <w:cs/>
          <w:lang w:val="en-US" w:eastAsia="zh-CN" w:bidi="ar-SA"/>
        </w:rPr>
        <w:t>ب</w:t>
      </w:r>
      <w:r>
        <w:rPr>
          <w:rFonts w:hint="default" w:ascii="Simplified Arabic" w:hAnsi="Simplified Arabic" w:eastAsia="SimSun" w:cs="Simplified Arabic"/>
          <w:b/>
          <w:bCs/>
          <w:kern w:val="0"/>
          <w:sz w:val="32"/>
          <w:szCs w:val="32"/>
          <w:cs w:val="0"/>
          <w:lang w:val="en-US" w:eastAsia="zh-CN" w:bidi="ar"/>
        </w:rPr>
        <w:t xml:space="preserve">. </w:t>
      </w:r>
      <w:r>
        <w:rPr>
          <w:rFonts w:hint="default" w:ascii="Simplified Arabic" w:hAnsi="Simplified Arabic" w:eastAsia="SimSun" w:cs="Simplified Arabic"/>
          <w:b/>
          <w:bCs/>
          <w:kern w:val="0"/>
          <w:sz w:val="32"/>
          <w:szCs w:val="32"/>
          <w:rtl/>
          <w:cs/>
          <w:lang w:val="en-US" w:eastAsia="zh-CN" w:bidi="ar-SA"/>
        </w:rPr>
        <w:t xml:space="preserve">مفهوم </w:t>
      </w:r>
      <w:r>
        <w:rPr>
          <w:rFonts w:hint="default" w:ascii="Simplified Arabic" w:hAnsi="Simplified Arabic" w:eastAsia="SimSun" w:cs="Simplified Arabic"/>
          <w:b/>
          <w:bCs/>
          <w:kern w:val="0"/>
          <w:sz w:val="32"/>
          <w:szCs w:val="32"/>
          <w:cs w:val="0"/>
          <w:lang w:val="en-US" w:eastAsia="zh-CN" w:bidi="ar"/>
        </w:rPr>
        <w:t>"</w:t>
      </w:r>
      <w:r>
        <w:rPr>
          <w:rFonts w:hint="default" w:ascii="Simplified Arabic" w:hAnsi="Simplified Arabic" w:eastAsia="SimSun" w:cs="Simplified Arabic"/>
          <w:b/>
          <w:bCs/>
          <w:kern w:val="0"/>
          <w:sz w:val="32"/>
          <w:szCs w:val="32"/>
          <w:rtl/>
          <w:cs/>
          <w:lang w:val="en-US" w:eastAsia="zh-CN" w:bidi="ar-SA"/>
        </w:rPr>
        <w:t>المشاهد المحايد</w:t>
      </w:r>
      <w:r>
        <w:rPr>
          <w:rFonts w:hint="default" w:ascii="Simplified Arabic" w:hAnsi="Simplified Arabic" w:eastAsia="SimSun" w:cs="Simplified Arabic"/>
          <w:b/>
          <w:bCs/>
          <w:kern w:val="0"/>
          <w:sz w:val="32"/>
          <w:szCs w:val="32"/>
          <w:cs w:val="0"/>
          <w:lang w:val="en-US" w:eastAsia="zh-CN" w:bidi="ar"/>
        </w:rPr>
        <w:t>"</w:t>
      </w:r>
    </w:p>
    <w:p w14:paraId="39B50251">
      <w:pPr>
        <w:keepNext w:val="0"/>
        <w:keepLines w:val="0"/>
        <w:widowControl/>
        <w:suppressLineNumbers w:val="0"/>
        <w:wordWrap w:val="0"/>
        <w:jc w:val="right"/>
        <w:rPr>
          <w:rFonts w:hint="default" w:ascii="Simplified Arabic" w:hAnsi="Simplified Arabic" w:eastAsia="SimSun" w:cs="Simplified Arabic"/>
          <w:b w:val="0"/>
          <w:bCs w:val="0"/>
          <w:kern w:val="0"/>
          <w:sz w:val="32"/>
          <w:szCs w:val="32"/>
          <w:cs w:val="0"/>
          <w:lang w:val="en-US" w:eastAsia="zh-CN" w:bidi="ar-DZ"/>
        </w:rPr>
      </w:pPr>
      <w:r>
        <w:rPr>
          <w:rFonts w:hint="cs" w:ascii="Simplified Arabic" w:hAnsi="Simplified Arabic" w:eastAsia="SimSun" w:cs="Simplified Arabic"/>
          <w:kern w:val="0"/>
          <w:sz w:val="32"/>
          <w:szCs w:val="32"/>
          <w:rtl/>
          <w:cs w:val="0"/>
          <w:lang w:val="en-US" w:eastAsia="zh-CN" w:bidi="ar-DZ"/>
        </w:rPr>
        <w:t xml:space="preserve">يطرح سميث </w:t>
      </w:r>
      <w:r>
        <w:rPr>
          <w:rFonts w:hint="cs" w:ascii="Simplified Arabic" w:hAnsi="Simplified Arabic" w:eastAsia="SimSun" w:cs="Simplified Arabic"/>
          <w:b/>
          <w:bCs/>
          <w:kern w:val="0"/>
          <w:sz w:val="32"/>
          <w:szCs w:val="32"/>
          <w:rtl/>
          <w:cs w:val="0"/>
          <w:lang w:val="en-US" w:eastAsia="zh-CN" w:bidi="ar-DZ"/>
        </w:rPr>
        <w:t>مفهوم المشاهد المحايد و</w:t>
      </w:r>
      <w:r>
        <w:rPr>
          <w:rFonts w:hint="cs" w:ascii="Simplified Arabic" w:hAnsi="Simplified Arabic" w:eastAsia="SimSun" w:cs="Simplified Arabic"/>
          <w:b w:val="0"/>
          <w:bCs w:val="0"/>
          <w:kern w:val="0"/>
          <w:sz w:val="32"/>
          <w:szCs w:val="32"/>
          <w:rtl/>
          <w:cs w:val="0"/>
          <w:lang w:val="en-US" w:eastAsia="zh-CN" w:bidi="ar-DZ"/>
        </w:rPr>
        <w:t>هو كيان تخيلي يمثل الضمير الاجتماعي</w:t>
      </w:r>
    </w:p>
    <w:p w14:paraId="140F76E7">
      <w:pPr>
        <w:keepNext w:val="0"/>
        <w:keepLines w:val="0"/>
        <w:widowControl/>
        <w:suppressLineNumbers w:val="0"/>
        <w:jc w:val="right"/>
        <w:rPr>
          <w:rFonts w:hint="default" w:ascii="Simplified Arabic" w:hAnsi="Simplified Arabic" w:cs="Simplified Arabic"/>
          <w:b/>
          <w:bCs/>
          <w:sz w:val="32"/>
          <w:szCs w:val="32"/>
        </w:rPr>
      </w:pPr>
      <w:r>
        <w:rPr>
          <w:rFonts w:hint="default" w:ascii="Simplified Arabic" w:hAnsi="Simplified Arabic" w:eastAsia="SimSun" w:cs="Simplified Arabic"/>
          <w:b/>
          <w:bCs/>
          <w:kern w:val="0"/>
          <w:sz w:val="32"/>
          <w:szCs w:val="32"/>
          <w:lang w:val="en-US" w:eastAsia="zh-CN" w:bidi="ar"/>
        </w:rPr>
        <w:t xml:space="preserve">2. </w:t>
      </w:r>
      <w:r>
        <w:rPr>
          <w:rFonts w:hint="default" w:ascii="Simplified Arabic" w:hAnsi="Simplified Arabic" w:eastAsia="SimSun" w:cs="Simplified Arabic"/>
          <w:b/>
          <w:bCs/>
          <w:kern w:val="0"/>
          <w:sz w:val="32"/>
          <w:szCs w:val="32"/>
          <w:rtl/>
          <w:cs/>
          <w:lang w:val="en-US" w:eastAsia="zh-CN" w:bidi="ar-SA"/>
        </w:rPr>
        <w:t>العلاقة بين الأخلاق والسوق</w:t>
      </w:r>
    </w:p>
    <w:p w14:paraId="0FF22663">
      <w:pPr>
        <w:keepNext w:val="0"/>
        <w:keepLines w:val="0"/>
        <w:widowControl/>
        <w:suppressLineNumbers w:val="0"/>
        <w:jc w:val="right"/>
        <w:rPr>
          <w:rFonts w:hint="default" w:ascii="Simplified Arabic" w:hAnsi="Simplified Arabic" w:cs="Simplified Arabic"/>
          <w:sz w:val="32"/>
          <w:szCs w:val="32"/>
        </w:rPr>
      </w:pPr>
      <w:r>
        <w:rPr>
          <w:rFonts w:hint="default" w:ascii="Simplified Arabic" w:hAnsi="Simplified Arabic" w:eastAsia="SimSun" w:cs="Simplified Arabic"/>
          <w:kern w:val="0"/>
          <w:sz w:val="32"/>
          <w:szCs w:val="32"/>
          <w:rtl/>
          <w:cs/>
          <w:lang w:val="en-US" w:eastAsia="zh-CN" w:bidi="ar-SA"/>
        </w:rPr>
        <w:t>على عكس النظرة السطحية التي تصور سميث كمؤيد متطرف للرأسمالية القائمة على المصلحة الذاتية، كان يرى أن السوق لا يمكن أن يعمل بكفاءة بدون أخلاق وثقة اجتماعية</w:t>
      </w:r>
      <w:r>
        <w:rPr>
          <w:rFonts w:hint="default" w:ascii="Simplified Arabic" w:hAnsi="Simplified Arabic" w:eastAsia="SimSun" w:cs="Simplified Arabic"/>
          <w:kern w:val="0"/>
          <w:sz w:val="32"/>
          <w:szCs w:val="32"/>
          <w:cs w:val="0"/>
          <w:lang w:val="en-US" w:eastAsia="zh-CN" w:bidi="ar"/>
        </w:rPr>
        <w:t>.</w:t>
      </w:r>
    </w:p>
    <w:p w14:paraId="533E6960">
      <w:pPr>
        <w:keepNext w:val="0"/>
        <w:keepLines w:val="0"/>
        <w:widowControl/>
        <w:suppressLineNumbers w:val="0"/>
        <w:jc w:val="right"/>
        <w:rPr>
          <w:rFonts w:hint="default" w:ascii="Simplified Arabic" w:hAnsi="Simplified Arabic" w:cs="Simplified Arabic"/>
          <w:b/>
          <w:bCs/>
          <w:sz w:val="32"/>
          <w:szCs w:val="32"/>
        </w:rPr>
      </w:pPr>
      <w:r>
        <w:rPr>
          <w:rFonts w:hint="default" w:ascii="Simplified Arabic" w:hAnsi="Simplified Arabic" w:eastAsia="SimSun" w:cs="Simplified Arabic"/>
          <w:b/>
          <w:bCs/>
          <w:kern w:val="0"/>
          <w:sz w:val="32"/>
          <w:szCs w:val="32"/>
          <w:rtl/>
          <w:cs/>
          <w:lang w:val="en-US" w:eastAsia="zh-CN" w:bidi="ar-SA"/>
        </w:rPr>
        <w:t>أ</w:t>
      </w:r>
      <w:r>
        <w:rPr>
          <w:rFonts w:hint="default" w:ascii="Simplified Arabic" w:hAnsi="Simplified Arabic" w:eastAsia="SimSun" w:cs="Simplified Arabic"/>
          <w:b/>
          <w:bCs/>
          <w:kern w:val="0"/>
          <w:sz w:val="32"/>
          <w:szCs w:val="32"/>
          <w:cs w:val="0"/>
          <w:lang w:val="en-US" w:eastAsia="zh-CN" w:bidi="ar"/>
        </w:rPr>
        <w:t xml:space="preserve">. </w:t>
      </w:r>
      <w:r>
        <w:rPr>
          <w:rFonts w:hint="default" w:ascii="Simplified Arabic" w:hAnsi="Simplified Arabic" w:eastAsia="SimSun" w:cs="Simplified Arabic"/>
          <w:b/>
          <w:bCs/>
          <w:kern w:val="0"/>
          <w:sz w:val="32"/>
          <w:szCs w:val="32"/>
          <w:rtl/>
          <w:cs/>
          <w:lang w:val="en-US" w:eastAsia="zh-CN" w:bidi="ar-SA"/>
        </w:rPr>
        <w:t>المصلحة الذاتية والتعاون الاجتماعي</w:t>
      </w:r>
    </w:p>
    <w:p w14:paraId="6AF812FF">
      <w:pPr>
        <w:keepNext w:val="0"/>
        <w:keepLines w:val="0"/>
        <w:widowControl/>
        <w:suppressLineNumbers w:val="0"/>
        <w:jc w:val="right"/>
        <w:rPr>
          <w:rFonts w:hint="default" w:ascii="Simplified Arabic" w:hAnsi="Simplified Arabic" w:cs="Simplified Arabic"/>
          <w:sz w:val="32"/>
          <w:szCs w:val="32"/>
        </w:rPr>
      </w:pPr>
      <w:r>
        <w:rPr>
          <w:rFonts w:hint="default" w:ascii="Simplified Arabic" w:hAnsi="Simplified Arabic" w:eastAsia="SimSun" w:cs="Simplified Arabic"/>
          <w:kern w:val="0"/>
          <w:sz w:val="32"/>
          <w:szCs w:val="32"/>
          <w:rtl/>
          <w:cs/>
          <w:lang w:val="en-US" w:eastAsia="zh-CN" w:bidi="ar-SA"/>
        </w:rPr>
        <w:t>في ثروة الأمم، يشير سميث إلى أن الأفراد يتصرفون بدافع المصلحة الذاتية،</w:t>
      </w:r>
      <w:r>
        <w:rPr>
          <w:rFonts w:hint="default" w:ascii="Simplified Arabic" w:hAnsi="Simplified Arabic" w:eastAsia="SimSun" w:cs="Simplified Arabic"/>
          <w:kern w:val="0"/>
          <w:sz w:val="32"/>
          <w:szCs w:val="32"/>
          <w:cs w:val="0"/>
          <w:lang w:val="en-US" w:eastAsia="zh-CN" w:bidi="ar"/>
        </w:rPr>
        <w:t>.</w:t>
      </w:r>
    </w:p>
    <w:p w14:paraId="4D32B93B">
      <w:pPr>
        <w:keepNext w:val="0"/>
        <w:keepLines w:val="0"/>
        <w:widowControl/>
        <w:suppressLineNumbers w:val="0"/>
        <w:jc w:val="right"/>
        <w:rPr>
          <w:rFonts w:hint="default" w:ascii="Simplified Arabic" w:hAnsi="Simplified Arabic" w:cs="Simplified Arabic"/>
          <w:b/>
          <w:bCs/>
          <w:sz w:val="32"/>
          <w:szCs w:val="32"/>
        </w:rPr>
      </w:pPr>
      <w:r>
        <w:rPr>
          <w:rFonts w:hint="default" w:ascii="Simplified Arabic" w:hAnsi="Simplified Arabic" w:eastAsia="SimSun" w:cs="Simplified Arabic"/>
          <w:b/>
          <w:bCs/>
          <w:kern w:val="0"/>
          <w:sz w:val="32"/>
          <w:szCs w:val="32"/>
          <w:rtl/>
          <w:cs/>
          <w:lang w:val="en-US" w:eastAsia="zh-CN" w:bidi="ar-SA"/>
        </w:rPr>
        <w:t>ب</w:t>
      </w:r>
      <w:r>
        <w:rPr>
          <w:rFonts w:hint="default" w:ascii="Simplified Arabic" w:hAnsi="Simplified Arabic" w:eastAsia="SimSun" w:cs="Simplified Arabic"/>
          <w:b/>
          <w:bCs/>
          <w:kern w:val="0"/>
          <w:sz w:val="32"/>
          <w:szCs w:val="32"/>
          <w:cs w:val="0"/>
          <w:lang w:val="en-US" w:eastAsia="zh-CN" w:bidi="ar"/>
        </w:rPr>
        <w:t xml:space="preserve">. </w:t>
      </w:r>
      <w:r>
        <w:rPr>
          <w:rFonts w:hint="default" w:ascii="Simplified Arabic" w:hAnsi="Simplified Arabic" w:eastAsia="SimSun" w:cs="Simplified Arabic"/>
          <w:b/>
          <w:bCs/>
          <w:kern w:val="0"/>
          <w:sz w:val="32"/>
          <w:szCs w:val="32"/>
          <w:rtl/>
          <w:cs/>
          <w:lang w:val="en-US" w:eastAsia="zh-CN" w:bidi="ar-SA"/>
        </w:rPr>
        <w:t>دور العدالة في الاقتصاد</w:t>
      </w:r>
    </w:p>
    <w:p w14:paraId="45644D60">
      <w:pPr>
        <w:keepNext w:val="0"/>
        <w:keepLines w:val="0"/>
        <w:widowControl/>
        <w:suppressLineNumbers w:val="0"/>
        <w:jc w:val="right"/>
        <w:rPr>
          <w:rFonts w:hint="default" w:ascii="Simplified Arabic" w:hAnsi="Simplified Arabic" w:cs="Simplified Arabic"/>
          <w:sz w:val="32"/>
          <w:szCs w:val="32"/>
        </w:rPr>
      </w:pPr>
      <w:r>
        <w:rPr>
          <w:rFonts w:hint="default" w:ascii="Simplified Arabic" w:hAnsi="Simplified Arabic" w:eastAsia="SimSun" w:cs="Simplified Arabic"/>
          <w:kern w:val="0"/>
          <w:sz w:val="32"/>
          <w:szCs w:val="32"/>
          <w:rtl/>
          <w:cs/>
          <w:lang w:val="en-US" w:eastAsia="zh-CN" w:bidi="ar-SA"/>
        </w:rPr>
        <w:t>يشير سميث إلى أن العدالة هي الأساس الذي يسمح للأسواق بالعمل بسلاسة</w:t>
      </w:r>
      <w:r>
        <w:rPr>
          <w:rFonts w:hint="default" w:ascii="Simplified Arabic" w:hAnsi="Simplified Arabic" w:eastAsia="SimSun" w:cs="Simplified Arabic"/>
          <w:kern w:val="0"/>
          <w:sz w:val="32"/>
          <w:szCs w:val="32"/>
          <w:cs w:val="0"/>
          <w:lang w:val="en-US" w:eastAsia="zh-CN" w:bidi="ar"/>
        </w:rPr>
        <w:t>..</w:t>
      </w:r>
    </w:p>
    <w:p w14:paraId="48EADFB6">
      <w:pPr>
        <w:keepNext w:val="0"/>
        <w:keepLines w:val="0"/>
        <w:widowControl/>
        <w:suppressLineNumbers w:val="0"/>
        <w:jc w:val="right"/>
        <w:rPr>
          <w:rFonts w:hint="default" w:ascii="Simplified Arabic" w:hAnsi="Simplified Arabic" w:cs="Simplified Arabic"/>
          <w:b/>
          <w:bCs/>
          <w:sz w:val="32"/>
          <w:szCs w:val="32"/>
        </w:rPr>
      </w:pPr>
      <w:r>
        <w:rPr>
          <w:rFonts w:hint="default" w:ascii="Simplified Arabic" w:hAnsi="Simplified Arabic" w:eastAsia="SimSun" w:cs="Simplified Arabic"/>
          <w:b/>
          <w:bCs/>
          <w:kern w:val="0"/>
          <w:sz w:val="32"/>
          <w:szCs w:val="32"/>
          <w:lang w:val="en-US" w:eastAsia="zh-CN" w:bidi="ar"/>
        </w:rPr>
        <w:t xml:space="preserve">3. </w:t>
      </w:r>
      <w:r>
        <w:rPr>
          <w:rFonts w:hint="default" w:ascii="Simplified Arabic" w:hAnsi="Simplified Arabic" w:eastAsia="SimSun" w:cs="Simplified Arabic"/>
          <w:b/>
          <w:bCs/>
          <w:kern w:val="0"/>
          <w:sz w:val="32"/>
          <w:szCs w:val="32"/>
          <w:rtl/>
          <w:cs/>
          <w:lang w:val="en-US" w:eastAsia="zh-CN" w:bidi="ar-SA"/>
        </w:rPr>
        <w:t>الرابط الاجتماعي في ظل التغيرات الاقتصادية</w:t>
      </w:r>
    </w:p>
    <w:p w14:paraId="2FCEA48D">
      <w:pPr>
        <w:keepNext w:val="0"/>
        <w:keepLines w:val="0"/>
        <w:widowControl/>
        <w:suppressLineNumbers w:val="0"/>
        <w:jc w:val="right"/>
        <w:rPr>
          <w:rFonts w:hint="default" w:ascii="Simplified Arabic" w:hAnsi="Simplified Arabic" w:cs="Simplified Arabic"/>
          <w:sz w:val="32"/>
          <w:szCs w:val="32"/>
        </w:rPr>
      </w:pPr>
      <w:r>
        <w:rPr>
          <w:rFonts w:hint="default" w:ascii="Simplified Arabic" w:hAnsi="Simplified Arabic" w:eastAsia="SimSun" w:cs="Simplified Arabic"/>
          <w:kern w:val="0"/>
          <w:sz w:val="32"/>
          <w:szCs w:val="32"/>
          <w:rtl/>
          <w:cs/>
          <w:lang w:val="en-US" w:eastAsia="zh-CN" w:bidi="ar-SA"/>
        </w:rPr>
        <w:t>يلاحظ سميث أن التقدم الاقتصادي قد يؤدي إلى تحولات اجتماعية، بعضها إيجابي</w:t>
      </w:r>
      <w:r>
        <w:rPr>
          <w:rFonts w:hint="default" w:ascii="Simplified Arabic" w:hAnsi="Simplified Arabic" w:eastAsia="SimSun" w:cs="Simplified Arabic"/>
          <w:kern w:val="0"/>
          <w:sz w:val="32"/>
          <w:szCs w:val="32"/>
          <w:cs w:val="0"/>
          <w:lang w:val="en-US" w:eastAsia="zh-CN" w:bidi="ar"/>
        </w:rPr>
        <w:t>.</w:t>
      </w:r>
    </w:p>
    <w:p w14:paraId="02B52EC6">
      <w:pPr>
        <w:keepNext w:val="0"/>
        <w:keepLines w:val="0"/>
        <w:widowControl/>
        <w:suppressLineNumbers w:val="0"/>
        <w:jc w:val="right"/>
        <w:rPr>
          <w:rFonts w:hint="default" w:ascii="Simplified Arabic" w:hAnsi="Simplified Arabic" w:cs="Simplified Arabic"/>
          <w:b/>
          <w:bCs/>
          <w:sz w:val="32"/>
          <w:szCs w:val="32"/>
        </w:rPr>
      </w:pPr>
      <w:r>
        <w:rPr>
          <w:rFonts w:hint="default" w:ascii="Simplified Arabic" w:hAnsi="Simplified Arabic" w:eastAsia="SimSun" w:cs="Simplified Arabic"/>
          <w:b/>
          <w:bCs/>
          <w:kern w:val="0"/>
          <w:sz w:val="32"/>
          <w:szCs w:val="32"/>
          <w:rtl/>
          <w:cs/>
          <w:lang w:val="en-US" w:eastAsia="zh-CN" w:bidi="ar-SA"/>
        </w:rPr>
        <w:t>أ</w:t>
      </w:r>
      <w:r>
        <w:rPr>
          <w:rFonts w:hint="default" w:ascii="Simplified Arabic" w:hAnsi="Simplified Arabic" w:eastAsia="SimSun" w:cs="Simplified Arabic"/>
          <w:b/>
          <w:bCs/>
          <w:kern w:val="0"/>
          <w:sz w:val="32"/>
          <w:szCs w:val="32"/>
          <w:cs w:val="0"/>
          <w:lang w:val="en-US" w:eastAsia="zh-CN" w:bidi="ar"/>
        </w:rPr>
        <w:t xml:space="preserve">. </w:t>
      </w:r>
      <w:r>
        <w:rPr>
          <w:rFonts w:hint="default" w:ascii="Simplified Arabic" w:hAnsi="Simplified Arabic" w:eastAsia="SimSun" w:cs="Simplified Arabic"/>
          <w:b/>
          <w:bCs/>
          <w:kern w:val="0"/>
          <w:sz w:val="32"/>
          <w:szCs w:val="32"/>
          <w:rtl/>
          <w:cs/>
          <w:lang w:val="en-US" w:eastAsia="zh-CN" w:bidi="ar-SA"/>
        </w:rPr>
        <w:t>تقسيم العمل وتأثيره على المجتمع</w:t>
      </w:r>
    </w:p>
    <w:p w14:paraId="4076286D">
      <w:pPr>
        <w:keepNext w:val="0"/>
        <w:keepLines w:val="0"/>
        <w:widowControl/>
        <w:suppressLineNumbers w:val="0"/>
        <w:jc w:val="right"/>
        <w:rPr>
          <w:rFonts w:hint="default" w:ascii="Simplified Arabic" w:hAnsi="Simplified Arabic" w:cs="Simplified Arabic"/>
          <w:sz w:val="32"/>
          <w:szCs w:val="32"/>
        </w:rPr>
      </w:pPr>
      <w:r>
        <w:rPr>
          <w:rFonts w:hint="default" w:ascii="Simplified Arabic" w:hAnsi="Simplified Arabic" w:eastAsia="SimSun" w:cs="Simplified Arabic"/>
          <w:kern w:val="0"/>
          <w:sz w:val="32"/>
          <w:szCs w:val="32"/>
          <w:rtl/>
          <w:cs/>
          <w:lang w:val="en-US" w:eastAsia="zh-CN" w:bidi="ar-SA"/>
        </w:rPr>
        <w:t>يرى سميث أن تقسيم العمل يزيد من الكفاءة،</w:t>
      </w:r>
      <w:r>
        <w:rPr>
          <w:rFonts w:hint="default" w:ascii="Simplified Arabic" w:hAnsi="Simplified Arabic" w:eastAsia="SimSun" w:cs="Simplified Arabic"/>
          <w:kern w:val="0"/>
          <w:sz w:val="32"/>
          <w:szCs w:val="32"/>
          <w:cs w:val="0"/>
          <w:lang w:val="en-US" w:eastAsia="zh-CN" w:bidi="ar"/>
        </w:rPr>
        <w:t>.</w:t>
      </w:r>
    </w:p>
    <w:p w14:paraId="40C9AF54">
      <w:pPr>
        <w:keepNext w:val="0"/>
        <w:keepLines w:val="0"/>
        <w:widowControl/>
        <w:suppressLineNumbers w:val="0"/>
        <w:jc w:val="right"/>
        <w:rPr>
          <w:rFonts w:hint="default" w:ascii="Simplified Arabic" w:hAnsi="Simplified Arabic" w:cs="Simplified Arabic"/>
          <w:b/>
          <w:bCs/>
          <w:sz w:val="32"/>
          <w:szCs w:val="32"/>
        </w:rPr>
      </w:pPr>
      <w:r>
        <w:rPr>
          <w:rFonts w:hint="default" w:ascii="Simplified Arabic" w:hAnsi="Simplified Arabic" w:eastAsia="SimSun" w:cs="Simplified Arabic"/>
          <w:b/>
          <w:bCs/>
          <w:kern w:val="0"/>
          <w:sz w:val="32"/>
          <w:szCs w:val="32"/>
          <w:rtl/>
          <w:cs/>
          <w:lang w:val="en-US" w:eastAsia="zh-CN" w:bidi="ar-SA"/>
        </w:rPr>
        <w:t>ب</w:t>
      </w:r>
      <w:r>
        <w:rPr>
          <w:rFonts w:hint="default" w:ascii="Simplified Arabic" w:hAnsi="Simplified Arabic" w:eastAsia="SimSun" w:cs="Simplified Arabic"/>
          <w:b/>
          <w:bCs/>
          <w:kern w:val="0"/>
          <w:sz w:val="32"/>
          <w:szCs w:val="32"/>
          <w:cs w:val="0"/>
          <w:lang w:val="en-US" w:eastAsia="zh-CN" w:bidi="ar"/>
        </w:rPr>
        <w:t xml:space="preserve">. </w:t>
      </w:r>
      <w:r>
        <w:rPr>
          <w:rFonts w:hint="default" w:ascii="Simplified Arabic" w:hAnsi="Simplified Arabic" w:eastAsia="SimSun" w:cs="Simplified Arabic"/>
          <w:b/>
          <w:bCs/>
          <w:kern w:val="0"/>
          <w:sz w:val="32"/>
          <w:szCs w:val="32"/>
          <w:rtl/>
          <w:cs/>
          <w:lang w:val="en-US" w:eastAsia="zh-CN" w:bidi="ar-SA"/>
        </w:rPr>
        <w:t>دور الدولة والمجتمع المدني</w:t>
      </w:r>
    </w:p>
    <w:p w14:paraId="5E78A426">
      <w:pPr>
        <w:keepNext w:val="0"/>
        <w:keepLines w:val="0"/>
        <w:widowControl/>
        <w:suppressLineNumbers w:val="0"/>
        <w:jc w:val="right"/>
        <w:rPr>
          <w:rFonts w:hint="default" w:ascii="Simplified Arabic" w:hAnsi="Simplified Arabic" w:cs="Simplified Arabic"/>
          <w:sz w:val="32"/>
          <w:szCs w:val="32"/>
        </w:rPr>
      </w:pPr>
      <w:r>
        <w:rPr>
          <w:rFonts w:hint="default" w:ascii="Simplified Arabic" w:hAnsi="Simplified Arabic" w:eastAsia="SimSun" w:cs="Simplified Arabic"/>
          <w:kern w:val="0"/>
          <w:sz w:val="32"/>
          <w:szCs w:val="32"/>
          <w:rtl/>
          <w:cs/>
          <w:lang w:val="en-US" w:eastAsia="zh-CN" w:bidi="ar-SA"/>
        </w:rPr>
        <w:t>يرى سميث أن الدولة يجب أن تتدخل للحفاظ على التوازن الاجتماعي،</w:t>
      </w:r>
      <w:r>
        <w:rPr>
          <w:rFonts w:hint="default" w:ascii="Simplified Arabic" w:hAnsi="Simplified Arabic" w:eastAsia="SimSun" w:cs="Simplified Arabic"/>
          <w:kern w:val="0"/>
          <w:sz w:val="32"/>
          <w:szCs w:val="32"/>
          <w:cs w:val="0"/>
          <w:lang w:val="en-US" w:eastAsia="zh-CN" w:bidi="ar"/>
        </w:rPr>
        <w:t>.</w:t>
      </w:r>
    </w:p>
    <w:p w14:paraId="3C392354">
      <w:pPr>
        <w:keepNext w:val="0"/>
        <w:keepLines w:val="0"/>
        <w:widowControl/>
        <w:suppressLineNumbers w:val="0"/>
        <w:jc w:val="right"/>
        <w:rPr>
          <w:rFonts w:hint="default" w:ascii="Simplified Arabic" w:hAnsi="Simplified Arabic" w:cs="Simplified Arabic"/>
          <w:b/>
          <w:bCs/>
          <w:sz w:val="32"/>
          <w:szCs w:val="32"/>
        </w:rPr>
      </w:pPr>
      <w:r>
        <w:rPr>
          <w:rFonts w:hint="default" w:ascii="Simplified Arabic" w:hAnsi="Simplified Arabic" w:eastAsia="SimSun" w:cs="Simplified Arabic"/>
          <w:b/>
          <w:bCs/>
          <w:kern w:val="0"/>
          <w:sz w:val="32"/>
          <w:szCs w:val="32"/>
          <w:rtl/>
          <w:cs/>
          <w:lang w:val="en-US" w:eastAsia="zh-CN" w:bidi="ar-SA"/>
        </w:rPr>
        <w:t>المراجع</w:t>
      </w:r>
      <w:r>
        <w:rPr>
          <w:rFonts w:hint="default" w:ascii="Simplified Arabic" w:hAnsi="Simplified Arabic" w:eastAsia="SimSun" w:cs="Simplified Arabic"/>
          <w:b/>
          <w:bCs/>
          <w:kern w:val="0"/>
          <w:sz w:val="32"/>
          <w:szCs w:val="32"/>
          <w:cs w:val="0"/>
          <w:lang w:val="en-US" w:eastAsia="zh-CN" w:bidi="ar"/>
        </w:rPr>
        <w:t>:</w:t>
      </w:r>
    </w:p>
    <w:p w14:paraId="3C72BD61">
      <w:pPr>
        <w:keepNext w:val="0"/>
        <w:keepLines w:val="0"/>
        <w:widowControl/>
        <w:suppressLineNumbers w:val="0"/>
        <w:jc w:val="right"/>
        <w:rPr>
          <w:rFonts w:hint="default" w:ascii="Simplified Arabic" w:hAnsi="Simplified Arabic" w:cs="Simplified Arabic"/>
          <w:sz w:val="32"/>
          <w:szCs w:val="32"/>
        </w:rPr>
      </w:pPr>
      <w:r>
        <w:rPr>
          <w:rFonts w:hint="default" w:ascii="Simplified Arabic" w:hAnsi="Simplified Arabic" w:eastAsia="SimSun" w:cs="Simplified Arabic"/>
          <w:kern w:val="0"/>
          <w:sz w:val="32"/>
          <w:szCs w:val="32"/>
          <w:lang w:val="en-US" w:eastAsia="zh-CN" w:bidi="ar"/>
        </w:rPr>
        <w:t>1. Smith, Adam. The Theory of Moral Sentiments (1759).</w:t>
      </w:r>
    </w:p>
    <w:p w14:paraId="77612007">
      <w:pPr>
        <w:keepNext w:val="0"/>
        <w:keepLines w:val="0"/>
        <w:widowControl/>
        <w:suppressLineNumbers w:val="0"/>
        <w:jc w:val="right"/>
        <w:rPr>
          <w:rFonts w:hint="default" w:ascii="Simplified Arabic" w:hAnsi="Simplified Arabic" w:cs="Simplified Arabic"/>
          <w:sz w:val="32"/>
          <w:szCs w:val="32"/>
        </w:rPr>
      </w:pPr>
      <w:r>
        <w:rPr>
          <w:rFonts w:hint="default" w:ascii="Simplified Arabic" w:hAnsi="Simplified Arabic" w:eastAsia="SimSun" w:cs="Simplified Arabic"/>
          <w:kern w:val="0"/>
          <w:sz w:val="32"/>
          <w:szCs w:val="32"/>
          <w:lang w:val="en-US" w:eastAsia="zh-CN" w:bidi="ar"/>
        </w:rPr>
        <w:t>2. Smith, Adam. An Inquiry into the Nature and Causes of the Wealth of Nations (1776).</w:t>
      </w:r>
    </w:p>
    <w:p w14:paraId="278617D6">
      <w:pPr>
        <w:keepNext w:val="0"/>
        <w:keepLines w:val="0"/>
        <w:widowControl/>
        <w:suppressLineNumbers w:val="0"/>
        <w:jc w:val="right"/>
        <w:rPr>
          <w:rFonts w:hint="default" w:ascii="Simplified Arabic" w:hAnsi="Simplified Arabic" w:cs="Simplified Arabic"/>
          <w:sz w:val="32"/>
          <w:szCs w:val="32"/>
        </w:rPr>
      </w:pPr>
      <w:r>
        <w:rPr>
          <w:rFonts w:hint="default" w:ascii="Simplified Arabic" w:hAnsi="Simplified Arabic" w:eastAsia="SimSun" w:cs="Simplified Arabic"/>
          <w:kern w:val="0"/>
          <w:sz w:val="32"/>
          <w:szCs w:val="32"/>
          <w:lang w:val="en-US" w:eastAsia="zh-CN" w:bidi="ar"/>
        </w:rPr>
        <w:t>3. Haakonssen, Knud. The Cambridge Companion to Adam Smith. Cambridge University Press, 2006.</w:t>
      </w:r>
    </w:p>
    <w:p w14:paraId="29B95CC9">
      <w:pPr>
        <w:keepNext w:val="0"/>
        <w:keepLines w:val="0"/>
        <w:widowControl/>
        <w:suppressLineNumbers w:val="0"/>
        <w:jc w:val="right"/>
        <w:rPr>
          <w:rFonts w:hint="default" w:ascii="Simplified Arabic" w:hAnsi="Simplified Arabic" w:cs="Simplified Arabic"/>
          <w:sz w:val="32"/>
          <w:szCs w:val="32"/>
        </w:rPr>
      </w:pPr>
      <w:r>
        <w:rPr>
          <w:rFonts w:hint="default" w:ascii="Simplified Arabic" w:hAnsi="Simplified Arabic" w:eastAsia="SimSun" w:cs="Simplified Arabic"/>
          <w:kern w:val="0"/>
          <w:sz w:val="32"/>
          <w:szCs w:val="32"/>
          <w:lang w:val="en-US" w:eastAsia="zh-CN" w:bidi="ar"/>
        </w:rPr>
        <w:t>4. Griswold, Charles L. Adam Smith and the Virtues of Enlightenment. Cambridge University Press, 1999.</w:t>
      </w:r>
    </w:p>
    <w:p w14:paraId="04040117">
      <w:pPr>
        <w:keepNext w:val="0"/>
        <w:keepLines w:val="0"/>
        <w:widowControl/>
        <w:suppressLineNumbers w:val="0"/>
        <w:jc w:val="right"/>
        <w:rPr>
          <w:rFonts w:hint="cs" w:ascii="Simplified Arabic" w:hAnsi="Simplified Arabic" w:eastAsia="SimSun" w:cs="Simplified Arabic"/>
          <w:b/>
          <w:bCs/>
          <w:kern w:val="0"/>
          <w:sz w:val="36"/>
          <w:szCs w:val="36"/>
          <w:rtl/>
          <w:cs w:val="0"/>
          <w:lang w:val="en-US" w:eastAsia="zh-CN" w:bidi="ar-DZ"/>
        </w:rPr>
      </w:pPr>
    </w:p>
    <w:p w14:paraId="1EC163C3">
      <w:pPr>
        <w:keepNext w:val="0"/>
        <w:keepLines w:val="0"/>
        <w:widowControl/>
        <w:suppressLineNumbers w:val="0"/>
        <w:jc w:val="right"/>
        <w:rPr>
          <w:rFonts w:hint="cs" w:ascii="Simplified Arabic" w:hAnsi="Simplified Arabic" w:eastAsia="SimSun" w:cs="Simplified Arabic"/>
          <w:b/>
          <w:bCs/>
          <w:kern w:val="0"/>
          <w:sz w:val="36"/>
          <w:szCs w:val="36"/>
          <w:rtl/>
          <w:cs w:val="0"/>
          <w:lang w:val="en-US" w:eastAsia="zh-CN" w:bidi="ar-DZ"/>
        </w:rPr>
      </w:pPr>
    </w:p>
    <w:p w14:paraId="47827DA2">
      <w:pPr>
        <w:keepNext w:val="0"/>
        <w:keepLines w:val="0"/>
        <w:widowControl/>
        <w:suppressLineNumbers w:val="0"/>
        <w:jc w:val="right"/>
        <w:rPr>
          <w:rFonts w:hint="cs" w:ascii="Simplified Arabic" w:hAnsi="Simplified Arabic" w:eastAsia="SimSun" w:cs="Simplified Arabic"/>
          <w:b/>
          <w:bCs/>
          <w:kern w:val="0"/>
          <w:sz w:val="36"/>
          <w:szCs w:val="36"/>
          <w:rtl/>
          <w:cs w:val="0"/>
          <w:lang w:val="en-US" w:eastAsia="zh-CN" w:bidi="ar-DZ"/>
        </w:rPr>
      </w:pPr>
    </w:p>
    <w:p w14:paraId="2CAA1881">
      <w:pPr>
        <w:keepNext w:val="0"/>
        <w:keepLines w:val="0"/>
        <w:widowControl/>
        <w:suppressLineNumbers w:val="0"/>
        <w:jc w:val="right"/>
        <w:rPr>
          <w:rFonts w:hint="cs" w:ascii="Simplified Arabic" w:hAnsi="Simplified Arabic" w:eastAsia="SimSun" w:cs="Simplified Arabic"/>
          <w:b/>
          <w:bCs/>
          <w:kern w:val="0"/>
          <w:sz w:val="36"/>
          <w:szCs w:val="36"/>
          <w:rtl/>
          <w:cs w:val="0"/>
          <w:lang w:val="en-US" w:eastAsia="zh-CN" w:bidi="ar-DZ"/>
        </w:rPr>
      </w:pPr>
    </w:p>
    <w:p w14:paraId="2BB2C7D6">
      <w:pPr>
        <w:keepNext w:val="0"/>
        <w:keepLines w:val="0"/>
        <w:widowControl/>
        <w:suppressLineNumbers w:val="0"/>
        <w:jc w:val="right"/>
        <w:rPr>
          <w:rFonts w:hint="cs" w:ascii="Simplified Arabic" w:hAnsi="Simplified Arabic" w:eastAsia="SimSun" w:cs="Simplified Arabic"/>
          <w:b/>
          <w:bCs/>
          <w:kern w:val="0"/>
          <w:sz w:val="36"/>
          <w:szCs w:val="36"/>
          <w:rtl/>
          <w:cs w:val="0"/>
          <w:lang w:val="en-US" w:eastAsia="zh-CN" w:bidi="ar-DZ"/>
        </w:rPr>
      </w:pPr>
    </w:p>
    <w:p w14:paraId="20616232">
      <w:pPr>
        <w:keepNext w:val="0"/>
        <w:keepLines w:val="0"/>
        <w:widowControl/>
        <w:suppressLineNumbers w:val="0"/>
        <w:jc w:val="right"/>
        <w:rPr>
          <w:rFonts w:hint="cs" w:ascii="Simplified Arabic" w:hAnsi="Simplified Arabic" w:eastAsia="SimSun" w:cs="Simplified Arabic"/>
          <w:b/>
          <w:bCs/>
          <w:kern w:val="0"/>
          <w:sz w:val="36"/>
          <w:szCs w:val="36"/>
          <w:rtl/>
          <w:cs w:val="0"/>
          <w:lang w:val="en-US" w:eastAsia="zh-CN" w:bidi="ar-DZ"/>
        </w:rPr>
      </w:pPr>
    </w:p>
    <w:p w14:paraId="139FBF54">
      <w:pPr>
        <w:keepNext w:val="0"/>
        <w:keepLines w:val="0"/>
        <w:widowControl/>
        <w:suppressLineNumbers w:val="0"/>
        <w:jc w:val="right"/>
        <w:rPr>
          <w:rFonts w:hint="cs" w:ascii="Simplified Arabic" w:hAnsi="Simplified Arabic" w:eastAsia="SimSun" w:cs="Simplified Arabic"/>
          <w:b/>
          <w:bCs/>
          <w:kern w:val="0"/>
          <w:sz w:val="36"/>
          <w:szCs w:val="36"/>
          <w:rtl/>
          <w:cs w:val="0"/>
          <w:lang w:val="en-US" w:eastAsia="zh-CN" w:bidi="ar-DZ"/>
        </w:rPr>
      </w:pPr>
    </w:p>
    <w:p w14:paraId="121A7094">
      <w:pPr>
        <w:keepNext w:val="0"/>
        <w:keepLines w:val="0"/>
        <w:widowControl/>
        <w:suppressLineNumbers w:val="0"/>
        <w:jc w:val="right"/>
        <w:rPr>
          <w:rFonts w:hint="cs" w:ascii="Simplified Arabic" w:hAnsi="Simplified Arabic" w:eastAsia="SimSun" w:cs="Simplified Arabic"/>
          <w:b/>
          <w:bCs/>
          <w:kern w:val="0"/>
          <w:sz w:val="36"/>
          <w:szCs w:val="36"/>
          <w:rtl/>
          <w:cs w:val="0"/>
          <w:lang w:val="en-US" w:eastAsia="zh-CN" w:bidi="ar-DZ"/>
        </w:rPr>
      </w:pPr>
    </w:p>
    <w:p w14:paraId="2FFFC1E7">
      <w:pPr>
        <w:keepNext w:val="0"/>
        <w:keepLines w:val="0"/>
        <w:widowControl/>
        <w:suppressLineNumbers w:val="0"/>
        <w:jc w:val="right"/>
        <w:rPr>
          <w:rFonts w:hint="default" w:ascii="Simplified Arabic" w:hAnsi="Simplified Arabic" w:cs="Simplified Arabic"/>
          <w:b/>
          <w:bCs/>
          <w:sz w:val="36"/>
          <w:szCs w:val="36"/>
        </w:rPr>
      </w:pPr>
      <w:bookmarkStart w:id="0" w:name="_GoBack"/>
      <w:bookmarkEnd w:id="0"/>
      <w:r>
        <w:rPr>
          <w:rFonts w:hint="cs" w:ascii="Simplified Arabic" w:hAnsi="Simplified Arabic" w:eastAsia="SimSun" w:cs="Simplified Arabic"/>
          <w:b/>
          <w:bCs/>
          <w:kern w:val="0"/>
          <w:sz w:val="36"/>
          <w:szCs w:val="36"/>
          <w:rtl/>
          <w:cs w:val="0"/>
          <w:lang w:val="en-US" w:eastAsia="zh-CN" w:bidi="ar-DZ"/>
        </w:rPr>
        <w:t xml:space="preserve">ثانيا: </w:t>
      </w:r>
      <w:r>
        <w:rPr>
          <w:rFonts w:hint="default" w:ascii="Simplified Arabic" w:hAnsi="Simplified Arabic" w:eastAsia="SimSun" w:cs="Simplified Arabic"/>
          <w:b/>
          <w:bCs/>
          <w:kern w:val="0"/>
          <w:sz w:val="36"/>
          <w:szCs w:val="36"/>
          <w:rtl/>
          <w:cs/>
          <w:lang w:val="en-US" w:eastAsia="zh-CN" w:bidi="ar-SA"/>
        </w:rPr>
        <w:t>الرابط الاجتماعي عند كارل ماركس</w:t>
      </w:r>
    </w:p>
    <w:p w14:paraId="7C5A0C6A">
      <w:pPr>
        <w:keepNext w:val="0"/>
        <w:keepLines w:val="0"/>
        <w:widowControl/>
        <w:suppressLineNumbers w:val="0"/>
        <w:jc w:val="right"/>
        <w:rPr>
          <w:rFonts w:hint="default" w:ascii="Simplified Arabic" w:hAnsi="Simplified Arabic" w:cs="Simplified Arabic"/>
          <w:sz w:val="32"/>
          <w:szCs w:val="32"/>
        </w:rPr>
      </w:pPr>
      <w:r>
        <w:rPr>
          <w:rFonts w:hint="default" w:ascii="Simplified Arabic" w:hAnsi="Simplified Arabic" w:eastAsia="SimSun" w:cs="Simplified Arabic"/>
          <w:kern w:val="0"/>
          <w:sz w:val="32"/>
          <w:szCs w:val="32"/>
          <w:rtl/>
          <w:cs/>
          <w:lang w:val="en-US" w:eastAsia="zh-CN" w:bidi="ar-SA"/>
        </w:rPr>
        <w:t>يرى كارل ماركس أن الروابط الاجتماعية تتحدد من خلال البنية الاقتصادية للمجتمع، وهو ما يعبر عنه بمفهوم المادية التاريخية</w:t>
      </w:r>
      <w:r>
        <w:rPr>
          <w:rFonts w:hint="default" w:ascii="Simplified Arabic" w:hAnsi="Simplified Arabic" w:eastAsia="SimSun" w:cs="Simplified Arabic"/>
          <w:kern w:val="0"/>
          <w:sz w:val="32"/>
          <w:szCs w:val="32"/>
          <w:cs w:val="0"/>
          <w:lang w:val="en-US" w:eastAsia="zh-CN" w:bidi="ar"/>
        </w:rPr>
        <w:t xml:space="preserve">. </w:t>
      </w:r>
      <w:r>
        <w:rPr>
          <w:rFonts w:hint="default" w:ascii="Simplified Arabic" w:hAnsi="Simplified Arabic" w:eastAsia="SimSun" w:cs="Simplified Arabic"/>
          <w:kern w:val="0"/>
          <w:sz w:val="32"/>
          <w:szCs w:val="32"/>
          <w:rtl/>
          <w:cs/>
          <w:lang w:val="en-US" w:eastAsia="zh-CN" w:bidi="ar-SA"/>
        </w:rPr>
        <w:t>وفقًا لهذا المنظور، فإن العلاقات الاجتماعية ليست مستقلة أو قائمة بذاتها، بل تتشكل استنادًا إلى علاقات الإنتاج في المجتمع</w:t>
      </w:r>
      <w:r>
        <w:rPr>
          <w:rFonts w:hint="default" w:ascii="Simplified Arabic" w:hAnsi="Simplified Arabic" w:eastAsia="SimSun" w:cs="Simplified Arabic"/>
          <w:kern w:val="0"/>
          <w:sz w:val="32"/>
          <w:szCs w:val="32"/>
          <w:cs w:val="0"/>
          <w:lang w:val="en-US" w:eastAsia="zh-CN" w:bidi="ar"/>
        </w:rPr>
        <w:t>.</w:t>
      </w:r>
    </w:p>
    <w:p w14:paraId="57852846">
      <w:pPr>
        <w:keepNext w:val="0"/>
        <w:keepLines w:val="0"/>
        <w:widowControl/>
        <w:suppressLineNumbers w:val="0"/>
        <w:jc w:val="left"/>
      </w:pPr>
    </w:p>
    <w:p w14:paraId="7FAE1BB2">
      <w:pPr>
        <w:keepNext w:val="0"/>
        <w:keepLines w:val="0"/>
        <w:widowControl/>
        <w:suppressLineNumbers w:val="0"/>
        <w:jc w:val="right"/>
        <w:rPr>
          <w:rFonts w:hint="default" w:ascii="Simplified Arabic" w:hAnsi="Simplified Arabic" w:cs="Simplified Arabic"/>
          <w:b/>
          <w:bCs/>
          <w:sz w:val="32"/>
          <w:szCs w:val="32"/>
        </w:rPr>
      </w:pPr>
      <w:r>
        <w:rPr>
          <w:rFonts w:hint="default" w:ascii="Simplified Arabic" w:hAnsi="Simplified Arabic" w:eastAsia="SimSun" w:cs="Simplified Arabic"/>
          <w:b/>
          <w:bCs/>
          <w:kern w:val="0"/>
          <w:sz w:val="32"/>
          <w:szCs w:val="32"/>
          <w:lang w:val="en-US" w:eastAsia="zh-CN" w:bidi="ar"/>
        </w:rPr>
        <w:t xml:space="preserve">1. </w:t>
      </w:r>
      <w:r>
        <w:rPr>
          <w:rFonts w:hint="default" w:ascii="Simplified Arabic" w:hAnsi="Simplified Arabic" w:eastAsia="SimSun" w:cs="Simplified Arabic"/>
          <w:b/>
          <w:bCs/>
          <w:kern w:val="0"/>
          <w:sz w:val="32"/>
          <w:szCs w:val="32"/>
          <w:rtl/>
          <w:cs/>
          <w:lang w:val="en-US" w:eastAsia="zh-CN" w:bidi="ar-SA"/>
        </w:rPr>
        <w:t>الأساس الاقتصادي للرابط الاجتماعي</w:t>
      </w:r>
    </w:p>
    <w:p w14:paraId="224F18F1">
      <w:pPr>
        <w:keepNext w:val="0"/>
        <w:keepLines w:val="0"/>
        <w:widowControl/>
        <w:suppressLineNumbers w:val="0"/>
        <w:jc w:val="right"/>
        <w:rPr>
          <w:rFonts w:hint="default" w:ascii="Simplified Arabic" w:hAnsi="Simplified Arabic" w:eastAsia="SimSun" w:cs="Simplified Arabic"/>
          <w:b/>
          <w:bCs/>
          <w:kern w:val="0"/>
          <w:sz w:val="32"/>
          <w:szCs w:val="32"/>
          <w:cs w:val="0"/>
          <w:lang w:val="en-US" w:eastAsia="zh-CN" w:bidi="ar"/>
        </w:rPr>
      </w:pPr>
      <w:r>
        <w:rPr>
          <w:rFonts w:hint="default" w:ascii="Simplified Arabic" w:hAnsi="Simplified Arabic" w:eastAsia="SimSun" w:cs="Simplified Arabic"/>
          <w:b/>
          <w:bCs/>
          <w:kern w:val="0"/>
          <w:sz w:val="32"/>
          <w:szCs w:val="32"/>
          <w:rtl/>
          <w:cs/>
          <w:lang w:val="en-US" w:eastAsia="zh-CN" w:bidi="ar-SA"/>
        </w:rPr>
        <w:t>علاقات الإنتاج</w:t>
      </w:r>
      <w:r>
        <w:rPr>
          <w:rFonts w:hint="default" w:ascii="Simplified Arabic" w:hAnsi="Simplified Arabic" w:eastAsia="SimSun" w:cs="Simplified Arabic"/>
          <w:b/>
          <w:bCs/>
          <w:kern w:val="0"/>
          <w:sz w:val="32"/>
          <w:szCs w:val="32"/>
          <w:cs w:val="0"/>
          <w:lang w:val="en-US" w:eastAsia="zh-CN" w:bidi="ar"/>
        </w:rPr>
        <w:t>:</w:t>
      </w:r>
    </w:p>
    <w:p w14:paraId="572588FA">
      <w:pPr>
        <w:keepNext w:val="0"/>
        <w:keepLines w:val="0"/>
        <w:widowControl/>
        <w:suppressLineNumbers w:val="0"/>
        <w:jc w:val="right"/>
        <w:rPr>
          <w:rFonts w:hint="default" w:ascii="Simplified Arabic" w:hAnsi="Simplified Arabic" w:eastAsia="SimSun" w:cs="Simplified Arabic"/>
          <w:kern w:val="0"/>
          <w:sz w:val="32"/>
          <w:szCs w:val="32"/>
          <w:cs w:val="0"/>
          <w:lang w:val="en-US" w:eastAsia="zh-CN" w:bidi="ar"/>
        </w:rPr>
      </w:pPr>
      <w:r>
        <w:rPr>
          <w:rFonts w:hint="default" w:ascii="Simplified Arabic" w:hAnsi="Simplified Arabic" w:eastAsia="SimSun" w:cs="Simplified Arabic"/>
          <w:kern w:val="0"/>
          <w:sz w:val="32"/>
          <w:szCs w:val="32"/>
          <w:cs w:val="0"/>
          <w:lang w:val="en-US" w:eastAsia="zh-CN" w:bidi="ar"/>
        </w:rPr>
        <w:t xml:space="preserve"> </w:t>
      </w:r>
      <w:r>
        <w:rPr>
          <w:rFonts w:hint="default" w:ascii="Simplified Arabic" w:hAnsi="Simplified Arabic" w:eastAsia="SimSun" w:cs="Simplified Arabic"/>
          <w:kern w:val="0"/>
          <w:sz w:val="32"/>
          <w:szCs w:val="32"/>
          <w:rtl/>
          <w:cs/>
          <w:lang w:val="en-US" w:eastAsia="zh-CN" w:bidi="ar-SA"/>
        </w:rPr>
        <w:t>تنقسم المجتمعات إلى طبقات وفقًا لموقع الأفراد في عملية الإنتاج</w:t>
      </w:r>
      <w:r>
        <w:rPr>
          <w:rFonts w:hint="default" w:ascii="Simplified Arabic" w:hAnsi="Simplified Arabic" w:eastAsia="SimSun" w:cs="Simplified Arabic"/>
          <w:kern w:val="0"/>
          <w:sz w:val="32"/>
          <w:szCs w:val="32"/>
          <w:cs w:val="0"/>
          <w:lang w:val="en-US" w:eastAsia="zh-CN" w:bidi="ar"/>
        </w:rPr>
        <w:t xml:space="preserve">. </w:t>
      </w:r>
    </w:p>
    <w:p w14:paraId="683DE7A2">
      <w:pPr>
        <w:keepNext w:val="0"/>
        <w:keepLines w:val="0"/>
        <w:widowControl/>
        <w:suppressLineNumbers w:val="0"/>
        <w:jc w:val="right"/>
        <w:rPr>
          <w:rFonts w:hint="default" w:ascii="Simplified Arabic" w:hAnsi="Simplified Arabic" w:cs="Simplified Arabic"/>
          <w:b/>
          <w:bCs/>
          <w:sz w:val="32"/>
          <w:szCs w:val="32"/>
        </w:rPr>
      </w:pPr>
      <w:r>
        <w:rPr>
          <w:rFonts w:hint="default" w:ascii="Simplified Arabic" w:hAnsi="Simplified Arabic" w:eastAsia="SimSun" w:cs="Simplified Arabic"/>
          <w:b/>
          <w:bCs/>
          <w:kern w:val="0"/>
          <w:sz w:val="32"/>
          <w:szCs w:val="32"/>
          <w:lang w:val="en-US" w:eastAsia="zh-CN" w:bidi="ar"/>
        </w:rPr>
        <w:t xml:space="preserve">2. </w:t>
      </w:r>
      <w:r>
        <w:rPr>
          <w:rFonts w:hint="default" w:ascii="Simplified Arabic" w:hAnsi="Simplified Arabic" w:eastAsia="SimSun" w:cs="Simplified Arabic"/>
          <w:b/>
          <w:bCs/>
          <w:kern w:val="0"/>
          <w:sz w:val="32"/>
          <w:szCs w:val="32"/>
          <w:rtl/>
          <w:cs/>
          <w:lang w:val="en-US" w:eastAsia="zh-CN" w:bidi="ar-SA"/>
        </w:rPr>
        <w:t>الصراع الطبقي كأساس للعلاقات الاجتماعية</w:t>
      </w:r>
    </w:p>
    <w:p w14:paraId="3CC0958F">
      <w:pPr>
        <w:keepNext w:val="0"/>
        <w:keepLines w:val="0"/>
        <w:widowControl/>
        <w:suppressLineNumbers w:val="0"/>
        <w:jc w:val="right"/>
        <w:rPr>
          <w:rFonts w:hint="default" w:ascii="Simplified Arabic" w:hAnsi="Simplified Arabic" w:cs="Simplified Arabic"/>
          <w:sz w:val="32"/>
          <w:szCs w:val="32"/>
        </w:rPr>
      </w:pPr>
      <w:r>
        <w:rPr>
          <w:rFonts w:hint="default" w:ascii="Simplified Arabic" w:hAnsi="Simplified Arabic" w:eastAsia="SimSun" w:cs="Simplified Arabic"/>
          <w:kern w:val="0"/>
          <w:sz w:val="32"/>
          <w:szCs w:val="32"/>
          <w:rtl/>
          <w:cs/>
          <w:lang w:val="en-US" w:eastAsia="zh-CN" w:bidi="ar-SA"/>
        </w:rPr>
        <w:t xml:space="preserve">يؤكد ماركس أن الروابط الاجتماعية ليست ثابتة أو متجانسة، </w:t>
      </w:r>
      <w:r>
        <w:rPr>
          <w:rFonts w:hint="default" w:ascii="Simplified Arabic" w:hAnsi="Simplified Arabic" w:eastAsia="SimSun" w:cs="Simplified Arabic"/>
          <w:kern w:val="0"/>
          <w:sz w:val="32"/>
          <w:szCs w:val="32"/>
          <w:cs w:val="0"/>
          <w:lang w:val="en-US" w:eastAsia="zh-CN" w:bidi="ar"/>
        </w:rPr>
        <w:t>.</w:t>
      </w:r>
    </w:p>
    <w:p w14:paraId="0C63B0F7">
      <w:pPr>
        <w:keepNext w:val="0"/>
        <w:keepLines w:val="0"/>
        <w:widowControl/>
        <w:suppressLineNumbers w:val="0"/>
        <w:jc w:val="right"/>
        <w:rPr>
          <w:rFonts w:hint="default" w:ascii="Simplified Arabic" w:hAnsi="Simplified Arabic" w:cs="Simplified Arabic"/>
          <w:b/>
          <w:bCs/>
          <w:sz w:val="32"/>
          <w:szCs w:val="32"/>
        </w:rPr>
      </w:pPr>
      <w:r>
        <w:rPr>
          <w:rFonts w:hint="default" w:ascii="Simplified Arabic" w:hAnsi="Simplified Arabic" w:eastAsia="SimSun" w:cs="Simplified Arabic"/>
          <w:b/>
          <w:bCs/>
          <w:kern w:val="0"/>
          <w:sz w:val="32"/>
          <w:szCs w:val="32"/>
          <w:lang w:val="en-US" w:eastAsia="zh-CN" w:bidi="ar"/>
        </w:rPr>
        <w:t xml:space="preserve">3. </w:t>
      </w:r>
      <w:r>
        <w:rPr>
          <w:rFonts w:hint="default" w:ascii="Simplified Arabic" w:hAnsi="Simplified Arabic" w:eastAsia="SimSun" w:cs="Simplified Arabic"/>
          <w:b/>
          <w:bCs/>
          <w:kern w:val="0"/>
          <w:sz w:val="32"/>
          <w:szCs w:val="32"/>
          <w:rtl/>
          <w:cs/>
          <w:lang w:val="en-US" w:eastAsia="zh-CN" w:bidi="ar-SA"/>
        </w:rPr>
        <w:t>الدولة والأيديولوجيا ودورهما في تشكيل الروابط الاجتماعية</w:t>
      </w:r>
    </w:p>
    <w:p w14:paraId="67CDB3E0">
      <w:pPr>
        <w:keepNext w:val="0"/>
        <w:keepLines w:val="0"/>
        <w:widowControl/>
        <w:suppressLineNumbers w:val="0"/>
        <w:jc w:val="right"/>
        <w:rPr>
          <w:rFonts w:hint="default" w:ascii="Simplified Arabic" w:hAnsi="Simplified Arabic" w:eastAsia="SimSun" w:cs="Simplified Arabic"/>
          <w:kern w:val="0"/>
          <w:sz w:val="32"/>
          <w:szCs w:val="32"/>
          <w:cs w:val="0"/>
          <w:lang w:val="en-US" w:eastAsia="zh-CN" w:bidi="ar"/>
        </w:rPr>
      </w:pPr>
      <w:r>
        <w:rPr>
          <w:rFonts w:hint="default" w:ascii="Simplified Arabic" w:hAnsi="Simplified Arabic" w:eastAsia="SimSun" w:cs="Simplified Arabic"/>
          <w:kern w:val="0"/>
          <w:sz w:val="32"/>
          <w:szCs w:val="32"/>
          <w:cs w:val="0"/>
          <w:lang w:val="en-US" w:eastAsia="zh-CN" w:bidi="ar"/>
        </w:rPr>
        <w:t xml:space="preserve"> </w:t>
      </w:r>
      <w:r>
        <w:rPr>
          <w:rFonts w:hint="default" w:ascii="Simplified Arabic" w:hAnsi="Simplified Arabic" w:eastAsia="SimSun" w:cs="Simplified Arabic"/>
          <w:kern w:val="0"/>
          <w:sz w:val="32"/>
          <w:szCs w:val="32"/>
          <w:rtl/>
          <w:cs/>
          <w:lang w:val="en-US" w:eastAsia="zh-CN" w:bidi="ar-SA"/>
        </w:rPr>
        <w:t>يرى ماركس أن الدولة ليست كيانًا محايدًا،</w:t>
      </w:r>
    </w:p>
    <w:p w14:paraId="0093BD5A">
      <w:pPr>
        <w:keepNext w:val="0"/>
        <w:keepLines w:val="0"/>
        <w:widowControl/>
        <w:suppressLineNumbers w:val="0"/>
        <w:jc w:val="right"/>
        <w:rPr>
          <w:rFonts w:hint="default" w:ascii="Simplified Arabic" w:hAnsi="Simplified Arabic" w:cs="Simplified Arabic"/>
          <w:b/>
          <w:bCs/>
          <w:sz w:val="32"/>
          <w:szCs w:val="32"/>
        </w:rPr>
      </w:pPr>
      <w:r>
        <w:rPr>
          <w:rFonts w:hint="default" w:ascii="Simplified Arabic" w:hAnsi="Simplified Arabic" w:eastAsia="SimSun" w:cs="Simplified Arabic"/>
          <w:b/>
          <w:bCs/>
          <w:kern w:val="0"/>
          <w:sz w:val="32"/>
          <w:szCs w:val="32"/>
          <w:lang w:val="en-US" w:eastAsia="zh-CN" w:bidi="ar"/>
        </w:rPr>
        <w:t xml:space="preserve">4. </w:t>
      </w:r>
      <w:r>
        <w:rPr>
          <w:rFonts w:hint="default" w:ascii="Simplified Arabic" w:hAnsi="Simplified Arabic" w:eastAsia="SimSun" w:cs="Simplified Arabic"/>
          <w:b/>
          <w:bCs/>
          <w:kern w:val="0"/>
          <w:sz w:val="32"/>
          <w:szCs w:val="32"/>
          <w:rtl/>
          <w:cs/>
          <w:lang w:val="en-US" w:eastAsia="zh-CN" w:bidi="ar-SA"/>
        </w:rPr>
        <w:t>الثورة الاجتماعية وإعادة تشكيل الرابط الاجتماعي</w:t>
      </w:r>
    </w:p>
    <w:p w14:paraId="5E39E2FC">
      <w:pPr>
        <w:keepNext w:val="0"/>
        <w:keepLines w:val="0"/>
        <w:widowControl/>
        <w:suppressLineNumbers w:val="0"/>
        <w:jc w:val="right"/>
        <w:rPr>
          <w:rFonts w:hint="default" w:ascii="Simplified Arabic" w:hAnsi="Simplified Arabic" w:cs="Simplified Arabic"/>
          <w:sz w:val="32"/>
          <w:szCs w:val="32"/>
        </w:rPr>
      </w:pPr>
      <w:r>
        <w:rPr>
          <w:rFonts w:hint="default" w:ascii="Simplified Arabic" w:hAnsi="Simplified Arabic" w:eastAsia="SimSun" w:cs="Simplified Arabic"/>
          <w:kern w:val="0"/>
          <w:sz w:val="32"/>
          <w:szCs w:val="32"/>
          <w:rtl/>
          <w:cs/>
          <w:lang w:val="en-US" w:eastAsia="zh-CN" w:bidi="ar-SA"/>
        </w:rPr>
        <w:t>بحسب ماركس، فإن الحل الوحيد لإنهاء الاستغلال وإعادة بناء الروابط الاجتماعية على أسس أكثر عدالة هو حدوث ثورة بروليتارية،</w:t>
      </w:r>
      <w:r>
        <w:rPr>
          <w:rFonts w:hint="default" w:ascii="Simplified Arabic" w:hAnsi="Simplified Arabic" w:eastAsia="SimSun" w:cs="Simplified Arabic"/>
          <w:kern w:val="0"/>
          <w:sz w:val="32"/>
          <w:szCs w:val="32"/>
          <w:cs w:val="0"/>
          <w:lang w:val="en-US" w:eastAsia="zh-CN" w:bidi="ar"/>
        </w:rPr>
        <w:t>.</w:t>
      </w:r>
    </w:p>
    <w:p w14:paraId="29EE9508">
      <w:pPr>
        <w:keepNext w:val="0"/>
        <w:keepLines w:val="0"/>
        <w:widowControl/>
        <w:suppressLineNumbers w:val="0"/>
        <w:jc w:val="right"/>
        <w:rPr>
          <w:rFonts w:hint="cs" w:ascii="Simplified Arabic" w:hAnsi="Simplified Arabic" w:eastAsia="SimSun" w:cs="Simplified Arabic"/>
          <w:b/>
          <w:bCs/>
          <w:kern w:val="0"/>
          <w:sz w:val="32"/>
          <w:szCs w:val="32"/>
          <w:rtl/>
          <w:cs w:val="0"/>
          <w:lang w:val="en-US" w:eastAsia="zh-CN" w:bidi="ar-DZ"/>
        </w:rPr>
      </w:pPr>
      <w:r>
        <w:rPr>
          <w:rFonts w:hint="cs" w:ascii="Simplified Arabic" w:hAnsi="Simplified Arabic" w:eastAsia="SimSun" w:cs="Simplified Arabic"/>
          <w:b/>
          <w:bCs/>
          <w:kern w:val="0"/>
          <w:sz w:val="32"/>
          <w:szCs w:val="32"/>
          <w:rtl/>
          <w:cs w:val="0"/>
          <w:lang w:val="en-US" w:eastAsia="zh-CN" w:bidi="ar-DZ"/>
        </w:rPr>
        <w:t>المراجع</w:t>
      </w:r>
    </w:p>
    <w:p w14:paraId="630028E9">
      <w:pPr>
        <w:keepNext w:val="0"/>
        <w:keepLines w:val="0"/>
        <w:widowControl/>
        <w:suppressLineNumbers w:val="0"/>
        <w:jc w:val="right"/>
        <w:rPr>
          <w:rFonts w:hint="default" w:ascii="Simplified Arabic" w:hAnsi="Simplified Arabic" w:cs="Simplified Arabic"/>
          <w:sz w:val="32"/>
          <w:szCs w:val="32"/>
        </w:rPr>
      </w:pPr>
      <w:r>
        <w:rPr>
          <w:rFonts w:hint="default" w:ascii="Simplified Arabic" w:hAnsi="Simplified Arabic" w:eastAsia="SimSun" w:cs="Simplified Arabic"/>
          <w:kern w:val="0"/>
          <w:sz w:val="32"/>
          <w:szCs w:val="32"/>
          <w:rtl/>
          <w:cs/>
          <w:lang w:val="en-US" w:eastAsia="zh-CN" w:bidi="ar-SA"/>
        </w:rPr>
        <w:t xml:space="preserve">كارل ماركس، </w:t>
      </w:r>
      <w:r>
        <w:rPr>
          <w:rFonts w:hint="default" w:ascii="Simplified Arabic" w:hAnsi="Simplified Arabic" w:eastAsia="SimSun" w:cs="Simplified Arabic"/>
          <w:kern w:val="0"/>
          <w:sz w:val="32"/>
          <w:szCs w:val="32"/>
          <w:cs w:val="0"/>
          <w:lang w:val="en-US" w:eastAsia="zh-CN" w:bidi="ar"/>
        </w:rPr>
        <w:t>"</w:t>
      </w:r>
      <w:r>
        <w:rPr>
          <w:rFonts w:hint="default" w:ascii="Simplified Arabic" w:hAnsi="Simplified Arabic" w:eastAsia="SimSun" w:cs="Simplified Arabic"/>
          <w:kern w:val="0"/>
          <w:sz w:val="32"/>
          <w:szCs w:val="32"/>
          <w:rtl/>
          <w:cs/>
          <w:lang w:val="en-US" w:eastAsia="zh-CN" w:bidi="ar-SA"/>
        </w:rPr>
        <w:t>رأس المال</w:t>
      </w:r>
      <w:r>
        <w:rPr>
          <w:rFonts w:hint="default" w:ascii="Simplified Arabic" w:hAnsi="Simplified Arabic" w:eastAsia="SimSun" w:cs="Simplified Arabic"/>
          <w:kern w:val="0"/>
          <w:sz w:val="32"/>
          <w:szCs w:val="32"/>
          <w:cs w:val="0"/>
          <w:lang w:val="en-US" w:eastAsia="zh-CN" w:bidi="ar"/>
        </w:rPr>
        <w:t>"</w:t>
      </w:r>
      <w:r>
        <w:rPr>
          <w:rFonts w:hint="default" w:ascii="Simplified Arabic" w:hAnsi="Simplified Arabic" w:eastAsia="SimSun" w:cs="Simplified Arabic"/>
          <w:kern w:val="0"/>
          <w:sz w:val="32"/>
          <w:szCs w:val="32"/>
          <w:rtl/>
          <w:cs/>
          <w:lang w:val="en-US" w:eastAsia="zh-CN" w:bidi="ar-SA"/>
        </w:rPr>
        <w:t>، ترجمة فالح عبد الجبار</w:t>
      </w:r>
      <w:r>
        <w:rPr>
          <w:rFonts w:hint="default" w:ascii="Simplified Arabic" w:hAnsi="Simplified Arabic" w:eastAsia="SimSun" w:cs="Simplified Arabic"/>
          <w:kern w:val="0"/>
          <w:sz w:val="32"/>
          <w:szCs w:val="32"/>
          <w:cs w:val="0"/>
          <w:lang w:val="en-US" w:eastAsia="zh-CN" w:bidi="ar"/>
        </w:rPr>
        <w:t>.</w:t>
      </w:r>
    </w:p>
    <w:p w14:paraId="225AAD87">
      <w:pPr>
        <w:keepNext w:val="0"/>
        <w:keepLines w:val="0"/>
        <w:widowControl/>
        <w:suppressLineNumbers w:val="0"/>
        <w:jc w:val="right"/>
        <w:rPr>
          <w:rFonts w:hint="default" w:ascii="Simplified Arabic" w:hAnsi="Simplified Arabic" w:cs="Simplified Arabic"/>
          <w:sz w:val="32"/>
          <w:szCs w:val="32"/>
        </w:rPr>
      </w:pPr>
      <w:r>
        <w:rPr>
          <w:rFonts w:hint="default" w:ascii="Simplified Arabic" w:hAnsi="Simplified Arabic" w:eastAsia="SimSun" w:cs="Simplified Arabic"/>
          <w:kern w:val="0"/>
          <w:sz w:val="32"/>
          <w:szCs w:val="32"/>
          <w:rtl/>
          <w:cs/>
          <w:lang w:val="en-US" w:eastAsia="zh-CN" w:bidi="ar-SA"/>
        </w:rPr>
        <w:t xml:space="preserve">فريدريك إنجلز، </w:t>
      </w:r>
      <w:r>
        <w:rPr>
          <w:rFonts w:hint="default" w:ascii="Simplified Arabic" w:hAnsi="Simplified Arabic" w:eastAsia="SimSun" w:cs="Simplified Arabic"/>
          <w:kern w:val="0"/>
          <w:sz w:val="32"/>
          <w:szCs w:val="32"/>
          <w:cs w:val="0"/>
          <w:lang w:val="en-US" w:eastAsia="zh-CN" w:bidi="ar"/>
        </w:rPr>
        <w:t>"</w:t>
      </w:r>
      <w:r>
        <w:rPr>
          <w:rFonts w:hint="default" w:ascii="Simplified Arabic" w:hAnsi="Simplified Arabic" w:eastAsia="SimSun" w:cs="Simplified Arabic"/>
          <w:kern w:val="0"/>
          <w:sz w:val="32"/>
          <w:szCs w:val="32"/>
          <w:rtl/>
          <w:cs/>
          <w:lang w:val="en-US" w:eastAsia="zh-CN" w:bidi="ar-SA"/>
        </w:rPr>
        <w:t>أصل العائلة والملكية الخاصة والدولة</w:t>
      </w:r>
      <w:r>
        <w:rPr>
          <w:rFonts w:hint="default" w:ascii="Simplified Arabic" w:hAnsi="Simplified Arabic" w:eastAsia="SimSun" w:cs="Simplified Arabic"/>
          <w:kern w:val="0"/>
          <w:sz w:val="32"/>
          <w:szCs w:val="32"/>
          <w:cs w:val="0"/>
          <w:lang w:val="en-US" w:eastAsia="zh-CN" w:bidi="ar"/>
        </w:rPr>
        <w:t>".</w:t>
      </w:r>
    </w:p>
    <w:p w14:paraId="501A2D74">
      <w:pPr>
        <w:keepNext w:val="0"/>
        <w:keepLines w:val="0"/>
        <w:widowControl/>
        <w:suppressLineNumbers w:val="0"/>
        <w:jc w:val="right"/>
        <w:rPr>
          <w:rFonts w:hint="default" w:ascii="Simplified Arabic" w:hAnsi="Simplified Arabic" w:cs="Simplified Arabic"/>
          <w:sz w:val="32"/>
          <w:szCs w:val="32"/>
        </w:rPr>
      </w:pPr>
      <w:r>
        <w:rPr>
          <w:rFonts w:hint="default" w:ascii="Simplified Arabic" w:hAnsi="Simplified Arabic" w:eastAsia="SimSun" w:cs="Simplified Arabic"/>
          <w:kern w:val="0"/>
          <w:sz w:val="32"/>
          <w:szCs w:val="32"/>
          <w:rtl/>
          <w:cs/>
          <w:lang w:val="en-US" w:eastAsia="zh-CN" w:bidi="ar-SA"/>
        </w:rPr>
        <w:t xml:space="preserve">إريك هوبزباوم، </w:t>
      </w:r>
      <w:r>
        <w:rPr>
          <w:rFonts w:hint="default" w:ascii="Simplified Arabic" w:hAnsi="Simplified Arabic" w:eastAsia="SimSun" w:cs="Simplified Arabic"/>
          <w:kern w:val="0"/>
          <w:sz w:val="32"/>
          <w:szCs w:val="32"/>
          <w:cs w:val="0"/>
          <w:lang w:val="en-US" w:eastAsia="zh-CN" w:bidi="ar"/>
        </w:rPr>
        <w:t>"</w:t>
      </w:r>
      <w:r>
        <w:rPr>
          <w:rFonts w:hint="default" w:ascii="Simplified Arabic" w:hAnsi="Simplified Arabic" w:eastAsia="SimSun" w:cs="Simplified Arabic"/>
          <w:kern w:val="0"/>
          <w:sz w:val="32"/>
          <w:szCs w:val="32"/>
          <w:rtl/>
          <w:cs/>
          <w:lang w:val="en-US" w:eastAsia="zh-CN" w:bidi="ar-SA"/>
        </w:rPr>
        <w:t>كيف تغير العالم</w:t>
      </w:r>
      <w:r>
        <w:rPr>
          <w:rFonts w:hint="default" w:ascii="Simplified Arabic" w:hAnsi="Simplified Arabic" w:eastAsia="SimSun" w:cs="Simplified Arabic"/>
          <w:kern w:val="0"/>
          <w:sz w:val="32"/>
          <w:szCs w:val="32"/>
          <w:cs w:val="0"/>
          <w:lang w:val="en-US" w:eastAsia="zh-CN" w:bidi="ar"/>
        </w:rPr>
        <w:t xml:space="preserve">: </w:t>
      </w:r>
      <w:r>
        <w:rPr>
          <w:rFonts w:hint="default" w:ascii="Simplified Arabic" w:hAnsi="Simplified Arabic" w:eastAsia="SimSun" w:cs="Simplified Arabic"/>
          <w:kern w:val="0"/>
          <w:sz w:val="32"/>
          <w:szCs w:val="32"/>
          <w:rtl/>
          <w:cs/>
          <w:lang w:val="en-US" w:eastAsia="zh-CN" w:bidi="ar-SA"/>
        </w:rPr>
        <w:t xml:space="preserve">ماركس والماركسية بعد </w:t>
      </w:r>
      <w:r>
        <w:rPr>
          <w:rFonts w:hint="default" w:ascii="Simplified Arabic" w:hAnsi="Simplified Arabic" w:eastAsia="SimSun" w:cs="Simplified Arabic"/>
          <w:kern w:val="0"/>
          <w:sz w:val="32"/>
          <w:szCs w:val="32"/>
          <w:cs w:val="0"/>
          <w:lang w:val="en-US" w:eastAsia="zh-CN" w:bidi="ar"/>
        </w:rPr>
        <w:t xml:space="preserve">200 </w:t>
      </w:r>
      <w:r>
        <w:rPr>
          <w:rFonts w:hint="default" w:ascii="Simplified Arabic" w:hAnsi="Simplified Arabic" w:eastAsia="SimSun" w:cs="Simplified Arabic"/>
          <w:kern w:val="0"/>
          <w:sz w:val="32"/>
          <w:szCs w:val="32"/>
          <w:rtl/>
          <w:cs/>
          <w:lang w:val="en-US" w:eastAsia="zh-CN" w:bidi="ar-SA"/>
        </w:rPr>
        <w:t>عام</w:t>
      </w:r>
      <w:r>
        <w:rPr>
          <w:rFonts w:hint="default" w:ascii="Simplified Arabic" w:hAnsi="Simplified Arabic" w:eastAsia="SimSun" w:cs="Simplified Arabic"/>
          <w:kern w:val="0"/>
          <w:sz w:val="32"/>
          <w:szCs w:val="32"/>
          <w:cs w:val="0"/>
          <w:lang w:val="en-US" w:eastAsia="zh-CN" w:bidi="ar"/>
        </w:rPr>
        <w:t>".</w:t>
      </w:r>
    </w:p>
    <w:p w14:paraId="2F180DF9">
      <w:pPr>
        <w:keepNext w:val="0"/>
        <w:keepLines w:val="0"/>
        <w:widowControl/>
        <w:suppressLineNumbers w:val="0"/>
        <w:jc w:val="right"/>
        <w:rPr>
          <w:rFonts w:hint="default" w:ascii="Simplified Arabic" w:hAnsi="Simplified Arabic" w:cs="Simplified Arabic"/>
          <w:sz w:val="32"/>
          <w:szCs w:val="32"/>
        </w:rPr>
      </w:pPr>
      <w:r>
        <w:rPr>
          <w:rFonts w:hint="default" w:ascii="Simplified Arabic" w:hAnsi="Simplified Arabic" w:eastAsia="SimSun" w:cs="Simplified Arabic"/>
          <w:kern w:val="0"/>
          <w:sz w:val="32"/>
          <w:szCs w:val="32"/>
          <w:rtl/>
          <w:cs/>
          <w:lang w:val="en-US" w:eastAsia="zh-CN" w:bidi="ar-SA"/>
        </w:rPr>
        <w:t xml:space="preserve">عبد الله العروي، </w:t>
      </w:r>
      <w:r>
        <w:rPr>
          <w:rFonts w:hint="default" w:ascii="Simplified Arabic" w:hAnsi="Simplified Arabic" w:eastAsia="SimSun" w:cs="Simplified Arabic"/>
          <w:kern w:val="0"/>
          <w:sz w:val="32"/>
          <w:szCs w:val="32"/>
          <w:cs w:val="0"/>
          <w:lang w:val="en-US" w:eastAsia="zh-CN" w:bidi="ar"/>
        </w:rPr>
        <w:t>"</w:t>
      </w:r>
      <w:r>
        <w:rPr>
          <w:rFonts w:hint="default" w:ascii="Simplified Arabic" w:hAnsi="Simplified Arabic" w:eastAsia="SimSun" w:cs="Simplified Arabic"/>
          <w:kern w:val="0"/>
          <w:sz w:val="32"/>
          <w:szCs w:val="32"/>
          <w:rtl/>
          <w:cs/>
          <w:lang w:val="en-US" w:eastAsia="zh-CN" w:bidi="ar-SA"/>
        </w:rPr>
        <w:t>مفهوم الأيديولوجيا</w:t>
      </w:r>
      <w:r>
        <w:rPr>
          <w:rFonts w:hint="default" w:ascii="Simplified Arabic" w:hAnsi="Simplified Arabic" w:eastAsia="SimSun" w:cs="Simplified Arabic"/>
          <w:kern w:val="0"/>
          <w:sz w:val="32"/>
          <w:szCs w:val="32"/>
          <w:cs w:val="0"/>
          <w:lang w:val="en-US" w:eastAsia="zh-CN" w:bidi="ar"/>
        </w:rPr>
        <w:t>".</w:t>
      </w:r>
    </w:p>
    <w:p w14:paraId="52BD644B">
      <w:pPr>
        <w:keepNext w:val="0"/>
        <w:keepLines w:val="0"/>
        <w:widowControl/>
        <w:suppressLineNumbers w:val="0"/>
        <w:jc w:val="right"/>
        <w:rPr>
          <w:rFonts w:hint="default" w:ascii="Simplified Arabic" w:hAnsi="Simplified Arabic" w:cs="Simplified Arabic"/>
          <w:sz w:val="32"/>
          <w:szCs w:val="32"/>
        </w:rPr>
      </w:pPr>
      <w:r>
        <w:rPr>
          <w:rFonts w:hint="default" w:ascii="Simplified Arabic" w:hAnsi="Simplified Arabic" w:eastAsia="SimSun" w:cs="Simplified Arabic"/>
          <w:kern w:val="0"/>
          <w:sz w:val="32"/>
          <w:szCs w:val="32"/>
          <w:rtl/>
          <w:cs/>
          <w:lang w:val="en-US" w:eastAsia="zh-CN" w:bidi="ar-SA"/>
        </w:rPr>
        <w:t xml:space="preserve">أنطوني غيدنز، </w:t>
      </w:r>
      <w:r>
        <w:rPr>
          <w:rFonts w:hint="default" w:ascii="Simplified Arabic" w:hAnsi="Simplified Arabic" w:eastAsia="SimSun" w:cs="Simplified Arabic"/>
          <w:kern w:val="0"/>
          <w:sz w:val="32"/>
          <w:szCs w:val="32"/>
          <w:cs w:val="0"/>
          <w:lang w:val="en-US" w:eastAsia="zh-CN" w:bidi="ar"/>
        </w:rPr>
        <w:t>"</w:t>
      </w:r>
      <w:r>
        <w:rPr>
          <w:rFonts w:hint="default" w:ascii="Simplified Arabic" w:hAnsi="Simplified Arabic" w:eastAsia="SimSun" w:cs="Simplified Arabic"/>
          <w:kern w:val="0"/>
          <w:sz w:val="32"/>
          <w:szCs w:val="32"/>
          <w:rtl/>
          <w:cs/>
          <w:lang w:val="en-US" w:eastAsia="zh-CN" w:bidi="ar-SA"/>
        </w:rPr>
        <w:t>علم الاجتماع</w:t>
      </w:r>
      <w:r>
        <w:rPr>
          <w:rFonts w:hint="default" w:ascii="Simplified Arabic" w:hAnsi="Simplified Arabic" w:eastAsia="SimSun" w:cs="Simplified Arabic"/>
          <w:kern w:val="0"/>
          <w:sz w:val="32"/>
          <w:szCs w:val="32"/>
          <w:cs w:val="0"/>
          <w:lang w:val="en-US" w:eastAsia="zh-CN" w:bidi="ar"/>
        </w:rPr>
        <w:t>".</w:t>
      </w:r>
    </w:p>
    <w:p w14:paraId="534B1C3A">
      <w:pPr>
        <w:keepNext w:val="0"/>
        <w:keepLines w:val="0"/>
        <w:widowControl/>
        <w:suppressLineNumbers w:val="0"/>
        <w:jc w:val="right"/>
        <w:rPr>
          <w:rFonts w:hint="default" w:ascii="Simplified Arabic" w:hAnsi="Simplified Arabic" w:cs="Simplified Arabic"/>
          <w:sz w:val="32"/>
          <w:szCs w:val="32"/>
        </w:rPr>
      </w:pPr>
    </w:p>
    <w:p w14:paraId="628EC990">
      <w:pPr>
        <w:keepNext w:val="0"/>
        <w:keepLines w:val="0"/>
        <w:widowControl/>
        <w:suppressLineNumbers w:val="0"/>
        <w:wordWrap/>
        <w:spacing w:line="240" w:lineRule="auto"/>
        <w:jc w:val="right"/>
        <w:rPr>
          <w:rFonts w:hint="default" w:ascii="Simplified Arabic" w:hAnsi="Simplified Arabic" w:eastAsia="SimSun" w:cs="Simplified Arabic"/>
          <w:b/>
          <w:bCs/>
          <w:kern w:val="0"/>
          <w:sz w:val="32"/>
          <w:szCs w:val="32"/>
          <w:rtl/>
          <w:cs w:val="0"/>
          <w:lang w:val="en-US" w:eastAsia="zh-CN" w:bidi="ar-DZ"/>
        </w:rPr>
      </w:pPr>
    </w:p>
    <w:sectPr>
      <w:headerReference r:id="rId3" w:type="default"/>
      <w:footerReference r:id="rId4" w:type="default"/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Simplified Arabic">
    <w:panose1 w:val="02020603050405020304"/>
    <w:charset w:val="00"/>
    <w:family w:val="auto"/>
    <w:pitch w:val="default"/>
    <w:sig w:usb0="00002003" w:usb1="00000000" w:usb2="00000000" w:usb3="00000000" w:csb0="00000041" w:csb1="200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5E0814">
    <w:pPr>
      <w:pStyle w:val="3"/>
      <w:jc w:val="right"/>
      <w:rPr>
        <w:rFonts w:hint="default" w:cstheme="minorBidi"/>
        <w:b/>
        <w:bCs/>
        <w:sz w:val="32"/>
        <w:szCs w:val="32"/>
        <w:u w:val="single"/>
        <w:lang w:val="en-US" w:bidi="ar-DZ"/>
      </w:rPr>
    </w:pPr>
    <w:r>
      <w:rPr>
        <w:rFonts w:hint="cs" w:cstheme="minorBidi"/>
        <w:b/>
        <w:bCs/>
        <w:sz w:val="32"/>
        <w:szCs w:val="32"/>
        <w:u w:val="single"/>
        <w:rtl/>
        <w:lang w:bidi="ar-DZ"/>
      </w:rPr>
      <w:t>الأستاذة</w:t>
    </w:r>
    <w:r>
      <w:rPr>
        <w:rFonts w:hint="cs" w:cstheme="minorBidi"/>
        <w:b/>
        <w:bCs/>
        <w:sz w:val="32"/>
        <w:szCs w:val="32"/>
        <w:u w:val="single"/>
        <w:rtl/>
        <w:lang w:val="en-US" w:bidi="ar-DZ"/>
      </w:rPr>
      <w:t xml:space="preserve"> صباح غربي                                                                          سنة ثانية علم الاجتماع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9488A3C">
    <w:pPr>
      <w:pStyle w:val="4"/>
      <w:rPr>
        <w:rFonts w:hint="default" w:cstheme="minorBidi"/>
        <w:b/>
        <w:bCs/>
        <w:sz w:val="36"/>
        <w:szCs w:val="36"/>
        <w:u w:val="single"/>
        <w:lang w:val="en-US" w:bidi="ar-DZ"/>
      </w:rPr>
    </w:pPr>
    <w:r>
      <w:rPr>
        <w:sz w:val="36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0</wp:posOffset>
              </wp:positionH>
              <wp:positionV relativeFrom="paragraph">
                <wp:posOffset>-10160</wp:posOffset>
              </wp:positionV>
              <wp:extent cx="327025" cy="224790"/>
              <wp:effectExtent l="0" t="0" r="0" b="0"/>
              <wp:wrapNone/>
              <wp:docPr id="2" name="Zone de text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27025" cy="22479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403A770">
                          <w:pPr>
                            <w:pStyle w:val="4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0pt;margin-top:-0.8pt;height:17.7pt;width:25.75pt;mso-position-horizontal-relative:margin;z-index:251659264;mso-width-relative:page;mso-height-relative:page;" filled="f" stroked="f" coordsize="21600,21600" o:gfxdata="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B4PrQs1QAAAAUBAAAPAAAAAAAAAAEAIAAAACIAAABkcnMvZG93bnJldi54bWxQSwECFAAU&#10;AAAACACHTuJArISbhy0CAABlBAAADgAAAAAAAAABACAAAAAk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 w14:paraId="6403A770">
                    <w:pPr>
                      <w:pStyle w:val="4"/>
                      <w:rPr>
                        <w:sz w:val="20"/>
                        <w:szCs w:val="20"/>
                      </w:rPr>
                    </w:pPr>
                    <w:r>
                      <w:rPr>
                        <w:b/>
                        <w:bCs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b/>
                        <w:bCs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b/>
                        <w:bCs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b/>
                        <w:bCs/>
                        <w:sz w:val="28"/>
                        <w:szCs w:val="28"/>
                      </w:rPr>
                      <w:t>1</w:t>
                    </w:r>
                    <w:r>
                      <w:rPr>
                        <w:b/>
                        <w:bCs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cs" w:cstheme="minorBidi"/>
        <w:b/>
        <w:bCs/>
        <w:sz w:val="36"/>
        <w:szCs w:val="36"/>
        <w:u w:val="single"/>
        <w:rtl/>
        <w:lang w:bidi="ar-DZ"/>
      </w:rPr>
      <w:t>محاضرات</w:t>
    </w:r>
    <w:r>
      <w:rPr>
        <w:rFonts w:hint="cs" w:cstheme="minorBidi"/>
        <w:b/>
        <w:bCs/>
        <w:sz w:val="36"/>
        <w:szCs w:val="36"/>
        <w:u w:val="single"/>
        <w:rtl/>
        <w:lang w:val="en-US" w:bidi="ar-DZ"/>
      </w:rPr>
      <w:t xml:space="preserve">  مقياس سوسيولوجيا الرابط الاجتماعي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9ED1EA4"/>
    <w:rsid w:val="003617E6"/>
    <w:rsid w:val="01991C99"/>
    <w:rsid w:val="072D05BF"/>
    <w:rsid w:val="09F25085"/>
    <w:rsid w:val="0BBF71A6"/>
    <w:rsid w:val="0BE8202C"/>
    <w:rsid w:val="11312C70"/>
    <w:rsid w:val="154A4368"/>
    <w:rsid w:val="20F016B8"/>
    <w:rsid w:val="24A5262B"/>
    <w:rsid w:val="27C81442"/>
    <w:rsid w:val="28090DA6"/>
    <w:rsid w:val="28CF30F5"/>
    <w:rsid w:val="2B7D2401"/>
    <w:rsid w:val="301861D8"/>
    <w:rsid w:val="31994809"/>
    <w:rsid w:val="34627E68"/>
    <w:rsid w:val="38555B37"/>
    <w:rsid w:val="3B9D67C2"/>
    <w:rsid w:val="40F97B99"/>
    <w:rsid w:val="41C218EF"/>
    <w:rsid w:val="426A378F"/>
    <w:rsid w:val="42F113B4"/>
    <w:rsid w:val="43F87100"/>
    <w:rsid w:val="4D097ACB"/>
    <w:rsid w:val="4EED0807"/>
    <w:rsid w:val="544E367D"/>
    <w:rsid w:val="55EC6528"/>
    <w:rsid w:val="58EE7452"/>
    <w:rsid w:val="59ED1EA4"/>
    <w:rsid w:val="5A36150F"/>
    <w:rsid w:val="5C505F69"/>
    <w:rsid w:val="644D3B44"/>
    <w:rsid w:val="6A5A5A31"/>
    <w:rsid w:val="70DB0969"/>
    <w:rsid w:val="71704262"/>
    <w:rsid w:val="77E31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Balloon Text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83</TotalTime>
  <ScaleCrop>false</ScaleCrop>
  <LinksUpToDate>false</LinksUpToDate>
  <CharactersWithSpaces>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2025-01-31T16:31:00Z</dcterms:created>
  <dc:creator>User</dc:creator>
  <cp:lastModifiedBy>User</cp:lastModifiedBy>
  <cp:lastPrinted>2025-03-16T19:35:00Z</cp:lastPrinted>
  <dcterms:modified xsi:type="dcterms:W3CDTF">2026-04-12T09:31:06Z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1036-12.2.0.23196</vt:lpwstr>
  </property>
  <property fmtid="{D5CDD505-2E9C-101B-9397-08002B2CF9AE}" pid="3" name="ICV">
    <vt:lpwstr>0E6429ED88DC4EBC83CCD3C5EA2A1E50_13</vt:lpwstr>
  </property>
</Properties>
</file>