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FA" w:rsidRPr="0089768D" w:rsidRDefault="008C7AD6" w:rsidP="008C7AD6">
      <w:pPr>
        <w:jc w:val="center"/>
        <w:rPr>
          <w:rFonts w:ascii="Simplified Arabic" w:hAnsi="Simplified Arabic" w:cs="Simplified Arabic"/>
          <w:b/>
          <w:bCs/>
          <w:sz w:val="32"/>
          <w:szCs w:val="32"/>
          <w:rtl/>
          <w:lang w:bidi="ar-DZ"/>
        </w:rPr>
      </w:pPr>
      <w:r w:rsidRPr="0089768D">
        <w:rPr>
          <w:rFonts w:ascii="Simplified Arabic" w:hAnsi="Simplified Arabic" w:cs="Simplified Arabic"/>
          <w:b/>
          <w:bCs/>
          <w:sz w:val="32"/>
          <w:szCs w:val="32"/>
          <w:rtl/>
          <w:lang w:bidi="ar-DZ"/>
        </w:rPr>
        <w:t>المحاضرة الأولى: مفهوم الاتصال والإعلام</w:t>
      </w:r>
    </w:p>
    <w:p w:rsidR="00CD5474" w:rsidRPr="0089768D" w:rsidRDefault="00BD6549" w:rsidP="0089768D">
      <w:pPr>
        <w:jc w:val="both"/>
        <w:rPr>
          <w:rFonts w:ascii="Simplified Arabic" w:hAnsi="Simplified Arabic" w:cs="Simplified Arabic"/>
          <w:sz w:val="32"/>
          <w:szCs w:val="32"/>
          <w:rtl/>
          <w:lang w:val="fr-FR" w:bidi="ar-DZ"/>
        </w:rPr>
      </w:pPr>
      <w:r w:rsidRPr="0089768D">
        <w:rPr>
          <w:rFonts w:ascii="Simplified Arabic" w:hAnsi="Simplified Arabic" w:cs="Simplified Arabic"/>
          <w:sz w:val="32"/>
          <w:szCs w:val="32"/>
          <w:rtl/>
          <w:lang w:bidi="ar-DZ"/>
        </w:rPr>
        <w:t xml:space="preserve">تعود كلمة الاتصال إلى لفظة </w:t>
      </w:r>
      <w:r w:rsidRPr="0089768D">
        <w:rPr>
          <w:rFonts w:ascii="Simplified Arabic" w:hAnsi="Simplified Arabic" w:cs="Simplified Arabic"/>
          <w:sz w:val="32"/>
          <w:szCs w:val="32"/>
          <w:lang w:val="fr-FR" w:bidi="ar-DZ"/>
        </w:rPr>
        <w:t>communication</w:t>
      </w:r>
      <w:r w:rsidRPr="0089768D">
        <w:rPr>
          <w:rFonts w:ascii="Simplified Arabic" w:hAnsi="Simplified Arabic" w:cs="Simplified Arabic"/>
          <w:sz w:val="32"/>
          <w:szCs w:val="32"/>
          <w:rtl/>
          <w:lang w:val="fr-FR" w:bidi="ar-DZ"/>
        </w:rPr>
        <w:t xml:space="preserve"> والتي يرجع أصلها إلى اللفظ اللاتينية </w:t>
      </w:r>
      <w:r w:rsidRPr="0089768D">
        <w:rPr>
          <w:rFonts w:ascii="Simplified Arabic" w:hAnsi="Simplified Arabic" w:cs="Simplified Arabic"/>
          <w:sz w:val="32"/>
          <w:szCs w:val="32"/>
          <w:lang w:val="fr-FR" w:bidi="ar-DZ"/>
        </w:rPr>
        <w:t>communes</w:t>
      </w:r>
      <w:r w:rsidR="00CD5474" w:rsidRPr="0089768D">
        <w:rPr>
          <w:rFonts w:ascii="Simplified Arabic" w:hAnsi="Simplified Arabic" w:cs="Simplified Arabic"/>
          <w:sz w:val="32"/>
          <w:szCs w:val="32"/>
          <w:rtl/>
          <w:lang w:val="fr-FR" w:bidi="ar-DZ"/>
        </w:rPr>
        <w:t xml:space="preserve"> بمعنى عام أو شائع و</w:t>
      </w:r>
      <w:r w:rsidR="0089768D">
        <w:rPr>
          <w:rFonts w:ascii="Simplified Arabic" w:hAnsi="Simplified Arabic" w:cs="Simplified Arabic"/>
          <w:sz w:val="32"/>
          <w:szCs w:val="32"/>
          <w:rtl/>
          <w:lang w:val="fr-FR" w:bidi="ar-DZ"/>
        </w:rPr>
        <w:t>تعني كذلك تبادل الآراء والأفكار</w:t>
      </w:r>
      <w:r w:rsidR="00CD5474" w:rsidRPr="0089768D">
        <w:rPr>
          <w:rFonts w:ascii="Simplified Arabic" w:hAnsi="Simplified Arabic" w:cs="Simplified Arabic"/>
          <w:sz w:val="32"/>
          <w:szCs w:val="32"/>
          <w:rtl/>
          <w:lang w:val="fr-FR" w:bidi="ar-DZ"/>
        </w:rPr>
        <w:t xml:space="preserve"> عن طريق الكلام والكتابة أو الإشارة، وبهذا نستنتج أن التصال مرتبط بنوع من الشيوع أو الاتفاق بين الأفراد كاستخدام ألفاظ شائعة ومعروفة أو حركات ذات دلالة معينة وبهذا يكون هدف الاتصال خلق الفهم أو المشاركة في المعنى.</w:t>
      </w:r>
    </w:p>
    <w:p w:rsidR="00CD5474" w:rsidRPr="0089768D" w:rsidRDefault="00CD5474" w:rsidP="0089768D">
      <w:pPr>
        <w:jc w:val="both"/>
        <w:rPr>
          <w:rFonts w:ascii="Simplified Arabic" w:hAnsi="Simplified Arabic" w:cs="Simplified Arabic"/>
          <w:sz w:val="32"/>
          <w:szCs w:val="32"/>
          <w:rtl/>
          <w:lang w:val="fr-FR" w:bidi="ar-DZ"/>
        </w:rPr>
      </w:pPr>
      <w:r w:rsidRPr="0089768D">
        <w:rPr>
          <w:rFonts w:ascii="Simplified Arabic" w:hAnsi="Simplified Arabic" w:cs="Simplified Arabic"/>
          <w:sz w:val="32"/>
          <w:szCs w:val="32"/>
          <w:rtl/>
          <w:lang w:val="fr-FR" w:bidi="ar-DZ"/>
        </w:rPr>
        <w:t xml:space="preserve">اصطلاحا: يعرف الاتصال </w:t>
      </w:r>
      <w:r w:rsidR="00393D7A" w:rsidRPr="0089768D">
        <w:rPr>
          <w:rFonts w:ascii="Simplified Arabic" w:hAnsi="Simplified Arabic" w:cs="Simplified Arabic"/>
          <w:sz w:val="32"/>
          <w:szCs w:val="32"/>
          <w:rtl/>
          <w:lang w:val="fr-FR" w:bidi="ar-DZ"/>
        </w:rPr>
        <w:t>بأنه عملية يتم من خلالها نقل وتبادل بيانات ومعلومات وأفكار وإشارات من شخص إلى شخص أو مجموعة أشخاص.</w:t>
      </w:r>
    </w:p>
    <w:p w:rsidR="00393D7A" w:rsidRPr="0089768D" w:rsidRDefault="00393D7A" w:rsidP="00CD5474">
      <w:pPr>
        <w:rPr>
          <w:rFonts w:ascii="Simplified Arabic" w:hAnsi="Simplified Arabic" w:cs="Simplified Arabic"/>
          <w:b/>
          <w:bCs/>
          <w:sz w:val="32"/>
          <w:szCs w:val="32"/>
          <w:rtl/>
          <w:lang w:val="fr-FR" w:bidi="ar-DZ"/>
        </w:rPr>
      </w:pPr>
      <w:r w:rsidRPr="0089768D">
        <w:rPr>
          <w:rFonts w:ascii="Simplified Arabic" w:hAnsi="Simplified Arabic" w:cs="Simplified Arabic"/>
          <w:b/>
          <w:bCs/>
          <w:sz w:val="32"/>
          <w:szCs w:val="32"/>
          <w:rtl/>
          <w:lang w:val="fr-FR" w:bidi="ar-DZ"/>
        </w:rPr>
        <w:t>خصائص الاتصال:</w:t>
      </w:r>
    </w:p>
    <w:p w:rsidR="00393D7A" w:rsidRPr="0089768D" w:rsidRDefault="00393D7A" w:rsidP="00393D7A">
      <w:pPr>
        <w:pStyle w:val="ListParagraph"/>
        <w:numPr>
          <w:ilvl w:val="0"/>
          <w:numId w:val="1"/>
        </w:numPr>
        <w:rPr>
          <w:rFonts w:ascii="Simplified Arabic" w:hAnsi="Simplified Arabic" w:cs="Simplified Arabic"/>
          <w:sz w:val="32"/>
          <w:szCs w:val="32"/>
          <w:lang w:val="fr-FR" w:bidi="ar-DZ"/>
        </w:rPr>
      </w:pPr>
      <w:r w:rsidRPr="0089768D">
        <w:rPr>
          <w:rFonts w:ascii="Simplified Arabic" w:hAnsi="Simplified Arabic" w:cs="Simplified Arabic"/>
          <w:sz w:val="32"/>
          <w:szCs w:val="32"/>
          <w:rtl/>
          <w:lang w:val="fr-FR" w:bidi="ar-DZ"/>
        </w:rPr>
        <w:t>الاتصال عملية مستمرة</w:t>
      </w:r>
    </w:p>
    <w:p w:rsidR="00393D7A" w:rsidRPr="0089768D" w:rsidRDefault="00393D7A" w:rsidP="00393D7A">
      <w:pPr>
        <w:pStyle w:val="ListParagraph"/>
        <w:numPr>
          <w:ilvl w:val="0"/>
          <w:numId w:val="1"/>
        </w:numPr>
        <w:rPr>
          <w:rFonts w:ascii="Simplified Arabic" w:hAnsi="Simplified Arabic" w:cs="Simplified Arabic"/>
          <w:sz w:val="32"/>
          <w:szCs w:val="32"/>
          <w:lang w:val="fr-FR" w:bidi="ar-DZ"/>
        </w:rPr>
      </w:pPr>
      <w:r w:rsidRPr="0089768D">
        <w:rPr>
          <w:rFonts w:ascii="Simplified Arabic" w:hAnsi="Simplified Arabic" w:cs="Simplified Arabic"/>
          <w:sz w:val="32"/>
          <w:szCs w:val="32"/>
          <w:rtl/>
          <w:lang w:val="fr-FR" w:bidi="ar-DZ"/>
        </w:rPr>
        <w:t>الاتصال عملية حركية</w:t>
      </w:r>
    </w:p>
    <w:p w:rsidR="00393D7A" w:rsidRPr="0089768D" w:rsidRDefault="00393D7A" w:rsidP="00393D7A">
      <w:pPr>
        <w:pStyle w:val="ListParagraph"/>
        <w:numPr>
          <w:ilvl w:val="0"/>
          <w:numId w:val="1"/>
        </w:numPr>
        <w:rPr>
          <w:rFonts w:ascii="Simplified Arabic" w:hAnsi="Simplified Arabic" w:cs="Simplified Arabic"/>
          <w:sz w:val="32"/>
          <w:szCs w:val="32"/>
          <w:lang w:val="fr-FR" w:bidi="ar-DZ"/>
        </w:rPr>
      </w:pPr>
      <w:r w:rsidRPr="0089768D">
        <w:rPr>
          <w:rFonts w:ascii="Simplified Arabic" w:hAnsi="Simplified Arabic" w:cs="Simplified Arabic"/>
          <w:sz w:val="32"/>
          <w:szCs w:val="32"/>
          <w:rtl/>
          <w:lang w:val="fr-FR" w:bidi="ar-DZ"/>
        </w:rPr>
        <w:t>الاتصال نظام متكامل</w:t>
      </w:r>
    </w:p>
    <w:p w:rsidR="00393D7A" w:rsidRPr="0089768D" w:rsidRDefault="00393D7A" w:rsidP="00393D7A">
      <w:pPr>
        <w:pStyle w:val="ListParagraph"/>
        <w:numPr>
          <w:ilvl w:val="0"/>
          <w:numId w:val="1"/>
        </w:numPr>
        <w:rPr>
          <w:rFonts w:ascii="Simplified Arabic" w:hAnsi="Simplified Arabic" w:cs="Simplified Arabic"/>
          <w:sz w:val="32"/>
          <w:szCs w:val="32"/>
          <w:lang w:val="fr-FR" w:bidi="ar-DZ"/>
        </w:rPr>
      </w:pPr>
      <w:r w:rsidRPr="0089768D">
        <w:rPr>
          <w:rFonts w:ascii="Simplified Arabic" w:hAnsi="Simplified Arabic" w:cs="Simplified Arabic"/>
          <w:sz w:val="32"/>
          <w:szCs w:val="32"/>
          <w:rtl/>
          <w:lang w:val="fr-FR" w:bidi="ar-DZ"/>
        </w:rPr>
        <w:t>الاتصال نظام متكامل</w:t>
      </w:r>
    </w:p>
    <w:p w:rsidR="00393D7A" w:rsidRPr="0089768D" w:rsidRDefault="00393D7A" w:rsidP="00393D7A">
      <w:pPr>
        <w:pStyle w:val="ListParagraph"/>
        <w:numPr>
          <w:ilvl w:val="0"/>
          <w:numId w:val="1"/>
        </w:numPr>
        <w:rPr>
          <w:rFonts w:ascii="Simplified Arabic" w:hAnsi="Simplified Arabic" w:cs="Simplified Arabic"/>
          <w:sz w:val="32"/>
          <w:szCs w:val="32"/>
          <w:lang w:val="fr-FR" w:bidi="ar-DZ"/>
        </w:rPr>
      </w:pPr>
      <w:r w:rsidRPr="0089768D">
        <w:rPr>
          <w:rFonts w:ascii="Simplified Arabic" w:hAnsi="Simplified Arabic" w:cs="Simplified Arabic"/>
          <w:sz w:val="32"/>
          <w:szCs w:val="32"/>
          <w:rtl/>
          <w:lang w:val="fr-FR" w:bidi="ar-DZ"/>
        </w:rPr>
        <w:t>الاتصال عملية تفاعلية وآنية</w:t>
      </w:r>
    </w:p>
    <w:p w:rsidR="00393D7A" w:rsidRPr="0089768D" w:rsidRDefault="00393D7A" w:rsidP="00393D7A">
      <w:pPr>
        <w:rPr>
          <w:rFonts w:ascii="Simplified Arabic" w:hAnsi="Simplified Arabic" w:cs="Simplified Arabic"/>
          <w:b/>
          <w:bCs/>
          <w:sz w:val="32"/>
          <w:szCs w:val="32"/>
          <w:rtl/>
          <w:lang w:val="fr-FR" w:bidi="ar-DZ"/>
        </w:rPr>
      </w:pPr>
      <w:r w:rsidRPr="0089768D">
        <w:rPr>
          <w:rFonts w:ascii="Simplified Arabic" w:hAnsi="Simplified Arabic" w:cs="Simplified Arabic"/>
          <w:b/>
          <w:bCs/>
          <w:sz w:val="32"/>
          <w:szCs w:val="32"/>
          <w:rtl/>
          <w:lang w:val="fr-FR" w:bidi="ar-DZ"/>
        </w:rPr>
        <w:t>عناصر الاتصال:</w:t>
      </w:r>
    </w:p>
    <w:p w:rsidR="00393D7A" w:rsidRPr="0089768D" w:rsidRDefault="00393D7A" w:rsidP="00393D7A">
      <w:pPr>
        <w:rPr>
          <w:rFonts w:ascii="Simplified Arabic" w:hAnsi="Simplified Arabic" w:cs="Simplified Arabic"/>
          <w:sz w:val="32"/>
          <w:szCs w:val="32"/>
          <w:rtl/>
          <w:lang w:val="fr-FR" w:bidi="ar-DZ"/>
        </w:rPr>
      </w:pPr>
      <w:r w:rsidRPr="0089768D">
        <w:rPr>
          <w:rFonts w:ascii="Simplified Arabic" w:hAnsi="Simplified Arabic" w:cs="Simplified Arabic"/>
          <w:sz w:val="32"/>
          <w:szCs w:val="32"/>
          <w:rtl/>
          <w:lang w:val="fr-FR" w:bidi="ar-DZ"/>
        </w:rPr>
        <w:t xml:space="preserve">المرسل: </w:t>
      </w:r>
      <w:r w:rsidR="003D4C7B" w:rsidRPr="0089768D">
        <w:rPr>
          <w:rFonts w:ascii="Simplified Arabic" w:hAnsi="Simplified Arabic" w:cs="Simplified Arabic"/>
          <w:sz w:val="32"/>
          <w:szCs w:val="32"/>
          <w:rtl/>
          <w:lang w:val="fr-FR" w:bidi="ar-DZ"/>
        </w:rPr>
        <w:t>وهو الجهة التي تقوم بإرسال الرسالة.</w:t>
      </w:r>
    </w:p>
    <w:p w:rsidR="00393D7A" w:rsidRPr="0089768D" w:rsidRDefault="00393D7A" w:rsidP="00393D7A">
      <w:pPr>
        <w:rPr>
          <w:rFonts w:ascii="Simplified Arabic" w:hAnsi="Simplified Arabic" w:cs="Simplified Arabic"/>
          <w:sz w:val="32"/>
          <w:szCs w:val="32"/>
          <w:rtl/>
          <w:lang w:val="fr-FR" w:bidi="ar-DZ"/>
        </w:rPr>
      </w:pPr>
      <w:r w:rsidRPr="0089768D">
        <w:rPr>
          <w:rFonts w:ascii="Simplified Arabic" w:hAnsi="Simplified Arabic" w:cs="Simplified Arabic"/>
          <w:sz w:val="32"/>
          <w:szCs w:val="32"/>
          <w:rtl/>
          <w:lang w:val="fr-FR" w:bidi="ar-DZ"/>
        </w:rPr>
        <w:t>الرسالة:</w:t>
      </w:r>
      <w:r w:rsidR="003D4C7B" w:rsidRPr="0089768D">
        <w:rPr>
          <w:rFonts w:ascii="Simplified Arabic" w:hAnsi="Simplified Arabic" w:cs="Simplified Arabic"/>
          <w:sz w:val="32"/>
          <w:szCs w:val="32"/>
          <w:rtl/>
          <w:lang w:val="fr-FR" w:bidi="ar-DZ"/>
        </w:rPr>
        <w:t xml:space="preserve"> وهو مضمون المادة الإعلامية يصيغها المرسل ويوجهها للمتلقي.</w:t>
      </w:r>
    </w:p>
    <w:p w:rsidR="00393D7A" w:rsidRPr="0089768D" w:rsidRDefault="00393D7A" w:rsidP="00393D7A">
      <w:pPr>
        <w:rPr>
          <w:rFonts w:ascii="Simplified Arabic" w:hAnsi="Simplified Arabic" w:cs="Simplified Arabic"/>
          <w:sz w:val="32"/>
          <w:szCs w:val="32"/>
          <w:rtl/>
          <w:lang w:val="fr-FR" w:bidi="ar-DZ"/>
        </w:rPr>
      </w:pPr>
      <w:r w:rsidRPr="0089768D">
        <w:rPr>
          <w:rFonts w:ascii="Simplified Arabic" w:hAnsi="Simplified Arabic" w:cs="Simplified Arabic"/>
          <w:sz w:val="32"/>
          <w:szCs w:val="32"/>
          <w:rtl/>
          <w:lang w:val="fr-FR" w:bidi="ar-DZ"/>
        </w:rPr>
        <w:t>قناة الاتصال:</w:t>
      </w:r>
      <w:r w:rsidR="003D4C7B" w:rsidRPr="0089768D">
        <w:rPr>
          <w:rFonts w:ascii="Simplified Arabic" w:hAnsi="Simplified Arabic" w:cs="Simplified Arabic"/>
          <w:sz w:val="32"/>
          <w:szCs w:val="32"/>
          <w:rtl/>
          <w:lang w:val="fr-FR" w:bidi="ar-DZ"/>
        </w:rPr>
        <w:t xml:space="preserve"> وتسمى بالوسيلة التي يتم من خلالها نقل الرسالة الإعلامية إلى الجمهور المتلقي.</w:t>
      </w:r>
    </w:p>
    <w:p w:rsidR="00393D7A" w:rsidRPr="0089768D" w:rsidRDefault="00393D7A" w:rsidP="00393D7A">
      <w:pPr>
        <w:rPr>
          <w:rFonts w:ascii="Simplified Arabic" w:hAnsi="Simplified Arabic" w:cs="Simplified Arabic"/>
          <w:sz w:val="32"/>
          <w:szCs w:val="32"/>
          <w:rtl/>
          <w:lang w:val="fr-FR" w:bidi="ar-DZ"/>
        </w:rPr>
      </w:pPr>
      <w:r w:rsidRPr="0089768D">
        <w:rPr>
          <w:rFonts w:ascii="Simplified Arabic" w:hAnsi="Simplified Arabic" w:cs="Simplified Arabic"/>
          <w:sz w:val="32"/>
          <w:szCs w:val="32"/>
          <w:rtl/>
          <w:lang w:val="fr-FR" w:bidi="ar-DZ"/>
        </w:rPr>
        <w:t>المستقبل:</w:t>
      </w:r>
      <w:r w:rsidR="003D4C7B" w:rsidRPr="0089768D">
        <w:rPr>
          <w:rFonts w:ascii="Simplified Arabic" w:hAnsi="Simplified Arabic" w:cs="Simplified Arabic"/>
          <w:sz w:val="32"/>
          <w:szCs w:val="32"/>
          <w:rtl/>
          <w:lang w:val="fr-FR" w:bidi="ar-DZ"/>
        </w:rPr>
        <w:t xml:space="preserve"> </w:t>
      </w:r>
      <w:r w:rsidR="000F74E5" w:rsidRPr="0089768D">
        <w:rPr>
          <w:rFonts w:ascii="Simplified Arabic" w:hAnsi="Simplified Arabic" w:cs="Simplified Arabic"/>
          <w:sz w:val="32"/>
          <w:szCs w:val="32"/>
          <w:rtl/>
          <w:lang w:val="fr-FR" w:bidi="ar-DZ"/>
        </w:rPr>
        <w:t>وهو الجهة التي توجه له الرسالة سواء كان فردا أو جماعة.</w:t>
      </w:r>
    </w:p>
    <w:p w:rsidR="00393D7A" w:rsidRPr="0089768D" w:rsidRDefault="00393D7A" w:rsidP="00393D7A">
      <w:pPr>
        <w:rPr>
          <w:rFonts w:ascii="Simplified Arabic" w:hAnsi="Simplified Arabic" w:cs="Simplified Arabic"/>
          <w:sz w:val="32"/>
          <w:szCs w:val="32"/>
          <w:rtl/>
          <w:lang w:val="fr-FR" w:bidi="ar-DZ"/>
        </w:rPr>
      </w:pPr>
      <w:r w:rsidRPr="0089768D">
        <w:rPr>
          <w:rFonts w:ascii="Simplified Arabic" w:hAnsi="Simplified Arabic" w:cs="Simplified Arabic"/>
          <w:sz w:val="32"/>
          <w:szCs w:val="32"/>
          <w:rtl/>
          <w:lang w:val="fr-FR" w:bidi="ar-DZ"/>
        </w:rPr>
        <w:lastRenderedPageBreak/>
        <w:t xml:space="preserve">رجع الصدى: </w:t>
      </w:r>
      <w:r w:rsidR="003D4C7B" w:rsidRPr="0089768D">
        <w:rPr>
          <w:rFonts w:ascii="Simplified Arabic" w:hAnsi="Simplified Arabic" w:cs="Simplified Arabic"/>
          <w:sz w:val="32"/>
          <w:szCs w:val="32"/>
          <w:rtl/>
          <w:lang w:val="fr-FR" w:bidi="ar-DZ"/>
        </w:rPr>
        <w:t>هو الاستجابة التي يبديها الجمهور المستقبل بعد تلقيه للرسالة.</w:t>
      </w:r>
    </w:p>
    <w:p w:rsidR="003D4C7B" w:rsidRPr="0089768D" w:rsidRDefault="003D4C7B" w:rsidP="00393D7A">
      <w:pPr>
        <w:rPr>
          <w:rFonts w:ascii="Simplified Arabic" w:hAnsi="Simplified Arabic" w:cs="Simplified Arabic"/>
          <w:sz w:val="32"/>
          <w:szCs w:val="32"/>
          <w:rtl/>
          <w:lang w:val="fr-FR" w:bidi="ar-DZ"/>
        </w:rPr>
      </w:pPr>
      <w:r w:rsidRPr="0089768D">
        <w:rPr>
          <w:rFonts w:ascii="Simplified Arabic" w:hAnsi="Simplified Arabic" w:cs="Simplified Arabic"/>
          <w:sz w:val="32"/>
          <w:szCs w:val="32"/>
          <w:rtl/>
          <w:lang w:val="fr-FR" w:bidi="ar-DZ"/>
        </w:rPr>
        <w:t>التأثير: هو النتيجة التي تحد</w:t>
      </w:r>
      <w:r w:rsidR="000F74E5" w:rsidRPr="0089768D">
        <w:rPr>
          <w:rFonts w:ascii="Simplified Arabic" w:hAnsi="Simplified Arabic" w:cs="Simplified Arabic"/>
          <w:sz w:val="32"/>
          <w:szCs w:val="32"/>
          <w:rtl/>
          <w:lang w:val="fr-FR" w:bidi="ar-DZ"/>
        </w:rPr>
        <w:t>ث</w:t>
      </w:r>
      <w:r w:rsidRPr="0089768D">
        <w:rPr>
          <w:rFonts w:ascii="Simplified Arabic" w:hAnsi="Simplified Arabic" w:cs="Simplified Arabic"/>
          <w:sz w:val="32"/>
          <w:szCs w:val="32"/>
          <w:rtl/>
          <w:lang w:val="fr-FR" w:bidi="ar-DZ"/>
        </w:rPr>
        <w:t xml:space="preserve">ها الرسالة الاتصالية </w:t>
      </w:r>
      <w:r w:rsidR="000F74E5" w:rsidRPr="0089768D">
        <w:rPr>
          <w:rFonts w:ascii="Simplified Arabic" w:hAnsi="Simplified Arabic" w:cs="Simplified Arabic"/>
          <w:sz w:val="32"/>
          <w:szCs w:val="32"/>
          <w:rtl/>
          <w:lang w:val="fr-FR" w:bidi="ar-DZ"/>
        </w:rPr>
        <w:t>على المتلقي.</w:t>
      </w:r>
    </w:p>
    <w:p w:rsidR="0089768D" w:rsidRPr="0089768D" w:rsidRDefault="0089768D" w:rsidP="0089768D">
      <w:pPr>
        <w:rPr>
          <w:rFonts w:ascii="Simplified Arabic" w:hAnsi="Simplified Arabic" w:cs="Simplified Arabic"/>
          <w:b/>
          <w:bCs/>
          <w:sz w:val="32"/>
          <w:szCs w:val="32"/>
          <w:rtl/>
          <w:lang w:bidi="ar-DZ"/>
        </w:rPr>
      </w:pPr>
      <w:r w:rsidRPr="0089768D">
        <w:rPr>
          <w:rFonts w:ascii="Simplified Arabic" w:hAnsi="Simplified Arabic" w:cs="Simplified Arabic"/>
          <w:b/>
          <w:bCs/>
          <w:sz w:val="32"/>
          <w:szCs w:val="32"/>
          <w:rtl/>
          <w:lang w:bidi="ar-DZ"/>
        </w:rPr>
        <w:t>تعريف الإعلام:</w:t>
      </w:r>
    </w:p>
    <w:p w:rsidR="0089768D" w:rsidRPr="0089768D" w:rsidRDefault="0089768D" w:rsidP="0089768D">
      <w:pPr>
        <w:rPr>
          <w:rFonts w:ascii="Simplified Arabic" w:hAnsi="Simplified Arabic" w:cs="Simplified Arabic"/>
          <w:sz w:val="32"/>
          <w:szCs w:val="32"/>
          <w:rtl/>
          <w:lang w:bidi="ar-DZ"/>
        </w:rPr>
      </w:pPr>
      <w:r w:rsidRPr="0089768D">
        <w:rPr>
          <w:rFonts w:ascii="Simplified Arabic" w:hAnsi="Simplified Arabic" w:cs="Simplified Arabic"/>
          <w:sz w:val="32"/>
          <w:szCs w:val="32"/>
          <w:rtl/>
          <w:lang w:bidi="ar-DZ"/>
        </w:rPr>
        <w:t>وهو عملية النشر وتقديم المعلمات الصحيحة والحقائق الواضحة والأخبار الصادقة للجماهير مع ذكر مصادرها خدمة للصالح العام.</w:t>
      </w:r>
    </w:p>
    <w:p w:rsidR="0089768D" w:rsidRPr="00C07F35" w:rsidRDefault="0089768D" w:rsidP="00C07F35">
      <w:pPr>
        <w:rPr>
          <w:rFonts w:ascii="Simplified Arabic" w:hAnsi="Simplified Arabic" w:cs="Simplified Arabic"/>
          <w:sz w:val="32"/>
          <w:szCs w:val="32"/>
          <w:rtl/>
          <w:lang w:bidi="ar-DZ"/>
        </w:rPr>
      </w:pPr>
      <w:r w:rsidRPr="0089768D">
        <w:rPr>
          <w:rFonts w:ascii="Simplified Arabic" w:hAnsi="Simplified Arabic" w:cs="Simplified Arabic"/>
          <w:sz w:val="32"/>
          <w:szCs w:val="32"/>
          <w:rtl/>
          <w:lang w:bidi="ar-DZ"/>
        </w:rPr>
        <w:t xml:space="preserve">   يعرفه سمير محمد حسين: على أنه مجمل النشاطات الاتصالية الهادفة إلى تزويد الجمهور بكافة المعلومات والحقائق الواقعية الصحيحة قصد خلق أكبر درجة من المعرفة والوعي والإدراك للفئات المتلقية للمادة الإعلامية حول كل القضايا والموضوعات.</w:t>
      </w:r>
      <w:bookmarkStart w:id="0" w:name="_GoBack"/>
      <w:bookmarkEnd w:id="0"/>
    </w:p>
    <w:p w:rsidR="0089768D" w:rsidRPr="0089768D" w:rsidRDefault="0089768D" w:rsidP="0089768D">
      <w:pPr>
        <w:rPr>
          <w:rFonts w:ascii="Simplified Arabic" w:hAnsi="Simplified Arabic" w:cs="Simplified Arabic"/>
          <w:b/>
          <w:bCs/>
          <w:sz w:val="32"/>
          <w:szCs w:val="32"/>
          <w:rtl/>
          <w:lang w:bidi="ar-DZ"/>
        </w:rPr>
      </w:pPr>
      <w:r w:rsidRPr="0089768D">
        <w:rPr>
          <w:rFonts w:ascii="Simplified Arabic" w:hAnsi="Simplified Arabic" w:cs="Simplified Arabic"/>
          <w:b/>
          <w:bCs/>
          <w:sz w:val="32"/>
          <w:szCs w:val="32"/>
          <w:rtl/>
          <w:lang w:bidi="ar-DZ"/>
        </w:rPr>
        <w:t>وظائف الإعلام:</w:t>
      </w:r>
    </w:p>
    <w:p w:rsidR="0089768D" w:rsidRPr="0089768D" w:rsidRDefault="0089768D" w:rsidP="00F82569">
      <w:pPr>
        <w:pStyle w:val="ListParagraph"/>
        <w:numPr>
          <w:ilvl w:val="0"/>
          <w:numId w:val="2"/>
        </w:numPr>
        <w:rPr>
          <w:rFonts w:ascii="Simplified Arabic" w:hAnsi="Simplified Arabic" w:cs="Simplified Arabic"/>
          <w:sz w:val="32"/>
          <w:szCs w:val="32"/>
          <w:lang w:bidi="ar-DZ"/>
        </w:rPr>
      </w:pPr>
      <w:r w:rsidRPr="0089768D">
        <w:rPr>
          <w:rFonts w:ascii="Simplified Arabic" w:hAnsi="Simplified Arabic" w:cs="Simplified Arabic"/>
          <w:sz w:val="32"/>
          <w:szCs w:val="32"/>
          <w:rtl/>
          <w:lang w:bidi="ar-DZ"/>
        </w:rPr>
        <w:t>الوظيفة الإخبارية</w:t>
      </w:r>
    </w:p>
    <w:p w:rsidR="0089768D" w:rsidRPr="0089768D" w:rsidRDefault="0089768D" w:rsidP="00F82569">
      <w:pPr>
        <w:pStyle w:val="ListParagraph"/>
        <w:numPr>
          <w:ilvl w:val="0"/>
          <w:numId w:val="2"/>
        </w:numPr>
        <w:rPr>
          <w:rFonts w:ascii="Simplified Arabic" w:hAnsi="Simplified Arabic" w:cs="Simplified Arabic"/>
          <w:sz w:val="32"/>
          <w:szCs w:val="32"/>
          <w:lang w:bidi="ar-DZ"/>
        </w:rPr>
      </w:pPr>
      <w:r w:rsidRPr="0089768D">
        <w:rPr>
          <w:rFonts w:ascii="Simplified Arabic" w:hAnsi="Simplified Arabic" w:cs="Simplified Arabic"/>
          <w:sz w:val="32"/>
          <w:szCs w:val="32"/>
          <w:rtl/>
          <w:lang w:bidi="ar-DZ"/>
        </w:rPr>
        <w:t>الوظيفة التعليمية</w:t>
      </w:r>
    </w:p>
    <w:p w:rsidR="0089768D" w:rsidRPr="0089768D" w:rsidRDefault="0089768D" w:rsidP="00F82569">
      <w:pPr>
        <w:pStyle w:val="ListParagraph"/>
        <w:numPr>
          <w:ilvl w:val="0"/>
          <w:numId w:val="2"/>
        </w:numPr>
        <w:rPr>
          <w:rFonts w:ascii="Simplified Arabic" w:hAnsi="Simplified Arabic" w:cs="Simplified Arabic"/>
          <w:sz w:val="32"/>
          <w:szCs w:val="32"/>
          <w:lang w:bidi="ar-DZ"/>
        </w:rPr>
      </w:pPr>
      <w:r w:rsidRPr="0089768D">
        <w:rPr>
          <w:rFonts w:ascii="Simplified Arabic" w:hAnsi="Simplified Arabic" w:cs="Simplified Arabic"/>
          <w:sz w:val="32"/>
          <w:szCs w:val="32"/>
          <w:rtl/>
          <w:lang w:bidi="ar-DZ"/>
        </w:rPr>
        <w:t>الوظيفة التثقيفية</w:t>
      </w:r>
    </w:p>
    <w:p w:rsidR="0089768D" w:rsidRPr="0089768D" w:rsidRDefault="0089768D" w:rsidP="00F82569">
      <w:pPr>
        <w:pStyle w:val="ListParagraph"/>
        <w:numPr>
          <w:ilvl w:val="0"/>
          <w:numId w:val="2"/>
        </w:numPr>
        <w:rPr>
          <w:rFonts w:ascii="Simplified Arabic" w:hAnsi="Simplified Arabic" w:cs="Simplified Arabic"/>
          <w:sz w:val="32"/>
          <w:szCs w:val="32"/>
          <w:lang w:bidi="ar-DZ"/>
        </w:rPr>
      </w:pPr>
      <w:r w:rsidRPr="0089768D">
        <w:rPr>
          <w:rFonts w:ascii="Simplified Arabic" w:hAnsi="Simplified Arabic" w:cs="Simplified Arabic"/>
          <w:sz w:val="32"/>
          <w:szCs w:val="32"/>
          <w:rtl/>
          <w:lang w:bidi="ar-DZ"/>
        </w:rPr>
        <w:t>الوظيفة الترفيهية</w:t>
      </w:r>
    </w:p>
    <w:p w:rsidR="0089768D" w:rsidRPr="0089768D" w:rsidRDefault="0089768D" w:rsidP="00F82569">
      <w:pPr>
        <w:pStyle w:val="ListParagraph"/>
        <w:numPr>
          <w:ilvl w:val="0"/>
          <w:numId w:val="2"/>
        </w:numPr>
        <w:rPr>
          <w:rFonts w:ascii="Simplified Arabic" w:hAnsi="Simplified Arabic" w:cs="Simplified Arabic"/>
          <w:sz w:val="32"/>
          <w:szCs w:val="32"/>
          <w:lang w:bidi="ar-DZ"/>
        </w:rPr>
      </w:pPr>
      <w:r w:rsidRPr="0089768D">
        <w:rPr>
          <w:rFonts w:ascii="Simplified Arabic" w:hAnsi="Simplified Arabic" w:cs="Simplified Arabic"/>
          <w:sz w:val="32"/>
          <w:szCs w:val="32"/>
          <w:rtl/>
          <w:lang w:bidi="ar-DZ"/>
        </w:rPr>
        <w:t>وظيفة التنشئة الاجتماعية</w:t>
      </w:r>
    </w:p>
    <w:p w:rsidR="0089768D" w:rsidRPr="0089768D" w:rsidRDefault="0089768D" w:rsidP="00393D7A">
      <w:pPr>
        <w:rPr>
          <w:rFonts w:ascii="Simplified Arabic" w:hAnsi="Simplified Arabic" w:cs="Simplified Arabic"/>
          <w:sz w:val="32"/>
          <w:szCs w:val="32"/>
          <w:rtl/>
          <w:lang w:val="fr-FR" w:bidi="ar-DZ"/>
        </w:rPr>
      </w:pPr>
    </w:p>
    <w:p w:rsidR="00750705" w:rsidRPr="008C7AD6" w:rsidRDefault="00750705" w:rsidP="008C7AD6">
      <w:pPr>
        <w:jc w:val="center"/>
        <w:rPr>
          <w:rFonts w:ascii="Sakkal Majalla" w:hAnsi="Sakkal Majalla" w:cs="Sakkal Majalla"/>
          <w:b/>
          <w:bCs/>
          <w:sz w:val="32"/>
          <w:szCs w:val="32"/>
          <w:lang w:bidi="ar-DZ"/>
        </w:rPr>
      </w:pPr>
    </w:p>
    <w:sectPr w:rsidR="00750705" w:rsidRPr="008C7AD6" w:rsidSect="009A7DDA">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E1E5C"/>
    <w:multiLevelType w:val="hybridMultilevel"/>
    <w:tmpl w:val="DE1682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B84F3B"/>
    <w:multiLevelType w:val="hybridMultilevel"/>
    <w:tmpl w:val="8D7E7E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9471A0"/>
    <w:rsid w:val="000F74E5"/>
    <w:rsid w:val="00393D7A"/>
    <w:rsid w:val="003D4C7B"/>
    <w:rsid w:val="00750705"/>
    <w:rsid w:val="0089768D"/>
    <w:rsid w:val="008A0A10"/>
    <w:rsid w:val="008C7AD6"/>
    <w:rsid w:val="009471A0"/>
    <w:rsid w:val="009A7DDA"/>
    <w:rsid w:val="00BD6549"/>
    <w:rsid w:val="00C07F35"/>
    <w:rsid w:val="00CD5474"/>
    <w:rsid w:val="00D440E5"/>
    <w:rsid w:val="00EA0DFA"/>
    <w:rsid w:val="00F82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1246"/>
  <w15:chartTrackingRefBased/>
  <w15:docId w15:val="{09D4AC56-7B2A-4FBE-9295-B772F38A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235</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2025-12-28T01:05:00Z</dcterms:created>
  <dcterms:modified xsi:type="dcterms:W3CDTF">2025-12-31T10:47:00Z</dcterms:modified>
</cp:coreProperties>
</file>