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7B4" w:rsidRPr="00631187" w:rsidRDefault="00DD07B4" w:rsidP="00DD07B4">
      <w:pPr>
        <w:shd w:val="clear" w:color="auto" w:fill="FFFFFF" w:themeFill="background1"/>
        <w:bidi/>
        <w:rPr>
          <w:rFonts w:asciiTheme="majorBidi" w:hAnsiTheme="majorBidi" w:cstheme="majorBidi"/>
          <w:b/>
          <w:bCs/>
          <w:sz w:val="40"/>
          <w:szCs w:val="40"/>
          <w:rtl/>
        </w:rPr>
      </w:pPr>
      <w:bookmarkStart w:id="0" w:name="_GoBack"/>
      <w:bookmarkEnd w:id="0"/>
      <w:r w:rsidRPr="00631187">
        <w:rPr>
          <w:rFonts w:asciiTheme="majorBidi" w:hAnsiTheme="majorBidi" w:cstheme="majorBidi" w:hint="cs"/>
          <w:b/>
          <w:bCs/>
          <w:sz w:val="40"/>
          <w:szCs w:val="40"/>
          <w:rtl/>
          <w:lang w:bidi="ar-DZ"/>
        </w:rPr>
        <w:t xml:space="preserve">ثانيا: </w:t>
      </w:r>
      <w:r w:rsidRPr="00631187">
        <w:rPr>
          <w:rFonts w:asciiTheme="majorBidi" w:hAnsiTheme="majorBidi" w:cstheme="majorBidi"/>
          <w:b/>
          <w:bCs/>
          <w:sz w:val="40"/>
          <w:szCs w:val="40"/>
          <w:rtl/>
        </w:rPr>
        <w:t>صيغ التحرير الإداري</w:t>
      </w:r>
    </w:p>
    <w:p w:rsidR="00DD07B4" w:rsidRPr="00631187" w:rsidRDefault="00DD07B4" w:rsidP="00DD07B4">
      <w:pPr>
        <w:shd w:val="clear" w:color="auto" w:fill="FFFFFF" w:themeFill="background1"/>
        <w:bidi/>
        <w:rPr>
          <w:rFonts w:asciiTheme="majorBidi" w:hAnsiTheme="majorBidi" w:cstheme="majorBidi"/>
          <w:b/>
          <w:bCs/>
          <w:sz w:val="32"/>
          <w:szCs w:val="32"/>
          <w:rtl/>
        </w:rPr>
      </w:pPr>
      <w:r w:rsidRPr="00631187">
        <w:rPr>
          <w:rFonts w:asciiTheme="majorBidi" w:hAnsiTheme="majorBidi" w:cstheme="majorBidi" w:hint="cs"/>
          <w:b/>
          <w:bCs/>
          <w:sz w:val="32"/>
          <w:szCs w:val="32"/>
          <w:rtl/>
        </w:rPr>
        <w:t>تمهيد</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color w:val="000000"/>
          <w:sz w:val="28"/>
          <w:szCs w:val="28"/>
          <w:rtl/>
        </w:rPr>
        <w:t xml:space="preserve">        </w:t>
      </w:r>
      <w:r w:rsidRPr="005069FA">
        <w:rPr>
          <w:rFonts w:asciiTheme="majorBidi" w:hAnsiTheme="majorBidi" w:cstheme="majorBidi"/>
          <w:color w:val="000000"/>
          <w:sz w:val="28"/>
          <w:szCs w:val="28"/>
          <w:rtl/>
        </w:rPr>
        <w:t xml:space="preserve"> إن الكتابة في الإدارة هي تحرير في ميدان خاص يختلف عن الشعر والأدب والخطابة. ويعتمد التحرير الإداري منهجية تتطابق مع الأسلوب الإنشائي في اعتماد مقدمة وجوهر أو عرض وخاتمة، لكنها تختلف في صيغتها عن بقية الميادين وتتفرد بخصوصية في التحرير. وتحتوي هذه الوثائق على مجموعة من التعليمات أو التوجيهات أو الأوامر أو المعلومات في شكل تفسيري أو إعلامي. ويتم توزيع هذه الوثائق أو إحالتها عن طريق التسلسل الإداري. وبعد الترويسة (بيان السلطة المنتجة للوثيقة) والمكان والتاريخ (تكمن أهمية ذكر التاريخ في كونه قد يعتمد لاحتساب الآجال القانونية).</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كما تجدر الإشارة إلى أن الأسلوب الإداري المستعمل في المراسلات الإدارية يتنوع بتنوع موضوع مستوى المحرر،وغزارة أفكاره وكذالك الشخص المرسل إليه كما يتأثر بالمحيط السياسي والاقتصادي والاجتماعي والثقافي السائد</w:t>
      </w:r>
      <w:r w:rsidRPr="005069FA">
        <w:rPr>
          <w:rFonts w:asciiTheme="majorBidi" w:hAnsiTheme="majorBidi" w:cstheme="majorBidi"/>
          <w:sz w:val="28"/>
          <w:szCs w:val="28"/>
        </w:rPr>
        <w:t>.</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ويختلف أسلوب الكتابة حسب وجهة الإدارة فإذا كانت تسلطية وجدنا هذه الصيغ والتعابير في شكل أوامر وبالمقابل قد تكون الإدارة حيادية تعمل بموضوعية وتراعي الجانب الإنساني في علاقاتها وحتى من خلال مراسلاتها</w:t>
      </w:r>
      <w:r w:rsidRPr="005069FA">
        <w:rPr>
          <w:rFonts w:asciiTheme="majorBidi" w:hAnsiTheme="majorBidi" w:cstheme="majorBidi"/>
          <w:sz w:val="28"/>
          <w:szCs w:val="28"/>
        </w:rPr>
        <w:t xml:space="preserve"> .</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sz w:val="28"/>
          <w:szCs w:val="28"/>
          <w:rtl/>
        </w:rPr>
        <w:t xml:space="preserve">    ويمكننا ترتيب هذه الصيغ التي تتنوع بتنوع الموضوع وبنيته , ثقافة المرسل وشخصية المرسل اليه يمكن ترتيبها على النحو الأتي</w:t>
      </w:r>
      <w:r w:rsidRPr="005069FA">
        <w:rPr>
          <w:rFonts w:asciiTheme="majorBidi" w:hAnsiTheme="majorBidi" w:cstheme="majorBidi"/>
          <w:sz w:val="28"/>
          <w:szCs w:val="28"/>
        </w:rPr>
        <w:t xml:space="preserve"> : </w:t>
      </w:r>
      <w:r>
        <w:rPr>
          <w:rStyle w:val="Appelnotedebasdep"/>
          <w:rFonts w:asciiTheme="majorBidi" w:hAnsiTheme="majorBidi" w:cstheme="majorBidi"/>
          <w:sz w:val="28"/>
          <w:szCs w:val="28"/>
        </w:rPr>
        <w:footnoteReference w:id="1"/>
      </w:r>
    </w:p>
    <w:p w:rsidR="00DD07B4" w:rsidRPr="00631187" w:rsidRDefault="00DD07B4" w:rsidP="00DD07B4">
      <w:pPr>
        <w:pStyle w:val="Paragraphedeliste"/>
        <w:numPr>
          <w:ilvl w:val="0"/>
          <w:numId w:val="3"/>
        </w:numPr>
        <w:shd w:val="clear" w:color="auto" w:fill="FFFFFF" w:themeFill="background1"/>
        <w:bidi/>
        <w:spacing w:line="360" w:lineRule="auto"/>
        <w:jc w:val="both"/>
        <w:rPr>
          <w:rFonts w:asciiTheme="majorBidi" w:hAnsiTheme="majorBidi" w:cstheme="majorBidi"/>
          <w:sz w:val="32"/>
          <w:szCs w:val="32"/>
          <w:rtl/>
        </w:rPr>
      </w:pPr>
      <w:r w:rsidRPr="00631187">
        <w:rPr>
          <w:rFonts w:asciiTheme="majorBidi" w:hAnsiTheme="majorBidi" w:cstheme="majorBidi"/>
          <w:b/>
          <w:bCs/>
          <w:sz w:val="32"/>
          <w:szCs w:val="32"/>
          <w:rtl/>
        </w:rPr>
        <w:t>صيغ التقديم</w:t>
      </w:r>
      <w:r w:rsidRPr="00631187">
        <w:rPr>
          <w:rFonts w:asciiTheme="majorBidi" w:hAnsiTheme="majorBidi" w:cstheme="majorBidi"/>
          <w:sz w:val="32"/>
          <w:szCs w:val="32"/>
        </w:rPr>
        <w:t xml:space="preserve"> </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ويقصد بها تلك العبارات التي تستهل بها الرسالة الإدارية والمستعملة من المحرر عند الشروع في الكتابة ,هذه الصيغ تمهد القارئ إلى المضمون</w:t>
      </w:r>
      <w:r w:rsidRPr="005069FA">
        <w:rPr>
          <w:rFonts w:asciiTheme="majorBidi" w:hAnsiTheme="majorBidi" w:cstheme="majorBidi"/>
          <w:sz w:val="28"/>
          <w:szCs w:val="28"/>
        </w:rPr>
        <w:t xml:space="preserve"> .</w:t>
      </w: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وهذه العبارات تتجسد في كلمة : يشرفني التي يجب استعمالها مرة على الأكثر إما في بداية أو وسط الرسالة ,وتنقسم هذه الصيغ بدورها إلى</w:t>
      </w:r>
      <w:r w:rsidRPr="005069FA">
        <w:rPr>
          <w:rFonts w:asciiTheme="majorBidi" w:hAnsiTheme="majorBidi" w:cstheme="majorBidi"/>
          <w:sz w:val="28"/>
          <w:szCs w:val="28"/>
        </w:rPr>
        <w:t xml:space="preserve"> </w:t>
      </w:r>
      <w:r>
        <w:rPr>
          <w:rFonts w:asciiTheme="majorBidi" w:hAnsiTheme="majorBidi" w:cstheme="majorBidi" w:hint="cs"/>
          <w:sz w:val="28"/>
          <w:szCs w:val="28"/>
          <w:rtl/>
        </w:rPr>
        <w:t>:</w:t>
      </w: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p>
    <w:p w:rsidR="00DD07B4" w:rsidRPr="007E240B" w:rsidRDefault="00DD07B4" w:rsidP="00DD07B4">
      <w:pPr>
        <w:pStyle w:val="Paragraphedeliste"/>
        <w:numPr>
          <w:ilvl w:val="1"/>
          <w:numId w:val="4"/>
        </w:num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hint="cs"/>
          <w:sz w:val="28"/>
          <w:szCs w:val="28"/>
          <w:u w:val="single"/>
          <w:rtl/>
        </w:rPr>
        <w:lastRenderedPageBreak/>
        <w:t xml:space="preserve"> </w:t>
      </w:r>
      <w:r w:rsidRPr="007E240B">
        <w:rPr>
          <w:rFonts w:asciiTheme="majorBidi" w:hAnsiTheme="majorBidi" w:cstheme="majorBidi"/>
          <w:sz w:val="28"/>
          <w:szCs w:val="28"/>
          <w:u w:val="single"/>
          <w:rtl/>
        </w:rPr>
        <w:t>صيغ التقديم بدون مرجع</w:t>
      </w:r>
      <w:r w:rsidRPr="007E240B">
        <w:rPr>
          <w:rFonts w:asciiTheme="majorBidi" w:hAnsiTheme="majorBidi" w:cstheme="majorBidi"/>
          <w:sz w:val="28"/>
          <w:szCs w:val="28"/>
        </w:rPr>
        <w:t xml:space="preserve"> : </w:t>
      </w: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وتستعمل في مقدمة المراسلة وتتنوع بحسب ما إذا كانت المراسلة صاعدة أو ناماوالة ومن العبارات المستعملة : يشرفني أن أعلمكم / أن أطلب رأيكم / أن أرسل إليكم / أن أتعهد أليكم / آمركم / أرجو /أن أدعوكم</w:t>
      </w: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بعض العبارات المستعملة من الموظف المرؤوس</w:t>
      </w:r>
      <w:r w:rsidRPr="005069FA">
        <w:rPr>
          <w:rFonts w:asciiTheme="majorBidi" w:hAnsiTheme="majorBidi" w:cstheme="majorBidi"/>
          <w:sz w:val="28"/>
          <w:szCs w:val="28"/>
        </w:rPr>
        <w:t xml:space="preserve"> :</w:t>
      </w: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يشرفني أن أحيطكم علما / يشرفني أن أعرض عليكم / يشرفني أن أقترح عليكم / يشرفني أن أقدم لكم / ألتمس </w:t>
      </w:r>
      <w:r>
        <w:rPr>
          <w:rFonts w:asciiTheme="majorBidi" w:hAnsiTheme="majorBidi" w:cstheme="majorBidi" w:hint="cs"/>
          <w:sz w:val="28"/>
          <w:szCs w:val="28"/>
          <w:rtl/>
        </w:rPr>
        <w:t xml:space="preserve">/ </w:t>
      </w:r>
      <w:r w:rsidRPr="005069FA">
        <w:rPr>
          <w:rFonts w:asciiTheme="majorBidi" w:hAnsiTheme="majorBidi" w:cstheme="majorBidi"/>
          <w:sz w:val="28"/>
          <w:szCs w:val="28"/>
          <w:rtl/>
        </w:rPr>
        <w:t>يشرفني أن أحيل عليكم / يشرفني أن أبعث إليكم./ أعترف</w:t>
      </w:r>
      <w:r w:rsidRPr="005069FA">
        <w:rPr>
          <w:rFonts w:asciiTheme="majorBidi" w:hAnsiTheme="majorBidi" w:cstheme="majorBidi"/>
          <w:sz w:val="28"/>
          <w:szCs w:val="28"/>
        </w:rPr>
        <w:t>...</w:t>
      </w:r>
    </w:p>
    <w:p w:rsidR="00DD07B4" w:rsidRPr="007E240B" w:rsidRDefault="00DD07B4" w:rsidP="00DD07B4">
      <w:pPr>
        <w:pStyle w:val="Paragraphedeliste"/>
        <w:numPr>
          <w:ilvl w:val="1"/>
          <w:numId w:val="4"/>
        </w:numPr>
        <w:shd w:val="clear" w:color="auto" w:fill="FFFFFF" w:themeFill="background1"/>
        <w:bidi/>
        <w:spacing w:line="360" w:lineRule="auto"/>
        <w:jc w:val="both"/>
        <w:rPr>
          <w:rFonts w:asciiTheme="majorBidi" w:hAnsiTheme="majorBidi" w:cstheme="majorBidi"/>
          <w:sz w:val="28"/>
          <w:szCs w:val="28"/>
          <w:u w:val="single"/>
          <w:rtl/>
        </w:rPr>
      </w:pPr>
      <w:r w:rsidRPr="007E240B">
        <w:rPr>
          <w:rFonts w:asciiTheme="majorBidi" w:hAnsiTheme="majorBidi" w:cstheme="majorBidi"/>
          <w:sz w:val="28"/>
          <w:szCs w:val="28"/>
          <w:u w:val="single"/>
          <w:rtl/>
        </w:rPr>
        <w:t xml:space="preserve"> </w:t>
      </w:r>
      <w:r w:rsidRPr="001961F5">
        <w:rPr>
          <w:rFonts w:asciiTheme="majorBidi" w:hAnsiTheme="majorBidi" w:cstheme="majorBidi"/>
          <w:sz w:val="28"/>
          <w:szCs w:val="28"/>
          <w:u w:val="single"/>
          <w:rtl/>
        </w:rPr>
        <w:t>صيغ التقديم بمرجع</w:t>
      </w:r>
      <w:r w:rsidRPr="007E240B">
        <w:rPr>
          <w:rFonts w:asciiTheme="majorBidi" w:hAnsiTheme="majorBidi" w:cstheme="majorBidi"/>
          <w:sz w:val="28"/>
          <w:szCs w:val="28"/>
          <w:u w:val="single"/>
        </w:rPr>
        <w:t xml:space="preserve"> :</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تستعمل هذه الصيغ في مقدمة المراسلة وتذكر بالمرجع المستند إليه وتأتي العبارات المستعملة على النحو الأتي</w:t>
      </w:r>
      <w:r w:rsidRPr="005069FA">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2"/>
      </w:r>
    </w:p>
    <w:p w:rsidR="00DD07B4" w:rsidRDefault="00DD07B4" w:rsidP="00DD07B4">
      <w:pPr>
        <w:pStyle w:val="Paragraphedeliste"/>
        <w:numPr>
          <w:ilvl w:val="0"/>
          <w:numId w:val="1"/>
        </w:numPr>
        <w:shd w:val="clear" w:color="auto" w:fill="FFFFFF" w:themeFill="background1"/>
        <w:bidi/>
        <w:spacing w:line="360" w:lineRule="auto"/>
        <w:rPr>
          <w:rFonts w:asciiTheme="majorBidi" w:hAnsiTheme="majorBidi" w:cstheme="majorBidi"/>
          <w:sz w:val="28"/>
          <w:szCs w:val="28"/>
        </w:rPr>
      </w:pPr>
      <w:r w:rsidRPr="003A571A">
        <w:rPr>
          <w:rFonts w:asciiTheme="majorBidi" w:hAnsiTheme="majorBidi" w:cstheme="majorBidi"/>
          <w:sz w:val="28"/>
          <w:szCs w:val="28"/>
          <w:rtl/>
        </w:rPr>
        <w:t>ردا على رسالتكم رقم..... .المؤرخة في ........ والمتعلقة بـ .............. , يشرفني</w:t>
      </w:r>
      <w:r w:rsidRPr="003A571A">
        <w:rPr>
          <w:rFonts w:asciiTheme="majorBidi" w:hAnsiTheme="majorBidi" w:cstheme="majorBidi"/>
          <w:sz w:val="28"/>
          <w:szCs w:val="28"/>
        </w:rPr>
        <w:t xml:space="preserve"> ......</w:t>
      </w:r>
    </w:p>
    <w:p w:rsidR="00DD07B4" w:rsidRDefault="00DD07B4" w:rsidP="00DD07B4">
      <w:pPr>
        <w:pStyle w:val="Paragraphedeliste"/>
        <w:numPr>
          <w:ilvl w:val="0"/>
          <w:numId w:val="1"/>
        </w:numPr>
        <w:shd w:val="clear" w:color="auto" w:fill="FFFFFF" w:themeFill="background1"/>
        <w:bidi/>
        <w:spacing w:line="360" w:lineRule="auto"/>
        <w:rPr>
          <w:rFonts w:asciiTheme="majorBidi" w:hAnsiTheme="majorBidi" w:cstheme="majorBidi"/>
          <w:sz w:val="28"/>
          <w:szCs w:val="28"/>
        </w:rPr>
      </w:pPr>
      <w:r>
        <w:rPr>
          <w:rFonts w:asciiTheme="majorBidi" w:hAnsiTheme="majorBidi" w:cstheme="majorBidi" w:hint="cs"/>
          <w:sz w:val="28"/>
          <w:szCs w:val="28"/>
          <w:rtl/>
        </w:rPr>
        <w:t xml:space="preserve"> </w:t>
      </w:r>
      <w:r w:rsidRPr="003A571A">
        <w:rPr>
          <w:rFonts w:asciiTheme="majorBidi" w:hAnsiTheme="majorBidi" w:cstheme="majorBidi"/>
          <w:sz w:val="28"/>
          <w:szCs w:val="28"/>
        </w:rPr>
        <w:t xml:space="preserve"> </w:t>
      </w:r>
      <w:r w:rsidRPr="003A571A">
        <w:rPr>
          <w:rFonts w:asciiTheme="majorBidi" w:hAnsiTheme="majorBidi" w:cstheme="majorBidi"/>
          <w:sz w:val="28"/>
          <w:szCs w:val="28"/>
          <w:rtl/>
        </w:rPr>
        <w:t>ردا على طلبكم المؤرخ في ....... والمتعلق بــ ......... , يشرفني أن</w:t>
      </w:r>
      <w:r w:rsidRPr="003A571A">
        <w:rPr>
          <w:rFonts w:asciiTheme="majorBidi" w:hAnsiTheme="majorBidi" w:cstheme="majorBidi"/>
          <w:sz w:val="28"/>
          <w:szCs w:val="28"/>
        </w:rPr>
        <w:t>.................</w:t>
      </w:r>
    </w:p>
    <w:p w:rsidR="00DD07B4" w:rsidRPr="003A571A" w:rsidRDefault="00DD07B4" w:rsidP="00DD07B4">
      <w:pPr>
        <w:pStyle w:val="Paragraphedeliste"/>
        <w:numPr>
          <w:ilvl w:val="0"/>
          <w:numId w:val="1"/>
        </w:numPr>
        <w:shd w:val="clear" w:color="auto" w:fill="FFFFFF" w:themeFill="background1"/>
        <w:bidi/>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w:t>
      </w:r>
      <w:r w:rsidRPr="003A571A">
        <w:rPr>
          <w:rFonts w:asciiTheme="majorBidi" w:hAnsiTheme="majorBidi" w:cstheme="majorBidi"/>
          <w:sz w:val="28"/>
          <w:szCs w:val="28"/>
          <w:rtl/>
        </w:rPr>
        <w:t>بناء على ...... رقم ..... المؤرخ في .... والمتضمن ...... , يشرفني أن</w:t>
      </w:r>
      <w:r w:rsidRPr="003A571A">
        <w:rPr>
          <w:rFonts w:asciiTheme="majorBidi" w:hAnsiTheme="majorBidi" w:cstheme="majorBidi"/>
          <w:sz w:val="28"/>
          <w:szCs w:val="28"/>
        </w:rPr>
        <w:t xml:space="preserve"> .....</w:t>
      </w:r>
    </w:p>
    <w:p w:rsidR="00DD07B4" w:rsidRDefault="00DD07B4" w:rsidP="00DD07B4">
      <w:pPr>
        <w:shd w:val="clear" w:color="auto" w:fill="FFFFFF" w:themeFill="background1"/>
        <w:bidi/>
        <w:spacing w:after="0" w:line="360" w:lineRule="auto"/>
        <w:ind w:left="1416"/>
        <w:rPr>
          <w:rFonts w:asciiTheme="majorBidi" w:eastAsia="Times New Roman" w:hAnsiTheme="majorBidi" w:cstheme="majorBidi"/>
          <w:color w:val="000000"/>
          <w:sz w:val="28"/>
          <w:szCs w:val="28"/>
          <w:rtl/>
        </w:rPr>
      </w:pPr>
      <w:r>
        <w:rPr>
          <w:rFonts w:asciiTheme="majorBidi" w:hAnsiTheme="majorBidi" w:cstheme="majorBidi" w:hint="cs"/>
          <w:sz w:val="28"/>
          <w:szCs w:val="28"/>
          <w:rtl/>
        </w:rPr>
        <w:t>وفي النهاية نقدم الخلاصة التالية لصيغ النداء و</w:t>
      </w:r>
      <w:r w:rsidRPr="00467551">
        <w:rPr>
          <w:rFonts w:ascii="Times New Roman" w:eastAsia="Times New Roman" w:hAnsi="Times New Roman" w:cs="Times New Roman"/>
          <w:b/>
          <w:bCs/>
          <w:color w:val="000000"/>
          <w:sz w:val="24"/>
          <w:szCs w:val="24"/>
          <w:rtl/>
        </w:rPr>
        <w:t xml:space="preserve">صيغ البدء أو المقدمة أو الصيغ </w:t>
      </w:r>
      <w:r w:rsidRPr="00467551">
        <w:rPr>
          <w:rFonts w:asciiTheme="majorBidi" w:eastAsia="Times New Roman" w:hAnsiTheme="majorBidi" w:cstheme="majorBidi"/>
          <w:color w:val="000000"/>
          <w:sz w:val="28"/>
          <w:szCs w:val="28"/>
          <w:rtl/>
        </w:rPr>
        <w:t xml:space="preserve">لتمهيدية    </w:t>
      </w: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rPr>
      </w:pPr>
    </w:p>
    <w:p w:rsidR="00DD07B4" w:rsidRDefault="00DD07B4" w:rsidP="00DD07B4">
      <w:pPr>
        <w:shd w:val="clear" w:color="auto" w:fill="FFFFFF" w:themeFill="background1"/>
        <w:spacing w:after="0" w:line="360" w:lineRule="auto"/>
        <w:ind w:left="1416"/>
        <w:jc w:val="center"/>
        <w:rPr>
          <w:rFonts w:asciiTheme="majorBidi" w:eastAsia="Times New Roman" w:hAnsiTheme="majorBidi" w:cstheme="majorBidi"/>
          <w:b/>
          <w:bCs/>
          <w:color w:val="000000"/>
          <w:sz w:val="32"/>
          <w:szCs w:val="32"/>
          <w:rtl/>
        </w:rPr>
      </w:pPr>
      <w:r w:rsidRPr="0003071A">
        <w:rPr>
          <w:rFonts w:asciiTheme="majorBidi" w:eastAsia="Times New Roman" w:hAnsiTheme="majorBidi" w:cstheme="majorBidi"/>
          <w:b/>
          <w:bCs/>
          <w:color w:val="000000"/>
          <w:sz w:val="32"/>
          <w:szCs w:val="32"/>
          <w:rtl/>
        </w:rPr>
        <w:lastRenderedPageBreak/>
        <w:t>الن</w:t>
      </w:r>
      <w:r>
        <w:rPr>
          <w:rFonts w:asciiTheme="majorBidi" w:eastAsia="Times New Roman" w:hAnsiTheme="majorBidi" w:cstheme="majorBidi" w:hint="cs"/>
          <w:b/>
          <w:bCs/>
          <w:color w:val="000000"/>
          <w:sz w:val="32"/>
          <w:szCs w:val="32"/>
          <w:rtl/>
        </w:rPr>
        <w:t>ــــــــــــ</w:t>
      </w:r>
      <w:r w:rsidRPr="0003071A">
        <w:rPr>
          <w:rFonts w:asciiTheme="majorBidi" w:eastAsia="Times New Roman" w:hAnsiTheme="majorBidi" w:cstheme="majorBidi"/>
          <w:b/>
          <w:bCs/>
          <w:color w:val="000000"/>
          <w:sz w:val="32"/>
          <w:szCs w:val="32"/>
          <w:rtl/>
        </w:rPr>
        <w:t>داء</w:t>
      </w:r>
    </w:p>
    <w:p w:rsidR="00DD07B4" w:rsidRDefault="00DD07B4" w:rsidP="00DD07B4">
      <w:pPr>
        <w:shd w:val="clear" w:color="auto" w:fill="FFFFFF" w:themeFill="background1"/>
        <w:spacing w:after="0" w:line="360" w:lineRule="auto"/>
        <w:ind w:left="1416"/>
        <w:jc w:val="right"/>
        <w:rPr>
          <w:rFonts w:asciiTheme="majorBidi" w:eastAsia="Times New Roman" w:hAnsiTheme="majorBidi" w:cstheme="majorBidi"/>
          <w:color w:val="000000"/>
          <w:sz w:val="28"/>
          <w:szCs w:val="28"/>
          <w:rtl/>
        </w:rPr>
      </w:pPr>
      <w:r w:rsidRPr="00467551">
        <w:rPr>
          <w:rFonts w:asciiTheme="majorBidi" w:eastAsia="Times New Roman" w:hAnsiTheme="majorBidi" w:cstheme="majorBidi"/>
          <w:color w:val="000000"/>
          <w:sz w:val="28"/>
          <w:szCs w:val="28"/>
          <w:rtl/>
        </w:rPr>
        <w:t>وتتعلق بالصيغ المستعملة عند توجيه المحررات الإدارية إلى الخواص أو إلى أطراف أخرى، أي إلى الشريحة المستهدفة</w:t>
      </w:r>
      <w:r>
        <w:rPr>
          <w:rStyle w:val="Appelnotedebasdep"/>
          <w:rFonts w:asciiTheme="majorBidi" w:eastAsia="Times New Roman" w:hAnsiTheme="majorBidi" w:cstheme="majorBidi"/>
          <w:color w:val="000000"/>
          <w:sz w:val="28"/>
          <w:szCs w:val="28"/>
          <w:rtl/>
        </w:rPr>
        <w:footnoteReference w:id="3"/>
      </w:r>
    </w:p>
    <w:tbl>
      <w:tblPr>
        <w:tblpPr w:leftFromText="141" w:rightFromText="141" w:vertAnchor="text" w:horzAnchor="margin" w:tblpX="-318" w:tblpY="136"/>
        <w:tblOverlap w:val="never"/>
        <w:tblW w:w="1049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96"/>
      </w:tblGrid>
      <w:tr w:rsidR="00DD07B4" w:rsidRPr="00467551" w:rsidTr="001B7A1D">
        <w:trPr>
          <w:trHeight w:val="3373"/>
        </w:trPr>
        <w:tc>
          <w:tcPr>
            <w:tcW w:w="10496" w:type="dxa"/>
            <w:tcBorders>
              <w:top w:val="single" w:sz="4" w:space="0" w:color="auto"/>
              <w:left w:val="single" w:sz="4" w:space="0" w:color="auto"/>
              <w:bottom w:val="single" w:sz="4" w:space="0" w:color="auto"/>
              <w:right w:val="single" w:sz="4" w:space="0" w:color="auto"/>
            </w:tcBorders>
            <w:shd w:val="clear" w:color="auto" w:fill="auto"/>
            <w:hideMark/>
          </w:tcPr>
          <w:p w:rsidR="00DD07B4" w:rsidRPr="00B72C4E"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72C4E">
              <w:rPr>
                <w:rFonts w:asciiTheme="majorBidi" w:eastAsia="Times New Roman" w:hAnsiTheme="majorBidi" w:cstheme="majorBidi"/>
                <w:b/>
                <w:bCs/>
                <w:color w:val="000000"/>
                <w:sz w:val="24"/>
                <w:szCs w:val="24"/>
              </w:rPr>
              <w:t xml:space="preserve">- </w:t>
            </w:r>
            <w:r w:rsidRPr="00B72C4E">
              <w:rPr>
                <w:rFonts w:asciiTheme="majorBidi" w:eastAsia="Times New Roman" w:hAnsiTheme="majorBidi" w:cstheme="majorBidi"/>
                <w:b/>
                <w:bCs/>
                <w:color w:val="000000"/>
                <w:sz w:val="24"/>
                <w:szCs w:val="24"/>
                <w:rtl/>
              </w:rPr>
              <w:t>عند التوجه إلى الخواص،   نستعمل عبارة "السيد(ة)" أو "الآنسة". وتستعمل هذه الصيغة قبل اسم الوظيفة بالنسبة للمسؤولين عن المؤسسات التربوية والاقتصادية والاجتماعية والصناعية   مثل "السيد الرئيس المدير العام" أو السيد(ة) المدير(ة) العام أو السيد(ة) المدير(ة</w:t>
            </w:r>
            <w:r w:rsidRPr="00B72C4E">
              <w:rPr>
                <w:rFonts w:asciiTheme="majorBidi" w:eastAsia="Times New Roman" w:hAnsiTheme="majorBidi" w:cstheme="majorBidi"/>
                <w:b/>
                <w:bCs/>
                <w:color w:val="000000"/>
                <w:sz w:val="24"/>
                <w:szCs w:val="24"/>
              </w:rPr>
              <w:t>"’(.</w:t>
            </w:r>
          </w:p>
          <w:p w:rsidR="00DD07B4" w:rsidRPr="00B72C4E"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72C4E">
              <w:rPr>
                <w:rFonts w:asciiTheme="majorBidi" w:eastAsia="Times New Roman" w:hAnsiTheme="majorBidi" w:cstheme="majorBidi"/>
                <w:b/>
                <w:bCs/>
                <w:color w:val="000000"/>
                <w:sz w:val="24"/>
                <w:szCs w:val="24"/>
              </w:rPr>
              <w:t xml:space="preserve">-   </w:t>
            </w:r>
            <w:r w:rsidRPr="00B72C4E">
              <w:rPr>
                <w:rFonts w:asciiTheme="majorBidi" w:eastAsia="Times New Roman" w:hAnsiTheme="majorBidi" w:cstheme="majorBidi"/>
                <w:b/>
                <w:bCs/>
                <w:color w:val="000000"/>
                <w:sz w:val="24"/>
                <w:szCs w:val="24"/>
                <w:rtl/>
              </w:rPr>
              <w:t>وتستعمل تسمية أستاذ(ة) إذا تعلق الأمر بسلك القضاء أو المحامين أو الفنانين أو الكتاب</w:t>
            </w:r>
            <w:r w:rsidRPr="00B72C4E">
              <w:rPr>
                <w:rFonts w:asciiTheme="majorBidi" w:eastAsia="Times New Roman" w:hAnsiTheme="majorBidi" w:cstheme="majorBidi"/>
                <w:b/>
                <w:bCs/>
                <w:color w:val="000000"/>
                <w:sz w:val="24"/>
                <w:szCs w:val="24"/>
              </w:rPr>
              <w:t>.</w:t>
            </w:r>
          </w:p>
          <w:p w:rsidR="00DD07B4" w:rsidRPr="00B72C4E"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72C4E">
              <w:rPr>
                <w:rFonts w:asciiTheme="majorBidi" w:eastAsia="Times New Roman" w:hAnsiTheme="majorBidi" w:cstheme="majorBidi"/>
                <w:b/>
                <w:bCs/>
                <w:color w:val="000000"/>
                <w:sz w:val="24"/>
                <w:szCs w:val="24"/>
              </w:rPr>
              <w:t xml:space="preserve">-   </w:t>
            </w:r>
            <w:r w:rsidRPr="00B72C4E">
              <w:rPr>
                <w:rFonts w:asciiTheme="majorBidi" w:eastAsia="Times New Roman" w:hAnsiTheme="majorBidi" w:cstheme="majorBidi"/>
                <w:b/>
                <w:bCs/>
                <w:color w:val="000000"/>
                <w:sz w:val="24"/>
                <w:szCs w:val="24"/>
                <w:rtl/>
              </w:rPr>
              <w:t>وفي خصوص السلطات السياسية والإدارية والدبلوماسية والقنصلية ، نقول</w:t>
            </w:r>
            <w:r w:rsidRPr="00B72C4E">
              <w:rPr>
                <w:rFonts w:asciiTheme="majorBidi" w:eastAsia="Times New Roman" w:hAnsiTheme="majorBidi" w:cstheme="majorBidi"/>
                <w:b/>
                <w:bCs/>
                <w:color w:val="000000"/>
                <w:sz w:val="24"/>
                <w:szCs w:val="24"/>
              </w:rPr>
              <w:t>:</w:t>
            </w:r>
          </w:p>
          <w:p w:rsidR="00DD07B4" w:rsidRPr="00B72C4E"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B72C4E">
              <w:rPr>
                <w:rFonts w:asciiTheme="majorBidi" w:eastAsia="Times New Roman" w:hAnsiTheme="majorBidi" w:cstheme="majorBidi"/>
                <w:b/>
                <w:bCs/>
                <w:color w:val="000000"/>
                <w:sz w:val="24"/>
                <w:szCs w:val="24"/>
                <w:rtl/>
              </w:rPr>
              <w:t>السيد (ة) السفير(ة)، أو السيد القنصل(ة) العام(ة)، أو سعادة السفير(ة</w:t>
            </w:r>
            <w:r w:rsidRPr="00B72C4E">
              <w:rPr>
                <w:rFonts w:asciiTheme="majorBidi" w:eastAsia="Times New Roman" w:hAnsiTheme="majorBidi" w:cstheme="majorBidi"/>
                <w:b/>
                <w:bCs/>
                <w:color w:val="000000"/>
                <w:sz w:val="24"/>
                <w:szCs w:val="24"/>
              </w:rPr>
              <w:t>(</w:t>
            </w:r>
          </w:p>
          <w:p w:rsidR="00DD07B4" w:rsidRPr="00467551" w:rsidRDefault="00DD07B4" w:rsidP="001B7A1D">
            <w:pPr>
              <w:shd w:val="clear" w:color="auto" w:fill="FFFFFF" w:themeFill="background1"/>
              <w:bidi/>
              <w:spacing w:after="0" w:line="360" w:lineRule="auto"/>
              <w:jc w:val="both"/>
              <w:rPr>
                <w:rFonts w:asciiTheme="majorBidi" w:eastAsia="Times New Roman" w:hAnsiTheme="majorBidi" w:cstheme="majorBidi"/>
                <w:sz w:val="28"/>
                <w:szCs w:val="28"/>
              </w:rPr>
            </w:pPr>
            <w:r w:rsidRPr="00B72C4E">
              <w:rPr>
                <w:rFonts w:asciiTheme="majorBidi" w:eastAsia="Times New Roman" w:hAnsiTheme="majorBidi" w:cstheme="majorBidi"/>
                <w:b/>
                <w:bCs/>
                <w:color w:val="000000"/>
                <w:sz w:val="24"/>
                <w:szCs w:val="24"/>
              </w:rPr>
              <w:t xml:space="preserve">- </w:t>
            </w:r>
            <w:r w:rsidRPr="00B72C4E">
              <w:rPr>
                <w:rFonts w:asciiTheme="majorBidi" w:eastAsia="Times New Roman" w:hAnsiTheme="majorBidi" w:cstheme="majorBidi"/>
                <w:b/>
                <w:bCs/>
                <w:color w:val="000000"/>
                <w:sz w:val="24"/>
                <w:szCs w:val="24"/>
                <w:rtl/>
              </w:rPr>
              <w:t>وتختلف العبارات البروتوكولية حسب الشخص ومركزه وطبيعة البلد</w:t>
            </w:r>
            <w:r w:rsidRPr="00B72C4E">
              <w:rPr>
                <w:rFonts w:asciiTheme="majorBidi" w:eastAsia="Times New Roman" w:hAnsiTheme="majorBidi" w:cstheme="majorBidi" w:hint="cs"/>
                <w:b/>
                <w:bCs/>
                <w:color w:val="000000"/>
                <w:sz w:val="24"/>
                <w:szCs w:val="24"/>
                <w:rtl/>
                <w:lang w:bidi="ar-DZ"/>
              </w:rPr>
              <w:t xml:space="preserve"> ، </w:t>
            </w:r>
            <w:r w:rsidRPr="00B72C4E">
              <w:rPr>
                <w:rFonts w:asciiTheme="majorBidi" w:eastAsia="Times New Roman" w:hAnsiTheme="majorBidi" w:cstheme="majorBidi"/>
                <w:b/>
                <w:bCs/>
                <w:color w:val="000000"/>
                <w:sz w:val="24"/>
                <w:szCs w:val="24"/>
                <w:rtl/>
              </w:rPr>
              <w:t>وللوزير(ة</w:t>
            </w:r>
            <w:r w:rsidRPr="00B72C4E">
              <w:rPr>
                <w:rFonts w:asciiTheme="majorBidi" w:eastAsia="Times New Roman" w:hAnsiTheme="majorBidi" w:cstheme="majorBidi"/>
                <w:b/>
                <w:bCs/>
                <w:color w:val="000000"/>
                <w:sz w:val="24"/>
                <w:szCs w:val="24"/>
              </w:rPr>
              <w:t>)</w:t>
            </w:r>
            <w:r w:rsidRPr="00B72C4E">
              <w:rPr>
                <w:rFonts w:asciiTheme="majorBidi" w:eastAsia="Times New Roman" w:hAnsiTheme="majorBidi" w:cstheme="majorBidi"/>
                <w:b/>
                <w:bCs/>
                <w:color w:val="000000"/>
                <w:sz w:val="24"/>
                <w:szCs w:val="24"/>
                <w:rtl/>
              </w:rPr>
              <w:t>، نقول السيد(ة) الوزير(ة)، أو معالي السيد(ة) الوزير(ة)، أو عناية السيد(ة</w:t>
            </w:r>
            <w:r w:rsidRPr="00B72C4E">
              <w:rPr>
                <w:rFonts w:asciiTheme="majorBidi" w:eastAsia="Times New Roman" w:hAnsiTheme="majorBidi" w:cstheme="majorBidi"/>
                <w:b/>
                <w:bCs/>
                <w:color w:val="000000"/>
                <w:sz w:val="24"/>
                <w:szCs w:val="24"/>
              </w:rPr>
              <w:t xml:space="preserve">) </w:t>
            </w:r>
            <w:r w:rsidRPr="00B72C4E">
              <w:rPr>
                <w:rFonts w:asciiTheme="majorBidi" w:eastAsia="Times New Roman" w:hAnsiTheme="majorBidi" w:cstheme="majorBidi"/>
                <w:b/>
                <w:bCs/>
                <w:color w:val="000000"/>
                <w:sz w:val="24"/>
                <w:szCs w:val="24"/>
                <w:rtl/>
              </w:rPr>
              <w:t>الوزير(ة). وليست هذه العبارات مطلقة الاستعمال</w:t>
            </w:r>
            <w:r w:rsidRPr="00B72C4E">
              <w:rPr>
                <w:rFonts w:asciiTheme="majorBidi" w:eastAsia="Times New Roman" w:hAnsiTheme="majorBidi" w:cstheme="majorBidi"/>
                <w:b/>
                <w:bCs/>
                <w:color w:val="000000"/>
                <w:sz w:val="24"/>
                <w:szCs w:val="24"/>
              </w:rPr>
              <w:t>.</w:t>
            </w:r>
          </w:p>
        </w:tc>
      </w:tr>
    </w:tbl>
    <w:p w:rsidR="00DD07B4" w:rsidRDefault="00DD07B4" w:rsidP="00DD07B4">
      <w:pPr>
        <w:shd w:val="clear" w:color="auto" w:fill="FFFFFF" w:themeFill="background1"/>
        <w:tabs>
          <w:tab w:val="left" w:pos="705"/>
        </w:tabs>
        <w:spacing w:after="0" w:line="360" w:lineRule="auto"/>
        <w:rPr>
          <w:rFonts w:asciiTheme="majorBidi" w:eastAsia="Times New Roman" w:hAnsiTheme="majorBidi" w:cstheme="majorBidi"/>
          <w:color w:val="000000"/>
          <w:sz w:val="28"/>
          <w:szCs w:val="28"/>
          <w:rtl/>
        </w:rPr>
      </w:pPr>
      <w:r>
        <w:rPr>
          <w:rFonts w:asciiTheme="majorBidi" w:eastAsia="Times New Roman" w:hAnsiTheme="majorBidi" w:cstheme="majorBidi" w:hint="cs"/>
          <w:color w:val="000000"/>
          <w:sz w:val="28"/>
          <w:szCs w:val="28"/>
          <w:rtl/>
        </w:rPr>
        <w:t xml:space="preserve"> </w:t>
      </w:r>
    </w:p>
    <w:p w:rsidR="00DD07B4" w:rsidRDefault="00DD07B4" w:rsidP="00DD07B4">
      <w:pPr>
        <w:shd w:val="clear" w:color="auto" w:fill="FFFFFF" w:themeFill="background1"/>
        <w:spacing w:after="0" w:line="360" w:lineRule="auto"/>
        <w:ind w:left="1416"/>
        <w:jc w:val="center"/>
        <w:rPr>
          <w:rFonts w:asciiTheme="majorBidi" w:eastAsia="Times New Roman" w:hAnsiTheme="majorBidi" w:cstheme="majorBidi"/>
          <w:b/>
          <w:bCs/>
          <w:color w:val="000000"/>
          <w:sz w:val="28"/>
          <w:szCs w:val="28"/>
          <w:rtl/>
        </w:rPr>
      </w:pPr>
      <w:r w:rsidRPr="00DC61AB">
        <w:rPr>
          <w:rFonts w:asciiTheme="majorBidi" w:eastAsia="Times New Roman" w:hAnsiTheme="majorBidi" w:cstheme="majorBidi"/>
          <w:b/>
          <w:bCs/>
          <w:color w:val="000000"/>
          <w:sz w:val="28"/>
          <w:szCs w:val="28"/>
          <w:rtl/>
        </w:rPr>
        <w:t>صيغ البدء أو المقدمة أو الصيغ التمهيدية</w:t>
      </w:r>
      <w:r>
        <w:rPr>
          <w:rStyle w:val="Appelnotedebasdep"/>
          <w:rFonts w:asciiTheme="majorBidi" w:eastAsia="Times New Roman" w:hAnsiTheme="majorBidi" w:cstheme="majorBidi"/>
          <w:b/>
          <w:bCs/>
          <w:color w:val="000000"/>
          <w:sz w:val="28"/>
          <w:szCs w:val="28"/>
          <w:rtl/>
        </w:rPr>
        <w:footnoteReference w:id="4"/>
      </w:r>
    </w:p>
    <w:p w:rsidR="00DD07B4" w:rsidRPr="00467551"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rPr>
      </w:pPr>
      <w:r w:rsidRPr="00467551">
        <w:rPr>
          <w:rFonts w:asciiTheme="majorBidi" w:eastAsia="Times New Roman" w:hAnsiTheme="majorBidi" w:cstheme="majorBidi"/>
          <w:color w:val="000000"/>
          <w:sz w:val="28"/>
          <w:szCs w:val="28"/>
        </w:rPr>
        <w:t> </w:t>
      </w:r>
      <w:r>
        <w:rPr>
          <w:rFonts w:asciiTheme="majorBidi" w:eastAsia="Times New Roman" w:hAnsiTheme="majorBidi" w:cstheme="majorBidi" w:hint="cs"/>
          <w:color w:val="000000"/>
          <w:sz w:val="28"/>
          <w:szCs w:val="28"/>
          <w:rtl/>
        </w:rPr>
        <w:t xml:space="preserve">    </w:t>
      </w:r>
      <w:r w:rsidRPr="00467551">
        <w:rPr>
          <w:rFonts w:asciiTheme="majorBidi" w:eastAsia="Times New Roman" w:hAnsiTheme="majorBidi" w:cstheme="majorBidi"/>
          <w:color w:val="000000"/>
          <w:sz w:val="28"/>
          <w:szCs w:val="28"/>
          <w:rtl/>
        </w:rPr>
        <w:t>ترتبط هذه الصيغ التي تأتي بعد ذكر الموضوع</w:t>
      </w:r>
      <w:r w:rsidRPr="00467551">
        <w:rPr>
          <w:rFonts w:asciiTheme="majorBidi" w:eastAsia="Times New Roman" w:hAnsiTheme="majorBidi" w:cstheme="majorBidi"/>
          <w:color w:val="000000"/>
          <w:sz w:val="28"/>
          <w:szCs w:val="28"/>
        </w:rPr>
        <w:t xml:space="preserve"> </w:t>
      </w:r>
      <w:r>
        <w:rPr>
          <w:rFonts w:asciiTheme="majorBidi" w:eastAsia="Times New Roman" w:hAnsiTheme="majorBidi" w:cstheme="majorBidi" w:hint="cs"/>
          <w:color w:val="000000"/>
          <w:sz w:val="28"/>
          <w:szCs w:val="28"/>
          <w:rtl/>
        </w:rPr>
        <w:t>(</w:t>
      </w:r>
      <w:r w:rsidRPr="00467551">
        <w:rPr>
          <w:rFonts w:asciiTheme="majorBidi" w:eastAsia="Times New Roman" w:hAnsiTheme="majorBidi" w:cstheme="majorBidi"/>
          <w:color w:val="000000"/>
          <w:sz w:val="28"/>
          <w:szCs w:val="28"/>
          <w:rtl/>
        </w:rPr>
        <w:t>جملة موجزة تعطي فكرة عن مضمون الوثيقة)، بوجود مرجع، أو عدم وجود مرجع، أي هل أن المحرر هو الذي يبادر بالتحرير، أي بدون الاستناد إلى عنصر سابق، أو هل أنه يجيب على وثيقة سابقة، أو نص سابق، أو تعليمات تم إعطاؤها من قبل</w:t>
      </w:r>
      <w:r w:rsidRPr="00467551">
        <w:rPr>
          <w:rFonts w:asciiTheme="majorBidi" w:eastAsia="Times New Roman" w:hAnsiTheme="majorBidi" w:cstheme="majorBidi"/>
          <w:color w:val="000000"/>
          <w:sz w:val="28"/>
          <w:szCs w:val="28"/>
        </w:rPr>
        <w:t xml:space="preserve">: </w:t>
      </w:r>
    </w:p>
    <w:p w:rsidR="00DD07B4" w:rsidRPr="00467551" w:rsidRDefault="00DD07B4" w:rsidP="00DD07B4">
      <w:pPr>
        <w:shd w:val="clear" w:color="auto" w:fill="FFFFFF" w:themeFill="background1"/>
        <w:spacing w:after="0" w:line="360" w:lineRule="auto"/>
        <w:ind w:left="1416"/>
        <w:jc w:val="right"/>
        <w:rPr>
          <w:rFonts w:asciiTheme="majorBidi" w:eastAsia="Times New Roman" w:hAnsiTheme="majorBidi" w:cstheme="majorBidi"/>
          <w:color w:val="000066"/>
          <w:sz w:val="28"/>
          <w:szCs w:val="28"/>
        </w:rPr>
      </w:pPr>
      <w:r w:rsidRPr="00467551">
        <w:rPr>
          <w:rFonts w:asciiTheme="majorBidi" w:eastAsia="Times New Roman" w:hAnsiTheme="majorBidi" w:cstheme="majorBidi"/>
          <w:color w:val="000000"/>
          <w:sz w:val="28"/>
          <w:szCs w:val="28"/>
        </w:rPr>
        <w:t xml:space="preserve">- </w:t>
      </w:r>
      <w:r w:rsidRPr="00467551">
        <w:rPr>
          <w:rFonts w:asciiTheme="majorBidi" w:eastAsia="Times New Roman" w:hAnsiTheme="majorBidi" w:cstheme="majorBidi"/>
          <w:color w:val="000000"/>
          <w:sz w:val="28"/>
          <w:szCs w:val="28"/>
          <w:rtl/>
        </w:rPr>
        <w:t>في صورة وجود مرجع، يتم اقتباس المقدمة وصيغها وألفاظها انطلاقا من ذلك المرجع، نقول</w:t>
      </w:r>
      <w:r>
        <w:rPr>
          <w:rFonts w:asciiTheme="majorBidi" w:eastAsia="Times New Roman" w:hAnsiTheme="majorBidi" w:cstheme="majorBidi" w:hint="cs"/>
          <w:color w:val="000000"/>
          <w:sz w:val="28"/>
          <w:szCs w:val="28"/>
          <w:rtl/>
        </w:rPr>
        <w:t xml:space="preserve"> </w:t>
      </w:r>
    </w:p>
    <w:tbl>
      <w:tblPr>
        <w:tblW w:w="9212" w:type="dxa"/>
        <w:tblInd w:w="14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DD07B4" w:rsidRPr="009B3995"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866E14">
              <w:rPr>
                <w:rFonts w:asciiTheme="majorBidi" w:eastAsia="Times New Roman" w:hAnsiTheme="majorBidi" w:cstheme="majorBidi"/>
                <w:b/>
                <w:bCs/>
                <w:color w:val="000000"/>
                <w:sz w:val="28"/>
                <w:szCs w:val="28"/>
                <w:rtl/>
              </w:rPr>
              <w:t>وبعد،</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تبعا لمكتوبكم عدد...بتاريخ...والمتعلق ب</w:t>
            </w:r>
            <w:r w:rsidRPr="0003071A">
              <w:rPr>
                <w:rFonts w:asciiTheme="majorBidi" w:eastAsia="Times New Roman" w:hAnsiTheme="majorBidi" w:cstheme="majorBidi"/>
                <w:b/>
                <w:bCs/>
                <w:color w:val="000000"/>
                <w:sz w:val="24"/>
                <w:szCs w:val="24"/>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تبعا لمكتوبكم المشار إليه بالمرجع أعلاه، والمتضمن</w:t>
            </w:r>
            <w:r w:rsidRPr="0003071A">
              <w:rPr>
                <w:rFonts w:asciiTheme="majorBidi" w:eastAsia="Times New Roman" w:hAnsiTheme="majorBidi" w:cstheme="majorBidi"/>
                <w:b/>
                <w:bCs/>
                <w:color w:val="000000"/>
                <w:sz w:val="24"/>
                <w:szCs w:val="24"/>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تبعا للاتفاقية عدد...بتاريخ...المبرمة بين...وبين</w:t>
            </w:r>
            <w:r w:rsidRPr="0003071A">
              <w:rPr>
                <w:rFonts w:asciiTheme="majorBidi" w:eastAsia="Times New Roman" w:hAnsiTheme="majorBidi" w:cstheme="majorBidi"/>
                <w:b/>
                <w:bCs/>
                <w:color w:val="000000"/>
                <w:sz w:val="24"/>
                <w:szCs w:val="24"/>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تطبيقا للنص</w:t>
            </w:r>
            <w:r w:rsidRPr="0003071A">
              <w:rPr>
                <w:rFonts w:asciiTheme="majorBidi" w:eastAsia="Times New Roman" w:hAnsiTheme="majorBidi" w:cstheme="majorBidi"/>
                <w:b/>
                <w:bCs/>
                <w:color w:val="000000"/>
                <w:sz w:val="24"/>
                <w:szCs w:val="24"/>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تطبيقا لتعليمات</w:t>
            </w:r>
            <w:r w:rsidRPr="0003071A">
              <w:rPr>
                <w:rFonts w:asciiTheme="majorBidi" w:eastAsia="Times New Roman" w:hAnsiTheme="majorBidi" w:cstheme="majorBidi"/>
                <w:b/>
                <w:bCs/>
                <w:color w:val="000000"/>
                <w:sz w:val="24"/>
                <w:szCs w:val="24"/>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بناء على ما ورد في</w:t>
            </w:r>
            <w:r w:rsidRPr="0003071A">
              <w:rPr>
                <w:rFonts w:asciiTheme="majorBidi" w:eastAsia="Times New Roman" w:hAnsiTheme="majorBidi" w:cstheme="majorBidi"/>
                <w:b/>
                <w:bCs/>
                <w:color w:val="000000"/>
                <w:sz w:val="24"/>
                <w:szCs w:val="24"/>
              </w:rPr>
              <w:t xml:space="preserve"> ..</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rPr>
            </w:pPr>
            <w:r w:rsidRPr="0003071A">
              <w:rPr>
                <w:rFonts w:asciiTheme="majorBidi" w:eastAsia="Times New Roman" w:hAnsiTheme="majorBidi" w:cstheme="majorBidi"/>
                <w:b/>
                <w:bCs/>
                <w:color w:val="000000"/>
                <w:sz w:val="24"/>
                <w:szCs w:val="24"/>
                <w:rtl/>
              </w:rPr>
              <w:t>أو</w:t>
            </w:r>
          </w:p>
          <w:p w:rsidR="00DD07B4" w:rsidRPr="00866E14" w:rsidRDefault="00DD07B4" w:rsidP="001B7A1D">
            <w:pPr>
              <w:shd w:val="clear" w:color="auto" w:fill="FFFFFF" w:themeFill="background1"/>
              <w:bidi/>
              <w:spacing w:after="0" w:line="240" w:lineRule="auto"/>
              <w:jc w:val="center"/>
              <w:rPr>
                <w:rFonts w:asciiTheme="majorBidi" w:eastAsia="Times New Roman" w:hAnsiTheme="majorBidi" w:cstheme="majorBidi"/>
                <w:b/>
                <w:bCs/>
                <w:sz w:val="28"/>
                <w:szCs w:val="28"/>
                <w:rtl/>
                <w:lang w:bidi="ar-DZ"/>
              </w:rPr>
            </w:pPr>
            <w:r w:rsidRPr="0003071A">
              <w:rPr>
                <w:rFonts w:asciiTheme="majorBidi" w:eastAsia="Times New Roman" w:hAnsiTheme="majorBidi" w:cstheme="majorBidi"/>
                <w:b/>
                <w:bCs/>
                <w:color w:val="000000"/>
                <w:sz w:val="24"/>
                <w:szCs w:val="24"/>
                <w:rtl/>
              </w:rPr>
              <w:t>جوابا على</w:t>
            </w:r>
            <w:r w:rsidRPr="00866E14">
              <w:rPr>
                <w:rFonts w:asciiTheme="majorBidi" w:eastAsia="Times New Roman" w:hAnsiTheme="majorBidi" w:cstheme="majorBidi"/>
                <w:b/>
                <w:bCs/>
                <w:color w:val="000000"/>
                <w:sz w:val="28"/>
                <w:szCs w:val="28"/>
              </w:rPr>
              <w:t>....</w:t>
            </w:r>
          </w:p>
        </w:tc>
      </w:tr>
    </w:tbl>
    <w:p w:rsidR="00DD07B4" w:rsidRDefault="00DD07B4" w:rsidP="00DD07B4">
      <w:pPr>
        <w:shd w:val="clear" w:color="auto" w:fill="FFFFFF" w:themeFill="background1"/>
        <w:bidi/>
        <w:ind w:left="1416"/>
        <w:rPr>
          <w:rtl/>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rPr>
      </w:pPr>
      <w:r w:rsidRPr="00467551">
        <w:rPr>
          <w:rFonts w:asciiTheme="majorBidi" w:eastAsia="Times New Roman" w:hAnsiTheme="majorBidi" w:cstheme="majorBidi"/>
          <w:color w:val="000000"/>
          <w:sz w:val="28"/>
          <w:szCs w:val="28"/>
        </w:rPr>
        <w:t xml:space="preserve">- </w:t>
      </w:r>
      <w:r>
        <w:rPr>
          <w:rFonts w:asciiTheme="majorBidi" w:eastAsia="Times New Roman" w:hAnsiTheme="majorBidi" w:cstheme="majorBidi" w:hint="cs"/>
          <w:color w:val="000000"/>
          <w:sz w:val="28"/>
          <w:szCs w:val="28"/>
          <w:rtl/>
        </w:rPr>
        <w:t xml:space="preserve"> </w:t>
      </w:r>
      <w:r w:rsidRPr="00467551">
        <w:rPr>
          <w:rFonts w:asciiTheme="majorBidi" w:eastAsia="Times New Roman" w:hAnsiTheme="majorBidi" w:cstheme="majorBidi"/>
          <w:color w:val="000000"/>
          <w:sz w:val="28"/>
          <w:szCs w:val="28"/>
          <w:rtl/>
        </w:rPr>
        <w:t>في صورة عدم وجود عنصر سابق، أو مرجع تتنزل مبادرة التحرير في إطاره أو بصيغة الإخبار أو بدونها: المكان، الزمان، المناسبة... التي يتم فيها تحرير الوثيقة، يمكن في هذه الصورة استعمال بعض الصيغ</w:t>
      </w:r>
    </w:p>
    <w:p w:rsidR="00DD07B4" w:rsidRPr="00467551"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rPr>
      </w:pPr>
    </w:p>
    <w:tbl>
      <w:tblPr>
        <w:tblW w:w="9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36"/>
        <w:gridCol w:w="2944"/>
        <w:gridCol w:w="3108"/>
      </w:tblGrid>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 </w:t>
            </w:r>
            <w:r w:rsidRPr="009B3995">
              <w:rPr>
                <w:rFonts w:asciiTheme="majorBidi" w:eastAsia="Times New Roman" w:hAnsiTheme="majorBidi" w:cstheme="majorBidi"/>
                <w:b/>
                <w:bCs/>
                <w:color w:val="000000"/>
                <w:sz w:val="24"/>
                <w:szCs w:val="24"/>
                <w:rtl/>
              </w:rPr>
              <w:t>وبعد، اثر،</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w:t>
            </w:r>
            <w:r w:rsidRPr="009B3995">
              <w:rPr>
                <w:rFonts w:asciiTheme="majorBidi" w:eastAsia="Times New Roman" w:hAnsiTheme="majorBidi" w:cstheme="majorBidi"/>
                <w:b/>
                <w:bCs/>
                <w:color w:val="000000"/>
                <w:sz w:val="24"/>
                <w:szCs w:val="24"/>
                <w:rtl/>
              </w:rPr>
              <w:t>متابعة ل</w:t>
            </w:r>
            <w:r w:rsidRPr="009B3995">
              <w:rPr>
                <w:rFonts w:asciiTheme="majorBidi" w:eastAsia="Times New Roman" w:hAnsiTheme="majorBidi" w:cstheme="majorBidi"/>
                <w:b/>
                <w:bCs/>
                <w:color w:val="000000"/>
                <w:sz w:val="24"/>
                <w:szCs w:val="24"/>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يشرفني أن أحيطكم علما</w:t>
            </w:r>
            <w:r w:rsidRPr="009B3995">
              <w:rPr>
                <w:rFonts w:asciiTheme="majorBidi" w:eastAsia="Times New Roman" w:hAnsiTheme="majorBidi" w:cstheme="majorBidi"/>
                <w:b/>
                <w:bCs/>
                <w:color w:val="000000"/>
                <w:sz w:val="24"/>
                <w:szCs w:val="24"/>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w:t>
            </w:r>
            <w:r w:rsidRPr="009B3995">
              <w:rPr>
                <w:rFonts w:asciiTheme="majorBidi" w:eastAsia="Times New Roman" w:hAnsiTheme="majorBidi" w:cstheme="majorBidi"/>
                <w:b/>
                <w:bCs/>
                <w:color w:val="000000"/>
                <w:sz w:val="24"/>
                <w:szCs w:val="24"/>
                <w:rtl/>
              </w:rPr>
              <w:t>يشرفني أن أوجه إليكم</w:t>
            </w:r>
            <w:r w:rsidRPr="009B3995">
              <w:rPr>
                <w:rFonts w:asciiTheme="majorBidi" w:eastAsia="Times New Roman" w:hAnsiTheme="majorBidi" w:cstheme="majorBidi"/>
                <w:b/>
                <w:bCs/>
                <w:color w:val="000000"/>
                <w:sz w:val="24"/>
                <w:szCs w:val="24"/>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إذا ما تعلق الأمر بالتحرير في الماضي أي حول حدث أو عمل إداري فات أو انقضى وقته، أي تعلق الأمر بالماضي بصفة عامة، فيمكن بداية المكتوب بكلمة</w:t>
            </w:r>
            <w:r w:rsidRPr="009B3995">
              <w:rPr>
                <w:rFonts w:asciiTheme="majorBidi" w:eastAsia="Times New Roman" w:hAnsiTheme="majorBidi" w:cstheme="majorBidi"/>
                <w:b/>
                <w:bCs/>
                <w:color w:val="000000"/>
                <w:sz w:val="24"/>
                <w:szCs w:val="24"/>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مثال1</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w:t>
            </w:r>
          </w:p>
        </w:tc>
      </w:tr>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مسايرة مع،</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مواكبة ل</w:t>
            </w:r>
            <w:r w:rsidRPr="009B3995">
              <w:rPr>
                <w:rFonts w:asciiTheme="majorBidi" w:eastAsia="Times New Roman" w:hAnsiTheme="majorBidi" w:cstheme="majorBidi"/>
                <w:b/>
                <w:bCs/>
                <w:color w:val="000000"/>
                <w:sz w:val="24"/>
                <w:szCs w:val="24"/>
              </w:rPr>
              <w:t>...</w:t>
            </w:r>
            <w:r w:rsidRPr="009B3995">
              <w:rPr>
                <w:rFonts w:asciiTheme="majorBidi" w:eastAsia="Times New Roman" w:hAnsiTheme="majorBidi" w:cstheme="majorBidi"/>
                <w:b/>
                <w:bCs/>
                <w:color w:val="000000"/>
                <w:sz w:val="24"/>
                <w:szCs w:val="24"/>
                <w:rtl/>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متابعة ل</w:t>
            </w:r>
            <w:r w:rsidRPr="009B3995">
              <w:rPr>
                <w:rFonts w:asciiTheme="majorBidi" w:eastAsia="Times New Roman" w:hAnsiTheme="majorBidi" w:cstheme="majorBidi"/>
                <w:b/>
                <w:bCs/>
                <w:color w:val="000000"/>
                <w:sz w:val="24"/>
                <w:szCs w:val="24"/>
              </w:rPr>
              <w:t>...</w:t>
            </w:r>
            <w:r w:rsidRPr="009B3995">
              <w:rPr>
                <w:rFonts w:asciiTheme="majorBidi" w:eastAsia="Times New Roman" w:hAnsiTheme="majorBidi" w:cstheme="majorBidi"/>
                <w:b/>
                <w:bCs/>
                <w:color w:val="000000"/>
                <w:sz w:val="24"/>
                <w:szCs w:val="24"/>
                <w:rtl/>
              </w:rPr>
              <w:t xml:space="preserve">،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تطبيقا ل</w:t>
            </w:r>
            <w:r w:rsidRPr="009B3995">
              <w:rPr>
                <w:rFonts w:asciiTheme="majorBidi" w:eastAsia="Times New Roman" w:hAnsiTheme="majorBidi" w:cstheme="majorBidi"/>
                <w:b/>
                <w:bCs/>
                <w:color w:val="000000"/>
                <w:sz w:val="24"/>
                <w:szCs w:val="24"/>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إذا ما تعلق الأمر بفعل إداري أو واقعة قانونية حاضرة، متزامنة مع التحرير، نقول مثلا</w:t>
            </w:r>
            <w:r w:rsidRPr="009B3995">
              <w:rPr>
                <w:rFonts w:asciiTheme="majorBidi" w:eastAsia="Times New Roman" w:hAnsiTheme="majorBidi" w:cstheme="majorBidi"/>
                <w:b/>
                <w:bCs/>
                <w:color w:val="000000"/>
                <w:sz w:val="24"/>
                <w:szCs w:val="24"/>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مثال2</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w:t>
            </w:r>
          </w:p>
        </w:tc>
      </w:tr>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استعدادا ل</w:t>
            </w:r>
            <w:r w:rsidRPr="009B3995">
              <w:rPr>
                <w:rFonts w:asciiTheme="majorBidi" w:eastAsia="Times New Roman" w:hAnsiTheme="majorBidi" w:cstheme="majorBidi"/>
                <w:b/>
                <w:bCs/>
                <w:color w:val="000000"/>
                <w:sz w:val="24"/>
                <w:szCs w:val="24"/>
              </w:rPr>
              <w:t>...</w:t>
            </w:r>
            <w:r w:rsidRPr="009B3995">
              <w:rPr>
                <w:rFonts w:asciiTheme="majorBidi" w:eastAsia="Times New Roman" w:hAnsiTheme="majorBidi" w:cstheme="majorBidi"/>
                <w:b/>
                <w:bCs/>
                <w:color w:val="000000"/>
                <w:sz w:val="24"/>
                <w:szCs w:val="24"/>
                <w:rtl/>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w:t>
            </w:r>
            <w:r w:rsidRPr="009B3995">
              <w:rPr>
                <w:rFonts w:asciiTheme="majorBidi" w:eastAsia="Times New Roman" w:hAnsiTheme="majorBidi" w:cstheme="majorBidi"/>
                <w:b/>
                <w:bCs/>
                <w:color w:val="000000"/>
                <w:sz w:val="24"/>
                <w:szCs w:val="24"/>
                <w:rtl/>
              </w:rPr>
              <w:t>تحسبا من</w:t>
            </w:r>
            <w:r w:rsidRPr="009B3995">
              <w:rPr>
                <w:rFonts w:asciiTheme="majorBidi" w:eastAsia="Times New Roman" w:hAnsiTheme="majorBidi" w:cstheme="majorBidi"/>
                <w:b/>
                <w:bCs/>
                <w:color w:val="000000"/>
                <w:sz w:val="24"/>
                <w:szCs w:val="24"/>
              </w:rPr>
              <w:t>...</w:t>
            </w:r>
            <w:r w:rsidRPr="009B3995">
              <w:rPr>
                <w:rFonts w:asciiTheme="majorBidi" w:eastAsia="Times New Roman" w:hAnsiTheme="majorBidi" w:cstheme="majorBidi"/>
                <w:b/>
                <w:bCs/>
                <w:color w:val="000000"/>
                <w:sz w:val="24"/>
                <w:szCs w:val="24"/>
                <w:rtl/>
              </w:rPr>
              <w:t xml:space="preserve">،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استشرافا ل</w:t>
            </w:r>
            <w:r w:rsidRPr="009B3995">
              <w:rPr>
                <w:rFonts w:asciiTheme="majorBidi" w:eastAsia="Times New Roman" w:hAnsiTheme="majorBidi" w:cstheme="majorBidi"/>
                <w:b/>
                <w:bCs/>
                <w:color w:val="000000"/>
                <w:sz w:val="24"/>
                <w:szCs w:val="24"/>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إذا ما تعلق الأمر بحدث أو عمل في المستقبل، يمكن اللجوء إلى استعمال عبارات مثل</w:t>
            </w:r>
            <w:r w:rsidRPr="009B3995">
              <w:rPr>
                <w:rFonts w:asciiTheme="majorBidi" w:eastAsia="Times New Roman" w:hAnsiTheme="majorBidi" w:cstheme="majorBidi"/>
                <w:b/>
                <w:bCs/>
                <w:color w:val="000000"/>
                <w:sz w:val="24"/>
                <w:szCs w:val="24"/>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 xml:space="preserve">مثال 3 </w:t>
            </w:r>
          </w:p>
        </w:tc>
      </w:tr>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وبعد، في نطاق</w:t>
            </w:r>
            <w:r w:rsidRPr="009B3995">
              <w:rPr>
                <w:rFonts w:asciiTheme="majorBidi" w:eastAsia="Times New Roman" w:hAnsiTheme="majorBidi" w:cstheme="majorBidi"/>
                <w:b/>
                <w:bCs/>
                <w:color w:val="000000"/>
                <w:sz w:val="24"/>
                <w:szCs w:val="24"/>
              </w:rPr>
              <w:t>...</w:t>
            </w:r>
            <w:r w:rsidRPr="009B3995">
              <w:rPr>
                <w:rFonts w:asciiTheme="majorBidi" w:eastAsia="Times New Roman" w:hAnsiTheme="majorBidi" w:cstheme="majorBidi"/>
                <w:b/>
                <w:bCs/>
                <w:color w:val="000000"/>
                <w:sz w:val="24"/>
                <w:szCs w:val="24"/>
                <w:rtl/>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w:t>
            </w:r>
            <w:r w:rsidRPr="009B3995">
              <w:rPr>
                <w:rFonts w:asciiTheme="majorBidi" w:eastAsia="Times New Roman" w:hAnsiTheme="majorBidi" w:cstheme="majorBidi"/>
                <w:b/>
                <w:bCs/>
                <w:color w:val="000000"/>
                <w:sz w:val="24"/>
                <w:szCs w:val="24"/>
                <w:rtl/>
              </w:rPr>
              <w:t>أو في إطار</w:t>
            </w:r>
            <w:r w:rsidRPr="009B3995">
              <w:rPr>
                <w:rFonts w:asciiTheme="majorBidi" w:eastAsia="Times New Roman" w:hAnsiTheme="majorBidi" w:cstheme="majorBidi"/>
                <w:b/>
                <w:bCs/>
                <w:color w:val="000000"/>
                <w:sz w:val="24"/>
                <w:szCs w:val="24"/>
              </w:rPr>
              <w:t>...</w:t>
            </w:r>
            <w:r w:rsidRPr="009B3995">
              <w:rPr>
                <w:rFonts w:asciiTheme="majorBidi" w:eastAsia="Times New Roman" w:hAnsiTheme="majorBidi" w:cstheme="majorBidi"/>
                <w:b/>
                <w:bCs/>
                <w:color w:val="000000"/>
                <w:sz w:val="24"/>
                <w:szCs w:val="24"/>
                <w:rtl/>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كما يمكن استعمال صيغ تفيد تنزيل الحدث في مناسبة معينة كأن نقول</w:t>
            </w:r>
            <w:r w:rsidRPr="009B3995">
              <w:rPr>
                <w:rFonts w:asciiTheme="majorBidi" w:eastAsia="Times New Roman" w:hAnsiTheme="majorBidi" w:cstheme="majorBidi"/>
                <w:b/>
                <w:bCs/>
                <w:color w:val="000000"/>
                <w:sz w:val="24"/>
                <w:szCs w:val="24"/>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 xml:space="preserve">مثال 4 </w:t>
            </w:r>
          </w:p>
        </w:tc>
      </w:tr>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وبعد، بمناسبة يوم العلم،</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 </w:t>
            </w:r>
            <w:r w:rsidRPr="009B3995">
              <w:rPr>
                <w:rFonts w:asciiTheme="majorBidi" w:eastAsia="Times New Roman" w:hAnsiTheme="majorBidi" w:cstheme="majorBidi"/>
                <w:b/>
                <w:bCs/>
                <w:color w:val="000000"/>
                <w:sz w:val="24"/>
                <w:szCs w:val="24"/>
                <w:rtl/>
              </w:rPr>
              <w:t xml:space="preserve">تقديرا لمنزلة العلم والتعليم،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اعتبارا لمنزلة العلم</w:t>
            </w:r>
            <w:r w:rsidRPr="009B3995">
              <w:rPr>
                <w:rFonts w:asciiTheme="majorBidi" w:eastAsia="Times New Roman" w:hAnsiTheme="majorBidi" w:cstheme="majorBidi"/>
                <w:b/>
                <w:bCs/>
                <w:color w:val="000000"/>
                <w:sz w:val="24"/>
                <w:szCs w:val="24"/>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صيغ أخرى مستجدة حسب ظروف التحرير، كأن نقول</w:t>
            </w:r>
            <w:r w:rsidRPr="009B3995">
              <w:rPr>
                <w:rFonts w:asciiTheme="majorBidi" w:eastAsia="Times New Roman" w:hAnsiTheme="majorBidi" w:cstheme="majorBidi"/>
                <w:b/>
                <w:bCs/>
                <w:color w:val="000000"/>
                <w:sz w:val="24"/>
                <w:szCs w:val="24"/>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rPr>
            </w:pPr>
            <w:r w:rsidRPr="009B3995">
              <w:rPr>
                <w:rFonts w:asciiTheme="majorBidi" w:eastAsia="Times New Roman" w:hAnsiTheme="majorBidi" w:cstheme="majorBidi"/>
                <w:b/>
                <w:bCs/>
                <w:color w:val="000000"/>
                <w:sz w:val="24"/>
                <w:szCs w:val="24"/>
              </w:rPr>
              <w:t xml:space="preserve">- </w:t>
            </w:r>
            <w:r w:rsidRPr="009B3995">
              <w:rPr>
                <w:rFonts w:asciiTheme="majorBidi" w:eastAsia="Times New Roman" w:hAnsiTheme="majorBidi" w:cstheme="majorBidi"/>
                <w:b/>
                <w:bCs/>
                <w:color w:val="000000"/>
                <w:sz w:val="24"/>
                <w:szCs w:val="24"/>
                <w:rtl/>
              </w:rPr>
              <w:t xml:space="preserve">مثال5 </w:t>
            </w:r>
          </w:p>
        </w:tc>
      </w:tr>
    </w:tbl>
    <w:p w:rsidR="00DD07B4" w:rsidRDefault="00DD07B4" w:rsidP="00DD07B4">
      <w:pPr>
        <w:pStyle w:val="Paragraphedeliste"/>
        <w:numPr>
          <w:ilvl w:val="0"/>
          <w:numId w:val="2"/>
        </w:numPr>
        <w:shd w:val="clear" w:color="auto" w:fill="FFFFFF" w:themeFill="background1"/>
        <w:bidi/>
        <w:spacing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rPr>
        <w:t xml:space="preserve"> </w:t>
      </w:r>
      <w:r w:rsidRPr="001961F5">
        <w:rPr>
          <w:rFonts w:asciiTheme="majorBidi" w:hAnsiTheme="majorBidi" w:cstheme="majorBidi"/>
          <w:b/>
          <w:bCs/>
          <w:sz w:val="32"/>
          <w:szCs w:val="32"/>
        </w:rPr>
        <w:t xml:space="preserve"> </w:t>
      </w:r>
      <w:r w:rsidRPr="001961F5">
        <w:rPr>
          <w:rFonts w:asciiTheme="majorBidi" w:hAnsiTheme="majorBidi" w:cstheme="majorBidi"/>
          <w:b/>
          <w:bCs/>
          <w:sz w:val="32"/>
          <w:szCs w:val="32"/>
          <w:rtl/>
        </w:rPr>
        <w:t xml:space="preserve">صيغ العرض </w:t>
      </w:r>
      <w:r w:rsidRPr="001961F5">
        <w:rPr>
          <w:rFonts w:asciiTheme="majorBidi" w:hAnsiTheme="majorBidi" w:cstheme="majorBidi" w:hint="cs"/>
          <w:b/>
          <w:bCs/>
          <w:sz w:val="32"/>
          <w:szCs w:val="32"/>
          <w:rtl/>
        </w:rPr>
        <w:t>والمناقشة</w:t>
      </w:r>
      <w:r w:rsidRPr="001961F5">
        <w:rPr>
          <w:rFonts w:asciiTheme="majorBidi" w:hAnsiTheme="majorBidi" w:cstheme="majorBidi"/>
          <w:b/>
          <w:bCs/>
          <w:sz w:val="32"/>
          <w:szCs w:val="32"/>
        </w:rPr>
        <w:t>:</w:t>
      </w:r>
    </w:p>
    <w:p w:rsidR="00DD07B4" w:rsidRDefault="00DD07B4" w:rsidP="00DD07B4">
      <w:p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B72C4E">
        <w:rPr>
          <w:rFonts w:asciiTheme="majorBidi" w:hAnsiTheme="majorBidi" w:cstheme="majorBidi"/>
          <w:sz w:val="28"/>
          <w:szCs w:val="28"/>
          <w:rtl/>
        </w:rPr>
        <w:t>وهي تلك المرتبطة بالموضوع وهذه الأخيرة تتنوع بتنوع الموضوع المعالج ومستوى المحرر وغزارة أفكاره ويمكن ترتيبها على النحو الأتي</w:t>
      </w:r>
      <w:r w:rsidRPr="00B72C4E">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5"/>
      </w:r>
    </w:p>
    <w:p w:rsidR="00DD07B4" w:rsidRPr="00B72C4E" w:rsidRDefault="00DD07B4" w:rsidP="00DD07B4">
      <w:pPr>
        <w:shd w:val="clear" w:color="auto" w:fill="FFFFFF" w:themeFill="background1"/>
        <w:bidi/>
        <w:spacing w:line="360" w:lineRule="auto"/>
        <w:jc w:val="both"/>
        <w:rPr>
          <w:rFonts w:asciiTheme="majorBidi" w:hAnsiTheme="majorBidi" w:cstheme="majorBidi"/>
          <w:sz w:val="28"/>
          <w:szCs w:val="28"/>
          <w:rtl/>
        </w:rPr>
      </w:pPr>
    </w:p>
    <w:p w:rsidR="00DD07B4" w:rsidRPr="000750D6" w:rsidRDefault="00DD07B4" w:rsidP="00DD07B4">
      <w:pPr>
        <w:pStyle w:val="Paragraphedeliste"/>
        <w:numPr>
          <w:ilvl w:val="1"/>
          <w:numId w:val="2"/>
        </w:numPr>
        <w:shd w:val="clear" w:color="auto" w:fill="FFFFFF" w:themeFill="background1"/>
        <w:bidi/>
        <w:spacing w:line="360" w:lineRule="auto"/>
        <w:jc w:val="both"/>
        <w:rPr>
          <w:rFonts w:asciiTheme="majorBidi" w:hAnsiTheme="majorBidi" w:cstheme="majorBidi"/>
          <w:sz w:val="28"/>
          <w:szCs w:val="28"/>
          <w:rtl/>
        </w:rPr>
      </w:pPr>
      <w:r w:rsidRPr="000750D6">
        <w:rPr>
          <w:rFonts w:asciiTheme="majorBidi" w:hAnsiTheme="majorBidi" w:cstheme="majorBidi"/>
          <w:sz w:val="28"/>
          <w:szCs w:val="28"/>
          <w:u w:val="single"/>
          <w:rtl/>
        </w:rPr>
        <w:t>الصيغ المستعملة من الرئيس الإداري</w:t>
      </w:r>
      <w:r w:rsidRPr="000750D6">
        <w:rPr>
          <w:rFonts w:asciiTheme="majorBidi" w:hAnsiTheme="majorBidi" w:cstheme="majorBidi"/>
          <w:sz w:val="28"/>
          <w:szCs w:val="28"/>
        </w:rPr>
        <w:t xml:space="preserve"> :</w:t>
      </w:r>
    </w:p>
    <w:p w:rsidR="00DD07B4" w:rsidRPr="00B72C4E" w:rsidRDefault="00DD07B4" w:rsidP="00DD07B4">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hint="cs"/>
          <w:sz w:val="28"/>
          <w:szCs w:val="28"/>
          <w:rtl/>
        </w:rPr>
        <w:t xml:space="preserve">        - </w:t>
      </w:r>
      <w:r w:rsidRPr="00B72C4E">
        <w:rPr>
          <w:rFonts w:asciiTheme="majorBidi" w:hAnsiTheme="majorBidi" w:cstheme="majorBidi"/>
          <w:sz w:val="28"/>
          <w:szCs w:val="28"/>
        </w:rPr>
        <w:t xml:space="preserve"> </w:t>
      </w:r>
      <w:r w:rsidRPr="00B72C4E">
        <w:rPr>
          <w:rFonts w:asciiTheme="majorBidi" w:hAnsiTheme="majorBidi" w:cstheme="majorBidi"/>
          <w:sz w:val="28"/>
          <w:szCs w:val="28"/>
          <w:rtl/>
        </w:rPr>
        <w:t xml:space="preserve">قررت أو سأتخذ قرارا من... / لاحظت أو ألاحظ .../ كان يجب عليك أو من الواجب </w:t>
      </w:r>
      <w:r w:rsidRPr="00B72C4E">
        <w:rPr>
          <w:rFonts w:asciiTheme="majorBidi" w:hAnsiTheme="majorBidi" w:cstheme="majorBidi" w:hint="cs"/>
          <w:sz w:val="28"/>
          <w:szCs w:val="28"/>
          <w:rtl/>
        </w:rPr>
        <w:t xml:space="preserve">       </w:t>
      </w:r>
      <w:r w:rsidRPr="00B72C4E">
        <w:rPr>
          <w:rFonts w:asciiTheme="majorBidi" w:hAnsiTheme="majorBidi" w:cstheme="majorBidi"/>
          <w:sz w:val="28"/>
          <w:szCs w:val="28"/>
          <w:rtl/>
        </w:rPr>
        <w:t>عليك ..../ سأتخذ موقفا ما</w:t>
      </w:r>
      <w:r w:rsidRPr="00B72C4E">
        <w:rPr>
          <w:rFonts w:asciiTheme="majorBidi" w:hAnsiTheme="majorBidi" w:cstheme="majorBidi"/>
          <w:sz w:val="28"/>
          <w:szCs w:val="28"/>
        </w:rPr>
        <w:t>...</w:t>
      </w:r>
    </w:p>
    <w:p w:rsidR="00DD07B4" w:rsidRPr="00DC61AB" w:rsidRDefault="00DD07B4" w:rsidP="00DD07B4">
      <w:pPr>
        <w:pStyle w:val="Paragraphedeliste"/>
        <w:numPr>
          <w:ilvl w:val="1"/>
          <w:numId w:val="2"/>
        </w:numPr>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الصيغ المستعملة من موظف مرؤوس</w:t>
      </w:r>
      <w:r w:rsidRPr="00DC61AB">
        <w:rPr>
          <w:rFonts w:asciiTheme="majorBidi" w:hAnsiTheme="majorBidi" w:cstheme="majorBidi"/>
          <w:sz w:val="28"/>
          <w:szCs w:val="28"/>
          <w:u w:val="single"/>
        </w:rPr>
        <w:t xml:space="preserve"> :</w:t>
      </w:r>
    </w:p>
    <w:p w:rsidR="00DD07B4" w:rsidRPr="002E250F"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hint="cs"/>
          <w:sz w:val="28"/>
          <w:szCs w:val="28"/>
          <w:rtl/>
        </w:rPr>
        <w:t>-</w:t>
      </w:r>
      <w:r w:rsidRPr="002E250F">
        <w:rPr>
          <w:rFonts w:asciiTheme="majorBidi" w:hAnsiTheme="majorBidi" w:cstheme="majorBidi"/>
          <w:sz w:val="28"/>
          <w:szCs w:val="28"/>
          <w:rtl/>
        </w:rPr>
        <w:t>أعتقد .../ أسمح لنفسي .../ ل أستطيع إلا.../ عليك بإفادتي بكل ../ يرجع لي أو أرى من صلاحياتي</w:t>
      </w:r>
      <w:r w:rsidRPr="002E250F">
        <w:rPr>
          <w:rFonts w:asciiTheme="majorBidi" w:hAnsiTheme="majorBidi" w:cstheme="majorBidi"/>
          <w:sz w:val="28"/>
          <w:szCs w:val="28"/>
        </w:rPr>
        <w:t xml:space="preserve"> </w:t>
      </w:r>
    </w:p>
    <w:p w:rsidR="00DD07B4" w:rsidRPr="000750D6" w:rsidRDefault="00DD07B4" w:rsidP="00DD07B4">
      <w:pPr>
        <w:pStyle w:val="Paragraphedeliste"/>
        <w:numPr>
          <w:ilvl w:val="1"/>
          <w:numId w:val="2"/>
        </w:numPr>
        <w:shd w:val="clear" w:color="auto" w:fill="FFFFFF" w:themeFill="background1"/>
        <w:bidi/>
        <w:spacing w:line="360" w:lineRule="auto"/>
        <w:jc w:val="both"/>
        <w:rPr>
          <w:rFonts w:asciiTheme="majorBidi" w:hAnsiTheme="majorBidi" w:cstheme="majorBidi"/>
          <w:sz w:val="28"/>
          <w:szCs w:val="28"/>
          <w:u w:val="single"/>
          <w:rtl/>
        </w:rPr>
      </w:pPr>
      <w:r w:rsidRPr="00DC61AB">
        <w:rPr>
          <w:rFonts w:asciiTheme="majorBidi" w:hAnsiTheme="majorBidi" w:cstheme="majorBidi" w:hint="cs"/>
          <w:sz w:val="28"/>
          <w:szCs w:val="28"/>
          <w:u w:val="single"/>
          <w:rtl/>
        </w:rPr>
        <w:t xml:space="preserve"> </w:t>
      </w:r>
      <w:r w:rsidRPr="000750D6">
        <w:rPr>
          <w:rFonts w:asciiTheme="majorBidi" w:hAnsiTheme="majorBidi" w:cstheme="majorBidi"/>
          <w:sz w:val="28"/>
          <w:szCs w:val="28"/>
          <w:u w:val="single"/>
          <w:rtl/>
        </w:rPr>
        <w:t>بعض صيغ الترتيب</w:t>
      </w:r>
      <w:r w:rsidRPr="000750D6">
        <w:rPr>
          <w:rFonts w:asciiTheme="majorBidi" w:hAnsiTheme="majorBidi" w:cstheme="majorBidi"/>
          <w:sz w:val="28"/>
          <w:szCs w:val="28"/>
          <w:u w:val="single"/>
        </w:rPr>
        <w:t xml:space="preserve"> : </w:t>
      </w:r>
    </w:p>
    <w:p w:rsidR="00DD07B4" w:rsidRPr="00B72C4E" w:rsidRDefault="00DD07B4" w:rsidP="00DD07B4">
      <w:pPr>
        <w:shd w:val="clear" w:color="auto" w:fill="FFFFFF" w:themeFill="background1"/>
        <w:bidi/>
        <w:spacing w:line="360" w:lineRule="auto"/>
        <w:ind w:left="1080"/>
        <w:jc w:val="both"/>
        <w:rPr>
          <w:rFonts w:asciiTheme="majorBidi" w:hAnsiTheme="majorBidi" w:cstheme="majorBidi"/>
          <w:sz w:val="28"/>
          <w:szCs w:val="28"/>
          <w:rtl/>
        </w:rPr>
      </w:pPr>
      <w:r w:rsidRPr="00B72C4E">
        <w:rPr>
          <w:rFonts w:asciiTheme="majorBidi" w:hAnsiTheme="majorBidi" w:cstheme="majorBidi"/>
          <w:sz w:val="28"/>
          <w:szCs w:val="28"/>
          <w:rtl/>
        </w:rPr>
        <w:t>أولا : ................., / ثانيا : ................,/ ثالثا</w:t>
      </w:r>
      <w:r w:rsidRPr="00B72C4E">
        <w:rPr>
          <w:rFonts w:asciiTheme="majorBidi" w:hAnsiTheme="majorBidi" w:cstheme="majorBidi"/>
          <w:sz w:val="28"/>
          <w:szCs w:val="28"/>
        </w:rPr>
        <w:t xml:space="preserve"> : ................ </w:t>
      </w:r>
    </w:p>
    <w:p w:rsidR="00DD07B4" w:rsidRPr="00B72C4E" w:rsidRDefault="00DD07B4" w:rsidP="00DD07B4">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sz w:val="28"/>
          <w:szCs w:val="28"/>
          <w:rtl/>
        </w:rPr>
        <w:t>من جهة ..../ من جهة أخرى ..../ وبتالي ..../ بصفة رئيسية ..../ بصفة ثانوية</w:t>
      </w:r>
      <w:r w:rsidRPr="00B72C4E">
        <w:rPr>
          <w:rFonts w:asciiTheme="majorBidi" w:hAnsiTheme="majorBidi" w:cstheme="majorBidi"/>
          <w:sz w:val="28"/>
          <w:szCs w:val="28"/>
        </w:rPr>
        <w:t xml:space="preserve"> ......... </w:t>
      </w:r>
      <w:r w:rsidRPr="00B72C4E">
        <w:rPr>
          <w:rFonts w:asciiTheme="majorBidi" w:hAnsiTheme="majorBidi" w:cstheme="majorBidi"/>
          <w:sz w:val="28"/>
          <w:szCs w:val="28"/>
        </w:rPr>
        <w:br/>
        <w:t xml:space="preserve">- </w:t>
      </w:r>
      <w:r w:rsidRPr="00B72C4E">
        <w:rPr>
          <w:rFonts w:asciiTheme="majorBidi" w:hAnsiTheme="majorBidi" w:cstheme="majorBidi"/>
          <w:sz w:val="28"/>
          <w:szCs w:val="28"/>
          <w:rtl/>
        </w:rPr>
        <w:t>نظرا .../ وبالمقابل ..... / بالإضافة إلى ..... / فضلا عن ....فإن ........, الخ من الصيغ</w:t>
      </w:r>
      <w:r w:rsidRPr="00B72C4E">
        <w:rPr>
          <w:rFonts w:asciiTheme="majorBidi" w:hAnsiTheme="majorBidi" w:cstheme="majorBidi"/>
          <w:sz w:val="28"/>
          <w:szCs w:val="28"/>
        </w:rPr>
        <w:t xml:space="preserve"> </w:t>
      </w:r>
    </w:p>
    <w:p w:rsidR="00DD07B4" w:rsidRPr="00724B7E" w:rsidRDefault="00DD07B4" w:rsidP="00DD07B4">
      <w:pPr>
        <w:pStyle w:val="Paragraphedeliste"/>
        <w:numPr>
          <w:ilvl w:val="1"/>
          <w:numId w:val="2"/>
        </w:numPr>
        <w:shd w:val="clear" w:color="auto" w:fill="FFFFFF" w:themeFill="background1"/>
        <w:bidi/>
        <w:spacing w:line="360" w:lineRule="auto"/>
        <w:jc w:val="both"/>
        <w:rPr>
          <w:rFonts w:asciiTheme="majorBidi" w:hAnsiTheme="majorBidi" w:cstheme="majorBidi"/>
          <w:sz w:val="28"/>
          <w:szCs w:val="28"/>
          <w:u w:val="single"/>
          <w:rtl/>
        </w:rPr>
      </w:pPr>
      <w:r>
        <w:rPr>
          <w:rFonts w:asciiTheme="majorBidi" w:hAnsiTheme="majorBidi" w:cstheme="majorBidi" w:hint="cs"/>
          <w:sz w:val="28"/>
          <w:szCs w:val="28"/>
          <w:rtl/>
          <w:lang w:bidi="ar-DZ"/>
        </w:rPr>
        <w:t xml:space="preserve"> </w:t>
      </w:r>
      <w:r w:rsidRPr="00724B7E">
        <w:rPr>
          <w:rFonts w:asciiTheme="majorBidi" w:hAnsiTheme="majorBidi" w:cstheme="majorBidi"/>
          <w:sz w:val="28"/>
          <w:szCs w:val="28"/>
          <w:u w:val="single"/>
          <w:rtl/>
        </w:rPr>
        <w:t>صيغ تقديم الحجج والمبررات</w:t>
      </w:r>
      <w:r w:rsidRPr="00724B7E">
        <w:rPr>
          <w:rFonts w:asciiTheme="majorBidi" w:hAnsiTheme="majorBidi" w:cstheme="majorBidi"/>
          <w:sz w:val="28"/>
          <w:szCs w:val="28"/>
          <w:u w:val="single"/>
        </w:rPr>
        <w:t xml:space="preserve"> :</w:t>
      </w:r>
    </w:p>
    <w:p w:rsidR="00DD07B4" w:rsidRPr="00B72C4E"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B72C4E">
        <w:rPr>
          <w:rFonts w:asciiTheme="majorBidi" w:hAnsiTheme="majorBidi" w:cstheme="majorBidi"/>
          <w:sz w:val="28"/>
          <w:szCs w:val="28"/>
          <w:rtl/>
        </w:rPr>
        <w:t>ولابد للتأكيد على مضمون الرسالة يدعم النص بمجموعة من الحجج وهذه الأخيرة يجب أن تصاغ كالأتي</w:t>
      </w:r>
      <w:r w:rsidRPr="00B72C4E">
        <w:rPr>
          <w:rFonts w:asciiTheme="majorBidi" w:hAnsiTheme="majorBidi" w:cstheme="majorBidi"/>
          <w:sz w:val="28"/>
          <w:szCs w:val="28"/>
        </w:rPr>
        <w:t>:</w:t>
      </w:r>
    </w:p>
    <w:p w:rsidR="00DD07B4" w:rsidRPr="00D32948" w:rsidRDefault="00DD07B4" w:rsidP="00DD07B4">
      <w:pPr>
        <w:pStyle w:val="Paragraphedeliste"/>
        <w:numPr>
          <w:ilvl w:val="0"/>
          <w:numId w:val="1"/>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تطبيقا للنصوص التنظيمية المتعلقة بـ</w:t>
      </w:r>
      <w:r w:rsidRPr="002E250F">
        <w:rPr>
          <w:rFonts w:asciiTheme="majorBidi" w:hAnsiTheme="majorBidi" w:cstheme="majorBidi"/>
          <w:sz w:val="28"/>
          <w:szCs w:val="28"/>
        </w:rPr>
        <w:t xml:space="preserve"> .........</w:t>
      </w:r>
    </w:p>
    <w:p w:rsidR="00DD07B4" w:rsidRPr="00492C62" w:rsidRDefault="00DD07B4" w:rsidP="00DD07B4">
      <w:pPr>
        <w:pStyle w:val="Paragraphedeliste"/>
        <w:numPr>
          <w:ilvl w:val="0"/>
          <w:numId w:val="1"/>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حسب ما تضمنته المذكرة المؤرخة في …………. والمتعلقة ب</w:t>
      </w:r>
      <w:r w:rsidRPr="002E250F">
        <w:rPr>
          <w:rFonts w:asciiTheme="majorBidi" w:hAnsiTheme="majorBidi" w:cstheme="majorBidi"/>
          <w:sz w:val="28"/>
          <w:szCs w:val="28"/>
        </w:rPr>
        <w:t>………..( )</w:t>
      </w:r>
    </w:p>
    <w:p w:rsidR="00DD07B4" w:rsidRPr="00D4031B" w:rsidRDefault="00DD07B4" w:rsidP="00DD07B4">
      <w:pPr>
        <w:shd w:val="clear" w:color="auto" w:fill="FFFFFF" w:themeFill="background1"/>
        <w:bidi/>
        <w:spacing w:line="360" w:lineRule="auto"/>
        <w:jc w:val="both"/>
        <w:rPr>
          <w:rFonts w:asciiTheme="majorBidi" w:eastAsia="Times New Roman" w:hAnsiTheme="majorBidi" w:cstheme="majorBidi"/>
          <w:color w:val="000000"/>
          <w:sz w:val="28"/>
          <w:szCs w:val="28"/>
          <w:rtl/>
        </w:rPr>
      </w:pPr>
      <w:r>
        <w:rPr>
          <w:rFonts w:asciiTheme="majorBidi" w:hAnsiTheme="majorBidi" w:cstheme="majorBidi" w:hint="cs"/>
          <w:sz w:val="28"/>
          <w:szCs w:val="28"/>
          <w:rtl/>
        </w:rPr>
        <w:t xml:space="preserve">     </w:t>
      </w:r>
      <w:r w:rsidRPr="00D4031B">
        <w:rPr>
          <w:rFonts w:asciiTheme="majorBidi" w:hAnsiTheme="majorBidi" w:cstheme="majorBidi" w:hint="cs"/>
          <w:sz w:val="28"/>
          <w:szCs w:val="28"/>
          <w:rtl/>
        </w:rPr>
        <w:t xml:space="preserve">   </w:t>
      </w:r>
      <w:r w:rsidRPr="00D4031B">
        <w:rPr>
          <w:rFonts w:asciiTheme="majorBidi" w:hAnsiTheme="majorBidi" w:cstheme="majorBidi"/>
          <w:sz w:val="28"/>
          <w:szCs w:val="28"/>
          <w:rtl/>
        </w:rPr>
        <w:t xml:space="preserve">وفي النهاية نخلص الى ان </w:t>
      </w:r>
      <w:r w:rsidRPr="00D4031B">
        <w:rPr>
          <w:rFonts w:asciiTheme="majorBidi" w:hAnsiTheme="majorBidi" w:cstheme="majorBidi"/>
          <w:color w:val="000000"/>
          <w:sz w:val="28"/>
          <w:szCs w:val="28"/>
          <w:rtl/>
        </w:rPr>
        <w:t xml:space="preserve">صيغ العرض والتحرير </w:t>
      </w:r>
      <w:r w:rsidRPr="00D4031B">
        <w:rPr>
          <w:rFonts w:asciiTheme="majorBidi" w:eastAsia="Times New Roman" w:hAnsiTheme="majorBidi" w:cstheme="majorBidi"/>
          <w:color w:val="000000"/>
          <w:sz w:val="28"/>
          <w:szCs w:val="28"/>
          <w:rtl/>
        </w:rPr>
        <w:t xml:space="preserve">والشرح أو المناقشة، و صيغ الرد مسبقا على بعض الآراء والتساؤلات حتى وإن كانت ضمنية، </w:t>
      </w:r>
      <w:r w:rsidRPr="00D4031B">
        <w:rPr>
          <w:rFonts w:asciiTheme="majorBidi" w:eastAsia="Times New Roman" w:hAnsiTheme="majorBidi" w:cstheme="majorBidi"/>
          <w:color w:val="000000"/>
          <w:sz w:val="28"/>
          <w:szCs w:val="28"/>
        </w:rPr>
        <w:t> </w:t>
      </w:r>
      <w:r w:rsidRPr="00D4031B">
        <w:rPr>
          <w:rFonts w:asciiTheme="majorBidi" w:eastAsia="Times New Roman" w:hAnsiTheme="majorBidi" w:cstheme="majorBidi"/>
          <w:color w:val="000000"/>
          <w:sz w:val="28"/>
          <w:szCs w:val="28"/>
          <w:rtl/>
        </w:rPr>
        <w:t xml:space="preserve">يضاف إليها، عند الاقتضاء، </w:t>
      </w:r>
      <w:r w:rsidRPr="00D4031B">
        <w:rPr>
          <w:rFonts w:asciiTheme="majorBidi" w:eastAsia="Times New Roman" w:hAnsiTheme="majorBidi" w:cstheme="majorBidi"/>
          <w:color w:val="000000"/>
          <w:sz w:val="28"/>
          <w:szCs w:val="28"/>
        </w:rPr>
        <w:t> </w:t>
      </w:r>
      <w:r w:rsidRPr="00D4031B">
        <w:rPr>
          <w:rFonts w:asciiTheme="majorBidi" w:eastAsia="Times New Roman" w:hAnsiTheme="majorBidi" w:cstheme="majorBidi"/>
          <w:color w:val="000000"/>
          <w:sz w:val="28"/>
          <w:szCs w:val="28"/>
          <w:rtl/>
        </w:rPr>
        <w:t>كل صيغ الاستدراك والتأكيد والإلحاح وصيغ التحري إن لزم الأمر وتوضيح الفكرة وتقديم وجهة النظر أو الانتقال من فكرة إلى أخرى، وكذلك الصيغ التعدادية التي تحمل اسمها و تصلح لسرد أو ترتيب بعض الأفكار أو المعطيات أو الأرقام</w:t>
      </w:r>
      <w:r w:rsidRPr="00D4031B">
        <w:rPr>
          <w:rFonts w:asciiTheme="majorBidi" w:eastAsia="Times New Roman" w:hAnsiTheme="majorBidi" w:cstheme="majorBidi"/>
          <w:color w:val="000000"/>
          <w:sz w:val="28"/>
          <w:szCs w:val="28"/>
        </w:rPr>
        <w:t xml:space="preserve">. </w:t>
      </w:r>
      <w:r w:rsidRPr="00D4031B">
        <w:rPr>
          <w:rFonts w:asciiTheme="majorBidi" w:eastAsia="Times New Roman" w:hAnsiTheme="majorBidi" w:cstheme="majorBidi"/>
          <w:color w:val="000000"/>
          <w:sz w:val="28"/>
          <w:szCs w:val="28"/>
          <w:rtl/>
        </w:rPr>
        <w:t>وتنقسم هذه الصيغ المختلفة إلى ثلاث مجموعات</w:t>
      </w:r>
      <w:r w:rsidRPr="00D4031B">
        <w:rPr>
          <w:rFonts w:asciiTheme="majorBidi" w:eastAsia="Times New Roman" w:hAnsiTheme="majorBidi" w:cstheme="majorBidi"/>
          <w:color w:val="000000"/>
          <w:sz w:val="28"/>
          <w:szCs w:val="28"/>
        </w:rPr>
        <w:t>:</w:t>
      </w:r>
      <w:r>
        <w:rPr>
          <w:rStyle w:val="Appelnotedebasdep"/>
          <w:rFonts w:asciiTheme="majorBidi" w:eastAsia="Times New Roman" w:hAnsiTheme="majorBidi" w:cstheme="majorBidi"/>
          <w:color w:val="000000"/>
          <w:sz w:val="28"/>
          <w:szCs w:val="28"/>
        </w:rPr>
        <w:footnoteReference w:id="6"/>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61"/>
        <w:gridCol w:w="3402"/>
        <w:gridCol w:w="1449"/>
      </w:tblGrid>
      <w:tr w:rsidR="00DD07B4" w:rsidRPr="00492C62" w:rsidTr="001B7A1D">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Pr>
              <w:t> -  </w:t>
            </w:r>
            <w:r w:rsidRPr="00DF18C3">
              <w:rPr>
                <w:rFonts w:asciiTheme="majorBidi" w:eastAsia="Times New Roman" w:hAnsiTheme="majorBidi" w:cstheme="majorBidi"/>
                <w:b/>
                <w:bCs/>
                <w:color w:val="000000"/>
                <w:sz w:val="24"/>
                <w:szCs w:val="24"/>
                <w:rtl/>
              </w:rPr>
              <w:t>الملاحظ أن.... الجدير بالملاحظة....، يستفاد من</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يتعين في هذا الصدد</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بالنظر إلى</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نظرا إلى...، لا يخفى عن...، أشير</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أضيف...، أذكر</w:t>
            </w:r>
            <w:r w:rsidRPr="00DF18C3">
              <w:rPr>
                <w:rFonts w:asciiTheme="majorBidi" w:eastAsia="Times New Roman" w:hAnsiTheme="majorBidi" w:cstheme="majorBidi"/>
                <w:b/>
                <w:bCs/>
                <w:color w:val="000000"/>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Pr>
              <w:t xml:space="preserve">- </w:t>
            </w:r>
            <w:r w:rsidRPr="00DF18C3">
              <w:rPr>
                <w:rFonts w:asciiTheme="majorBidi" w:eastAsia="Times New Roman" w:hAnsiTheme="majorBidi" w:cstheme="majorBidi"/>
                <w:b/>
                <w:bCs/>
                <w:color w:val="000000"/>
                <w:sz w:val="24"/>
                <w:szCs w:val="24"/>
                <w:rtl/>
              </w:rPr>
              <w:t>صيغ العرض والشرح أو المناقشة</w:t>
            </w:r>
            <w:r w:rsidRPr="00DF18C3">
              <w:rPr>
                <w:rFonts w:asciiTheme="majorBidi" w:eastAsia="Times New Roman" w:hAnsiTheme="majorBidi" w:cstheme="majorBidi"/>
                <w:b/>
                <w:bCs/>
                <w:sz w:val="24"/>
                <w:szCs w:val="24"/>
                <w:rtl/>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tl/>
              </w:rPr>
              <w:t xml:space="preserve">المجموعة الأولى </w:t>
            </w:r>
          </w:p>
        </w:tc>
      </w:tr>
      <w:tr w:rsidR="00DD07B4" w:rsidRPr="00492C62" w:rsidTr="001B7A1D">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Pr>
              <w:t xml:space="preserve">- </w:t>
            </w:r>
            <w:r w:rsidRPr="00DF18C3">
              <w:rPr>
                <w:rFonts w:asciiTheme="majorBidi" w:eastAsia="Times New Roman" w:hAnsiTheme="majorBidi" w:cstheme="majorBidi"/>
                <w:b/>
                <w:bCs/>
                <w:color w:val="000000"/>
                <w:sz w:val="24"/>
                <w:szCs w:val="24"/>
                <w:rtl/>
              </w:rPr>
              <w:t>لا سبيل إلى...، وان كانت بعض العناصر أو المعطيات تفيد</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إلا أنه</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فإن البعض الآخر</w:t>
            </w:r>
            <w:r w:rsidRPr="00DF18C3">
              <w:rPr>
                <w:rFonts w:asciiTheme="majorBidi" w:eastAsia="Times New Roman" w:hAnsiTheme="majorBidi" w:cstheme="majorBidi"/>
                <w:b/>
                <w:bCs/>
                <w:color w:val="000000"/>
                <w:sz w:val="24"/>
                <w:szCs w:val="24"/>
              </w:rPr>
              <w:t>...</w:t>
            </w:r>
          </w:p>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Pr>
              <w:t xml:space="preserve">-    </w:t>
            </w:r>
            <w:r w:rsidRPr="00DF18C3">
              <w:rPr>
                <w:rFonts w:asciiTheme="majorBidi" w:eastAsia="Times New Roman" w:hAnsiTheme="majorBidi" w:cstheme="majorBidi"/>
                <w:b/>
                <w:bCs/>
                <w:color w:val="000000"/>
                <w:sz w:val="24"/>
                <w:szCs w:val="24"/>
                <w:rtl/>
              </w:rPr>
              <w:t>في هذا الموضوع</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في هذا الصدد...، في هذا الشأن...،   في الواقع... ، بالفعل (فعلا)... ، بالطبع (طبعا)... ، بالخصوص (مبدئيا</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لا سيما (خاصة)...، علاوة على ذلك...، فضلا عن ذلك...، زد على ذلك...، على كل حال...، مهما حدث...،   بصفة عامة...، عندئذ...، حينئذ...، آنئذ...، هذا وحسب علمنا</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أو   حسب مقتضيات...، في نظري...، حسب فهمي...، من جهتي...، من ناحيتي...، فيما يخصني...، بالمقابل</w:t>
            </w:r>
            <w:r w:rsidRPr="00DF18C3">
              <w:rPr>
                <w:rFonts w:asciiTheme="majorBidi" w:eastAsia="Times New Roman" w:hAnsiTheme="majorBidi" w:cstheme="majorBidi"/>
                <w:b/>
                <w:bCs/>
                <w:color w:val="000000"/>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Pr>
              <w:t xml:space="preserve">- </w:t>
            </w:r>
            <w:r w:rsidRPr="00DF18C3">
              <w:rPr>
                <w:rFonts w:asciiTheme="majorBidi" w:eastAsia="Times New Roman" w:hAnsiTheme="majorBidi" w:cstheme="majorBidi"/>
                <w:b/>
                <w:bCs/>
                <w:color w:val="000000"/>
                <w:sz w:val="24"/>
                <w:szCs w:val="24"/>
                <w:rtl/>
              </w:rPr>
              <w:t>صيغ الرد مسبقا على بعض الآراء والتساؤلات حتى وإن كانت ضمنية</w:t>
            </w:r>
          </w:p>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Pr>
              <w:t> </w:t>
            </w:r>
          </w:p>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Pr>
              <w:t xml:space="preserve">- </w:t>
            </w:r>
            <w:r w:rsidRPr="00DF18C3">
              <w:rPr>
                <w:rFonts w:asciiTheme="majorBidi" w:eastAsia="Times New Roman" w:hAnsiTheme="majorBidi" w:cstheme="majorBidi"/>
                <w:b/>
                <w:bCs/>
                <w:color w:val="000000"/>
                <w:sz w:val="24"/>
                <w:szCs w:val="24"/>
                <w:rtl/>
              </w:rPr>
              <w:t>يضاف إليها كل صيغ الاستدراك والتأكيد والإلحاح عند الاقتضاء وصيغ التحري إن لزم الأمر وتوضيح الفكرة وتقديم وجهة النظر أو الانتقال من فكرة إلى أخرى</w:t>
            </w:r>
            <w:r w:rsidRPr="00DF18C3">
              <w:rPr>
                <w:rFonts w:asciiTheme="majorBidi" w:eastAsia="Times New Roman" w:hAnsiTheme="majorBidi" w:cstheme="majorBidi"/>
                <w:b/>
                <w:bCs/>
                <w:color w:val="000000"/>
                <w:sz w:val="24"/>
                <w:szCs w:val="24"/>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tl/>
              </w:rPr>
              <w:t xml:space="preserve">المجموعة الثانية </w:t>
            </w:r>
          </w:p>
        </w:tc>
      </w:tr>
      <w:tr w:rsidR="00DD07B4" w:rsidRPr="00492C62" w:rsidTr="001B7A1D">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tl/>
                <w:lang w:bidi="ar-DZ"/>
              </w:rPr>
            </w:pP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أولا، ثانيا، ثالثا</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كالآتي</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يراجع ص</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 xml:space="preserve">أنظر فقرة عدد </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أصلا   وأساسا</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وبصفة ثانوية...، من جهة</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ومن جهة أخرى</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وكذلك...، فضلا عن ذلك</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كما أن</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تتمثل في العناصر التالية</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تشتمل على</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علامات وأحرف...، في النهاية...، أخيرا...، بصفة رئيسية...، بصفة عامة...، بصفة ثانوية...، بما أن...، نظرا ل</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color w:val="000000"/>
                <w:sz w:val="24"/>
                <w:szCs w:val="24"/>
                <w:rtl/>
              </w:rPr>
              <w:t xml:space="preserve">، </w:t>
            </w:r>
            <w:r w:rsidRPr="00DF18C3">
              <w:rPr>
                <w:rFonts w:asciiTheme="majorBidi" w:eastAsia="Times New Roman" w:hAnsiTheme="majorBidi" w:cstheme="majorBidi"/>
                <w:b/>
                <w:bCs/>
                <w:color w:val="000000"/>
                <w:sz w:val="24"/>
                <w:szCs w:val="24"/>
              </w:rPr>
              <w:t> </w:t>
            </w:r>
            <w:r w:rsidRPr="00DF18C3">
              <w:rPr>
                <w:rFonts w:asciiTheme="majorBidi" w:eastAsia="Times New Roman" w:hAnsiTheme="majorBidi" w:cstheme="majorBidi"/>
                <w:b/>
                <w:bCs/>
                <w:color w:val="000000"/>
                <w:sz w:val="24"/>
                <w:szCs w:val="24"/>
                <w:rtl/>
              </w:rPr>
              <w:t>اعتبارا ل...، بناء على...، استنادا إلى</w:t>
            </w:r>
            <w:r w:rsidRPr="00DF18C3">
              <w:rPr>
                <w:rFonts w:asciiTheme="majorBidi" w:eastAsia="Times New Roman" w:hAnsiTheme="majorBidi" w:cstheme="majorBidi"/>
                <w:b/>
                <w:bCs/>
                <w:color w:val="000000"/>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Pr>
              <w:t xml:space="preserve">- </w:t>
            </w:r>
            <w:r w:rsidRPr="00DF18C3">
              <w:rPr>
                <w:rFonts w:asciiTheme="majorBidi" w:eastAsia="Times New Roman" w:hAnsiTheme="majorBidi" w:cstheme="majorBidi"/>
                <w:b/>
                <w:bCs/>
                <w:color w:val="000000"/>
                <w:sz w:val="24"/>
                <w:szCs w:val="24"/>
                <w:rtl/>
              </w:rPr>
              <w:t>الصيغ التعدادية: تصلح لسرد أو ترتيب بعض الأفكار أو المعطيات أو الأرقام</w:t>
            </w:r>
            <w:r w:rsidRPr="00DF18C3">
              <w:rPr>
                <w:rFonts w:asciiTheme="majorBidi" w:eastAsia="Times New Roman" w:hAnsiTheme="majorBidi" w:cstheme="majorBidi"/>
                <w:b/>
                <w:bCs/>
                <w:color w:val="000000"/>
                <w:sz w:val="24"/>
                <w:szCs w:val="24"/>
              </w:rPr>
              <w:t>.</w:t>
            </w:r>
            <w:r w:rsidRPr="00DF18C3">
              <w:rPr>
                <w:rFonts w:asciiTheme="majorBidi" w:eastAsia="Times New Roman" w:hAnsiTheme="majorBidi" w:cstheme="majorBidi"/>
                <w:b/>
                <w:bCs/>
                <w:sz w:val="24"/>
                <w:szCs w:val="24"/>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Pr>
            </w:pPr>
            <w:r w:rsidRPr="00DF18C3">
              <w:rPr>
                <w:rFonts w:asciiTheme="majorBidi" w:eastAsia="Times New Roman" w:hAnsiTheme="majorBidi" w:cstheme="majorBidi"/>
                <w:b/>
                <w:bCs/>
                <w:color w:val="000000"/>
                <w:sz w:val="24"/>
                <w:szCs w:val="24"/>
                <w:rtl/>
              </w:rPr>
              <w:t xml:space="preserve">المجموعة الثالثة </w:t>
            </w:r>
          </w:p>
        </w:tc>
      </w:tr>
    </w:tbl>
    <w:p w:rsidR="00DD07B4" w:rsidRDefault="00DD07B4" w:rsidP="00DD07B4">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rPr>
      </w:pPr>
    </w:p>
    <w:p w:rsidR="00DD07B4" w:rsidRPr="001961F5" w:rsidRDefault="00DD07B4" w:rsidP="00DD07B4">
      <w:pPr>
        <w:shd w:val="clear" w:color="auto" w:fill="FFFFFF" w:themeFill="background1"/>
        <w:bidi/>
        <w:spacing w:after="0"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lang w:bidi="ar-DZ"/>
        </w:rPr>
        <w:t xml:space="preserve"> </w:t>
      </w:r>
      <w:r>
        <w:rPr>
          <w:rFonts w:asciiTheme="majorBidi" w:hAnsiTheme="majorBidi" w:cstheme="majorBidi" w:hint="cs"/>
          <w:sz w:val="32"/>
          <w:szCs w:val="32"/>
          <w:rtl/>
          <w:lang w:bidi="ar-DZ"/>
        </w:rPr>
        <w:t xml:space="preserve">3- </w:t>
      </w:r>
      <w:r w:rsidRPr="001961F5">
        <w:rPr>
          <w:rFonts w:asciiTheme="majorBidi" w:hAnsiTheme="majorBidi" w:cstheme="majorBidi"/>
          <w:b/>
          <w:bCs/>
          <w:sz w:val="32"/>
          <w:szCs w:val="32"/>
          <w:rtl/>
        </w:rPr>
        <w:t xml:space="preserve">صيغ </w:t>
      </w:r>
      <w:r w:rsidRPr="001961F5">
        <w:rPr>
          <w:rFonts w:asciiTheme="majorBidi" w:hAnsiTheme="majorBidi" w:cstheme="majorBidi" w:hint="cs"/>
          <w:b/>
          <w:bCs/>
          <w:sz w:val="32"/>
          <w:szCs w:val="32"/>
          <w:rtl/>
        </w:rPr>
        <w:t>الخاتمة</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تختلف عبارات الاحترام بحسب اختلاف مركز المرسل إليه والعبارة المثلى التي تختم بها الرسالة الإدارية هي العبارة التي يتبوأها المرسل إليه ويجب على المحرر عدم التملق فيها أي احترام السلم الإداري بين المرسل والمرسل إليه</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وتختلف بحسب الحالات التالية :</w:t>
      </w:r>
      <w:r>
        <w:rPr>
          <w:rStyle w:val="Appelnotedebasdep"/>
          <w:rFonts w:asciiTheme="majorBidi" w:hAnsiTheme="majorBidi" w:cstheme="majorBidi"/>
          <w:sz w:val="28"/>
          <w:szCs w:val="28"/>
          <w:rtl/>
        </w:rPr>
        <w:footnoteReference w:id="7"/>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 - نده إلى نده</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أعلى إلى أسفل</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أسفل إلى أعلى</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عبارات الاحترام الحالات المختلفة</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أرجو أن تتفضلوا سيدي, بقبول تحياتنا الخالصة </w:t>
      </w:r>
      <w:r w:rsidRPr="002E250F">
        <w:rPr>
          <w:rFonts w:asciiTheme="majorBidi" w:hAnsiTheme="majorBidi" w:cstheme="majorBidi"/>
          <w:sz w:val="28"/>
          <w:szCs w:val="28"/>
        </w:rPr>
        <w:br/>
      </w:r>
      <w:r w:rsidRPr="002E250F">
        <w:rPr>
          <w:rFonts w:asciiTheme="majorBidi" w:hAnsiTheme="majorBidi" w:cstheme="majorBidi"/>
          <w:sz w:val="28"/>
          <w:szCs w:val="28"/>
          <w:rtl/>
        </w:rPr>
        <w:t xml:space="preserve">وتقبلوا سيدي , عبارة مشاعر التقدير </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تفضلوا سيدي , بقبول التحيات السامية </w:t>
      </w:r>
    </w:p>
    <w:p w:rsidR="00DD07B4" w:rsidRPr="000750D6"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 xml:space="preserve">من نده إلى نده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تقبلوا سيدي , ضمانات خالص الاعتبار</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تقبلوا سيدي , عبارة مشاعرنا الطيبة</w:t>
      </w:r>
      <w:r w:rsidRPr="002E250F">
        <w:rPr>
          <w:rFonts w:asciiTheme="majorBidi" w:hAnsiTheme="majorBidi" w:cstheme="majorBidi"/>
          <w:sz w:val="28"/>
          <w:szCs w:val="28"/>
        </w:rPr>
        <w:t xml:space="preserve"> </w:t>
      </w:r>
      <w:r>
        <w:rPr>
          <w:rFonts w:asciiTheme="majorBidi" w:hAnsiTheme="majorBidi" w:cstheme="majorBidi" w:hint="cs"/>
          <w:sz w:val="28"/>
          <w:szCs w:val="28"/>
          <w:rtl/>
        </w:rPr>
        <w:t>،</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تقبلوا تحياتنا الخالصة </w:t>
      </w:r>
    </w:p>
    <w:p w:rsidR="00DD07B4" w:rsidRPr="000750D6"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من أعلى إلى أسفل (إداريا</w:t>
      </w:r>
      <w:r w:rsidRPr="000750D6">
        <w:rPr>
          <w:rFonts w:asciiTheme="majorBidi" w:hAnsiTheme="majorBidi" w:cstheme="majorBidi" w:hint="cs"/>
          <w:sz w:val="28"/>
          <w:szCs w:val="28"/>
          <w:u w:val="single"/>
          <w:rtl/>
        </w:rPr>
        <w:t>)</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وتفضلوا سيدي , بقبول مشاعر الاحترام والوفاء</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وتفضلوا سيدي بقبول اخلص التحيات</w:t>
      </w:r>
      <w:r w:rsidRPr="002E250F">
        <w:rPr>
          <w:rFonts w:asciiTheme="majorBidi" w:hAnsiTheme="majorBidi" w:cstheme="majorBidi"/>
          <w:sz w:val="28"/>
          <w:szCs w:val="28"/>
        </w:rPr>
        <w:t>.</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وتفضلوا سيدي , بقبول تحيات الاحترام </w:t>
      </w:r>
    </w:p>
    <w:p w:rsidR="00DD07B4" w:rsidRPr="000750D6"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 xml:space="preserve">من أسفل إلى أعلى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أما بالنسبة إذا كانت المراسلة مع امرأة فيجب مراعاة مايلي</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D04DE8">
        <w:rPr>
          <w:rFonts w:asciiTheme="majorBidi" w:hAnsiTheme="majorBidi" w:cstheme="majorBidi"/>
          <w:sz w:val="28"/>
          <w:szCs w:val="28"/>
          <w:u w:val="single"/>
          <w:rtl/>
        </w:rPr>
        <w:t>إذا راسلت امرأة رجل</w:t>
      </w:r>
      <w:r>
        <w:rPr>
          <w:rFonts w:asciiTheme="majorBidi" w:hAnsiTheme="majorBidi" w:cstheme="majorBidi" w:hint="cs"/>
          <w:sz w:val="28"/>
          <w:szCs w:val="28"/>
          <w:rtl/>
        </w:rPr>
        <w:t>ا</w:t>
      </w:r>
      <w:r w:rsidRPr="002E250F">
        <w:rPr>
          <w:rFonts w:asciiTheme="majorBidi" w:hAnsiTheme="majorBidi" w:cstheme="majorBidi"/>
          <w:sz w:val="28"/>
          <w:szCs w:val="28"/>
          <w:rtl/>
        </w:rPr>
        <w:t xml:space="preserve"> : فلا ينبغي لها أن تضمّن عبارة الاحترام في رسالتها شيئا عن مشاعرها , فهذا ليس لائقا وأفضل عبارة يمكن أن تختم بها رسالتها مثلا : تفضلوا سيدي بقبول تحيات التقدير</w:t>
      </w:r>
      <w:r w:rsidRPr="002E250F">
        <w:rPr>
          <w:rFonts w:asciiTheme="majorBidi" w:hAnsiTheme="majorBidi" w:cstheme="majorBidi"/>
          <w:sz w:val="28"/>
          <w:szCs w:val="28"/>
        </w:rPr>
        <w:t>....</w:t>
      </w:r>
      <w:r w:rsidRPr="002E250F">
        <w:rPr>
          <w:rFonts w:asciiTheme="majorBidi" w:hAnsiTheme="majorBidi" w:cstheme="majorBidi"/>
          <w:sz w:val="28"/>
          <w:szCs w:val="28"/>
        </w:rPr>
        <w:br/>
      </w:r>
      <w:r w:rsidRPr="00D04DE8">
        <w:rPr>
          <w:rFonts w:asciiTheme="majorBidi" w:hAnsiTheme="majorBidi" w:cstheme="majorBidi"/>
          <w:sz w:val="28"/>
          <w:szCs w:val="28"/>
          <w:u w:val="single"/>
          <w:rtl/>
        </w:rPr>
        <w:t>إذا راسل رجل</w:t>
      </w:r>
      <w:r w:rsidRPr="00D04DE8">
        <w:rPr>
          <w:rFonts w:asciiTheme="majorBidi" w:hAnsiTheme="majorBidi" w:cstheme="majorBidi" w:hint="cs"/>
          <w:sz w:val="28"/>
          <w:szCs w:val="28"/>
          <w:u w:val="single"/>
          <w:rtl/>
        </w:rPr>
        <w:t>ا</w:t>
      </w:r>
      <w:r w:rsidRPr="00D04DE8">
        <w:rPr>
          <w:rFonts w:asciiTheme="majorBidi" w:hAnsiTheme="majorBidi" w:cstheme="majorBidi"/>
          <w:sz w:val="28"/>
          <w:szCs w:val="28"/>
          <w:u w:val="single"/>
          <w:rtl/>
        </w:rPr>
        <w:t xml:space="preserve"> امرأة</w:t>
      </w:r>
      <w:r w:rsidRPr="002E250F">
        <w:rPr>
          <w:rFonts w:asciiTheme="majorBidi" w:hAnsiTheme="majorBidi" w:cstheme="majorBidi"/>
          <w:sz w:val="28"/>
          <w:szCs w:val="28"/>
          <w:rtl/>
        </w:rPr>
        <w:t xml:space="preserve"> : لا يجب أن تتضمن المشاعر بل يكتفي بالتحيات الخالصة أو عبارة التقدير</w:t>
      </w:r>
      <w:r w:rsidRPr="002E250F">
        <w:rPr>
          <w:rFonts w:asciiTheme="majorBidi" w:hAnsiTheme="majorBidi" w:cstheme="majorBidi"/>
          <w:sz w:val="28"/>
          <w:szCs w:val="28"/>
        </w:rPr>
        <w:t xml:space="preserve"> </w:t>
      </w:r>
      <w:r w:rsidRPr="00D04DE8">
        <w:rPr>
          <w:rFonts w:asciiTheme="majorBidi" w:hAnsiTheme="majorBidi" w:cstheme="majorBidi"/>
          <w:sz w:val="28"/>
          <w:szCs w:val="28"/>
          <w:u w:val="single"/>
          <w:rtl/>
        </w:rPr>
        <w:t>ما إذا كانت بين امرأتين</w:t>
      </w:r>
      <w:r w:rsidRPr="002E250F">
        <w:rPr>
          <w:rFonts w:asciiTheme="majorBidi" w:hAnsiTheme="majorBidi" w:cstheme="majorBidi"/>
          <w:sz w:val="28"/>
          <w:szCs w:val="28"/>
          <w:rtl/>
        </w:rPr>
        <w:t xml:space="preserve"> : ويكون التعبير كالأتي: مشاعر التقدير , مشاعر الوفاء</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0750D6">
        <w:rPr>
          <w:rFonts w:asciiTheme="majorBidi" w:hAnsiTheme="majorBidi" w:cstheme="majorBidi"/>
          <w:sz w:val="28"/>
          <w:szCs w:val="28"/>
          <w:u w:val="single"/>
          <w:rtl/>
        </w:rPr>
        <w:t>أمّا بخصوص إلغاء التحيات الختامية</w:t>
      </w:r>
      <w:r w:rsidRPr="002E250F">
        <w:rPr>
          <w:rFonts w:asciiTheme="majorBidi" w:hAnsiTheme="majorBidi" w:cstheme="majorBidi"/>
          <w:sz w:val="28"/>
          <w:szCs w:val="28"/>
        </w:rPr>
        <w:t>:</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فلقد جرت العادة في الكثير من الإدارات إلغاء التحيات الختامية إلغاء كاملا</w:t>
      </w:r>
      <w:r w:rsidRPr="002E250F">
        <w:rPr>
          <w:rFonts w:asciiTheme="majorBidi" w:hAnsiTheme="majorBidi" w:cstheme="majorBidi"/>
          <w:sz w:val="28"/>
          <w:szCs w:val="28"/>
        </w:rPr>
        <w:t xml:space="preserve"> , </w:t>
      </w:r>
      <w:r w:rsidRPr="002E250F">
        <w:rPr>
          <w:rFonts w:asciiTheme="majorBidi" w:hAnsiTheme="majorBidi" w:cstheme="majorBidi"/>
          <w:sz w:val="28"/>
          <w:szCs w:val="28"/>
          <w:rtl/>
        </w:rPr>
        <w:t>عندما يتعلق الأمر بمراسلة داخلية بين الرؤساء والمرؤوسين , فإذا كتب احد المرؤوسين إلى رئيسه في السلم الإداري , فإنه لا يختم رسالته بالتحيات الختامية المعهودة وكذالك الحال بالنسبة للرئيس</w:t>
      </w:r>
      <w:r w:rsidRPr="002E250F">
        <w:rPr>
          <w:rFonts w:asciiTheme="majorBidi" w:hAnsiTheme="majorBidi" w:cstheme="majorBidi"/>
          <w:sz w:val="28"/>
          <w:szCs w:val="28"/>
        </w:rPr>
        <w:t xml:space="preserve"> .</w:t>
      </w:r>
      <w:r w:rsidRPr="002E250F">
        <w:rPr>
          <w:rFonts w:asciiTheme="majorBidi" w:hAnsiTheme="majorBidi" w:cstheme="majorBidi"/>
          <w:sz w:val="28"/>
          <w:szCs w:val="28"/>
        </w:rPr>
        <w:br/>
      </w:r>
      <w:r>
        <w:rPr>
          <w:rFonts w:asciiTheme="majorBidi" w:hAnsiTheme="majorBidi" w:cstheme="majorBidi" w:hint="cs"/>
          <w:sz w:val="28"/>
          <w:szCs w:val="28"/>
          <w:rtl/>
        </w:rPr>
        <w:t xml:space="preserve">    </w:t>
      </w:r>
      <w:r w:rsidRPr="002E250F">
        <w:rPr>
          <w:rFonts w:asciiTheme="majorBidi" w:hAnsiTheme="majorBidi" w:cstheme="majorBidi"/>
          <w:sz w:val="28"/>
          <w:szCs w:val="28"/>
          <w:rtl/>
        </w:rPr>
        <w:t>وهذه العادة ل تخلّ بعلاقات الاحترام التي تربط بين المستخدمين في المؤسسة الواحدة , ولا تحمل في طياتها أدنى قدر من التحقير , وإنمّا تقطع الطريق على الذين يرغبون في الترقي عن طريق التملق والإفراط في المجاملة</w:t>
      </w:r>
      <w:r>
        <w:rPr>
          <w:rFonts w:asciiTheme="majorBidi" w:hAnsiTheme="majorBidi" w:cstheme="majorBidi" w:hint="cs"/>
          <w:sz w:val="28"/>
          <w:szCs w:val="28"/>
          <w:rtl/>
        </w:rPr>
        <w:t>.</w:t>
      </w:r>
    </w:p>
    <w:p w:rsidR="00DD07B4" w:rsidRPr="00FD1C1D" w:rsidRDefault="00DD07B4" w:rsidP="00DD07B4">
      <w:pPr>
        <w:pStyle w:val="Paragraphedeliste"/>
        <w:shd w:val="clear" w:color="auto" w:fill="FFFFFF" w:themeFill="background1"/>
        <w:bidi/>
        <w:spacing w:line="360" w:lineRule="auto"/>
        <w:jc w:val="both"/>
        <w:rPr>
          <w:rFonts w:ascii="Times New Roman" w:eastAsia="Times New Roman" w:hAnsi="Times New Roman" w:cs="Times New Roman"/>
          <w:color w:val="000066"/>
          <w:sz w:val="24"/>
          <w:szCs w:val="24"/>
        </w:rPr>
      </w:pPr>
      <w:r w:rsidRPr="00FD1C1D">
        <w:rPr>
          <w:rFonts w:asciiTheme="majorBidi" w:hAnsiTheme="majorBidi" w:cstheme="majorBidi" w:hint="cs"/>
          <w:sz w:val="28"/>
          <w:szCs w:val="28"/>
          <w:rtl/>
        </w:rPr>
        <w:t xml:space="preserve">وفي الاخير يمكننا القول بانه </w:t>
      </w:r>
      <w:r w:rsidRPr="00FD1C1D">
        <w:rPr>
          <w:rFonts w:ascii="Times New Roman" w:eastAsia="Times New Roman" w:hAnsi="Times New Roman" w:cs="Times New Roman"/>
          <w:color w:val="000000"/>
          <w:sz w:val="28"/>
          <w:szCs w:val="28"/>
          <w:rtl/>
        </w:rPr>
        <w:t>خلافا لما هو معهود في لغة الآداب والتحرير الأدبي لا تحتوي الخاتمة على عبارات تثير شعور الفرح أو الحزن أو الأسف، وهي تنتهي ضرورة بصيغة المجاملة والتقدير، وتعبر عن الاعتبار والاحترام الذي يريد الموقع أن يعرب عنه للمرسل إليه أو للطرف المعني</w:t>
      </w:r>
      <w:r>
        <w:rPr>
          <w:rFonts w:ascii="Times New Roman" w:eastAsia="Times New Roman" w:hAnsi="Times New Roman" w:cs="Times New Roman" w:hint="cs"/>
          <w:color w:val="000000"/>
          <w:sz w:val="28"/>
          <w:szCs w:val="28"/>
          <w:rtl/>
        </w:rPr>
        <w:t xml:space="preserve"> ، </w:t>
      </w:r>
      <w:r w:rsidRPr="00FD1C1D">
        <w:rPr>
          <w:rFonts w:ascii="Times New Roman" w:eastAsia="Times New Roman" w:hAnsi="Times New Roman" w:cs="Times New Roman"/>
          <w:color w:val="000000"/>
          <w:sz w:val="28"/>
          <w:szCs w:val="28"/>
        </w:rPr>
        <w:t> </w:t>
      </w:r>
      <w:r w:rsidRPr="00FD1C1D">
        <w:rPr>
          <w:rFonts w:ascii="Times New Roman" w:eastAsia="Times New Roman" w:hAnsi="Times New Roman" w:cs="Times New Roman"/>
          <w:color w:val="000000"/>
          <w:sz w:val="28"/>
          <w:szCs w:val="28"/>
          <w:rtl/>
        </w:rPr>
        <w:t xml:space="preserve">كما أن الاتصال الإداري يتوخى الموضوعية في أسلوبه، </w:t>
      </w:r>
      <w:r w:rsidRPr="00FD1C1D">
        <w:rPr>
          <w:rFonts w:ascii="Times New Roman" w:eastAsia="Times New Roman" w:hAnsi="Times New Roman" w:cs="Times New Roman"/>
          <w:color w:val="000000"/>
          <w:sz w:val="28"/>
          <w:szCs w:val="28"/>
        </w:rPr>
        <w:t> </w:t>
      </w:r>
      <w:r w:rsidRPr="00FD1C1D">
        <w:rPr>
          <w:rFonts w:ascii="Times New Roman" w:eastAsia="Times New Roman" w:hAnsi="Times New Roman" w:cs="Times New Roman"/>
          <w:color w:val="000000"/>
          <w:sz w:val="28"/>
          <w:szCs w:val="28"/>
          <w:rtl/>
        </w:rPr>
        <w:t>لذلك تكون صيغ الخاتمة لأخذ القرار أو البحث أو التأكيد وتختلف درجة المشاعر حسب الوضعية والسن والجنس ودرجة الصداقة بين المتراسلين. ولا يجب الإفراط   والمبالغة في استعمال صيغ المجاملة. فهي</w:t>
      </w:r>
      <w:r w:rsidRPr="00FD1C1D">
        <w:rPr>
          <w:rFonts w:ascii="Times New Roman" w:eastAsia="Times New Roman" w:hAnsi="Times New Roman" w:cs="Times New Roman"/>
          <w:b/>
          <w:bCs/>
          <w:color w:val="000000"/>
          <w:sz w:val="24"/>
          <w:szCs w:val="24"/>
        </w:rPr>
        <w:t>:</w:t>
      </w:r>
      <w:r>
        <w:rPr>
          <w:rStyle w:val="Appelnotedebasdep"/>
          <w:rFonts w:ascii="Times New Roman" w:eastAsia="Times New Roman" w:hAnsi="Times New Roman" w:cs="Times New Roman"/>
          <w:b/>
          <w:bCs/>
          <w:color w:val="000000"/>
          <w:sz w:val="24"/>
          <w:szCs w:val="24"/>
        </w:rPr>
        <w:footnoteReference w:id="8"/>
      </w:r>
    </w:p>
    <w:p w:rsidR="00DD07B4" w:rsidRPr="00FD1C1D" w:rsidRDefault="00DD07B4" w:rsidP="00DD07B4">
      <w:pPr>
        <w:shd w:val="clear" w:color="auto" w:fill="FFFFFF" w:themeFill="background1"/>
        <w:spacing w:after="0" w:line="360" w:lineRule="auto"/>
        <w:jc w:val="right"/>
        <w:rPr>
          <w:rFonts w:ascii="Times New Roman" w:eastAsia="Times New Roman" w:hAnsi="Times New Roman" w:cs="Times New Roman"/>
          <w:color w:val="000066"/>
          <w:sz w:val="28"/>
          <w:szCs w:val="28"/>
        </w:rPr>
      </w:pPr>
      <w:r w:rsidRPr="00FD1C1D">
        <w:rPr>
          <w:rFonts w:ascii="Times New Roman" w:eastAsia="Times New Roman" w:hAnsi="Times New Roman" w:cs="Times New Roman"/>
          <w:b/>
          <w:bCs/>
          <w:color w:val="000000"/>
          <w:sz w:val="24"/>
          <w:szCs w:val="24"/>
        </w:rPr>
        <w:t xml:space="preserve">- </w:t>
      </w:r>
      <w:r w:rsidRPr="00FD1C1D">
        <w:rPr>
          <w:rFonts w:ascii="Times New Roman" w:eastAsia="Times New Roman" w:hAnsi="Times New Roman" w:cs="Times New Roman"/>
          <w:color w:val="000000"/>
          <w:sz w:val="28"/>
          <w:szCs w:val="28"/>
          <w:rtl/>
        </w:rPr>
        <w:t>إما نتيجة حتمية لما سبق وقد تكون قرارا أو تهيئة للقرار</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DD07B4" w:rsidRPr="00B72C4E"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B72C4E">
              <w:rPr>
                <w:rFonts w:ascii="Times New Roman" w:eastAsia="Times New Roman" w:hAnsi="Times New Roman" w:cs="Times New Roman"/>
                <w:color w:val="000000"/>
                <w:sz w:val="28"/>
                <w:szCs w:val="28"/>
                <w:rtl/>
              </w:rPr>
              <w:t>لذا</w:t>
            </w:r>
            <w:r w:rsidRPr="00B72C4E">
              <w:rPr>
                <w:rFonts w:ascii="Times New Roman" w:eastAsia="Times New Roman" w:hAnsi="Times New Roman" w:cs="Times New Roman"/>
                <w:color w:val="000000"/>
                <w:sz w:val="28"/>
                <w:szCs w:val="28"/>
              </w:rPr>
              <w:t>...</w:t>
            </w:r>
          </w:p>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B72C4E">
              <w:rPr>
                <w:rFonts w:ascii="Times New Roman" w:eastAsia="Times New Roman" w:hAnsi="Times New Roman" w:cs="Times New Roman"/>
                <w:color w:val="000000"/>
                <w:sz w:val="28"/>
                <w:szCs w:val="28"/>
                <w:rtl/>
              </w:rPr>
              <w:t>وعليه</w:t>
            </w:r>
            <w:r w:rsidRPr="00B72C4E">
              <w:rPr>
                <w:rFonts w:ascii="Times New Roman" w:eastAsia="Times New Roman" w:hAnsi="Times New Roman" w:cs="Times New Roman"/>
                <w:color w:val="000000"/>
                <w:sz w:val="28"/>
                <w:szCs w:val="28"/>
              </w:rPr>
              <w:t>...</w:t>
            </w:r>
          </w:p>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B72C4E">
              <w:rPr>
                <w:rFonts w:ascii="Times New Roman" w:eastAsia="Times New Roman" w:hAnsi="Times New Roman" w:cs="Times New Roman"/>
                <w:color w:val="000000"/>
                <w:sz w:val="28"/>
                <w:szCs w:val="28"/>
                <w:rtl/>
              </w:rPr>
              <w:t>ونتيجة لذلك</w:t>
            </w:r>
            <w:r w:rsidRPr="00B72C4E">
              <w:rPr>
                <w:rFonts w:ascii="Times New Roman" w:eastAsia="Times New Roman" w:hAnsi="Times New Roman" w:cs="Times New Roman"/>
                <w:color w:val="000000"/>
                <w:sz w:val="28"/>
                <w:szCs w:val="28"/>
              </w:rPr>
              <w:t>...</w:t>
            </w:r>
          </w:p>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B72C4E">
              <w:rPr>
                <w:rFonts w:ascii="Times New Roman" w:eastAsia="Times New Roman" w:hAnsi="Times New Roman" w:cs="Times New Roman"/>
                <w:color w:val="000000"/>
                <w:sz w:val="28"/>
                <w:szCs w:val="28"/>
                <w:rtl/>
              </w:rPr>
              <w:t>يستنتج</w:t>
            </w:r>
            <w:r w:rsidRPr="00B72C4E">
              <w:rPr>
                <w:rFonts w:ascii="Times New Roman" w:eastAsia="Times New Roman" w:hAnsi="Times New Roman" w:cs="Times New Roman"/>
                <w:color w:val="000000"/>
                <w:sz w:val="28"/>
                <w:szCs w:val="28"/>
              </w:rPr>
              <w:t>....</w:t>
            </w:r>
          </w:p>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4"/>
                <w:szCs w:val="24"/>
              </w:rPr>
            </w:pPr>
            <w:r w:rsidRPr="00B72C4E">
              <w:rPr>
                <w:rFonts w:ascii="Times New Roman" w:eastAsia="Times New Roman" w:hAnsi="Times New Roman" w:cs="Times New Roman"/>
                <w:color w:val="000000"/>
                <w:sz w:val="28"/>
                <w:szCs w:val="28"/>
                <w:rtl/>
              </w:rPr>
              <w:t>مما سبق</w:t>
            </w:r>
            <w:r w:rsidRPr="00B72C4E">
              <w:rPr>
                <w:rFonts w:ascii="Times New Roman" w:eastAsia="Times New Roman" w:hAnsi="Times New Roman" w:cs="Times New Roman"/>
                <w:color w:val="000000"/>
                <w:sz w:val="28"/>
                <w:szCs w:val="28"/>
              </w:rPr>
              <w:t>...</w:t>
            </w:r>
          </w:p>
        </w:tc>
      </w:tr>
    </w:tbl>
    <w:p w:rsidR="00DD07B4" w:rsidRPr="00B72C4E" w:rsidRDefault="00DD07B4" w:rsidP="00DD07B4">
      <w:pPr>
        <w:shd w:val="clear" w:color="auto" w:fill="FFFFFF" w:themeFill="background1"/>
        <w:bidi/>
        <w:spacing w:after="0" w:line="360" w:lineRule="auto"/>
        <w:jc w:val="right"/>
        <w:rPr>
          <w:rFonts w:ascii="Times New Roman" w:eastAsia="Times New Roman" w:hAnsi="Times New Roman" w:cs="Times New Roman"/>
          <w:color w:val="000066"/>
          <w:sz w:val="24"/>
          <w:szCs w:val="24"/>
        </w:rPr>
      </w:pPr>
      <w:r w:rsidRPr="00B72C4E">
        <w:rPr>
          <w:rFonts w:ascii="Times New Roman" w:eastAsia="Times New Roman" w:hAnsi="Times New Roman" w:cs="Times New Roman"/>
          <w:color w:val="000000"/>
          <w:sz w:val="24"/>
          <w:szCs w:val="24"/>
        </w:rPr>
        <w:t> </w:t>
      </w:r>
    </w:p>
    <w:p w:rsidR="00DD07B4" w:rsidRPr="00FD1C1D" w:rsidRDefault="00DD07B4" w:rsidP="00DD07B4">
      <w:pPr>
        <w:shd w:val="clear" w:color="auto" w:fill="FFFFFF" w:themeFill="background1"/>
        <w:spacing w:after="0" w:line="360" w:lineRule="auto"/>
        <w:jc w:val="right"/>
        <w:rPr>
          <w:rFonts w:ascii="Times New Roman" w:eastAsia="Times New Roman" w:hAnsi="Times New Roman" w:cs="Times New Roman"/>
          <w:color w:val="000066"/>
          <w:sz w:val="28"/>
          <w:szCs w:val="28"/>
        </w:rPr>
      </w:pPr>
      <w:r w:rsidRPr="00FD1C1D">
        <w:rPr>
          <w:rFonts w:ascii="Times New Roman" w:eastAsia="Times New Roman" w:hAnsi="Times New Roman" w:cs="Times New Roman"/>
          <w:color w:val="000000"/>
          <w:sz w:val="28"/>
          <w:szCs w:val="28"/>
        </w:rPr>
        <w:t xml:space="preserve">- </w:t>
      </w:r>
      <w:r w:rsidRPr="00FD1C1D">
        <w:rPr>
          <w:rFonts w:ascii="Times New Roman" w:eastAsia="Times New Roman" w:hAnsi="Times New Roman" w:cs="Times New Roman"/>
          <w:color w:val="000000"/>
          <w:sz w:val="28"/>
          <w:szCs w:val="28"/>
          <w:rtl/>
        </w:rPr>
        <w:t>أو ترقبا لقرار</w:t>
      </w:r>
      <w:r w:rsidRPr="00FD1C1D">
        <w:rPr>
          <w:rFonts w:ascii="Times New Roman" w:eastAsia="Times New Roman" w:hAnsi="Times New Roman" w:cs="Times New Roman"/>
          <w:color w:val="000000"/>
          <w:sz w:val="28"/>
          <w:szCs w:val="28"/>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DD07B4" w:rsidRPr="00FD1C1D"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1961F5">
              <w:rPr>
                <w:rFonts w:ascii="Times New Roman" w:eastAsia="Times New Roman" w:hAnsi="Times New Roman" w:cs="Times New Roman"/>
                <w:color w:val="000000"/>
                <w:sz w:val="28"/>
                <w:szCs w:val="28"/>
                <w:rtl/>
              </w:rPr>
              <w:t>ولكم سديد النظر</w:t>
            </w:r>
            <w:r w:rsidRPr="001961F5">
              <w:rPr>
                <w:rFonts w:ascii="Times New Roman" w:eastAsia="Times New Roman" w:hAnsi="Times New Roman" w:cs="Times New Roman"/>
                <w:color w:val="000000"/>
                <w:sz w:val="28"/>
                <w:szCs w:val="28"/>
              </w:rPr>
              <w:t>...</w:t>
            </w:r>
          </w:p>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1961F5">
              <w:rPr>
                <w:rFonts w:ascii="Times New Roman" w:eastAsia="Times New Roman" w:hAnsi="Times New Roman" w:cs="Times New Roman"/>
                <w:color w:val="000000"/>
                <w:sz w:val="28"/>
                <w:szCs w:val="28"/>
              </w:rPr>
              <w:t> </w:t>
            </w:r>
            <w:r w:rsidRPr="001961F5">
              <w:rPr>
                <w:rFonts w:ascii="Times New Roman" w:eastAsia="Times New Roman" w:hAnsi="Times New Roman" w:cs="Times New Roman"/>
                <w:color w:val="000000"/>
                <w:sz w:val="28"/>
                <w:szCs w:val="28"/>
                <w:rtl/>
              </w:rPr>
              <w:t>وفي انتظار ردكم</w:t>
            </w:r>
            <w:r w:rsidRPr="001961F5">
              <w:rPr>
                <w:rFonts w:ascii="Times New Roman" w:eastAsia="Times New Roman" w:hAnsi="Times New Roman" w:cs="Times New Roman"/>
                <w:color w:val="000000"/>
                <w:sz w:val="28"/>
                <w:szCs w:val="28"/>
              </w:rPr>
              <w:t>..</w:t>
            </w:r>
          </w:p>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4"/>
                <w:szCs w:val="24"/>
              </w:rPr>
            </w:pPr>
            <w:r w:rsidRPr="001961F5">
              <w:rPr>
                <w:rFonts w:ascii="Times New Roman" w:eastAsia="Times New Roman" w:hAnsi="Times New Roman" w:cs="Times New Roman"/>
                <w:color w:val="000000"/>
                <w:sz w:val="28"/>
                <w:szCs w:val="28"/>
                <w:rtl/>
              </w:rPr>
              <w:t>الرجاء منكم</w:t>
            </w:r>
            <w:r w:rsidRPr="001961F5">
              <w:rPr>
                <w:rFonts w:ascii="Times New Roman" w:eastAsia="Times New Roman" w:hAnsi="Times New Roman" w:cs="Times New Roman"/>
                <w:color w:val="000000"/>
                <w:sz w:val="28"/>
                <w:szCs w:val="28"/>
              </w:rPr>
              <w:t>..."</w:t>
            </w:r>
            <w:r w:rsidRPr="001961F5">
              <w:rPr>
                <w:rFonts w:ascii="Times New Roman" w:eastAsia="Times New Roman" w:hAnsi="Times New Roman" w:cs="Times New Roman"/>
                <w:color w:val="000000"/>
                <w:sz w:val="24"/>
                <w:szCs w:val="24"/>
              </w:rPr>
              <w:t xml:space="preserve"> </w:t>
            </w:r>
          </w:p>
        </w:tc>
      </w:tr>
    </w:tbl>
    <w:p w:rsidR="00DD07B4" w:rsidRPr="00FD1C1D" w:rsidRDefault="00DD07B4" w:rsidP="00DD07B4">
      <w:pPr>
        <w:shd w:val="clear" w:color="auto" w:fill="FFFFFF" w:themeFill="background1"/>
        <w:spacing w:after="0" w:line="360" w:lineRule="auto"/>
        <w:rPr>
          <w:rFonts w:ascii="Times New Roman" w:eastAsia="Times New Roman" w:hAnsi="Times New Roman" w:cs="Times New Roman"/>
          <w:color w:val="000066"/>
          <w:sz w:val="28"/>
          <w:szCs w:val="28"/>
        </w:rPr>
      </w:pPr>
      <w:r w:rsidRPr="00FD1C1D">
        <w:rPr>
          <w:rFonts w:ascii="Times New Roman" w:eastAsia="Times New Roman" w:hAnsi="Times New Roman" w:cs="Times New Roman"/>
          <w:color w:val="000000"/>
          <w:sz w:val="28"/>
          <w:szCs w:val="28"/>
        </w:rPr>
        <w:t> </w:t>
      </w:r>
    </w:p>
    <w:p w:rsidR="00DD07B4" w:rsidRPr="00FD1C1D" w:rsidRDefault="00DD07B4" w:rsidP="00DD07B4">
      <w:pPr>
        <w:shd w:val="clear" w:color="auto" w:fill="FFFFFF" w:themeFill="background1"/>
        <w:spacing w:after="0" w:line="360" w:lineRule="auto"/>
        <w:jc w:val="right"/>
        <w:rPr>
          <w:rFonts w:ascii="Times New Roman" w:eastAsia="Times New Roman" w:hAnsi="Times New Roman" w:cs="Times New Roman"/>
          <w:color w:val="000066"/>
          <w:sz w:val="28"/>
          <w:szCs w:val="28"/>
        </w:rPr>
      </w:pPr>
      <w:r w:rsidRPr="00FD1C1D">
        <w:rPr>
          <w:rFonts w:ascii="Times New Roman" w:eastAsia="Times New Roman" w:hAnsi="Times New Roman" w:cs="Times New Roman"/>
          <w:color w:val="000000"/>
          <w:sz w:val="28"/>
          <w:szCs w:val="28"/>
        </w:rPr>
        <w:t xml:space="preserve">- </w:t>
      </w:r>
      <w:r w:rsidRPr="00FD1C1D">
        <w:rPr>
          <w:rFonts w:ascii="Times New Roman" w:eastAsia="Times New Roman" w:hAnsi="Times New Roman" w:cs="Times New Roman"/>
          <w:color w:val="000000"/>
          <w:sz w:val="28"/>
          <w:szCs w:val="28"/>
          <w:rtl/>
        </w:rPr>
        <w:t>أو هي تنفيذ لبعض صيغ العناية التي يوليها المحرر لما كتب ولما تم تحريره</w:t>
      </w:r>
      <w:r w:rsidRPr="00FD1C1D">
        <w:rPr>
          <w:rFonts w:ascii="Times New Roman" w:eastAsia="Times New Roman" w:hAnsi="Times New Roman" w:cs="Times New Roman"/>
          <w:color w:val="000000"/>
          <w:sz w:val="28"/>
          <w:szCs w:val="28"/>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DD07B4" w:rsidRPr="00DF18C3"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1961F5">
              <w:rPr>
                <w:rFonts w:ascii="Times New Roman" w:eastAsia="Times New Roman" w:hAnsi="Times New Roman" w:cs="Times New Roman"/>
                <w:color w:val="000000"/>
                <w:sz w:val="28"/>
                <w:szCs w:val="28"/>
                <w:rtl/>
              </w:rPr>
              <w:t>وعليه</w:t>
            </w:r>
            <w:r w:rsidRPr="001961F5">
              <w:rPr>
                <w:rFonts w:ascii="Times New Roman" w:eastAsia="Times New Roman" w:hAnsi="Times New Roman" w:cs="Times New Roman"/>
                <w:color w:val="000000"/>
                <w:sz w:val="28"/>
                <w:szCs w:val="28"/>
              </w:rPr>
              <w:t>...</w:t>
            </w:r>
          </w:p>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1961F5">
              <w:rPr>
                <w:rFonts w:ascii="Times New Roman" w:eastAsia="Times New Roman" w:hAnsi="Times New Roman" w:cs="Times New Roman"/>
                <w:color w:val="000000"/>
                <w:sz w:val="28"/>
                <w:szCs w:val="28"/>
                <w:rtl/>
              </w:rPr>
              <w:t>ونظرا لأهمية الموضوع</w:t>
            </w:r>
            <w:r w:rsidRPr="001961F5">
              <w:rPr>
                <w:rFonts w:ascii="Times New Roman" w:eastAsia="Times New Roman" w:hAnsi="Times New Roman" w:cs="Times New Roman"/>
                <w:color w:val="000000"/>
                <w:sz w:val="28"/>
                <w:szCs w:val="28"/>
              </w:rPr>
              <w:t xml:space="preserve">... </w:t>
            </w:r>
          </w:p>
        </w:tc>
      </w:tr>
    </w:tbl>
    <w:p w:rsidR="00DD07B4" w:rsidRDefault="00DD07B4" w:rsidP="00DD07B4">
      <w:pPr>
        <w:shd w:val="clear" w:color="auto" w:fill="FFFFFF" w:themeFill="background1"/>
        <w:bidi/>
        <w:spacing w:after="0" w:line="360" w:lineRule="auto"/>
        <w:rPr>
          <w:rFonts w:ascii="Times New Roman" w:eastAsia="Times New Roman" w:hAnsi="Times New Roman" w:cs="Times New Roman"/>
          <w:b/>
          <w:bCs/>
          <w:color w:val="000000"/>
          <w:sz w:val="24"/>
          <w:szCs w:val="24"/>
          <w:rtl/>
        </w:rPr>
      </w:pPr>
      <w:r w:rsidRPr="00DF18C3">
        <w:rPr>
          <w:rFonts w:ascii="Times New Roman" w:eastAsia="Times New Roman" w:hAnsi="Times New Roman" w:cs="Times New Roman"/>
          <w:b/>
          <w:bCs/>
          <w:color w:val="000000"/>
          <w:sz w:val="24"/>
          <w:szCs w:val="24"/>
        </w:rPr>
        <w:t> </w:t>
      </w:r>
    </w:p>
    <w:p w:rsidR="00DD07B4" w:rsidRPr="00DF18C3" w:rsidRDefault="00DD07B4" w:rsidP="00DD07B4">
      <w:pPr>
        <w:shd w:val="clear" w:color="auto" w:fill="FFFFFF" w:themeFill="background1"/>
        <w:bidi/>
        <w:spacing w:after="0" w:line="360" w:lineRule="auto"/>
        <w:rPr>
          <w:rFonts w:ascii="Times New Roman" w:eastAsia="Times New Roman" w:hAnsi="Times New Roman" w:cs="Times New Roman"/>
          <w:b/>
          <w:bCs/>
          <w:color w:val="000066"/>
          <w:sz w:val="24"/>
          <w:szCs w:val="24"/>
        </w:rPr>
      </w:pPr>
    </w:p>
    <w:p w:rsidR="00DD07B4" w:rsidRPr="00FD1C1D" w:rsidRDefault="00DD07B4" w:rsidP="00DD07B4">
      <w:pPr>
        <w:shd w:val="clear" w:color="auto" w:fill="FFFFFF" w:themeFill="background1"/>
        <w:spacing w:after="0" w:line="360" w:lineRule="auto"/>
        <w:jc w:val="right"/>
        <w:rPr>
          <w:rFonts w:ascii="Times New Roman" w:eastAsia="Times New Roman" w:hAnsi="Times New Roman" w:cs="Times New Roman"/>
          <w:color w:val="000066"/>
          <w:sz w:val="28"/>
          <w:szCs w:val="28"/>
        </w:rPr>
      </w:pPr>
      <w:r w:rsidRPr="00FD1C1D">
        <w:rPr>
          <w:rFonts w:ascii="Times New Roman" w:eastAsia="Times New Roman" w:hAnsi="Times New Roman" w:cs="Times New Roman"/>
          <w:color w:val="000000"/>
          <w:sz w:val="28"/>
          <w:szCs w:val="28"/>
        </w:rPr>
        <w:t xml:space="preserve">- </w:t>
      </w:r>
      <w:r w:rsidRPr="00FD1C1D">
        <w:rPr>
          <w:rFonts w:ascii="Times New Roman" w:eastAsia="Times New Roman" w:hAnsi="Times New Roman" w:cs="Times New Roman"/>
          <w:color w:val="000000"/>
          <w:sz w:val="28"/>
          <w:szCs w:val="28"/>
          <w:rtl/>
        </w:rPr>
        <w:t>كما يمكن أن تكون مجرد كلمة ختام</w:t>
      </w:r>
      <w:r w:rsidRPr="00FD1C1D">
        <w:rPr>
          <w:rFonts w:ascii="Times New Roman" w:eastAsia="Times New Roman" w:hAnsi="Times New Roman" w:cs="Times New Roman"/>
          <w:color w:val="000000"/>
          <w:sz w:val="28"/>
          <w:szCs w:val="28"/>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2"/>
      </w:tblGrid>
      <w:tr w:rsidR="00DD07B4" w:rsidRPr="00FD1C1D"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FD1C1D"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FD1C1D">
              <w:rPr>
                <w:rFonts w:ascii="Times New Roman" w:eastAsia="Times New Roman" w:hAnsi="Times New Roman" w:cs="Times New Roman"/>
                <w:color w:val="000000"/>
                <w:sz w:val="28"/>
                <w:szCs w:val="28"/>
                <w:rtl/>
              </w:rPr>
              <w:t>أخيرا</w:t>
            </w:r>
            <w:r w:rsidRPr="00FD1C1D">
              <w:rPr>
                <w:rFonts w:ascii="Times New Roman" w:eastAsia="Times New Roman" w:hAnsi="Times New Roman" w:cs="Times New Roman"/>
                <w:color w:val="000000"/>
                <w:sz w:val="28"/>
                <w:szCs w:val="28"/>
              </w:rPr>
              <w:t>...</w:t>
            </w:r>
          </w:p>
          <w:p w:rsidR="00DD07B4" w:rsidRPr="00FD1C1D"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FD1C1D">
              <w:rPr>
                <w:rFonts w:ascii="Times New Roman" w:eastAsia="Times New Roman" w:hAnsi="Times New Roman" w:cs="Times New Roman"/>
                <w:color w:val="000000"/>
                <w:sz w:val="28"/>
                <w:szCs w:val="28"/>
                <w:rtl/>
              </w:rPr>
              <w:t>وفي الأخير</w:t>
            </w:r>
          </w:p>
          <w:p w:rsidR="00DD07B4" w:rsidRPr="00FD1C1D"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rPr>
            </w:pPr>
            <w:r w:rsidRPr="00FD1C1D">
              <w:rPr>
                <w:rFonts w:ascii="Times New Roman" w:eastAsia="Times New Roman" w:hAnsi="Times New Roman" w:cs="Times New Roman"/>
                <w:color w:val="000000"/>
                <w:sz w:val="28"/>
                <w:szCs w:val="28"/>
              </w:rPr>
              <w:t> </w:t>
            </w:r>
            <w:r w:rsidRPr="00FD1C1D">
              <w:rPr>
                <w:rFonts w:ascii="Times New Roman" w:eastAsia="Times New Roman" w:hAnsi="Times New Roman" w:cs="Times New Roman"/>
                <w:color w:val="000000"/>
                <w:sz w:val="28"/>
                <w:szCs w:val="28"/>
                <w:rtl/>
              </w:rPr>
              <w:t>أو ختاما</w:t>
            </w:r>
            <w:r w:rsidRPr="00FD1C1D">
              <w:rPr>
                <w:rFonts w:ascii="Times New Roman" w:eastAsia="Times New Roman" w:hAnsi="Times New Roman" w:cs="Times New Roman"/>
                <w:color w:val="000000"/>
                <w:sz w:val="28"/>
                <w:szCs w:val="28"/>
              </w:rPr>
              <w:t xml:space="preserve">... </w:t>
            </w:r>
          </w:p>
        </w:tc>
      </w:tr>
    </w:tbl>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xml:space="preserve">      </w:t>
      </w:r>
      <w:r w:rsidRPr="00FD1C1D">
        <w:rPr>
          <w:rFonts w:ascii="Times New Roman" w:eastAsia="Times New Roman" w:hAnsi="Times New Roman" w:cs="Times New Roman"/>
          <w:color w:val="000000"/>
          <w:sz w:val="28"/>
          <w:szCs w:val="28"/>
          <w:rtl/>
        </w:rPr>
        <w:t>ويمكن متابعة هذه العبارة بحوصلة ما سبق من قرارات أو توصيات أو اقتراحات داخل التحرير لتسهيل فهمه وقراءته دون أن ننسى كلمة "والسلام" في بعض التحارير</w:t>
      </w:r>
    </w:p>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rPr>
      </w:pPr>
    </w:p>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rPr>
      </w:pPr>
    </w:p>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rPr>
      </w:pPr>
    </w:p>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rPr>
      </w:pPr>
    </w:p>
    <w:p w:rsidR="003915E6" w:rsidRPr="00DD07B4" w:rsidRDefault="003915E6" w:rsidP="00DD07B4"/>
    <w:sectPr w:rsidR="003915E6" w:rsidRPr="00DD07B4" w:rsidSect="00DD07B4">
      <w:footerReference w:type="default" r:id="rId8"/>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31B" w:rsidRDefault="00C5631B" w:rsidP="00DD07B4">
      <w:pPr>
        <w:spacing w:after="0" w:line="240" w:lineRule="auto"/>
      </w:pPr>
      <w:r>
        <w:separator/>
      </w:r>
    </w:p>
  </w:endnote>
  <w:endnote w:type="continuationSeparator" w:id="0">
    <w:p w:rsidR="00C5631B" w:rsidRDefault="00C5631B" w:rsidP="00DD0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22101"/>
      <w:docPartObj>
        <w:docPartGallery w:val="Page Numbers (Bottom of Page)"/>
        <w:docPartUnique/>
      </w:docPartObj>
    </w:sdtPr>
    <w:sdtEndPr/>
    <w:sdtContent>
      <w:p w:rsidR="00DD07B4" w:rsidRDefault="0011669F">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DD07B4" w:rsidRDefault="00DD07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31B" w:rsidRDefault="00C5631B" w:rsidP="00DD07B4">
      <w:pPr>
        <w:spacing w:after="0" w:line="240" w:lineRule="auto"/>
      </w:pPr>
      <w:r>
        <w:separator/>
      </w:r>
    </w:p>
  </w:footnote>
  <w:footnote w:type="continuationSeparator" w:id="0">
    <w:p w:rsidR="00C5631B" w:rsidRDefault="00C5631B" w:rsidP="00DD07B4">
      <w:pPr>
        <w:spacing w:after="0" w:line="240" w:lineRule="auto"/>
      </w:pPr>
      <w:r>
        <w:continuationSeparator/>
      </w:r>
    </w:p>
  </w:footnote>
  <w:footnote w:id="1">
    <w:p w:rsidR="00DD07B4" w:rsidRPr="003D13B7" w:rsidRDefault="00DD07B4" w:rsidP="00DD07B4">
      <w:pPr>
        <w:autoSpaceDE w:val="0"/>
        <w:autoSpaceDN w:val="0"/>
        <w:bidi/>
        <w:adjustRightInd w:val="0"/>
        <w:rPr>
          <w:rFonts w:asciiTheme="majorBidi" w:hAnsiTheme="majorBidi" w:cstheme="majorBidi"/>
          <w:b/>
          <w:bCs/>
          <w:color w:val="3E3E3E"/>
          <w:sz w:val="20"/>
          <w:szCs w:val="20"/>
        </w:rPr>
      </w:pPr>
      <w:r w:rsidRPr="003D13B7">
        <w:rPr>
          <w:rStyle w:val="Appelnotedebasdep"/>
          <w:rFonts w:asciiTheme="majorBidi" w:hAnsiTheme="majorBidi" w:cstheme="majorBidi"/>
          <w:b/>
          <w:bCs/>
          <w:sz w:val="20"/>
          <w:szCs w:val="20"/>
        </w:rPr>
        <w:footnoteRef/>
      </w:r>
      <w:r w:rsidRPr="003D13B7">
        <w:rPr>
          <w:rFonts w:asciiTheme="majorBidi" w:hAnsiTheme="majorBidi" w:cstheme="majorBidi"/>
          <w:b/>
          <w:bCs/>
          <w:color w:val="3E3E3E"/>
          <w:sz w:val="20"/>
          <w:szCs w:val="20"/>
          <w:rtl/>
        </w:rPr>
        <w:t>المعهد</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الوطني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المتخصص</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التسيير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بشار،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مذكرات</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ودروس</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التحرير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الإداري،</w:t>
      </w:r>
      <w:r w:rsidRPr="003D13B7">
        <w:rPr>
          <w:rFonts w:asciiTheme="majorBidi" w:hAnsiTheme="majorBidi" w:cstheme="majorBidi"/>
          <w:b/>
          <w:bCs/>
          <w:color w:val="3E3E3E"/>
          <w:sz w:val="20"/>
          <w:szCs w:val="20"/>
        </w:rPr>
        <w:t xml:space="preserve"> 1992</w:t>
      </w:r>
      <w:r w:rsidRPr="003D13B7">
        <w:rPr>
          <w:rFonts w:asciiTheme="majorBidi" w:hAnsiTheme="majorBidi" w:cstheme="majorBidi" w:hint="cs"/>
          <w:b/>
          <w:bCs/>
          <w:color w:val="3E3E3E"/>
          <w:sz w:val="20"/>
          <w:szCs w:val="20"/>
          <w:rtl/>
        </w:rPr>
        <w:t xml:space="preserve">، </w:t>
      </w:r>
      <w:r w:rsidRPr="003D13B7">
        <w:rPr>
          <w:rFonts w:asciiTheme="majorBidi" w:hAnsiTheme="majorBidi" w:cstheme="majorBidi"/>
          <w:b/>
          <w:bCs/>
          <w:color w:val="3E3E3E"/>
          <w:sz w:val="20"/>
          <w:szCs w:val="20"/>
        </w:rPr>
        <w:t>.1995</w:t>
      </w:r>
    </w:p>
    <w:p w:rsidR="00DD07B4" w:rsidRDefault="00DD07B4" w:rsidP="00DD07B4">
      <w:pPr>
        <w:pStyle w:val="Notedebasdepage"/>
        <w:ind w:left="720"/>
        <w:jc w:val="right"/>
        <w:rPr>
          <w:rtl/>
          <w:lang w:bidi="ar-DZ"/>
        </w:rPr>
      </w:pPr>
    </w:p>
  </w:footnote>
  <w:footnote w:id="2">
    <w:p w:rsidR="00DD07B4" w:rsidRPr="003D13B7" w:rsidRDefault="00DD07B4" w:rsidP="00DD07B4">
      <w:pPr>
        <w:autoSpaceDE w:val="0"/>
        <w:autoSpaceDN w:val="0"/>
        <w:adjustRightInd w:val="0"/>
        <w:rPr>
          <w:rFonts w:asciiTheme="majorBidi" w:hAnsiTheme="majorBidi" w:cstheme="majorBidi"/>
          <w:color w:val="000000"/>
          <w:sz w:val="18"/>
          <w:szCs w:val="18"/>
          <w:rtl/>
          <w:lang w:bidi="ar-DZ"/>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rPr>
        <w:t>-</w:t>
      </w:r>
      <w:r w:rsidRPr="003D13B7">
        <w:rPr>
          <w:rFonts w:asciiTheme="majorBidi" w:hAnsiTheme="majorBidi" w:cstheme="majorBidi"/>
          <w:color w:val="000000"/>
          <w:sz w:val="18"/>
          <w:szCs w:val="18"/>
        </w:rPr>
        <w:t xml:space="preserve"> Catherine, Robert.- </w:t>
      </w:r>
      <w:r w:rsidRPr="003D13B7">
        <w:rPr>
          <w:rFonts w:asciiTheme="majorBidi" w:hAnsiTheme="majorBidi" w:cstheme="majorBidi"/>
          <w:b/>
          <w:bCs/>
          <w:color w:val="000000"/>
          <w:sz w:val="18"/>
          <w:szCs w:val="18"/>
        </w:rPr>
        <w:t xml:space="preserve">Le style administratif.- </w:t>
      </w:r>
      <w:r w:rsidRPr="003D13B7">
        <w:rPr>
          <w:rFonts w:asciiTheme="majorBidi" w:hAnsiTheme="majorBidi" w:cstheme="majorBidi"/>
          <w:color w:val="000000"/>
          <w:sz w:val="18"/>
          <w:szCs w:val="18"/>
        </w:rPr>
        <w:t>Paris : Albin Michel, 1996.- 235 p.-</w:t>
      </w:r>
    </w:p>
  </w:footnote>
  <w:footnote w:id="3">
    <w:p w:rsidR="00DD07B4" w:rsidRPr="003D13B7" w:rsidRDefault="00DD07B4" w:rsidP="00DD07B4">
      <w:pPr>
        <w:autoSpaceDE w:val="0"/>
        <w:autoSpaceDN w:val="0"/>
        <w:adjustRightInd w:val="0"/>
        <w:rPr>
          <w:rFonts w:asciiTheme="majorBidi" w:hAnsiTheme="majorBidi" w:cstheme="majorBidi"/>
          <w:color w:val="000000"/>
          <w:sz w:val="18"/>
          <w:szCs w:val="18"/>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lang w:bidi="ar-DZ"/>
        </w:rPr>
        <w:t>-</w:t>
      </w:r>
      <w:r w:rsidRPr="003D13B7">
        <w:rPr>
          <w:rFonts w:asciiTheme="majorBidi" w:hAnsiTheme="majorBidi" w:cstheme="majorBidi"/>
          <w:color w:val="000000"/>
          <w:sz w:val="18"/>
          <w:szCs w:val="18"/>
        </w:rPr>
        <w:t xml:space="preserve"> Crochu, Xavier ; Gillet, Didier ; Laine, Jean-Yves.- </w:t>
      </w:r>
      <w:r w:rsidRPr="003D13B7">
        <w:rPr>
          <w:rFonts w:asciiTheme="majorBidi" w:hAnsiTheme="majorBidi" w:cstheme="majorBidi"/>
          <w:b/>
          <w:bCs/>
          <w:color w:val="000000"/>
          <w:sz w:val="18"/>
          <w:szCs w:val="18"/>
        </w:rPr>
        <w:t xml:space="preserve">La note administrative.- </w:t>
      </w:r>
      <w:r w:rsidRPr="003D13B7">
        <w:rPr>
          <w:rFonts w:asciiTheme="majorBidi" w:hAnsiTheme="majorBidi" w:cstheme="majorBidi"/>
          <w:color w:val="000000"/>
          <w:sz w:val="18"/>
          <w:szCs w:val="18"/>
        </w:rPr>
        <w:t>Paris : CDFA, 1996.- 23 p.</w:t>
      </w:r>
    </w:p>
    <w:p w:rsidR="00DD07B4" w:rsidRPr="003D13B7" w:rsidRDefault="00DD07B4" w:rsidP="00DD07B4">
      <w:pPr>
        <w:pStyle w:val="Notedebasdepage"/>
        <w:rPr>
          <w:rFonts w:asciiTheme="majorBidi" w:hAnsiTheme="majorBidi" w:cstheme="majorBidi"/>
          <w:sz w:val="18"/>
          <w:szCs w:val="18"/>
          <w:rtl/>
          <w:lang w:bidi="ar-DZ"/>
        </w:rPr>
      </w:pPr>
    </w:p>
  </w:footnote>
  <w:footnote w:id="4">
    <w:p w:rsidR="00DD07B4" w:rsidRPr="007E240B" w:rsidRDefault="00DD07B4" w:rsidP="00DD07B4">
      <w:pPr>
        <w:autoSpaceDE w:val="0"/>
        <w:autoSpaceDN w:val="0"/>
        <w:adjustRightInd w:val="0"/>
        <w:rPr>
          <w:rFonts w:asciiTheme="majorBidi" w:hAnsiTheme="majorBidi" w:cstheme="majorBidi"/>
          <w:color w:val="000000"/>
          <w:sz w:val="18"/>
          <w:szCs w:val="18"/>
          <w:rtl/>
          <w:lang w:bidi="ar-DZ"/>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Gandouin, Jacques.- </w:t>
      </w:r>
      <w:r w:rsidRPr="00D263B5">
        <w:rPr>
          <w:rFonts w:asciiTheme="majorBidi" w:hAnsiTheme="majorBidi" w:cstheme="majorBidi"/>
          <w:b/>
          <w:bCs/>
          <w:color w:val="000000"/>
          <w:sz w:val="18"/>
          <w:szCs w:val="18"/>
        </w:rPr>
        <w:t xml:space="preserve">Correspondance et rédaction administratives.- </w:t>
      </w:r>
      <w:r w:rsidRPr="00D263B5">
        <w:rPr>
          <w:rFonts w:asciiTheme="majorBidi" w:hAnsiTheme="majorBidi" w:cstheme="majorBidi"/>
          <w:color w:val="000000"/>
          <w:sz w:val="18"/>
          <w:szCs w:val="18"/>
        </w:rPr>
        <w:t xml:space="preserve">Paris : Armand Colin, 1998.- </w:t>
      </w:r>
      <w:r>
        <w:rPr>
          <w:rFonts w:asciiTheme="majorBidi" w:hAnsiTheme="majorBidi" w:cstheme="majorBidi"/>
          <w:color w:val="000000"/>
          <w:sz w:val="18"/>
          <w:szCs w:val="18"/>
        </w:rPr>
        <w:t>p</w:t>
      </w:r>
      <w:r w:rsidRPr="00D263B5">
        <w:rPr>
          <w:rFonts w:asciiTheme="majorBidi" w:hAnsiTheme="majorBidi" w:cstheme="majorBidi"/>
          <w:color w:val="000000"/>
          <w:sz w:val="18"/>
          <w:szCs w:val="18"/>
          <w:rtl/>
        </w:rPr>
        <w:t xml:space="preserve"> 275</w:t>
      </w:r>
      <w:r>
        <w:rPr>
          <w:rFonts w:asciiTheme="majorBidi" w:hAnsiTheme="majorBidi" w:cstheme="majorBidi"/>
          <w:color w:val="000000"/>
          <w:sz w:val="18"/>
          <w:szCs w:val="18"/>
        </w:rPr>
        <w:t>.-</w:t>
      </w:r>
    </w:p>
  </w:footnote>
  <w:footnote w:id="5">
    <w:p w:rsidR="00DD07B4" w:rsidRPr="00753E79" w:rsidRDefault="00DD07B4" w:rsidP="00DD07B4">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Delval, Francine.- </w:t>
      </w:r>
      <w:r w:rsidRPr="00753E79">
        <w:rPr>
          <w:rFonts w:asciiTheme="majorBidi" w:hAnsiTheme="majorBidi" w:cstheme="majorBidi"/>
          <w:b/>
          <w:bCs/>
          <w:color w:val="000000"/>
          <w:sz w:val="18"/>
          <w:szCs w:val="18"/>
        </w:rPr>
        <w:t xml:space="preserve">La lettre administrative - Formation continue.- </w:t>
      </w:r>
      <w:r w:rsidRPr="00753E79">
        <w:rPr>
          <w:rFonts w:asciiTheme="majorBidi" w:hAnsiTheme="majorBidi" w:cstheme="majorBidi"/>
          <w:color w:val="000000"/>
          <w:sz w:val="18"/>
          <w:szCs w:val="18"/>
        </w:rPr>
        <w:t>Paris : La Documentation Française, 1996.-75 p.-</w:t>
      </w:r>
    </w:p>
    <w:p w:rsidR="00DD07B4" w:rsidRDefault="00DD07B4" w:rsidP="00DD07B4">
      <w:pPr>
        <w:pStyle w:val="Notedebasdepage"/>
        <w:rPr>
          <w:rtl/>
          <w:lang w:bidi="ar-DZ"/>
        </w:rPr>
      </w:pPr>
    </w:p>
  </w:footnote>
  <w:footnote w:id="6">
    <w:p w:rsidR="00DD07B4" w:rsidRPr="00753E79" w:rsidRDefault="00DD07B4" w:rsidP="00DD07B4">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Crochu, Xavier ; Gillet, Didier ; Laine, Jean-Yves.- </w:t>
      </w:r>
      <w:r w:rsidRPr="00753E79">
        <w:rPr>
          <w:rFonts w:asciiTheme="majorBidi" w:hAnsiTheme="majorBidi" w:cstheme="majorBidi"/>
          <w:b/>
          <w:bCs/>
          <w:color w:val="000000"/>
          <w:sz w:val="18"/>
          <w:szCs w:val="18"/>
        </w:rPr>
        <w:t xml:space="preserve">La note administrative.- </w:t>
      </w:r>
      <w:r w:rsidRPr="00753E79">
        <w:rPr>
          <w:rFonts w:asciiTheme="majorBidi" w:hAnsiTheme="majorBidi" w:cstheme="majorBidi"/>
          <w:color w:val="000000"/>
          <w:sz w:val="18"/>
          <w:szCs w:val="18"/>
        </w:rPr>
        <w:t>Paris : CDFA, 1996.- 23 p.</w:t>
      </w:r>
    </w:p>
    <w:p w:rsidR="00DD07B4" w:rsidRDefault="00DD07B4" w:rsidP="00DD07B4">
      <w:pPr>
        <w:pStyle w:val="Notedebasdepage"/>
        <w:rPr>
          <w:rtl/>
          <w:lang w:bidi="ar-DZ"/>
        </w:rPr>
      </w:pPr>
    </w:p>
  </w:footnote>
  <w:footnote w:id="7">
    <w:p w:rsidR="00DD07B4" w:rsidRPr="00753E79" w:rsidRDefault="00DD07B4" w:rsidP="00DD07B4">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Ferrandis, Yolande.- </w:t>
      </w:r>
      <w:r w:rsidRPr="00753E79">
        <w:rPr>
          <w:rFonts w:asciiTheme="majorBidi" w:hAnsiTheme="majorBidi" w:cstheme="majorBidi"/>
          <w:b/>
          <w:bCs/>
          <w:color w:val="000000"/>
          <w:sz w:val="18"/>
          <w:szCs w:val="18"/>
        </w:rPr>
        <w:t xml:space="preserve">La rédaction administrative en pratique.- </w:t>
      </w:r>
      <w:r w:rsidRPr="00753E79">
        <w:rPr>
          <w:rFonts w:asciiTheme="majorBidi" w:hAnsiTheme="majorBidi" w:cstheme="majorBidi"/>
          <w:color w:val="000000"/>
          <w:sz w:val="18"/>
          <w:szCs w:val="18"/>
        </w:rPr>
        <w:t xml:space="preserve">Paris : Editions d'organisation, 2000.- </w:t>
      </w:r>
      <w:r w:rsidRPr="00753E79">
        <w:rPr>
          <w:rFonts w:asciiTheme="majorBidi" w:hAnsiTheme="majorBidi" w:cstheme="majorBidi"/>
          <w:color w:val="000000"/>
          <w:sz w:val="18"/>
          <w:szCs w:val="18"/>
          <w:rtl/>
        </w:rPr>
        <w:t>153</w:t>
      </w:r>
      <w:r w:rsidRPr="00753E79">
        <w:rPr>
          <w:rFonts w:asciiTheme="majorBidi" w:hAnsiTheme="majorBidi" w:cstheme="majorBidi"/>
          <w:color w:val="000000"/>
          <w:sz w:val="18"/>
          <w:szCs w:val="18"/>
        </w:rPr>
        <w:t xml:space="preserve"> p.-</w:t>
      </w:r>
    </w:p>
    <w:p w:rsidR="00DD07B4" w:rsidRDefault="00DD07B4" w:rsidP="00DD07B4">
      <w:pPr>
        <w:pStyle w:val="Notedebasdepage"/>
        <w:rPr>
          <w:rtl/>
          <w:lang w:bidi="ar-DZ"/>
        </w:rPr>
      </w:pPr>
    </w:p>
  </w:footnote>
  <w:footnote w:id="8">
    <w:p w:rsidR="00DD07B4" w:rsidRPr="00D263B5" w:rsidRDefault="00DD07B4" w:rsidP="00DD07B4">
      <w:pPr>
        <w:autoSpaceDE w:val="0"/>
        <w:autoSpaceDN w:val="0"/>
        <w:adjustRightInd w:val="0"/>
        <w:rPr>
          <w:rFonts w:asciiTheme="majorBidi" w:hAnsiTheme="majorBidi" w:cstheme="majorBidi"/>
          <w:color w:val="000000"/>
          <w:sz w:val="18"/>
          <w:szCs w:val="18"/>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Lejeune, Françoise.- </w:t>
      </w:r>
      <w:r w:rsidRPr="00D263B5">
        <w:rPr>
          <w:rFonts w:asciiTheme="majorBidi" w:hAnsiTheme="majorBidi" w:cstheme="majorBidi"/>
          <w:b/>
          <w:bCs/>
          <w:color w:val="000000"/>
          <w:sz w:val="18"/>
          <w:szCs w:val="18"/>
        </w:rPr>
        <w:t xml:space="preserve">Réussir la note administrative.- </w:t>
      </w:r>
      <w:r w:rsidRPr="00D263B5">
        <w:rPr>
          <w:rFonts w:asciiTheme="majorBidi" w:hAnsiTheme="majorBidi" w:cstheme="majorBidi"/>
          <w:color w:val="000000"/>
          <w:sz w:val="18"/>
          <w:szCs w:val="18"/>
        </w:rPr>
        <w:t>Levallois-Perret : Studyrama - Jeunes éditions, 2005.- 189</w:t>
      </w:r>
    </w:p>
    <w:p w:rsidR="00DD07B4" w:rsidRDefault="00DD07B4" w:rsidP="00DD07B4">
      <w:pPr>
        <w:pStyle w:val="Notedebasdepage"/>
        <w:rPr>
          <w:rtl/>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3816"/>
    <w:multiLevelType w:val="hybridMultilevel"/>
    <w:tmpl w:val="B3426430"/>
    <w:lvl w:ilvl="0" w:tplc="117C06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2703A16"/>
    <w:multiLevelType w:val="multilevel"/>
    <w:tmpl w:val="BD18CA68"/>
    <w:lvl w:ilvl="0">
      <w:start w:val="1"/>
      <w:numFmt w:val="decimal"/>
      <w:lvlText w:val="%1-"/>
      <w:lvlJc w:val="left"/>
      <w:pPr>
        <w:ind w:left="465" w:hanging="465"/>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
    <w:nsid w:val="6F7532AC"/>
    <w:multiLevelType w:val="multilevel"/>
    <w:tmpl w:val="B87AB30E"/>
    <w:lvl w:ilvl="0">
      <w:start w:val="1"/>
      <w:numFmt w:val="decimal"/>
      <w:lvlText w:val="%1-"/>
      <w:lvlJc w:val="left"/>
      <w:pPr>
        <w:ind w:left="465" w:hanging="465"/>
      </w:pPr>
      <w:rPr>
        <w:rFonts w:hint="default"/>
        <w:u w:val="none"/>
      </w:rPr>
    </w:lvl>
    <w:lvl w:ilvl="1">
      <w:start w:val="1"/>
      <w:numFmt w:val="decimal"/>
      <w:lvlText w:val="%1-%2-"/>
      <w:lvlJc w:val="left"/>
      <w:pPr>
        <w:ind w:left="1800" w:hanging="720"/>
      </w:pPr>
      <w:rPr>
        <w:rFonts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4320" w:hanging="1080"/>
      </w:pPr>
      <w:rPr>
        <w:rFonts w:hint="default"/>
        <w:u w:val="single"/>
      </w:rPr>
    </w:lvl>
    <w:lvl w:ilvl="4">
      <w:start w:val="1"/>
      <w:numFmt w:val="decimal"/>
      <w:lvlText w:val="%1-%2-%3.%4.%5."/>
      <w:lvlJc w:val="left"/>
      <w:pPr>
        <w:ind w:left="5760" w:hanging="1440"/>
      </w:pPr>
      <w:rPr>
        <w:rFonts w:hint="default"/>
        <w:u w:val="single"/>
      </w:rPr>
    </w:lvl>
    <w:lvl w:ilvl="5">
      <w:start w:val="1"/>
      <w:numFmt w:val="decimal"/>
      <w:lvlText w:val="%1-%2-%3.%4.%5.%6."/>
      <w:lvlJc w:val="left"/>
      <w:pPr>
        <w:ind w:left="6840" w:hanging="1440"/>
      </w:pPr>
      <w:rPr>
        <w:rFonts w:hint="default"/>
        <w:u w:val="single"/>
      </w:rPr>
    </w:lvl>
    <w:lvl w:ilvl="6">
      <w:start w:val="1"/>
      <w:numFmt w:val="decimal"/>
      <w:lvlText w:val="%1-%2-%3.%4.%5.%6.%7."/>
      <w:lvlJc w:val="left"/>
      <w:pPr>
        <w:ind w:left="8280" w:hanging="1800"/>
      </w:pPr>
      <w:rPr>
        <w:rFonts w:hint="default"/>
        <w:u w:val="single"/>
      </w:rPr>
    </w:lvl>
    <w:lvl w:ilvl="7">
      <w:start w:val="1"/>
      <w:numFmt w:val="decimal"/>
      <w:lvlText w:val="%1-%2-%3.%4.%5.%6.%7.%8."/>
      <w:lvlJc w:val="left"/>
      <w:pPr>
        <w:ind w:left="9360" w:hanging="1800"/>
      </w:pPr>
      <w:rPr>
        <w:rFonts w:hint="default"/>
        <w:u w:val="single"/>
      </w:rPr>
    </w:lvl>
    <w:lvl w:ilvl="8">
      <w:start w:val="1"/>
      <w:numFmt w:val="decimal"/>
      <w:lvlText w:val="%1-%2-%3.%4.%5.%6.%7.%8.%9."/>
      <w:lvlJc w:val="left"/>
      <w:pPr>
        <w:ind w:left="10800" w:hanging="2160"/>
      </w:pPr>
      <w:rPr>
        <w:rFonts w:hint="default"/>
        <w:u w:val="single"/>
      </w:rPr>
    </w:lvl>
  </w:abstractNum>
  <w:abstractNum w:abstractNumId="3">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B4"/>
    <w:rsid w:val="0011669F"/>
    <w:rsid w:val="003915E6"/>
    <w:rsid w:val="00811406"/>
    <w:rsid w:val="008B7606"/>
    <w:rsid w:val="00C5631B"/>
    <w:rsid w:val="00DD07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7B4"/>
    <w:pPr>
      <w:ind w:left="720"/>
      <w:contextualSpacing/>
    </w:pPr>
  </w:style>
  <w:style w:type="paragraph" w:styleId="Notedebasdepage">
    <w:name w:val="footnote text"/>
    <w:basedOn w:val="Normal"/>
    <w:link w:val="NotedebasdepageCar"/>
    <w:uiPriority w:val="99"/>
    <w:unhideWhenUsed/>
    <w:rsid w:val="00DD07B4"/>
    <w:pPr>
      <w:spacing w:after="0" w:line="240" w:lineRule="auto"/>
    </w:pPr>
    <w:rPr>
      <w:sz w:val="20"/>
      <w:szCs w:val="20"/>
    </w:rPr>
  </w:style>
  <w:style w:type="character" w:customStyle="1" w:styleId="NotedebasdepageCar">
    <w:name w:val="Note de bas de page Car"/>
    <w:basedOn w:val="Policepardfaut"/>
    <w:link w:val="Notedebasdepage"/>
    <w:uiPriority w:val="99"/>
    <w:rsid w:val="00DD07B4"/>
    <w:rPr>
      <w:sz w:val="20"/>
      <w:szCs w:val="20"/>
    </w:rPr>
  </w:style>
  <w:style w:type="character" w:styleId="Appelnotedebasdep">
    <w:name w:val="footnote reference"/>
    <w:basedOn w:val="Policepardfaut"/>
    <w:uiPriority w:val="99"/>
    <w:semiHidden/>
    <w:unhideWhenUsed/>
    <w:rsid w:val="00DD07B4"/>
    <w:rPr>
      <w:vertAlign w:val="superscript"/>
    </w:rPr>
  </w:style>
  <w:style w:type="paragraph" w:styleId="En-tte">
    <w:name w:val="header"/>
    <w:basedOn w:val="Normal"/>
    <w:link w:val="En-tteCar"/>
    <w:uiPriority w:val="99"/>
    <w:semiHidden/>
    <w:unhideWhenUsed/>
    <w:rsid w:val="00DD07B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D07B4"/>
  </w:style>
  <w:style w:type="paragraph" w:styleId="Pieddepage">
    <w:name w:val="footer"/>
    <w:basedOn w:val="Normal"/>
    <w:link w:val="PieddepageCar"/>
    <w:uiPriority w:val="99"/>
    <w:unhideWhenUsed/>
    <w:rsid w:val="00DD07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0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7B4"/>
    <w:pPr>
      <w:ind w:left="720"/>
      <w:contextualSpacing/>
    </w:pPr>
  </w:style>
  <w:style w:type="paragraph" w:styleId="Notedebasdepage">
    <w:name w:val="footnote text"/>
    <w:basedOn w:val="Normal"/>
    <w:link w:val="NotedebasdepageCar"/>
    <w:uiPriority w:val="99"/>
    <w:unhideWhenUsed/>
    <w:rsid w:val="00DD07B4"/>
    <w:pPr>
      <w:spacing w:after="0" w:line="240" w:lineRule="auto"/>
    </w:pPr>
    <w:rPr>
      <w:sz w:val="20"/>
      <w:szCs w:val="20"/>
    </w:rPr>
  </w:style>
  <w:style w:type="character" w:customStyle="1" w:styleId="NotedebasdepageCar">
    <w:name w:val="Note de bas de page Car"/>
    <w:basedOn w:val="Policepardfaut"/>
    <w:link w:val="Notedebasdepage"/>
    <w:uiPriority w:val="99"/>
    <w:rsid w:val="00DD07B4"/>
    <w:rPr>
      <w:sz w:val="20"/>
      <w:szCs w:val="20"/>
    </w:rPr>
  </w:style>
  <w:style w:type="character" w:styleId="Appelnotedebasdep">
    <w:name w:val="footnote reference"/>
    <w:basedOn w:val="Policepardfaut"/>
    <w:uiPriority w:val="99"/>
    <w:semiHidden/>
    <w:unhideWhenUsed/>
    <w:rsid w:val="00DD07B4"/>
    <w:rPr>
      <w:vertAlign w:val="superscript"/>
    </w:rPr>
  </w:style>
  <w:style w:type="paragraph" w:styleId="En-tte">
    <w:name w:val="header"/>
    <w:basedOn w:val="Normal"/>
    <w:link w:val="En-tteCar"/>
    <w:uiPriority w:val="99"/>
    <w:semiHidden/>
    <w:unhideWhenUsed/>
    <w:rsid w:val="00DD07B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D07B4"/>
  </w:style>
  <w:style w:type="paragraph" w:styleId="Pieddepage">
    <w:name w:val="footer"/>
    <w:basedOn w:val="Normal"/>
    <w:link w:val="PieddepageCar"/>
    <w:uiPriority w:val="99"/>
    <w:unhideWhenUsed/>
    <w:rsid w:val="00DD07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1577</Words>
  <Characters>8674</Characters>
  <Application>Microsoft Office Word</Application>
  <DocSecurity>0</DocSecurity>
  <Lines>72</Lines>
  <Paragraphs>20</Paragraphs>
  <ScaleCrop>false</ScaleCrop>
  <Company>Microsoft</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cp:lastModifiedBy>
  <cp:revision>2</cp:revision>
  <dcterms:created xsi:type="dcterms:W3CDTF">2025-03-07T20:26:00Z</dcterms:created>
  <dcterms:modified xsi:type="dcterms:W3CDTF">2025-03-07T20:26:00Z</dcterms:modified>
</cp:coreProperties>
</file>