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D58E0C">
      <w:pPr>
        <w:spacing w:after="0" w:line="240" w:lineRule="auto"/>
        <w:jc w:val="right"/>
        <w:rPr>
          <w:rFonts w:ascii="Simplified Arabic" w:hAnsi="Simplified Arabic" w:eastAsia="Times New Roman" w:cs="Simplified Arabic"/>
          <w:sz w:val="28"/>
          <w:szCs w:val="28"/>
          <w:lang w:eastAsia="fr-FR"/>
        </w:rPr>
      </w:pPr>
      <w:r>
        <w:rPr>
          <w:rFonts w:ascii="Simplified Arabic" w:hAnsi="Simplified Arabic" w:eastAsia="Times New Roman" w:cs="Simplified Arabic"/>
          <w:color w:val="000000"/>
          <w:sz w:val="28"/>
          <w:szCs w:val="28"/>
          <w:shd w:val="clear" w:color="auto" w:fill="FBFBF8"/>
          <w:rtl/>
          <w:lang w:eastAsia="fr-FR"/>
        </w:rPr>
        <w:t xml:space="preserve">نظرية العجز المتعلم أو المكتسب واحدة من النظريات المهمة بعلم النفس والتي سلطت الضوء على ظاهرة نفسية خطيرة ألا </w:t>
      </w:r>
      <w:r>
        <w:rPr>
          <w:rFonts w:ascii="Simplified Arabic" w:hAnsi="Simplified Arabic" w:eastAsia="Times New Roman" w:cs="Simplified Arabic"/>
          <w:color w:val="FF0000"/>
          <w:sz w:val="28"/>
          <w:szCs w:val="28"/>
          <w:shd w:val="clear" w:color="auto" w:fill="FBFBF8"/>
          <w:rtl/>
          <w:lang w:eastAsia="fr-FR"/>
        </w:rPr>
        <w:t>وهو اكتساب العجز</w:t>
      </w:r>
      <w:r>
        <w:rPr>
          <w:rFonts w:ascii="Simplified Arabic" w:hAnsi="Simplified Arabic" w:eastAsia="Times New Roman" w:cs="Simplified Arabic"/>
          <w:color w:val="000000"/>
          <w:sz w:val="28"/>
          <w:szCs w:val="28"/>
          <w:shd w:val="clear" w:color="auto" w:fill="FBFBF8"/>
          <w:rtl/>
          <w:lang w:eastAsia="fr-FR"/>
        </w:rPr>
        <w:t xml:space="preserve"> عن طريق التعلم, إذ يصاب الكائن بالعجز ويستسلم أمام محفز مزعج أو مؤلم دون محاولة التخلص منه</w:t>
      </w:r>
      <w:r>
        <w:rPr>
          <w:rFonts w:ascii="Simplified Arabic" w:hAnsi="Simplified Arabic" w:eastAsia="Times New Roman" w:cs="Simplified Arabic"/>
          <w:color w:val="000000"/>
          <w:sz w:val="28"/>
          <w:szCs w:val="28"/>
          <w:shd w:val="clear" w:color="auto" w:fill="FBFBF8"/>
          <w:lang w:eastAsia="fr-FR"/>
        </w:rPr>
        <w:t>.</w:t>
      </w:r>
      <w:r>
        <w:rPr>
          <w:rFonts w:ascii="Simplified Arabic" w:hAnsi="Simplified Arabic" w:eastAsia="Times New Roman" w:cs="Simplified Arabic"/>
          <w:color w:val="000000"/>
          <w:sz w:val="28"/>
          <w:szCs w:val="28"/>
          <w:lang w:eastAsia="fr-FR"/>
        </w:rPr>
        <w:br w:type="textWrapping"/>
      </w:r>
      <w:r>
        <w:rPr>
          <w:rFonts w:ascii="Simplified Arabic" w:hAnsi="Simplified Arabic" w:eastAsia="Times New Roman" w:cs="Simplified Arabic"/>
          <w:color w:val="000000"/>
          <w:sz w:val="28"/>
          <w:szCs w:val="28"/>
          <w:shd w:val="clear" w:color="auto" w:fill="FBFBF8"/>
          <w:rtl/>
          <w:lang w:eastAsia="fr-FR"/>
        </w:rPr>
        <w:t>اكتشف هذه الظاهر عالم النفس الأمريكي مارتن سليجمان (ولد عام 1942) في ستينيات القرن الماضي عن طريق الصدفة, إذ كان الشاب سليجمان حينها يحاول محاكاة</w:t>
      </w:r>
      <w:r>
        <w:rPr>
          <w:rFonts w:ascii="Simplified Arabic" w:hAnsi="Simplified Arabic" w:eastAsia="Times New Roman" w:cs="Simplified Arabic"/>
          <w:color w:val="000000"/>
          <w:sz w:val="28"/>
          <w:szCs w:val="28"/>
          <w:shd w:val="clear" w:color="auto" w:fill="FBFBF8"/>
          <w:lang w:eastAsia="fr-FR"/>
        </w:rPr>
        <w:t> </w:t>
      </w:r>
      <w:r>
        <w:fldChar w:fldCharType="begin"/>
      </w:r>
      <w:r>
        <w:instrText xml:space="preserve"> HYPERLINK "https://www.waqi3.com/2017/01/blog-post_23.html" \t "_blank" </w:instrText>
      </w:r>
      <w:r>
        <w:fldChar w:fldCharType="separate"/>
      </w:r>
      <w:r>
        <w:rPr>
          <w:rFonts w:ascii="Simplified Arabic" w:hAnsi="Simplified Arabic" w:eastAsia="Times New Roman" w:cs="Simplified Arabic"/>
          <w:color w:val="1C5A20"/>
          <w:sz w:val="28"/>
          <w:szCs w:val="28"/>
          <w:rtl/>
          <w:lang w:eastAsia="fr-FR"/>
        </w:rPr>
        <w:t>إشراط بافلوف الكلاسيكي</w:t>
      </w:r>
      <w:r>
        <w:rPr>
          <w:rFonts w:ascii="Simplified Arabic" w:hAnsi="Simplified Arabic" w:eastAsia="Times New Roman" w:cs="Simplified Arabic"/>
          <w:color w:val="1C5A20"/>
          <w:sz w:val="28"/>
          <w:szCs w:val="28"/>
          <w:rtl/>
          <w:lang w:eastAsia="fr-FR"/>
        </w:rPr>
        <w:fldChar w:fldCharType="end"/>
      </w:r>
      <w:r>
        <w:rPr>
          <w:rFonts w:ascii="Simplified Arabic" w:hAnsi="Simplified Arabic" w:eastAsia="Times New Roman" w:cs="Simplified Arabic"/>
          <w:color w:val="000000"/>
          <w:sz w:val="28"/>
          <w:szCs w:val="28"/>
          <w:shd w:val="clear" w:color="auto" w:fill="FBFBF8"/>
          <w:lang w:eastAsia="fr-FR"/>
        </w:rPr>
        <w:t> </w:t>
      </w:r>
      <w:r>
        <w:rPr>
          <w:rFonts w:ascii="Simplified Arabic" w:hAnsi="Simplified Arabic" w:eastAsia="Times New Roman" w:cs="Simplified Arabic"/>
          <w:color w:val="000000"/>
          <w:sz w:val="28"/>
          <w:szCs w:val="28"/>
          <w:shd w:val="clear" w:color="auto" w:fill="FBFBF8"/>
          <w:rtl/>
          <w:lang w:eastAsia="fr-FR"/>
        </w:rPr>
        <w:t>على الكلاب فأحضر بضعة كلاب ربطها كي لا تهرب ووضع أمامها</w:t>
      </w:r>
      <w:r>
        <w:rPr>
          <w:rFonts w:ascii="Simplified Arabic" w:hAnsi="Simplified Arabic" w:eastAsia="Times New Roman" w:cs="Simplified Arabic"/>
          <w:color w:val="000000"/>
          <w:sz w:val="28"/>
          <w:szCs w:val="28"/>
          <w:lang w:eastAsia="fr-FR"/>
        </w:rPr>
        <w:br w:type="textWrapping"/>
      </w:r>
      <w:r>
        <w:rPr>
          <w:rFonts w:ascii="Simplified Arabic" w:hAnsi="Simplified Arabic" w:eastAsia="Times New Roman" w:cs="Simplified Arabic"/>
          <w:color w:val="000000"/>
          <w:sz w:val="28"/>
          <w:szCs w:val="28"/>
          <w:shd w:val="clear" w:color="auto" w:fill="FBFBF8"/>
          <w:rtl/>
          <w:lang w:eastAsia="fr-FR"/>
        </w:rPr>
        <w:t>مصباحا كلما استنار صعقهم تيار كهربائي مؤلم, وذلك قصد تعليم الكلاب الهرب كلما استنار أمامهم المصباح لاحقا</w:t>
      </w:r>
      <w:r>
        <w:rPr>
          <w:rFonts w:ascii="Simplified Arabic" w:hAnsi="Simplified Arabic" w:eastAsia="Times New Roman" w:cs="Simplified Arabic"/>
          <w:color w:val="000000"/>
          <w:sz w:val="28"/>
          <w:szCs w:val="28"/>
          <w:shd w:val="clear" w:color="auto" w:fill="FBFBF8"/>
          <w:lang w:eastAsia="fr-FR"/>
        </w:rPr>
        <w:t>.</w:t>
      </w:r>
    </w:p>
    <w:p w14:paraId="23388451">
      <w:pPr>
        <w:spacing w:after="0" w:line="240" w:lineRule="auto"/>
        <w:jc w:val="right"/>
        <w:rPr>
          <w:rFonts w:ascii="Simplified Arabic" w:hAnsi="Simplified Arabic" w:eastAsia="Times New Roman" w:cs="Simplified Arabic"/>
          <w:sz w:val="28"/>
          <w:szCs w:val="28"/>
          <w:lang w:eastAsia="fr-FR"/>
        </w:rPr>
      </w:pPr>
      <w:r>
        <w:rPr>
          <w:rFonts w:ascii="Simplified Arabic" w:hAnsi="Simplified Arabic" w:eastAsia="Times New Roman" w:cs="Simplified Arabic"/>
          <w:color w:val="000000"/>
          <w:sz w:val="28"/>
          <w:szCs w:val="28"/>
          <w:shd w:val="clear" w:color="auto" w:fill="FBFBF8"/>
          <w:rtl/>
          <w:lang w:eastAsia="fr-FR"/>
        </w:rPr>
        <w:t>بعد ذلك وضع سليجمان هذه الكلاب بدون رباط في ما يشبه القفص به جانبان أحدهما به تيار كهربائي والآخر بدون تيار فكان ينير المصباح معلما الكلب أن الصعقة قادمة قصد الهرب للجهة الأخرى الآمنة</w:t>
      </w:r>
    </w:p>
    <w:p w14:paraId="6558BE3E">
      <w:pPr>
        <w:jc w:val="right"/>
        <w:rPr>
          <w:rFonts w:hint="cs" w:ascii="Simplified Arabic" w:hAnsi="Simplified Arabic" w:eastAsia="Times New Roman" w:cs="Simplified Arabic"/>
          <w:color w:val="000000"/>
          <w:sz w:val="28"/>
          <w:szCs w:val="28"/>
          <w:shd w:val="clear" w:color="auto" w:fill="FBFBF8"/>
          <w:rtl/>
          <w:lang w:eastAsia="fr-FR"/>
        </w:rPr>
      </w:pPr>
      <w:r>
        <w:rPr>
          <w:rFonts w:ascii="Simplified Arabic" w:hAnsi="Simplified Arabic" w:eastAsia="Times New Roman" w:cs="Simplified Arabic"/>
          <w:color w:val="000000"/>
          <w:sz w:val="28"/>
          <w:szCs w:val="28"/>
          <w:shd w:val="clear" w:color="auto" w:fill="FBFBF8"/>
          <w:rtl/>
          <w:lang w:eastAsia="fr-FR"/>
        </w:rPr>
        <w:t>ولكن هذا لم يحدث إذ أن الكلب كان ينبطح أرضا في استسلام تام كلما رأى المصباح يستنير ويبدأ بالأنين من آلام الصعقة الكهربائية منتظرا زوالها</w:t>
      </w:r>
      <w:r>
        <w:rPr>
          <w:rFonts w:ascii="Simplified Arabic" w:hAnsi="Simplified Arabic" w:eastAsia="Times New Roman" w:cs="Simplified Arabic"/>
          <w:color w:val="000000"/>
          <w:sz w:val="28"/>
          <w:szCs w:val="28"/>
          <w:shd w:val="clear" w:color="auto" w:fill="FBFBF8"/>
          <w:lang w:eastAsia="fr-FR"/>
        </w:rPr>
        <w:t>.</w:t>
      </w:r>
      <w:r>
        <w:rPr>
          <w:rFonts w:ascii="Simplified Arabic" w:hAnsi="Simplified Arabic" w:eastAsia="Times New Roman" w:cs="Simplified Arabic"/>
          <w:color w:val="000000"/>
          <w:sz w:val="28"/>
          <w:szCs w:val="28"/>
          <w:lang w:eastAsia="fr-FR"/>
        </w:rPr>
        <w:br w:type="textWrapping"/>
      </w:r>
      <w:r>
        <w:rPr>
          <w:rFonts w:ascii="Simplified Arabic" w:hAnsi="Simplified Arabic" w:eastAsia="Times New Roman" w:cs="Simplified Arabic"/>
          <w:color w:val="000000"/>
          <w:sz w:val="28"/>
          <w:szCs w:val="28"/>
          <w:shd w:val="clear" w:color="auto" w:fill="FBFBF8"/>
          <w:rtl/>
          <w:lang w:eastAsia="fr-FR"/>
        </w:rPr>
        <w:t>استغرب سليجمان من تصرف الكلاب, فأحضر كلابا أخرى لم يسبق أن صعقها بأي تيار كهربائي ووضعها في القفص وعند تسليط الصعقة الكهربائية أخذت الكلاب تعوي وتئن وتتبول على نفسها من الفزع باحثة عن مهرب ومن تم تقفز للجانب الآخر من القفص لتنجو من الصعقة</w:t>
      </w:r>
    </w:p>
    <w:p w14:paraId="7F4A1080">
      <w:pPr>
        <w:spacing w:after="0" w:line="240" w:lineRule="auto"/>
        <w:jc w:val="right"/>
        <w:rPr>
          <w:rFonts w:ascii="Simplified Arabic" w:hAnsi="Simplified Arabic" w:eastAsia="Times New Roman" w:cs="Simplified Arabic"/>
          <w:sz w:val="28"/>
          <w:szCs w:val="28"/>
          <w:lang w:eastAsia="fr-FR"/>
        </w:rPr>
      </w:pPr>
      <w:r>
        <w:rPr>
          <w:rFonts w:ascii="Arial" w:hAnsi="Arial" w:eastAsia="Times New Roman" w:cs="Arial"/>
          <w:b/>
          <w:bCs/>
          <w:color w:val="FF0000"/>
          <w:sz w:val="16"/>
          <w:szCs w:val="16"/>
          <w:shd w:val="clear" w:color="auto" w:fill="FBFBF8"/>
          <w:rtl/>
          <w:lang w:eastAsia="fr-FR"/>
        </w:rPr>
        <w:t>التجربة على البشر</w:t>
      </w:r>
      <w:r>
        <w:rPr>
          <w:rFonts w:ascii="Arial" w:hAnsi="Arial" w:eastAsia="Times New Roman" w:cs="Arial"/>
          <w:b/>
          <w:bCs/>
          <w:color w:val="FF0000"/>
          <w:sz w:val="16"/>
          <w:szCs w:val="16"/>
          <w:shd w:val="clear" w:color="auto" w:fill="FBFBF8"/>
          <w:lang w:eastAsia="fr-FR"/>
        </w:rPr>
        <w:t>:</w:t>
      </w:r>
      <w:r>
        <w:rPr>
          <w:rFonts w:ascii="Simplified Arabic" w:hAnsi="Simplified Arabic" w:eastAsia="Times New Roman" w:cs="Simplified Arabic"/>
          <w:color w:val="000000"/>
          <w:sz w:val="28"/>
          <w:szCs w:val="28"/>
          <w:lang w:eastAsia="fr-FR"/>
        </w:rPr>
        <w:br w:type="textWrapping"/>
      </w:r>
      <w:r>
        <w:rPr>
          <w:rFonts w:ascii="Simplified Arabic" w:hAnsi="Simplified Arabic" w:eastAsia="Times New Roman" w:cs="Simplified Arabic"/>
          <w:color w:val="000000"/>
          <w:sz w:val="28"/>
          <w:szCs w:val="28"/>
          <w:shd w:val="clear" w:color="auto" w:fill="FBFBF8"/>
          <w:rtl/>
          <w:lang w:eastAsia="fr-FR"/>
        </w:rPr>
        <w:t>بعد مضي بضعة أعوام قرر سليجمان تكرار التجربة وهذه المرة على البشر وبالتأكيد ليس عن طريق الصعقات الكهربائية بل بالضجيج</w:t>
      </w:r>
      <w:r>
        <w:rPr>
          <w:rFonts w:ascii="Simplified Arabic" w:hAnsi="Simplified Arabic" w:eastAsia="Times New Roman" w:cs="Simplified Arabic"/>
          <w:color w:val="000000"/>
          <w:sz w:val="28"/>
          <w:szCs w:val="28"/>
          <w:shd w:val="clear" w:color="auto" w:fill="FBFBF8"/>
          <w:lang w:eastAsia="fr-FR"/>
        </w:rPr>
        <w:t>.</w:t>
      </w:r>
      <w:r>
        <w:rPr>
          <w:rFonts w:ascii="Simplified Arabic" w:hAnsi="Simplified Arabic" w:eastAsia="Times New Roman" w:cs="Simplified Arabic"/>
          <w:color w:val="000000"/>
          <w:sz w:val="28"/>
          <w:szCs w:val="28"/>
          <w:lang w:eastAsia="fr-FR"/>
        </w:rPr>
        <w:br w:type="textWrapping"/>
      </w:r>
      <w:r>
        <w:rPr>
          <w:rFonts w:ascii="Simplified Arabic" w:hAnsi="Simplified Arabic" w:eastAsia="Times New Roman" w:cs="Simplified Arabic"/>
          <w:color w:val="000000"/>
          <w:sz w:val="28"/>
          <w:szCs w:val="28"/>
          <w:shd w:val="clear" w:color="auto" w:fill="FBFBF8"/>
          <w:rtl/>
          <w:lang w:eastAsia="fr-FR"/>
        </w:rPr>
        <w:t>حيث أحضر مجموعة من المتطوعين وأفهمهم أنه سيسلط عليهم ضجيجا مزعجا وعليهم إيقاف الضجيج عن طريق الضغط على مجموعة من الأزرار فيما يشبه  حل لغز فإذا قاموا بحل اللغز اختفى الضجيج</w:t>
      </w:r>
      <w:r>
        <w:rPr>
          <w:rFonts w:ascii="Simplified Arabic" w:hAnsi="Simplified Arabic" w:eastAsia="Times New Roman" w:cs="Simplified Arabic"/>
          <w:color w:val="000000"/>
          <w:sz w:val="28"/>
          <w:szCs w:val="28"/>
          <w:shd w:val="clear" w:color="auto" w:fill="FBFBF8"/>
          <w:lang w:eastAsia="fr-FR"/>
        </w:rPr>
        <w:t>.</w:t>
      </w:r>
      <w:r>
        <w:rPr>
          <w:rFonts w:ascii="Simplified Arabic" w:hAnsi="Simplified Arabic" w:eastAsia="Times New Roman" w:cs="Simplified Arabic"/>
          <w:color w:val="000000"/>
          <w:sz w:val="28"/>
          <w:szCs w:val="28"/>
          <w:lang w:eastAsia="fr-FR"/>
        </w:rPr>
        <w:br w:type="textWrapping"/>
      </w:r>
      <w:r>
        <w:rPr>
          <w:rFonts w:ascii="Simplified Arabic" w:hAnsi="Simplified Arabic" w:eastAsia="Times New Roman" w:cs="Simplified Arabic"/>
          <w:color w:val="000000"/>
          <w:sz w:val="28"/>
          <w:szCs w:val="28"/>
          <w:shd w:val="clear" w:color="auto" w:fill="FBFBF8"/>
          <w:rtl/>
          <w:lang w:eastAsia="fr-FR"/>
        </w:rPr>
        <w:t>قسم سليجمان المتطوعين لمجموعيتن إحداهما كان يسلط على أفرادها الضجيج باستمرار مهما ضغطوا من أزرار, والمجموعة الأخرى كان الضجيج يتوقف كلما ضغطوا الأزرار بشكل صحيح</w:t>
      </w:r>
      <w:r>
        <w:rPr>
          <w:rFonts w:ascii="Simplified Arabic" w:hAnsi="Simplified Arabic" w:eastAsia="Times New Roman" w:cs="Simplified Arabic"/>
          <w:color w:val="000000"/>
          <w:sz w:val="28"/>
          <w:szCs w:val="28"/>
          <w:shd w:val="clear" w:color="auto" w:fill="FBFBF8"/>
          <w:lang w:eastAsia="fr-FR"/>
        </w:rPr>
        <w:t>.</w:t>
      </w:r>
    </w:p>
    <w:p w14:paraId="1D121F2C">
      <w:pPr>
        <w:jc w:val="right"/>
        <w:rPr>
          <w:rFonts w:hint="cs" w:ascii="Simplified Arabic" w:hAnsi="Simplified Arabic" w:eastAsia="Times New Roman" w:cs="Simplified Arabic"/>
          <w:color w:val="000000"/>
          <w:sz w:val="28"/>
          <w:szCs w:val="28"/>
          <w:shd w:val="clear" w:color="auto" w:fill="FBFBF8"/>
          <w:rtl/>
          <w:lang w:eastAsia="fr-FR"/>
        </w:rPr>
      </w:pPr>
      <w:r>
        <w:rPr>
          <w:rFonts w:ascii="Simplified Arabic" w:hAnsi="Simplified Arabic" w:eastAsia="Times New Roman" w:cs="Simplified Arabic"/>
          <w:color w:val="000000"/>
          <w:sz w:val="28"/>
          <w:szCs w:val="28"/>
          <w:lang w:eastAsia="fr-FR"/>
        </w:rPr>
        <w:br w:type="textWrapping"/>
      </w:r>
      <w:r>
        <w:rPr>
          <w:rFonts w:ascii="Simplified Arabic" w:hAnsi="Simplified Arabic" w:eastAsia="Times New Roman" w:cs="Simplified Arabic"/>
          <w:color w:val="000000"/>
          <w:sz w:val="28"/>
          <w:szCs w:val="28"/>
          <w:shd w:val="clear" w:color="auto" w:fill="FBFBF8"/>
          <w:rtl/>
          <w:lang w:eastAsia="fr-FR"/>
        </w:rPr>
        <w:t xml:space="preserve">قام بعد ذلك بمراقبة سلوك المجموعتين لاحقا,فلاحظ أن المجموعة التي سلط عليها الضجيج باستمرار توقف أغلب أفرادها عن تجريب ضغط الأزرار وجلسوا منزعجين من الضجيج منتظرين </w:t>
      </w:r>
    </w:p>
    <w:p w14:paraId="05219F49">
      <w:pPr>
        <w:jc w:val="right"/>
        <w:rPr>
          <w:rFonts w:hint="cs" w:ascii="Simplified Arabic" w:hAnsi="Simplified Arabic" w:eastAsia="Times New Roman" w:cs="Simplified Arabic"/>
          <w:color w:val="000000"/>
          <w:sz w:val="28"/>
          <w:szCs w:val="28"/>
          <w:shd w:val="clear" w:color="auto" w:fill="FBFBF8"/>
          <w:rtl/>
          <w:lang w:eastAsia="fr-FR"/>
        </w:rPr>
      </w:pPr>
      <w:r>
        <w:rPr>
          <w:rFonts w:ascii="Simplified Arabic" w:hAnsi="Simplified Arabic" w:eastAsia="Times New Roman" w:cs="Simplified Arabic"/>
          <w:color w:val="000000"/>
          <w:sz w:val="28"/>
          <w:szCs w:val="28"/>
          <w:shd w:val="clear" w:color="auto" w:fill="FBFBF8"/>
          <w:rtl/>
          <w:lang w:eastAsia="fr-FR"/>
        </w:rPr>
        <w:t>زواله كما فعلت الكلاب, في حين استمرت المجموعة الأخرى في الضغط على الأزرار كلما أتى الضجيج</w:t>
      </w:r>
      <w:r>
        <w:rPr>
          <w:rFonts w:ascii="Simplified Arabic" w:hAnsi="Simplified Arabic" w:eastAsia="Times New Roman" w:cs="Simplified Arabic"/>
          <w:color w:val="000000"/>
          <w:sz w:val="28"/>
          <w:szCs w:val="28"/>
          <w:shd w:val="clear" w:color="auto" w:fill="FBFBF8"/>
          <w:lang w:eastAsia="fr-FR"/>
        </w:rPr>
        <w:t>.</w:t>
      </w:r>
      <w:r>
        <w:rPr>
          <w:rFonts w:ascii="Simplified Arabic" w:hAnsi="Simplified Arabic" w:eastAsia="Times New Roman" w:cs="Simplified Arabic"/>
          <w:color w:val="000000"/>
          <w:sz w:val="28"/>
          <w:szCs w:val="28"/>
          <w:lang w:eastAsia="fr-FR"/>
        </w:rPr>
        <w:br w:type="textWrapping"/>
      </w:r>
      <w:r>
        <w:rPr>
          <w:rFonts w:ascii="Simplified Arabic" w:hAnsi="Simplified Arabic" w:eastAsia="Times New Roman" w:cs="Simplified Arabic"/>
          <w:color w:val="000000"/>
          <w:sz w:val="28"/>
          <w:szCs w:val="28"/>
          <w:shd w:val="clear" w:color="auto" w:fill="FBFBF8"/>
          <w:rtl/>
          <w:lang w:eastAsia="fr-FR"/>
        </w:rPr>
        <w:t>أي أن نتيجة التجربة على البشر كانت مماثلة لتلك التي تخص الكلاب</w:t>
      </w:r>
    </w:p>
    <w:p w14:paraId="52E6FE3D">
      <w:pPr>
        <w:shd w:val="clear" w:color="auto" w:fill="FFFFFF"/>
        <w:bidi/>
        <w:spacing w:after="0" w:line="240" w:lineRule="auto"/>
        <w:rPr>
          <w:rFonts w:hint="cs" w:ascii="Simplified Arabic" w:hAnsi="Simplified Arabic" w:eastAsia="Times New Roman" w:cs="Simplified Arabic"/>
          <w:sz w:val="28"/>
          <w:szCs w:val="28"/>
          <w:rtl/>
          <w:lang w:eastAsia="fr-FR"/>
        </w:rPr>
      </w:pPr>
      <w:r>
        <w:rPr>
          <w:rFonts w:ascii="Simplified Arabic" w:hAnsi="Simplified Arabic" w:eastAsia="Times New Roman" w:cs="Simplified Arabic"/>
          <w:sz w:val="28"/>
          <w:szCs w:val="28"/>
          <w:rtl/>
          <w:lang w:eastAsia="fr-FR"/>
        </w:rPr>
        <w:t>مؤثرات العجز المتعلم:  بعد اكتشافه للظاهرة صاغ سليجمان بمساعدة  زملائه نظرية العجز المتعلم والتي فسر فيها آلية حدوثها وذلك بتفصيل ثلاث مؤثرات أساسية:</w:t>
      </w:r>
    </w:p>
    <w:p w14:paraId="3A4CBA35">
      <w:pPr>
        <w:pStyle w:val="6"/>
        <w:numPr>
          <w:ilvl w:val="0"/>
          <w:numId w:val="1"/>
        </w:numPr>
        <w:shd w:val="clear" w:color="auto" w:fill="FFFFFF"/>
        <w:bidi/>
        <w:spacing w:after="0" w:line="240" w:lineRule="auto"/>
        <w:rPr>
          <w:rFonts w:hint="cs" w:ascii="Simplified Arabic" w:hAnsi="Simplified Arabic" w:eastAsia="Times New Roman" w:cs="Simplified Arabic"/>
          <w:sz w:val="28"/>
          <w:szCs w:val="28"/>
          <w:rtl/>
          <w:lang w:eastAsia="fr-FR"/>
        </w:rPr>
      </w:pPr>
      <w:r>
        <w:rPr>
          <w:rFonts w:ascii="Simplified Arabic" w:hAnsi="Simplified Arabic" w:eastAsia="Times New Roman" w:cs="Simplified Arabic"/>
          <w:sz w:val="28"/>
          <w:szCs w:val="28"/>
          <w:rtl/>
          <w:lang w:eastAsia="fr-FR"/>
        </w:rPr>
        <w:t>ال</w:t>
      </w:r>
      <w:r>
        <w:rPr>
          <w:rFonts w:hint="cs" w:ascii="Simplified Arabic" w:hAnsi="Simplified Arabic" w:eastAsia="Times New Roman" w:cs="Simplified Arabic"/>
          <w:sz w:val="28"/>
          <w:szCs w:val="28"/>
          <w:rtl/>
          <w:lang w:eastAsia="fr-FR" w:bidi="ar-DZ"/>
        </w:rPr>
        <w:t>مؤشرات</w:t>
      </w:r>
      <w:r>
        <w:rPr>
          <w:rFonts w:hint="cs" w:ascii="Simplified Arabic" w:hAnsi="Simplified Arabic" w:eastAsia="Times New Roman" w:cs="Simplified Arabic"/>
          <w:sz w:val="28"/>
          <w:szCs w:val="28"/>
          <w:rtl/>
          <w:lang w:val="en-US" w:eastAsia="fr-FR" w:bidi="ar-DZ"/>
        </w:rPr>
        <w:t xml:space="preserve"> </w:t>
      </w:r>
      <w:r>
        <w:rPr>
          <w:rFonts w:ascii="Simplified Arabic" w:hAnsi="Simplified Arabic" w:eastAsia="Times New Roman" w:cs="Simplified Arabic"/>
          <w:sz w:val="28"/>
          <w:szCs w:val="28"/>
          <w:rtl/>
          <w:lang w:eastAsia="fr-FR"/>
        </w:rPr>
        <w:t xml:space="preserve"> التحفيزية: أي كائن يقوم بمحاولة ما أيا كان هدفها فهو يكون مدفوعا من توقعاته المنتظرة بالحصول على النتيجة المرجوة,بمعنى أن الكلاب لما صعقت بالكهرباء وهي مربوطة فقد كانت تقوم بمحاولات للتخلص من الكهرباء, والبشر الذين كانوا يضغطون الأزرار فلأجل التخلص من الضجيج أي أن الذي يحفزهم على العمل وتكرار المحاولة هو توقع الحصول على النتيجة المنتظرة, وبالتالي فعدم حصولهم على نتائجهم المرجوة يضعف الحافز لديهم للاستمرار في المحاولات.</w:t>
      </w:r>
    </w:p>
    <w:p w14:paraId="7A3A4567">
      <w:pPr>
        <w:pStyle w:val="6"/>
        <w:numPr>
          <w:ilvl w:val="0"/>
          <w:numId w:val="1"/>
        </w:numPr>
        <w:shd w:val="clear" w:color="auto" w:fill="FFFFFF"/>
        <w:bidi/>
        <w:spacing w:after="0" w:line="240" w:lineRule="auto"/>
        <w:rPr>
          <w:rFonts w:ascii="Simplified Arabic" w:hAnsi="Simplified Arabic" w:eastAsia="Times New Roman" w:cs="Simplified Arabic"/>
          <w:sz w:val="28"/>
          <w:szCs w:val="28"/>
          <w:lang w:eastAsia="fr-FR"/>
        </w:rPr>
      </w:pPr>
      <w:r>
        <w:rPr>
          <w:rFonts w:ascii="Simplified Arabic" w:hAnsi="Simplified Arabic" w:eastAsia="Times New Roman" w:cs="Simplified Arabic"/>
          <w:sz w:val="28"/>
          <w:szCs w:val="28"/>
          <w:rtl/>
          <w:lang w:eastAsia="fr-FR"/>
        </w:rPr>
        <w:t xml:space="preserve"> 2- ال</w:t>
      </w:r>
      <w:r>
        <w:rPr>
          <w:rFonts w:hint="cs" w:ascii="Simplified Arabic" w:hAnsi="Simplified Arabic" w:eastAsia="Times New Roman" w:cs="Simplified Arabic"/>
          <w:sz w:val="28"/>
          <w:szCs w:val="28"/>
          <w:rtl/>
          <w:lang w:eastAsia="fr-FR" w:bidi="ar-DZ"/>
        </w:rPr>
        <w:t>معرفية</w:t>
      </w:r>
      <w:r>
        <w:rPr>
          <w:rFonts w:hint="cs" w:ascii="Simplified Arabic" w:hAnsi="Simplified Arabic" w:eastAsia="Times New Roman" w:cs="Simplified Arabic"/>
          <w:sz w:val="28"/>
          <w:szCs w:val="28"/>
          <w:rtl/>
          <w:lang w:val="en-US" w:eastAsia="fr-FR" w:bidi="ar-DZ"/>
        </w:rPr>
        <w:t xml:space="preserve"> </w:t>
      </w:r>
      <w:r>
        <w:rPr>
          <w:rFonts w:ascii="Simplified Arabic" w:hAnsi="Simplified Arabic" w:eastAsia="Times New Roman" w:cs="Simplified Arabic"/>
          <w:sz w:val="28"/>
          <w:szCs w:val="28"/>
          <w:rtl/>
          <w:lang w:eastAsia="fr-FR"/>
        </w:rPr>
        <w:t xml:space="preserve"> المعرفية: بسبب المحاولات الفاشلة لوضعية غير متحكم بها كالصعقات الكهربائية والضجيج فإن الكائن يتعلم أن هناك انفصالا بين محاولاته وتوقف الضرر, أي أن دماغ الكائن سيحدد المعادلة (أ) لا تؤدي إلى (ب) وسيتوقف عن القيام ب(أ) وينتظر حدوث (ب) التي لا يعرف كيف ومتى تحدث, أي أن عجزا معرفيا يحدث للكائن, فالكلاب والبشر بالتجربة لا يعرفون ما هو الإجراء الذي يجب القيام به للحصول على النتيجة ولا الفعل الذي يؤدي لتوقف الصعقة والضجيج</w:t>
      </w:r>
    </w:p>
    <w:p w14:paraId="1A36788A">
      <w:pPr>
        <w:pStyle w:val="6"/>
        <w:numPr>
          <w:ilvl w:val="0"/>
          <w:numId w:val="1"/>
        </w:numPr>
        <w:shd w:val="clear" w:color="auto" w:fill="FFFFFF"/>
        <w:wordWrap w:val="0"/>
        <w:bidi/>
        <w:spacing w:after="0" w:line="240" w:lineRule="auto"/>
        <w:rPr>
          <w:rFonts w:ascii="Simplified Arabic" w:hAnsi="Simplified Arabic" w:eastAsia="Times New Roman" w:cs="Simplified Arabic"/>
          <w:sz w:val="28"/>
          <w:szCs w:val="28"/>
          <w:lang w:eastAsia="fr-FR"/>
        </w:rPr>
      </w:pPr>
      <w:r>
        <w:rPr>
          <w:rFonts w:hint="cs" w:ascii="Simplified Arabic" w:hAnsi="Simplified Arabic" w:eastAsia="Times New Roman" w:cs="Simplified Arabic"/>
          <w:sz w:val="28"/>
          <w:szCs w:val="28"/>
          <w:rtl/>
          <w:lang w:eastAsia="fr-FR" w:bidi="ar-DZ"/>
        </w:rPr>
        <w:t>مؤشرات</w:t>
      </w:r>
      <w:r>
        <w:rPr>
          <w:rFonts w:hint="cs" w:ascii="Simplified Arabic" w:hAnsi="Simplified Arabic" w:eastAsia="Times New Roman" w:cs="Simplified Arabic"/>
          <w:sz w:val="28"/>
          <w:szCs w:val="28"/>
          <w:rtl/>
          <w:lang w:val="en-US" w:eastAsia="fr-FR" w:bidi="ar-DZ"/>
        </w:rPr>
        <w:t xml:space="preserve"> سلوكية :</w:t>
      </w:r>
    </w:p>
    <w:p w14:paraId="4E96BA27">
      <w:pPr>
        <w:wordWrap w:val="0"/>
        <w:jc w:val="both"/>
        <w:rPr>
          <w:rFonts w:hint="default" w:ascii="Simplified Arabic" w:hAnsi="Simplified Arabic" w:eastAsia="Times New Roman" w:cs="Simplified Arabic"/>
          <w:color w:val="000000"/>
          <w:sz w:val="28"/>
          <w:szCs w:val="28"/>
          <w:shd w:val="clear" w:color="auto" w:fill="FBFBF8"/>
          <w:rtl/>
          <w:lang w:val="en-US" w:eastAsia="fr-FR" w:bidi="ar-DZ"/>
        </w:rPr>
      </w:pPr>
      <w:bookmarkStart w:id="0" w:name="_GoBack"/>
      <w:bookmarkEnd w:id="0"/>
    </w:p>
    <w:p w14:paraId="37FAC770">
      <w:pPr>
        <w:jc w:val="right"/>
        <w:rPr>
          <w:rFonts w:hint="cs" w:ascii="Simplified Arabic" w:hAnsi="Simplified Arabic" w:eastAsia="Times New Roman" w:cs="Simplified Arabic"/>
          <w:color w:val="000000"/>
          <w:sz w:val="28"/>
          <w:szCs w:val="28"/>
          <w:shd w:val="clear" w:color="auto" w:fill="FBFBF8"/>
          <w:rtl/>
          <w:lang w:eastAsia="fr-FR"/>
        </w:rPr>
      </w:pPr>
    </w:p>
    <w:p w14:paraId="15C3D6AD">
      <w:pPr>
        <w:jc w:val="right"/>
        <w:rPr>
          <w:rFonts w:hint="cs" w:ascii="Simplified Arabic" w:hAnsi="Simplified Arabic" w:eastAsia="Times New Roman" w:cs="Simplified Arabic"/>
          <w:color w:val="000000"/>
          <w:sz w:val="28"/>
          <w:szCs w:val="28"/>
          <w:shd w:val="clear" w:color="auto" w:fill="FBFBF8"/>
          <w:rtl/>
          <w:lang w:eastAsia="fr-FR"/>
        </w:rPr>
      </w:pPr>
    </w:p>
    <w:p w14:paraId="5D5D4122">
      <w:pPr>
        <w:jc w:val="right"/>
        <w:rPr>
          <w:rFonts w:hint="cs" w:ascii="Simplified Arabic" w:hAnsi="Simplified Arabic" w:eastAsia="Times New Roman" w:cs="Simplified Arabic"/>
          <w:color w:val="000000"/>
          <w:sz w:val="28"/>
          <w:szCs w:val="28"/>
          <w:shd w:val="clear" w:color="auto" w:fill="FBFBF8"/>
          <w:rtl/>
          <w:lang w:eastAsia="fr-FR"/>
        </w:rPr>
      </w:pPr>
    </w:p>
    <w:p w14:paraId="232D72FB">
      <w:pPr>
        <w:jc w:val="right"/>
        <w:rPr>
          <w:rFonts w:hint="cs" w:ascii="Simplified Arabic" w:hAnsi="Simplified Arabic" w:eastAsia="Times New Roman" w:cs="Simplified Arabic"/>
          <w:color w:val="000000"/>
          <w:sz w:val="28"/>
          <w:szCs w:val="28"/>
          <w:shd w:val="clear" w:color="auto" w:fill="FBFBF8"/>
          <w:rtl/>
          <w:lang w:eastAsia="fr-FR"/>
        </w:rPr>
      </w:pPr>
    </w:p>
    <w:p w14:paraId="452F312A">
      <w:pPr>
        <w:jc w:val="right"/>
        <w:rPr>
          <w:rFonts w:hint="cs" w:ascii="Simplified Arabic" w:hAnsi="Simplified Arabic" w:eastAsia="Times New Roman" w:cs="Simplified Arabic"/>
          <w:color w:val="000000"/>
          <w:sz w:val="28"/>
          <w:szCs w:val="28"/>
          <w:shd w:val="clear" w:color="auto" w:fill="FBFBF8"/>
          <w:rtl/>
          <w:lang w:eastAsia="fr-FR"/>
        </w:rPr>
      </w:pPr>
    </w:p>
    <w:p w14:paraId="0A19B366">
      <w:pPr>
        <w:jc w:val="right"/>
        <w:rPr>
          <w:rFonts w:hint="cs" w:ascii="Simplified Arabic" w:hAnsi="Simplified Arabic" w:eastAsia="Times New Roman" w:cs="Simplified Arabic"/>
          <w:color w:val="000000"/>
          <w:sz w:val="28"/>
          <w:szCs w:val="28"/>
          <w:shd w:val="clear" w:color="auto" w:fill="FBFBF8"/>
          <w:rtl/>
          <w:lang w:eastAsia="fr-FR"/>
        </w:rPr>
      </w:pPr>
    </w:p>
    <w:p w14:paraId="24EE7302">
      <w:pPr>
        <w:jc w:val="right"/>
        <w:rPr>
          <w:rFonts w:hint="cs" w:ascii="Simplified Arabic" w:hAnsi="Simplified Arabic" w:eastAsia="Times New Roman" w:cs="Simplified Arabic"/>
          <w:color w:val="000000"/>
          <w:sz w:val="28"/>
          <w:szCs w:val="28"/>
          <w:shd w:val="clear" w:color="auto" w:fill="FBFBF8"/>
          <w:rtl/>
          <w:lang w:eastAsia="fr-FR"/>
        </w:rPr>
      </w:pPr>
    </w:p>
    <w:p w14:paraId="61517A0D">
      <w:pPr>
        <w:jc w:val="right"/>
        <w:rPr>
          <w:rFonts w:ascii="Simplified Arabic" w:hAnsi="Simplified Arabic" w:eastAsia="Times New Roman" w:cs="Simplified Arabic"/>
          <w:color w:val="000000"/>
          <w:sz w:val="28"/>
          <w:szCs w:val="28"/>
          <w:shd w:val="clear" w:color="auto" w:fill="FBFBF8"/>
          <w:rtl/>
          <w:lang w:eastAsia="fr-FR"/>
        </w:rPr>
      </w:pPr>
      <w:r>
        <w:rPr>
          <w:rFonts w:hint="cs" w:ascii="Simplified Arabic" w:hAnsi="Simplified Arabic" w:eastAsia="Times New Roman" w:cs="Simplified Arabic"/>
          <w:color w:val="000000"/>
          <w:sz w:val="28"/>
          <w:szCs w:val="28"/>
          <w:shd w:val="clear" w:color="auto" w:fill="FBFBF8"/>
          <w:rtl/>
          <w:lang w:eastAsia="fr-FR"/>
        </w:rPr>
        <w:t>نظرية مركز التحكم</w:t>
      </w:r>
    </w:p>
    <w:p w14:paraId="107B7956">
      <w:pPr>
        <w:pStyle w:val="4"/>
        <w:shd w:val="clear" w:color="auto" w:fill="FFFFFF"/>
        <w:spacing w:before="0" w:beforeAutospacing="0" w:after="0" w:afterAutospacing="0"/>
        <w:jc w:val="right"/>
        <w:textAlignment w:val="baseline"/>
        <w:rPr>
          <w:rFonts w:ascii="Simplified Arabic" w:hAnsi="Simplified Arabic" w:cs="Simplified Arabic"/>
          <w:color w:val="3D4449"/>
          <w:sz w:val="28"/>
          <w:szCs w:val="28"/>
          <w:rtl/>
        </w:rPr>
      </w:pPr>
      <w:r>
        <w:rPr>
          <w:rFonts w:ascii="Simplified Arabic" w:hAnsi="Simplified Arabic" w:cs="Simplified Arabic"/>
          <w:i/>
          <w:iCs/>
          <w:color w:val="3D4449"/>
          <w:sz w:val="28"/>
          <w:szCs w:val="28"/>
          <w:rtl/>
        </w:rPr>
        <w:t>م تصميم اختبار</w:t>
      </w:r>
      <w:r>
        <w:rPr>
          <w:rFonts w:ascii="Simplified Arabic" w:hAnsi="Simplified Arabic" w:cs="Simplified Arabic"/>
          <w:i/>
          <w:iCs/>
          <w:color w:val="3D4449"/>
          <w:sz w:val="28"/>
          <w:szCs w:val="28"/>
        </w:rPr>
        <w:t xml:space="preserve"> Locus of Control</w:t>
      </w:r>
      <w:r>
        <w:rPr>
          <w:rFonts w:ascii="Simplified Arabic" w:hAnsi="Simplified Arabic" w:cs="Simplified Arabic"/>
          <w:color w:val="3D4449"/>
          <w:sz w:val="28"/>
          <w:szCs w:val="28"/>
        </w:rPr>
        <w:t> </w:t>
      </w:r>
      <w:r>
        <w:rPr>
          <w:rFonts w:ascii="Simplified Arabic" w:hAnsi="Simplified Arabic" w:cs="Simplified Arabic"/>
          <w:color w:val="3D4449"/>
          <w:sz w:val="28"/>
          <w:szCs w:val="28"/>
          <w:rtl/>
        </w:rPr>
        <w:t>لقياس تصورات الشخص إلى أي مدى يعتبرون أنفسهم عاملاً متحكمًا في حياتهم.</w:t>
      </w:r>
    </w:p>
    <w:p w14:paraId="4CAE08D1">
      <w:pPr>
        <w:pStyle w:val="4"/>
        <w:shd w:val="clear" w:color="auto" w:fill="FFFFFF"/>
        <w:spacing w:before="0" w:beforeAutospacing="0" w:after="0" w:afterAutospacing="0"/>
        <w:jc w:val="right"/>
        <w:textAlignment w:val="baseline"/>
        <w:rPr>
          <w:rFonts w:ascii="Simplified Arabic" w:hAnsi="Simplified Arabic" w:cs="Simplified Arabic"/>
          <w:color w:val="3D4449"/>
          <w:sz w:val="28"/>
          <w:szCs w:val="28"/>
        </w:rPr>
      </w:pPr>
      <w:r>
        <w:rPr>
          <w:rFonts w:ascii="Simplified Arabic" w:hAnsi="Simplified Arabic" w:cs="Simplified Arabic"/>
          <w:color w:val="3D4449"/>
          <w:sz w:val="28"/>
          <w:szCs w:val="28"/>
          <w:rtl/>
        </w:rPr>
        <w:t xml:space="preserve"> مركز التحكم هو مفهوم يستخدم في علم النفس وعلم الاجتماع لشرح كيف يدرك الشخص ويؤثر على حياته. يحدد اعتقاد الفرد أو اعتقاده حول درجة السيطرة على الأحداث التي تحدث في حياته</w:t>
      </w:r>
      <w:r>
        <w:rPr>
          <w:rFonts w:ascii="Simplified Arabic" w:hAnsi="Simplified Arabic" w:cs="Simplified Arabic"/>
          <w:color w:val="3D4449"/>
          <w:sz w:val="28"/>
          <w:szCs w:val="28"/>
        </w:rPr>
        <w:t>.</w:t>
      </w:r>
    </w:p>
    <w:p w14:paraId="0E59F6BE">
      <w:pPr>
        <w:pStyle w:val="4"/>
        <w:shd w:val="clear" w:color="auto" w:fill="FFFFFF"/>
        <w:spacing w:before="0" w:beforeAutospacing="0" w:after="0" w:afterAutospacing="0"/>
        <w:jc w:val="right"/>
        <w:textAlignment w:val="baseline"/>
        <w:rPr>
          <w:rFonts w:ascii="Simplified Arabic" w:hAnsi="Simplified Arabic" w:cs="Simplified Arabic"/>
          <w:color w:val="3D4449"/>
          <w:sz w:val="28"/>
          <w:szCs w:val="28"/>
        </w:rPr>
      </w:pPr>
      <w:r>
        <w:rPr>
          <w:rFonts w:ascii="Simplified Arabic" w:hAnsi="Simplified Arabic" w:cs="Simplified Arabic"/>
          <w:i/>
          <w:iCs/>
          <w:color w:val="3D4449"/>
          <w:sz w:val="28"/>
          <w:szCs w:val="28"/>
          <w:rtl/>
        </w:rPr>
        <w:t>يمكن أن يكون مركز التحكم</w:t>
      </w:r>
      <w:r>
        <w:rPr>
          <w:rFonts w:ascii="Simplified Arabic" w:hAnsi="Simplified Arabic" w:cs="Simplified Arabic"/>
          <w:color w:val="3D4449"/>
          <w:sz w:val="28"/>
          <w:szCs w:val="28"/>
        </w:rPr>
        <w:t> </w:t>
      </w:r>
      <w:r>
        <w:rPr>
          <w:rFonts w:ascii="Simplified Arabic" w:hAnsi="Simplified Arabic" w:cs="Simplified Arabic"/>
          <w:color w:val="3D4449"/>
          <w:sz w:val="28"/>
          <w:szCs w:val="28"/>
          <w:rtl/>
        </w:rPr>
        <w:t>داخليًا أو خارجيًا. يعتقد الأشخاص الذين لديهم موضع تحكم داخلي أنهم المهندسين المعماريين الرئيسيين لمصيرهم وأنهم يتحكمون في أفعالهم ونتائجهم. إنهم يميلون إلى رؤية المشكلات على أنها تحديات وليست حتمية. في المقابل ، يعتقد الأشخاص الذين لديهم مركز تحكم خارجي أن العوامل الخارجية والحوادث تلعب دورًا حاسمًا في حياتهم. إنهم يميلون إلى تصور أنفسهم كضحايا للظروف وغالبًا ما يشعرون بالعجز</w:t>
      </w:r>
      <w:r>
        <w:rPr>
          <w:rFonts w:ascii="Simplified Arabic" w:hAnsi="Simplified Arabic" w:cs="Simplified Arabic"/>
          <w:color w:val="3D4449"/>
          <w:sz w:val="28"/>
          <w:szCs w:val="28"/>
        </w:rPr>
        <w:t>.</w:t>
      </w:r>
    </w:p>
    <w:p w14:paraId="76CD1EC6">
      <w:pPr>
        <w:pStyle w:val="4"/>
        <w:shd w:val="clear" w:color="auto" w:fill="FFFFFF"/>
        <w:spacing w:before="0" w:beforeAutospacing="0" w:after="240" w:afterAutospacing="0"/>
        <w:jc w:val="right"/>
        <w:textAlignment w:val="baseline"/>
        <w:rPr>
          <w:rFonts w:ascii="Simplified Arabic" w:hAnsi="Simplified Arabic" w:cs="Simplified Arabic"/>
          <w:color w:val="3D4449"/>
          <w:sz w:val="28"/>
          <w:szCs w:val="28"/>
        </w:rPr>
      </w:pPr>
      <w:r>
        <w:rPr>
          <w:rFonts w:ascii="Simplified Arabic" w:hAnsi="Simplified Arabic" w:cs="Simplified Arabic"/>
          <w:color w:val="3D4449"/>
          <w:sz w:val="28"/>
          <w:szCs w:val="28"/>
          <w:rtl/>
        </w:rPr>
        <w:t>تظهر الأبحاث أن موضع السيطرة يرتبط بالصحة النفسية والتحفيز. من المرجح أن يحقق الأشخاص الذين يتمتعون بمركز تحكم داخلي النجاح في المدرسة والعمل ، ويختبرون قدرًا أكبر من الكفاءة الذاتية والثقة. هم أكثر عرضة للبحث بنشاط عن حلول والتكيف مع الظروف المتغيرة</w:t>
      </w:r>
      <w:r>
        <w:rPr>
          <w:rFonts w:ascii="Simplified Arabic" w:hAnsi="Simplified Arabic" w:cs="Simplified Arabic"/>
          <w:color w:val="3D4449"/>
          <w:sz w:val="28"/>
          <w:szCs w:val="28"/>
        </w:rPr>
        <w:t>.</w:t>
      </w:r>
    </w:p>
    <w:p w14:paraId="208C86B7">
      <w:pPr>
        <w:pStyle w:val="4"/>
        <w:shd w:val="clear" w:color="auto" w:fill="FFFFFF"/>
        <w:spacing w:before="0" w:beforeAutospacing="0" w:after="240" w:afterAutospacing="0"/>
        <w:jc w:val="right"/>
        <w:textAlignment w:val="baseline"/>
        <w:rPr>
          <w:rFonts w:ascii="Simplified Arabic" w:hAnsi="Simplified Arabic" w:cs="Simplified Arabic"/>
          <w:color w:val="3D4449"/>
          <w:sz w:val="28"/>
          <w:szCs w:val="28"/>
        </w:rPr>
      </w:pPr>
      <w:r>
        <w:rPr>
          <w:rFonts w:ascii="Simplified Arabic" w:hAnsi="Simplified Arabic" w:cs="Simplified Arabic"/>
          <w:color w:val="3D4449"/>
          <w:sz w:val="28"/>
          <w:szCs w:val="28"/>
          <w:rtl/>
        </w:rPr>
        <w:t>من المهم ملاحظة أن موضع التحكم ليس ثابتًا ويمكن أن يتغير تحت تأثير الخبرة والتعليم والتأثيرات الخارجية. يمكن أن يكون تطوير موضع داخلي للتحكم بوعي مفيدًا في التعامل مع الصعوبات وتحقيق الأهداف الشخصية</w:t>
      </w:r>
      <w:r>
        <w:rPr>
          <w:rFonts w:ascii="Simplified Arabic" w:hAnsi="Simplified Arabic" w:cs="Simplified Arabic"/>
          <w:color w:val="3D4449"/>
          <w:sz w:val="28"/>
          <w:szCs w:val="28"/>
        </w:rPr>
        <w:t>.</w:t>
      </w:r>
    </w:p>
    <w:p w14:paraId="248951A0">
      <w:pPr>
        <w:pStyle w:val="4"/>
        <w:shd w:val="clear" w:color="auto" w:fill="FFFFFF"/>
        <w:spacing w:before="0" w:beforeAutospacing="0" w:after="240" w:afterAutospacing="0"/>
        <w:jc w:val="right"/>
        <w:textAlignment w:val="baseline"/>
        <w:rPr>
          <w:rFonts w:ascii="Simplified Arabic" w:hAnsi="Simplified Arabic" w:cs="Simplified Arabic"/>
          <w:color w:val="3D4449"/>
          <w:sz w:val="28"/>
          <w:szCs w:val="28"/>
        </w:rPr>
      </w:pPr>
      <w:r>
        <w:rPr>
          <w:rFonts w:ascii="Simplified Arabic" w:hAnsi="Simplified Arabic" w:cs="Simplified Arabic"/>
          <w:color w:val="3D4449"/>
          <w:sz w:val="28"/>
          <w:szCs w:val="28"/>
          <w:rtl/>
        </w:rPr>
        <w:t>في الختام ، موضع التحكم هو مفهوم رئيسي في فهم السلوك البشري والنظرة العالمية. إنه يحدد إلى أي مدى ينظر الناس إلى أنفسهم كعوامل نشطة في حياتهم أو كأشياء سلبية لتأثير القوى الخارجية</w:t>
      </w:r>
      <w:r>
        <w:rPr>
          <w:rFonts w:ascii="Simplified Arabic" w:hAnsi="Simplified Arabic" w:cs="Simplified Arabic"/>
          <w:color w:val="3D4449"/>
          <w:sz w:val="28"/>
          <w:szCs w:val="28"/>
        </w:rPr>
        <w:t>.</w:t>
      </w:r>
    </w:p>
    <w:p w14:paraId="74600BAD">
      <w:pPr>
        <w:pStyle w:val="4"/>
        <w:shd w:val="clear" w:color="auto" w:fill="FFFFFF"/>
        <w:spacing w:before="0" w:beforeAutospacing="0" w:after="0" w:afterAutospacing="0"/>
        <w:jc w:val="center"/>
        <w:textAlignment w:val="center"/>
        <w:rPr>
          <w:rFonts w:ascii="Segoe UI" w:hAnsi="Segoe UI" w:cs="Segoe UI"/>
          <w:color w:val="3D4449"/>
          <w:sz w:val="13"/>
          <w:szCs w:val="13"/>
        </w:rPr>
      </w:pPr>
      <w:r>
        <w:rPr>
          <w:rFonts w:ascii="Segoe UI" w:hAnsi="Segoe UI" w:cs="Segoe UI"/>
          <w:color w:val="3D4449"/>
          <w:sz w:val="13"/>
          <w:szCs w:val="13"/>
        </w:rPr>
        <w:t>:   </w:t>
      </w:r>
    </w:p>
    <w:p w14:paraId="0EFA357D">
      <w:pPr>
        <w:jc w:val="right"/>
        <w:rPr>
          <w:rFonts w:ascii="Simplified Arabic" w:hAnsi="Simplified Arabic" w:cs="Simplified Arabic"/>
          <w:sz w:val="28"/>
          <w:szCs w:val="28"/>
          <w:rtl/>
          <w:lang w:bidi="ar-DZ"/>
        </w:rPr>
      </w:pPr>
      <w:r>
        <w:rPr>
          <w:rFonts w:ascii="Simplified Arabic" w:hAnsi="Simplified Arabic" w:eastAsia="Times New Roman" w:cs="Simplified Arabic"/>
          <w:color w:val="000000"/>
          <w:sz w:val="28"/>
          <w:szCs w:val="28"/>
          <w:shd w:val="clear" w:color="auto" w:fill="FBFBF8"/>
          <w:lang w:eastAsia="fr-FR"/>
        </w:rPr>
        <w:t>.</w:t>
      </w:r>
    </w:p>
    <w:sectPr>
      <w:pgSz w:w="11906" w:h="16838"/>
      <w:pgMar w:top="1440" w:right="1800" w:bottom="1440" w:left="180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Simplified Arabic">
    <w:panose1 w:val="02020603050405020304"/>
    <w:charset w:val="00"/>
    <w:family w:val="roman"/>
    <w:pitch w:val="default"/>
    <w:sig w:usb0="00002003" w:usb1="80000000" w:usb2="00000008" w:usb3="00000000" w:csb0="00000041" w:csb1="20080000"/>
  </w:font>
  <w:font w:name="Segoe UI">
    <w:panose1 w:val="020B0502040204020203"/>
    <w:charset w:val="00"/>
    <w:family w:val="swiss"/>
    <w:pitch w:val="default"/>
    <w:sig w:usb0="E4002EFF" w:usb1="C000E47F"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46671C5"/>
    <w:multiLevelType w:val="multilevel"/>
    <w:tmpl w:val="646671C5"/>
    <w:lvl w:ilvl="0" w:tentative="0">
      <w:start w:val="1"/>
      <w:numFmt w:val="decimal"/>
      <w:lvlText w:val="%1-"/>
      <w:lvlJc w:val="left"/>
      <w:pPr>
        <w:ind w:left="590" w:hanging="360"/>
      </w:pPr>
      <w:rPr>
        <w:rFonts w:hint="default"/>
      </w:rPr>
    </w:lvl>
    <w:lvl w:ilvl="1" w:tentative="0">
      <w:start w:val="1"/>
      <w:numFmt w:val="lowerLetter"/>
      <w:lvlText w:val="%2."/>
      <w:lvlJc w:val="left"/>
      <w:pPr>
        <w:ind w:left="1310" w:hanging="360"/>
      </w:pPr>
    </w:lvl>
    <w:lvl w:ilvl="2" w:tentative="0">
      <w:start w:val="1"/>
      <w:numFmt w:val="lowerRoman"/>
      <w:lvlText w:val="%3."/>
      <w:lvlJc w:val="right"/>
      <w:pPr>
        <w:ind w:left="2030" w:hanging="180"/>
      </w:pPr>
    </w:lvl>
    <w:lvl w:ilvl="3" w:tentative="0">
      <w:start w:val="1"/>
      <w:numFmt w:val="decimal"/>
      <w:lvlText w:val="%4."/>
      <w:lvlJc w:val="left"/>
      <w:pPr>
        <w:ind w:left="2750" w:hanging="360"/>
      </w:pPr>
    </w:lvl>
    <w:lvl w:ilvl="4" w:tentative="0">
      <w:start w:val="1"/>
      <w:numFmt w:val="lowerLetter"/>
      <w:lvlText w:val="%5."/>
      <w:lvlJc w:val="left"/>
      <w:pPr>
        <w:ind w:left="3470" w:hanging="360"/>
      </w:pPr>
    </w:lvl>
    <w:lvl w:ilvl="5" w:tentative="0">
      <w:start w:val="1"/>
      <w:numFmt w:val="lowerRoman"/>
      <w:lvlText w:val="%6."/>
      <w:lvlJc w:val="right"/>
      <w:pPr>
        <w:ind w:left="4190" w:hanging="180"/>
      </w:pPr>
    </w:lvl>
    <w:lvl w:ilvl="6" w:tentative="0">
      <w:start w:val="1"/>
      <w:numFmt w:val="decimal"/>
      <w:lvlText w:val="%7."/>
      <w:lvlJc w:val="left"/>
      <w:pPr>
        <w:ind w:left="4910" w:hanging="360"/>
      </w:pPr>
    </w:lvl>
    <w:lvl w:ilvl="7" w:tentative="0">
      <w:start w:val="1"/>
      <w:numFmt w:val="lowerLetter"/>
      <w:lvlText w:val="%8."/>
      <w:lvlJc w:val="left"/>
      <w:pPr>
        <w:ind w:left="5630" w:hanging="360"/>
      </w:pPr>
    </w:lvl>
    <w:lvl w:ilvl="8" w:tentative="0">
      <w:start w:val="1"/>
      <w:numFmt w:val="lowerRoman"/>
      <w:lvlText w:val="%9."/>
      <w:lvlJc w:val="right"/>
      <w:pPr>
        <w:ind w:left="635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2"/>
  </w:compat>
  <w:rsids>
    <w:rsidRoot w:val="00566A31"/>
    <w:rsid w:val="00566A31"/>
    <w:rsid w:val="00DD316F"/>
    <w:rsid w:val="00E30EBD"/>
    <w:rsid w:val="6FE43852"/>
    <w:rsid w:val="747C0665"/>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Balloon Text"/>
    <w:lsdException w:qFormat="1" w:unhideWhenUsed="0" w:uiPriority="34" w:semiHidden="0" w:name="List Paragraph"/>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fr-FR" w:eastAsia="en-US" w:bidi="ar-SA"/>
    </w:rPr>
  </w:style>
  <w:style w:type="character" w:default="1" w:styleId="2">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character" w:styleId="3">
    <w:name w:val="Hyperlink"/>
    <w:basedOn w:val="2"/>
    <w:semiHidden/>
    <w:unhideWhenUsed/>
    <w:uiPriority w:val="99"/>
    <w:rPr>
      <w:color w:val="0000FF"/>
      <w:u w:val="single"/>
    </w:rPr>
  </w:style>
  <w:style w:type="paragraph" w:styleId="4">
    <w:name w:val="Normal (Web)"/>
    <w:basedOn w:val="1"/>
    <w:semiHidden/>
    <w:unhideWhenUsed/>
    <w:uiPriority w:val="99"/>
    <w:pPr>
      <w:spacing w:before="100" w:beforeAutospacing="1" w:after="100" w:afterAutospacing="1" w:line="240" w:lineRule="auto"/>
    </w:pPr>
    <w:rPr>
      <w:rFonts w:ascii="Times New Roman" w:hAnsi="Times New Roman" w:eastAsia="Times New Roman" w:cs="Times New Roman"/>
      <w:sz w:val="24"/>
      <w:szCs w:val="24"/>
      <w:lang w:eastAsia="fr-FR"/>
    </w:rPr>
  </w:style>
  <w:style w:type="paragraph" w:styleId="6">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668</Words>
  <Characters>3675</Characters>
  <Lines>30</Lines>
  <Paragraphs>8</Paragraphs>
  <TotalTime>101</TotalTime>
  <ScaleCrop>false</ScaleCrop>
  <LinksUpToDate>false</LinksUpToDate>
  <CharactersWithSpaces>4335</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2025-12-11T07:29:00Z</dcterms:created>
  <dc:creator>R2024</dc:creator>
  <cp:lastModifiedBy>R2024</cp:lastModifiedBy>
  <dcterms:modified xsi:type="dcterms:W3CDTF">2025-12-15T11:02:24Z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1036-12.2.0.23155</vt:lpwstr>
  </property>
  <property fmtid="{D5CDD505-2E9C-101B-9397-08002B2CF9AE}" pid="3" name="ICV">
    <vt:lpwstr>EF96F15A00064D83822856BF38BE4217_12</vt:lpwstr>
  </property>
</Properties>
</file>