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26" w:rsidRPr="000F3E26" w:rsidRDefault="000F3E26" w:rsidP="000F3E26">
      <w:pPr>
        <w:rPr>
          <w:rFonts w:asciiTheme="majorBidi" w:hAnsiTheme="majorBidi" w:cstheme="majorBidi"/>
          <w:sz w:val="24"/>
          <w:szCs w:val="24"/>
        </w:rPr>
      </w:pPr>
      <w:r w:rsidRPr="000F3E26">
        <w:rPr>
          <w:rFonts w:asciiTheme="majorBidi" w:hAnsiTheme="majorBidi" w:cstheme="majorBidi"/>
          <w:sz w:val="24"/>
          <w:szCs w:val="24"/>
        </w:rPr>
        <w:t xml:space="preserve">Université Mohamed KHIDER   Biskra                   </w:t>
      </w:r>
    </w:p>
    <w:p w:rsidR="000F3E26" w:rsidRPr="000F3E26" w:rsidRDefault="000F3E26" w:rsidP="000F3E26">
      <w:pPr>
        <w:rPr>
          <w:rFonts w:asciiTheme="majorBidi" w:hAnsiTheme="majorBidi" w:cstheme="majorBidi"/>
          <w:sz w:val="24"/>
          <w:szCs w:val="24"/>
        </w:rPr>
      </w:pPr>
      <w:r w:rsidRPr="000F3E26">
        <w:rPr>
          <w:rFonts w:asciiTheme="majorBidi" w:hAnsiTheme="majorBidi" w:cstheme="majorBidi"/>
          <w:sz w:val="24"/>
          <w:szCs w:val="24"/>
        </w:rPr>
        <w:t>Faculté des Sciences et Technologie                          Chargée du module Mme  N.BOULTIF</w:t>
      </w:r>
    </w:p>
    <w:p w:rsidR="000F3E26" w:rsidRPr="000F3E26" w:rsidRDefault="000F3E26" w:rsidP="000F3E26">
      <w:pPr>
        <w:rPr>
          <w:rFonts w:asciiTheme="majorBidi" w:hAnsiTheme="majorBidi" w:cstheme="majorBidi"/>
          <w:sz w:val="24"/>
          <w:szCs w:val="24"/>
        </w:rPr>
      </w:pPr>
      <w:r w:rsidRPr="000F3E26">
        <w:rPr>
          <w:rFonts w:asciiTheme="majorBidi" w:hAnsiTheme="majorBidi" w:cstheme="majorBidi"/>
          <w:sz w:val="24"/>
          <w:szCs w:val="24"/>
        </w:rPr>
        <w:t xml:space="preserve">Département de génie mécanique                        </w:t>
      </w:r>
    </w:p>
    <w:p w:rsidR="00FE18E4" w:rsidRDefault="000F3E26" w:rsidP="00344A9D">
      <w:pPr>
        <w:jc w:val="center"/>
        <w:rPr>
          <w:rFonts w:asciiTheme="majorBidi" w:hAnsiTheme="majorBidi" w:cstheme="majorBidi"/>
          <w:sz w:val="24"/>
          <w:szCs w:val="24"/>
        </w:rPr>
      </w:pPr>
      <w:r w:rsidRPr="000F3E26">
        <w:rPr>
          <w:rFonts w:asciiTheme="majorBidi" w:hAnsiTheme="majorBidi" w:cstheme="majorBidi"/>
          <w:sz w:val="24"/>
          <w:szCs w:val="24"/>
        </w:rPr>
        <w:t>Série de TD N°</w:t>
      </w:r>
      <w:r w:rsidR="00344A9D">
        <w:rPr>
          <w:rFonts w:asciiTheme="majorBidi" w:hAnsiTheme="majorBidi" w:cstheme="majorBidi"/>
          <w:sz w:val="24"/>
          <w:szCs w:val="24"/>
        </w:rPr>
        <w:t>3</w:t>
      </w:r>
      <w:r w:rsidRPr="000F3E26">
        <w:rPr>
          <w:rFonts w:asciiTheme="majorBidi" w:hAnsiTheme="majorBidi" w:cstheme="majorBidi"/>
          <w:sz w:val="24"/>
          <w:szCs w:val="24"/>
        </w:rPr>
        <w:t xml:space="preserve"> : Transfert de chaleur </w:t>
      </w:r>
      <w:r>
        <w:rPr>
          <w:rFonts w:asciiTheme="majorBidi" w:hAnsiTheme="majorBidi" w:cstheme="majorBidi"/>
          <w:sz w:val="24"/>
          <w:szCs w:val="24"/>
        </w:rPr>
        <w:t>(</w:t>
      </w:r>
      <w:r w:rsidRPr="000F3E26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Pr="00985CC1" w:rsidRDefault="00985CC1" w:rsidP="00985CC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85CC1">
        <w:rPr>
          <w:rFonts w:asciiTheme="majorBidi" w:hAnsiTheme="majorBidi" w:cstheme="majorBidi"/>
          <w:b/>
          <w:bCs/>
          <w:sz w:val="24"/>
          <w:szCs w:val="24"/>
        </w:rPr>
        <w:t>Exercice N° 1</w:t>
      </w:r>
    </w:p>
    <w:p w:rsidR="00985CC1" w:rsidRPr="005132A5" w:rsidRDefault="00985CC1" w:rsidP="00985CC1">
      <w:pPr>
        <w:spacing w:after="12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Soit 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Un mur </w:t>
      </w:r>
      <w:r>
        <w:rPr>
          <w:rFonts w:asciiTheme="majorBidi" w:hAnsiTheme="majorBidi" w:cstheme="majorBidi"/>
          <w:bCs/>
          <w:sz w:val="24"/>
          <w:szCs w:val="24"/>
        </w:rPr>
        <w:t xml:space="preserve">composite 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avec les dimensions figurées sur le dessin ci-dessous. </w:t>
      </w:r>
      <w:r w:rsidRPr="005132A5">
        <w:rPr>
          <w:rFonts w:asciiTheme="majorBidi" w:hAnsiTheme="majorBidi" w:cstheme="majorBidi"/>
          <w:sz w:val="24"/>
          <w:szCs w:val="24"/>
        </w:rPr>
        <w:t>Les conductivités thermiques des matériaux des parois sont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32A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 w:rsidRPr="00A41E64">
        <w:rPr>
          <w:rFonts w:asciiTheme="majorBidi" w:hAnsiTheme="majorBidi" w:cstheme="majorBidi"/>
          <w:sz w:val="24"/>
          <w:szCs w:val="24"/>
          <w:vertAlign w:val="subscript"/>
        </w:rPr>
        <w:t>A</w:t>
      </w:r>
      <w:proofErr w:type="spellEnd"/>
      <w:r w:rsidRPr="005132A5">
        <w:rPr>
          <w:rFonts w:asciiTheme="majorBidi" w:hAnsiTheme="majorBidi" w:cstheme="majorBidi"/>
          <w:sz w:val="24"/>
          <w:szCs w:val="24"/>
        </w:rPr>
        <w:t>=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>=</w:t>
      </w:r>
      <w:r>
        <w:rPr>
          <w:rFonts w:asciiTheme="majorBidi" w:hAnsiTheme="majorBidi" w:cstheme="majorBidi"/>
          <w:sz w:val="24"/>
          <w:szCs w:val="24"/>
        </w:rPr>
        <w:t>2</w:t>
      </w:r>
      <w:r w:rsidRPr="005132A5">
        <w:rPr>
          <w:rFonts w:asciiTheme="majorBidi" w:hAnsiTheme="majorBidi" w:cstheme="majorBidi"/>
          <w:sz w:val="24"/>
          <w:szCs w:val="24"/>
        </w:rPr>
        <w:t>W/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32A5">
        <w:rPr>
          <w:rFonts w:asciiTheme="majorBidi" w:hAnsiTheme="majorBidi" w:cstheme="majorBidi"/>
          <w:sz w:val="24"/>
          <w:szCs w:val="24"/>
        </w:rPr>
        <w:t xml:space="preserve">(m K), 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 w:rsidRPr="00A41E64">
        <w:rPr>
          <w:rFonts w:asciiTheme="majorBidi" w:hAnsiTheme="majorBidi" w:cstheme="majorBidi"/>
          <w:sz w:val="24"/>
          <w:szCs w:val="24"/>
          <w:vertAlign w:val="subscript"/>
        </w:rPr>
        <w:t>B</w:t>
      </w:r>
      <w:proofErr w:type="spellEnd"/>
      <w:r w:rsidRPr="005132A5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8</w:t>
      </w:r>
      <w:r w:rsidRPr="005132A5">
        <w:rPr>
          <w:rFonts w:asciiTheme="majorBidi" w:hAnsiTheme="majorBidi" w:cstheme="majorBidi"/>
          <w:sz w:val="24"/>
          <w:szCs w:val="24"/>
        </w:rPr>
        <w:t>W/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32A5">
        <w:rPr>
          <w:rFonts w:asciiTheme="majorBidi" w:hAnsiTheme="majorBidi" w:cstheme="majorBidi"/>
          <w:sz w:val="24"/>
          <w:szCs w:val="24"/>
        </w:rPr>
        <w:t xml:space="preserve">(m K), 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 w:rsidRPr="00A41E64">
        <w:rPr>
          <w:rFonts w:asciiTheme="majorBidi" w:hAnsiTheme="majorBidi" w:cstheme="majorBidi"/>
          <w:sz w:val="24"/>
          <w:szCs w:val="24"/>
          <w:vertAlign w:val="subscript"/>
        </w:rPr>
        <w:t>C</w:t>
      </w:r>
      <w:proofErr w:type="spellEnd"/>
      <w:r w:rsidRPr="005132A5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20</w:t>
      </w:r>
      <w:r w:rsidRPr="005132A5">
        <w:rPr>
          <w:rFonts w:asciiTheme="majorBidi" w:hAnsiTheme="majorBidi" w:cstheme="majorBidi"/>
          <w:sz w:val="24"/>
          <w:szCs w:val="24"/>
        </w:rPr>
        <w:t xml:space="preserve"> W/</w:t>
      </w:r>
      <w:r>
        <w:rPr>
          <w:rFonts w:asciiTheme="majorBidi" w:hAnsiTheme="majorBidi" w:cstheme="majorBidi"/>
          <w:sz w:val="24"/>
          <w:szCs w:val="24"/>
        </w:rPr>
        <w:t xml:space="preserve"> (m K),</w:t>
      </w:r>
      <w:r w:rsidRPr="005132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 w:rsidRPr="00A41E64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5132A5"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4"/>
          <w:szCs w:val="24"/>
        </w:rPr>
        <w:t>15</w:t>
      </w:r>
      <w:r w:rsidRPr="005132A5">
        <w:rPr>
          <w:rFonts w:asciiTheme="majorBidi" w:hAnsiTheme="majorBidi" w:cstheme="majorBidi"/>
          <w:sz w:val="24"/>
          <w:szCs w:val="24"/>
        </w:rPr>
        <w:t xml:space="preserve"> W/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32A5">
        <w:rPr>
          <w:rFonts w:asciiTheme="majorBidi" w:hAnsiTheme="majorBidi" w:cstheme="majorBidi"/>
          <w:sz w:val="24"/>
          <w:szCs w:val="24"/>
        </w:rPr>
        <w:t>(m K)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32A5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Pr="005132A5">
        <w:rPr>
          <w:rFonts w:asciiTheme="majorBidi" w:hAnsiTheme="majorBidi" w:cstheme="majorBidi"/>
          <w:sz w:val="24"/>
          <w:szCs w:val="24"/>
        </w:rPr>
        <w:t>λ</w:t>
      </w:r>
      <w:r>
        <w:rPr>
          <w:rFonts w:asciiTheme="majorBidi" w:hAnsiTheme="majorBidi" w:cstheme="majorBidi"/>
          <w:sz w:val="24"/>
          <w:szCs w:val="24"/>
          <w:vertAlign w:val="subscript"/>
        </w:rPr>
        <w:t>E</w:t>
      </w:r>
      <w:proofErr w:type="spellEnd"/>
      <w:r>
        <w:rPr>
          <w:rFonts w:asciiTheme="majorBidi" w:hAnsiTheme="majorBidi" w:cstheme="majorBidi"/>
          <w:sz w:val="24"/>
          <w:szCs w:val="24"/>
        </w:rPr>
        <w:t>=35W</w:t>
      </w:r>
      <w:proofErr w:type="gramStart"/>
      <w:r>
        <w:rPr>
          <w:rFonts w:asciiTheme="majorBidi" w:hAnsiTheme="majorBidi" w:cstheme="majorBidi"/>
          <w:sz w:val="24"/>
          <w:szCs w:val="24"/>
        </w:rPr>
        <w:t>/(</w:t>
      </w:r>
      <w:proofErr w:type="gramEnd"/>
      <w:r>
        <w:rPr>
          <w:rFonts w:asciiTheme="majorBidi" w:hAnsiTheme="majorBidi" w:cstheme="majorBidi"/>
          <w:sz w:val="24"/>
          <w:szCs w:val="24"/>
        </w:rPr>
        <w:t>m k)</w:t>
      </w:r>
      <w:r w:rsidRPr="005132A5">
        <w:rPr>
          <w:rFonts w:asciiTheme="majorBidi" w:hAnsiTheme="majorBidi" w:cstheme="majorBidi"/>
          <w:sz w:val="24"/>
          <w:szCs w:val="24"/>
        </w:rPr>
        <w:t xml:space="preserve"> . 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Les </w:t>
      </w:r>
      <w:r>
        <w:rPr>
          <w:rFonts w:asciiTheme="majorBidi" w:hAnsiTheme="majorBidi" w:cstheme="majorBidi"/>
          <w:bCs/>
          <w:sz w:val="24"/>
          <w:szCs w:val="24"/>
        </w:rPr>
        <w:t xml:space="preserve">températures 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sur les surfaces droite et gauche sont </w:t>
      </w:r>
      <w:r>
        <w:rPr>
          <w:rFonts w:asciiTheme="majorBidi" w:hAnsiTheme="majorBidi" w:cstheme="majorBidi"/>
          <w:bCs/>
          <w:sz w:val="24"/>
          <w:szCs w:val="24"/>
        </w:rPr>
        <w:t>100°C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 et </w:t>
      </w:r>
      <w:r>
        <w:rPr>
          <w:rFonts w:asciiTheme="majorBidi" w:hAnsiTheme="majorBidi" w:cstheme="majorBidi"/>
          <w:bCs/>
          <w:sz w:val="24"/>
          <w:szCs w:val="24"/>
        </w:rPr>
        <w:t xml:space="preserve">300°C </w:t>
      </w:r>
      <w:r w:rsidRPr="005132A5">
        <w:rPr>
          <w:rFonts w:asciiTheme="majorBidi" w:hAnsiTheme="majorBidi" w:cstheme="majorBidi"/>
          <w:bCs/>
          <w:sz w:val="24"/>
          <w:szCs w:val="24"/>
        </w:rPr>
        <w:t xml:space="preserve">respectivement. </w:t>
      </w:r>
    </w:p>
    <w:p w:rsidR="00985CC1" w:rsidRDefault="00985CC1" w:rsidP="00985CC1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32A5">
        <w:rPr>
          <w:rFonts w:asciiTheme="majorBidi" w:hAnsiTheme="majorBidi" w:cstheme="majorBidi"/>
          <w:sz w:val="24"/>
          <w:szCs w:val="24"/>
        </w:rPr>
        <w:t>Déterminer :</w:t>
      </w:r>
    </w:p>
    <w:p w:rsidR="00985CC1" w:rsidRPr="000C2D25" w:rsidRDefault="00985CC1" w:rsidP="00985CC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95FA2B1" wp14:editId="34F105FE">
            <wp:simplePos x="0" y="0"/>
            <wp:positionH relativeFrom="column">
              <wp:posOffset>2986405</wp:posOffset>
            </wp:positionH>
            <wp:positionV relativeFrom="paragraph">
              <wp:posOffset>196215</wp:posOffset>
            </wp:positionV>
            <wp:extent cx="3371850" cy="2410807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1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2A5">
        <w:rPr>
          <w:rFonts w:asciiTheme="majorBidi" w:hAnsiTheme="majorBidi" w:cstheme="majorBidi"/>
          <w:sz w:val="24"/>
          <w:szCs w:val="24"/>
        </w:rPr>
        <w:t>le taux de transfert de chaleur à travers ce mur.</w:t>
      </w:r>
    </w:p>
    <w:p w:rsidR="00985CC1" w:rsidRPr="000C2D25" w:rsidRDefault="00985CC1" w:rsidP="00985CC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Pr="005132A5">
        <w:rPr>
          <w:rFonts w:asciiTheme="majorBidi" w:hAnsiTheme="majorBidi" w:cstheme="majorBidi"/>
          <w:sz w:val="24"/>
          <w:szCs w:val="24"/>
        </w:rPr>
        <w:t xml:space="preserve">températures </w:t>
      </w:r>
      <w:r>
        <w:rPr>
          <w:rFonts w:asciiTheme="majorBidi" w:hAnsiTheme="majorBidi" w:cstheme="majorBidi"/>
          <w:sz w:val="24"/>
          <w:szCs w:val="24"/>
        </w:rPr>
        <w:t>(T</w:t>
      </w:r>
      <w:r>
        <w:rPr>
          <w:rFonts w:asciiTheme="majorBidi" w:hAnsiTheme="majorBidi" w:cstheme="majorBidi"/>
          <w:sz w:val="24"/>
          <w:szCs w:val="24"/>
          <w:vertAlign w:val="subscript"/>
        </w:rPr>
        <w:t>B,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  <w:vertAlign w:val="subscript"/>
        </w:rPr>
        <w:t>F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344A9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85CC1" w:rsidRDefault="00985CC1" w:rsidP="00985CC1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85CC1" w:rsidRDefault="00985CC1" w:rsidP="0081677C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B5816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 w:rsidR="0081677C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81677C" w:rsidRDefault="0081677C" w:rsidP="0081677C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5440A" w:rsidRDefault="0081677C" w:rsidP="0081677C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</w:t>
      </w:r>
      <w:r w:rsidR="0045440A">
        <w:rPr>
          <w:rFonts w:asciiTheme="majorBidi" w:hAnsiTheme="majorBidi" w:cstheme="majorBidi"/>
          <w:sz w:val="24"/>
          <w:szCs w:val="24"/>
        </w:rPr>
        <w:t xml:space="preserve"> mur plan de 7,5cm d’épaisseur est le siège d’une </w:t>
      </w:r>
      <w:r>
        <w:rPr>
          <w:rFonts w:asciiTheme="majorBidi" w:hAnsiTheme="majorBidi" w:cstheme="majorBidi"/>
          <w:sz w:val="24"/>
          <w:szCs w:val="24"/>
        </w:rPr>
        <w:t>génération de</w:t>
      </w:r>
      <w:r w:rsidR="004544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chaleur</w:t>
      </w:r>
      <w:r w:rsidR="0045440A">
        <w:rPr>
          <w:rFonts w:asciiTheme="majorBidi" w:hAnsiTheme="majorBidi" w:cstheme="majorBidi"/>
          <w:sz w:val="24"/>
          <w:szCs w:val="24"/>
        </w:rPr>
        <w:t xml:space="preserve"> interne de 10</w:t>
      </w:r>
      <w:r w:rsidR="0045440A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45440A">
        <w:rPr>
          <w:rFonts w:asciiTheme="majorBidi" w:hAnsiTheme="majorBidi" w:cstheme="majorBidi"/>
          <w:sz w:val="24"/>
          <w:szCs w:val="24"/>
        </w:rPr>
        <w:t xml:space="preserve"> W/m</w:t>
      </w:r>
      <w:r w:rsidR="0045440A">
        <w:rPr>
          <w:rFonts w:asciiTheme="majorBidi" w:hAnsiTheme="majorBidi" w:cstheme="majorBidi"/>
          <w:sz w:val="24"/>
          <w:szCs w:val="24"/>
          <w:vertAlign w:val="superscript"/>
        </w:rPr>
        <w:t> 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</w:t>
      </w:r>
      <w:r w:rsidR="004544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</w:t>
      </w:r>
      <w:r w:rsidR="0045440A">
        <w:rPr>
          <w:rFonts w:asciiTheme="majorBidi" w:hAnsiTheme="majorBidi" w:cstheme="majorBidi"/>
          <w:sz w:val="24"/>
          <w:szCs w:val="24"/>
        </w:rPr>
        <w:t xml:space="preserve"> face du mur est </w:t>
      </w:r>
      <w:r>
        <w:rPr>
          <w:rFonts w:asciiTheme="majorBidi" w:hAnsiTheme="majorBidi" w:cstheme="majorBidi"/>
          <w:sz w:val="24"/>
          <w:szCs w:val="24"/>
        </w:rPr>
        <w:t>parfaitement</w:t>
      </w:r>
      <w:r w:rsidR="004544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isolée,</w:t>
      </w:r>
      <w:r w:rsidR="0045440A">
        <w:rPr>
          <w:rFonts w:asciiTheme="majorBidi" w:hAnsiTheme="majorBidi" w:cstheme="majorBidi"/>
          <w:sz w:val="24"/>
          <w:szCs w:val="24"/>
        </w:rPr>
        <w:t xml:space="preserve"> tandis que l‘autre est exposée à un environnement à</w:t>
      </w:r>
      <w:r>
        <w:rPr>
          <w:rFonts w:asciiTheme="majorBidi" w:hAnsiTheme="majorBidi" w:cstheme="majorBidi"/>
          <w:sz w:val="24"/>
          <w:szCs w:val="24"/>
        </w:rPr>
        <w:t xml:space="preserve"> 90°C. le coefficient d’échange thermique par convection entre le mur est l’environnement est de 500W/m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K. Sachant que la conductivité thermique du matériau constituant e mur est de 12W/m K. </w:t>
      </w:r>
    </w:p>
    <w:p w:rsidR="0081677C" w:rsidRPr="0045440A" w:rsidRDefault="0081677C" w:rsidP="0081677C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température maximale atteinte à ‘intérieur de mur.</w:t>
      </w:r>
    </w:p>
    <w:p w:rsidR="0045440A" w:rsidRDefault="0045440A" w:rsidP="0081677C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5440A" w:rsidRDefault="0045440A" w:rsidP="0045440A">
      <w:pPr>
        <w:rPr>
          <w:rFonts w:asciiTheme="majorBidi" w:hAnsiTheme="majorBidi" w:cstheme="majorBidi"/>
          <w:sz w:val="24"/>
          <w:szCs w:val="24"/>
        </w:rPr>
      </w:pPr>
    </w:p>
    <w:p w:rsidR="000F3E26" w:rsidRDefault="000F3E26" w:rsidP="0045440A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0F3E26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N°</w:t>
      </w:r>
      <w:r w:rsidR="00985CC1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985CC1" w:rsidRDefault="00985CC1" w:rsidP="00985CC1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0F3E26" w:rsidRPr="00BB5816" w:rsidRDefault="000F3E26" w:rsidP="00EC5BCE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B5816">
        <w:rPr>
          <w:rFonts w:asciiTheme="majorBidi" w:hAnsiTheme="majorBidi" w:cstheme="majorBidi"/>
          <w:sz w:val="24"/>
          <w:szCs w:val="24"/>
        </w:rPr>
        <w:t>Soit une ailette rectangulaire de longueur infinie, d’épaisseur e, de conductivité λ, fixée à la paroi mère (à</w:t>
      </w:r>
      <w:r w:rsidR="009941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5816">
        <w:rPr>
          <w:rFonts w:asciiTheme="majorBidi" w:hAnsiTheme="majorBidi" w:cstheme="majorBidi"/>
          <w:sz w:val="24"/>
          <w:szCs w:val="24"/>
        </w:rPr>
        <w:t>T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>p</w:t>
      </w:r>
      <w:proofErr w:type="spellEnd"/>
      <w:r w:rsidR="00BB5816" w:rsidRPr="00BB5816">
        <w:rPr>
          <w:rFonts w:asciiTheme="majorBidi" w:hAnsiTheme="majorBidi" w:cstheme="majorBidi"/>
          <w:sz w:val="24"/>
          <w:szCs w:val="24"/>
        </w:rPr>
        <w:t>) par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BB5816">
        <w:rPr>
          <w:rFonts w:asciiTheme="majorBidi" w:hAnsiTheme="majorBidi" w:cstheme="majorBidi"/>
          <w:sz w:val="24"/>
          <w:szCs w:val="24"/>
        </w:rPr>
        <w:t xml:space="preserve">sa largeur b. la direction x du flux thermique se fait donc selon sa longueur. Le coefficient d’échange avec le milieu </w:t>
      </w:r>
      <w:r w:rsidR="00D810C8" w:rsidRPr="00BB5816">
        <w:rPr>
          <w:rFonts w:asciiTheme="majorBidi" w:hAnsiTheme="majorBidi" w:cstheme="majorBidi"/>
          <w:sz w:val="24"/>
          <w:szCs w:val="24"/>
        </w:rPr>
        <w:t>ambiant (</w:t>
      </w:r>
      <w:r w:rsidRPr="00BB5816">
        <w:rPr>
          <w:rFonts w:asciiTheme="majorBidi" w:hAnsiTheme="majorBidi" w:cstheme="majorBidi"/>
          <w:sz w:val="24"/>
          <w:szCs w:val="24"/>
        </w:rPr>
        <w:t>à T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BB5816">
        <w:rPr>
          <w:rFonts w:asciiTheme="majorBidi" w:hAnsiTheme="majorBidi" w:cstheme="majorBidi"/>
          <w:sz w:val="24"/>
          <w:szCs w:val="24"/>
        </w:rPr>
        <w:t>) vaut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BB5816">
        <w:rPr>
          <w:rFonts w:asciiTheme="majorBidi" w:hAnsiTheme="majorBidi" w:cstheme="majorBidi"/>
          <w:sz w:val="24"/>
          <w:szCs w:val="24"/>
        </w:rPr>
        <w:t>h. dans le cas où e</w:t>
      </w:r>
      <w:r w:rsidR="00D810C8" w:rsidRPr="00BB5816">
        <w:rPr>
          <w:rFonts w:asciiTheme="majorBidi" w:hAnsiTheme="majorBidi" w:cstheme="majorBidi"/>
          <w:sz w:val="24"/>
          <w:szCs w:val="24"/>
        </w:rPr>
        <w:t>&lt;&lt;b.</w:t>
      </w:r>
    </w:p>
    <w:p w:rsidR="00D810C8" w:rsidRDefault="00D810C8" w:rsidP="00EC5BCE">
      <w:pPr>
        <w:pStyle w:val="Paragraphedeliste"/>
        <w:numPr>
          <w:ilvl w:val="0"/>
          <w:numId w:val="3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816">
        <w:rPr>
          <w:rFonts w:asciiTheme="majorBidi" w:hAnsiTheme="majorBidi" w:cstheme="majorBidi"/>
          <w:sz w:val="24"/>
          <w:szCs w:val="24"/>
        </w:rPr>
        <w:t>Déterminer l’expression générale de la distribution de température à travers l’ailette en explicitant m.</w:t>
      </w:r>
    </w:p>
    <w:p w:rsidR="00EC5BCE" w:rsidRPr="00BB5816" w:rsidRDefault="00EC5BCE" w:rsidP="00EC5BCE">
      <w:pPr>
        <w:pStyle w:val="Paragraphedeliste"/>
        <w:numPr>
          <w:ilvl w:val="0"/>
          <w:numId w:val="3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10C8" w:rsidRPr="00BB5816" w:rsidRDefault="00D810C8" w:rsidP="00EC5BCE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816">
        <w:rPr>
          <w:rFonts w:asciiTheme="majorBidi" w:hAnsiTheme="majorBidi" w:cstheme="majorBidi"/>
          <w:sz w:val="24"/>
          <w:szCs w:val="24"/>
        </w:rPr>
        <w:t xml:space="preserve">En déduire le flux </w:t>
      </w:r>
      <w:r w:rsidR="009941F8" w:rsidRPr="00BB5816">
        <w:rPr>
          <w:rFonts w:asciiTheme="majorBidi" w:hAnsiTheme="majorBidi" w:cstheme="majorBidi"/>
          <w:sz w:val="24"/>
          <w:szCs w:val="24"/>
        </w:rPr>
        <w:t>évacué</w:t>
      </w:r>
      <w:r w:rsidRPr="00BB5816">
        <w:rPr>
          <w:rFonts w:asciiTheme="majorBidi" w:hAnsiTheme="majorBidi" w:cstheme="majorBidi"/>
          <w:sz w:val="24"/>
          <w:szCs w:val="24"/>
        </w:rPr>
        <w:t xml:space="preserve"> </w:t>
      </w:r>
      <w:r w:rsidR="009941F8" w:rsidRPr="00BB5816">
        <w:rPr>
          <w:rFonts w:asciiTheme="majorBidi" w:hAnsiTheme="majorBidi" w:cstheme="majorBidi"/>
          <w:sz w:val="24"/>
          <w:szCs w:val="24"/>
        </w:rPr>
        <w:t>grâce</w:t>
      </w:r>
      <w:r w:rsidRPr="00BB5816">
        <w:rPr>
          <w:rFonts w:asciiTheme="majorBidi" w:hAnsiTheme="majorBidi" w:cstheme="majorBidi"/>
          <w:sz w:val="24"/>
          <w:szCs w:val="24"/>
        </w:rPr>
        <w:t xml:space="preserve"> à cette ailette.</w:t>
      </w:r>
    </w:p>
    <w:p w:rsidR="00D810C8" w:rsidRPr="00BB5816" w:rsidRDefault="00D810C8" w:rsidP="00EC5BCE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816">
        <w:rPr>
          <w:rFonts w:asciiTheme="majorBidi" w:hAnsiTheme="majorBidi" w:cstheme="majorBidi"/>
          <w:sz w:val="24"/>
          <w:szCs w:val="24"/>
        </w:rPr>
        <w:t>Application numérique.</w:t>
      </w:r>
    </w:p>
    <w:p w:rsidR="00D810C8" w:rsidRPr="00BB5816" w:rsidRDefault="00D810C8" w:rsidP="00EC5BCE">
      <w:pPr>
        <w:pStyle w:val="Paragraphedeliste"/>
        <w:spacing w:after="12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B5816">
        <w:rPr>
          <w:rFonts w:asciiTheme="majorBidi" w:hAnsiTheme="majorBidi" w:cstheme="majorBidi"/>
          <w:sz w:val="24"/>
          <w:szCs w:val="24"/>
        </w:rPr>
        <w:t>T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>p</w:t>
      </w:r>
      <w:proofErr w:type="spellEnd"/>
      <w:r w:rsidRPr="00BB5816">
        <w:rPr>
          <w:rFonts w:asciiTheme="majorBidi" w:hAnsiTheme="majorBidi" w:cstheme="majorBidi"/>
          <w:sz w:val="24"/>
          <w:szCs w:val="24"/>
        </w:rPr>
        <w:t>=593°C ; T</w:t>
      </w:r>
      <w:r w:rsidRPr="00BB5816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BB5816">
        <w:rPr>
          <w:rFonts w:asciiTheme="majorBidi" w:hAnsiTheme="majorBidi" w:cstheme="majorBidi"/>
          <w:sz w:val="24"/>
          <w:szCs w:val="24"/>
        </w:rPr>
        <w:t>= 38°C ; h=73.2kcal/hm</w:t>
      </w:r>
      <w:r w:rsidRPr="00BB581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B5816">
        <w:rPr>
          <w:rFonts w:asciiTheme="majorBidi" w:hAnsiTheme="majorBidi" w:cstheme="majorBidi"/>
          <w:sz w:val="24"/>
          <w:szCs w:val="24"/>
        </w:rPr>
        <w:t>°C ; λ=22.3kcal/hm°C ; b=25mm ;</w:t>
      </w:r>
      <w:r w:rsidR="00BB5816">
        <w:rPr>
          <w:rFonts w:asciiTheme="majorBidi" w:hAnsiTheme="majorBidi" w:cstheme="majorBidi"/>
          <w:sz w:val="24"/>
          <w:szCs w:val="24"/>
        </w:rPr>
        <w:t xml:space="preserve"> </w:t>
      </w:r>
      <w:r w:rsidRPr="00BB5816">
        <w:rPr>
          <w:rFonts w:asciiTheme="majorBidi" w:hAnsiTheme="majorBidi" w:cstheme="majorBidi"/>
          <w:sz w:val="24"/>
          <w:szCs w:val="24"/>
        </w:rPr>
        <w:t xml:space="preserve">et </w:t>
      </w:r>
      <w:r w:rsidR="00370F53">
        <w:rPr>
          <w:rFonts w:asciiTheme="majorBidi" w:hAnsiTheme="majorBidi" w:cstheme="majorBidi"/>
          <w:sz w:val="24"/>
          <w:szCs w:val="24"/>
        </w:rPr>
        <w:t xml:space="preserve"> </w:t>
      </w:r>
      <w:r w:rsidR="00991E9D">
        <w:rPr>
          <w:rFonts w:asciiTheme="majorBidi" w:hAnsiTheme="majorBidi" w:cstheme="majorBidi"/>
          <w:sz w:val="24"/>
          <w:szCs w:val="24"/>
        </w:rPr>
        <w:t>e=1mm</w:t>
      </w:r>
    </w:p>
    <w:sectPr w:rsidR="00D810C8" w:rsidRPr="00BB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173"/>
    <w:multiLevelType w:val="hybridMultilevel"/>
    <w:tmpl w:val="F098821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E1D4B"/>
    <w:multiLevelType w:val="hybridMultilevel"/>
    <w:tmpl w:val="5F7E02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5A4F"/>
    <w:multiLevelType w:val="hybridMultilevel"/>
    <w:tmpl w:val="9BEA01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020E9F"/>
    <w:multiLevelType w:val="hybridMultilevel"/>
    <w:tmpl w:val="3F0E6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529F7"/>
    <w:multiLevelType w:val="hybridMultilevel"/>
    <w:tmpl w:val="3848A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4995"/>
    <w:multiLevelType w:val="hybridMultilevel"/>
    <w:tmpl w:val="B74EB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789B"/>
    <w:multiLevelType w:val="hybridMultilevel"/>
    <w:tmpl w:val="382667A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26"/>
    <w:rsid w:val="000F3E26"/>
    <w:rsid w:val="00162215"/>
    <w:rsid w:val="00226708"/>
    <w:rsid w:val="00344A9D"/>
    <w:rsid w:val="00370F53"/>
    <w:rsid w:val="0045440A"/>
    <w:rsid w:val="004F0CD3"/>
    <w:rsid w:val="00620206"/>
    <w:rsid w:val="0081677C"/>
    <w:rsid w:val="00985CC1"/>
    <w:rsid w:val="00991E9D"/>
    <w:rsid w:val="009941F8"/>
    <w:rsid w:val="00BB5816"/>
    <w:rsid w:val="00D374C6"/>
    <w:rsid w:val="00D810C8"/>
    <w:rsid w:val="00EC5BCE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774E"/>
  <w15:docId w15:val="{B5FC4AF0-98FB-4E68-BF6D-F568C9A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10C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581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pc</cp:lastModifiedBy>
  <cp:revision>4</cp:revision>
  <dcterms:created xsi:type="dcterms:W3CDTF">2019-12-07T19:29:00Z</dcterms:created>
  <dcterms:modified xsi:type="dcterms:W3CDTF">2025-11-23T18:03:00Z</dcterms:modified>
</cp:coreProperties>
</file>