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0C" w:rsidRPr="0081635A" w:rsidRDefault="0080760C" w:rsidP="0080760C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</w:p>
    <w:p w:rsidR="0080760C" w:rsidRPr="0081635A" w:rsidRDefault="0080760C" w:rsidP="00387B67">
      <w:pPr>
        <w:pStyle w:val="NormalWeb"/>
        <w:bidi/>
        <w:spacing w:beforeAutospacing="0" w:after="0" w:afterAutospacing="0"/>
        <w:ind w:right="142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</w:pPr>
      <w:proofErr w:type="gram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  <w:t>المقياس</w:t>
      </w:r>
      <w:proofErr w:type="gram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  <w:t>: الأفكار الوحدوية في المغرب العربي1919-1958</w:t>
      </w:r>
    </w:p>
    <w:p w:rsidR="0080760C" w:rsidRPr="0081635A" w:rsidRDefault="0080760C" w:rsidP="00387B67">
      <w:pPr>
        <w:pStyle w:val="NormalWeb"/>
        <w:bidi/>
        <w:spacing w:beforeAutospacing="0" w:after="0" w:afterAutospacing="0"/>
        <w:ind w:right="142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الأستاذ: </w:t>
      </w:r>
      <w:proofErr w:type="spell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بكرادة</w:t>
      </w:r>
      <w:proofErr w:type="spell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جازية</w:t>
      </w:r>
      <w:proofErr w:type="spell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:rsidR="0080760C" w:rsidRPr="0081635A" w:rsidRDefault="0080760C" w:rsidP="00387B67">
      <w:pPr>
        <w:pStyle w:val="NormalWeb"/>
        <w:bidi/>
        <w:spacing w:beforeAutospacing="0" w:after="0" w:afterAutospacing="0"/>
        <w:ind w:right="142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السنة ثانية </w:t>
      </w:r>
      <w:proofErr w:type="spell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ماستر</w:t>
      </w:r>
      <w:proofErr w:type="spell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تخصص تاريخ الوطن العربي المعاصر</w:t>
      </w:r>
    </w:p>
    <w:p w:rsidR="0080760C" w:rsidRDefault="0080760C" w:rsidP="00387B67">
      <w:pPr>
        <w:pStyle w:val="NormalWeb"/>
        <w:bidi/>
        <w:spacing w:beforeAutospacing="0" w:after="0" w:afterAutospacing="0"/>
        <w:ind w:right="142"/>
        <w:jc w:val="both"/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</w:pP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·   </w:t>
      </w:r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المحور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الرابع:</w:t>
      </w:r>
      <w:r w:rsidR="008F574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الوحدة </w:t>
      </w:r>
      <w:proofErr w:type="spellStart"/>
      <w:r w:rsidR="008F574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المغاربية</w:t>
      </w:r>
      <w:proofErr w:type="spellEnd"/>
      <w:r w:rsidR="008F574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بين التنامي والتعثر</w:t>
      </w:r>
    </w:p>
    <w:p w:rsidR="008F5741" w:rsidRPr="004A1992" w:rsidRDefault="008F5741" w:rsidP="00387B67">
      <w:pPr>
        <w:bidi/>
        <w:ind w:right="142"/>
        <w:jc w:val="both"/>
        <w:rPr>
          <w:rFonts w:hint="cs"/>
          <w:rtl/>
        </w:rPr>
      </w:pPr>
      <w:r>
        <w:rPr>
          <w:rFonts w:hint="cs"/>
          <w:b/>
          <w:bCs/>
          <w:color w:val="000000"/>
          <w:rtl/>
        </w:rPr>
        <w:t>مكتب المغرب العربي</w:t>
      </w:r>
      <w:r w:rsidR="00AB2E5B">
        <w:rPr>
          <w:rFonts w:hint="cs"/>
          <w:b/>
          <w:bCs/>
          <w:color w:val="000000"/>
          <w:rtl/>
        </w:rPr>
        <w:t xml:space="preserve">: </w:t>
      </w:r>
      <w:r w:rsidR="00AB2E5B" w:rsidRPr="00344794">
        <w:rPr>
          <w:rFonts w:hint="cs"/>
          <w:color w:val="000000"/>
          <w:rtl/>
        </w:rPr>
        <w:t xml:space="preserve">تأسس في فيفري1947 بالقاهرة هدفه تحرير أقطار شمال </w:t>
      </w:r>
      <w:r w:rsidR="00344794" w:rsidRPr="00344794">
        <w:rPr>
          <w:rFonts w:hint="cs"/>
          <w:color w:val="000000"/>
          <w:rtl/>
        </w:rPr>
        <w:t>إفريقيا</w:t>
      </w:r>
      <w:r w:rsidR="00AB2E5B" w:rsidRPr="00344794">
        <w:rPr>
          <w:rFonts w:hint="cs"/>
          <w:color w:val="000000"/>
          <w:rtl/>
        </w:rPr>
        <w:t xml:space="preserve"> من الاستعمار الفرنسي والاسباني، ضم الأحزاب </w:t>
      </w:r>
      <w:proofErr w:type="spellStart"/>
      <w:r w:rsidR="00AB2E5B" w:rsidRPr="00344794">
        <w:rPr>
          <w:rFonts w:hint="cs"/>
          <w:color w:val="000000"/>
          <w:rtl/>
        </w:rPr>
        <w:t>المغاربية</w:t>
      </w:r>
      <w:proofErr w:type="spellEnd"/>
      <w:r w:rsidR="00AB2E5B" w:rsidRPr="00344794">
        <w:rPr>
          <w:rFonts w:hint="cs"/>
          <w:color w:val="000000"/>
          <w:rtl/>
        </w:rPr>
        <w:t xml:space="preserve"> التي تؤمن بالاستقلال.بدعم</w:t>
      </w:r>
      <w:r w:rsidR="00AB2E5B" w:rsidRPr="00344794">
        <w:rPr>
          <w:rFonts w:hint="cs"/>
          <w:rtl/>
        </w:rPr>
        <w:t xml:space="preserve"> من الجامعة الدول العربية ومصر، لكنه دب الخلافات بين أعضائه وانقسم المكتب </w:t>
      </w:r>
      <w:r w:rsidR="00344794" w:rsidRPr="00344794">
        <w:rPr>
          <w:rFonts w:hint="cs"/>
          <w:rtl/>
        </w:rPr>
        <w:t>إ</w:t>
      </w:r>
      <w:r w:rsidR="00AB2E5B" w:rsidRPr="00344794">
        <w:rPr>
          <w:rFonts w:hint="cs"/>
          <w:rtl/>
        </w:rPr>
        <w:t>لى قسمين</w:t>
      </w:r>
      <w:r w:rsidR="00AB2E5B">
        <w:rPr>
          <w:rFonts w:hint="cs"/>
          <w:rtl/>
        </w:rPr>
        <w:t xml:space="preserve"> ال</w:t>
      </w:r>
      <w:r w:rsidR="00344794">
        <w:rPr>
          <w:rFonts w:hint="cs"/>
          <w:rtl/>
        </w:rPr>
        <w:t>أ</w:t>
      </w:r>
      <w:r w:rsidR="00AB2E5B">
        <w:rPr>
          <w:rFonts w:hint="cs"/>
          <w:rtl/>
        </w:rPr>
        <w:t xml:space="preserve">ول بزعامة عبد الكريم الخطابي </w:t>
      </w:r>
      <w:r w:rsidR="004A1992">
        <w:rPr>
          <w:rFonts w:hint="cs"/>
          <w:rtl/>
        </w:rPr>
        <w:t xml:space="preserve">كان يدعو </w:t>
      </w:r>
      <w:r w:rsidR="00344794">
        <w:rPr>
          <w:rFonts w:hint="cs"/>
          <w:rtl/>
        </w:rPr>
        <w:t>إلى</w:t>
      </w:r>
      <w:r w:rsidR="004A1992">
        <w:rPr>
          <w:rFonts w:hint="cs"/>
          <w:rtl/>
        </w:rPr>
        <w:t xml:space="preserve"> الكفاح المسلح لتحرير الشمال ال</w:t>
      </w:r>
      <w:r w:rsidR="00344794">
        <w:rPr>
          <w:rFonts w:hint="cs"/>
          <w:rtl/>
        </w:rPr>
        <w:t>إ</w:t>
      </w:r>
      <w:r w:rsidR="004A1992">
        <w:rPr>
          <w:rFonts w:hint="cs"/>
          <w:rtl/>
        </w:rPr>
        <w:t>فريقي، أما الفريق الثاني فكان يرى أن العمل السياسي هو الوسيلة الوحيدة للكفاح ضد المستعمر وغلبت عليه الصبغة القطرية</w:t>
      </w:r>
      <w:r w:rsidR="00710049">
        <w:rPr>
          <w:rFonts w:hint="cs"/>
          <w:rtl/>
        </w:rPr>
        <w:t>، ومع هذا كان لها</w:t>
      </w:r>
      <w:r w:rsidR="00344794">
        <w:rPr>
          <w:rFonts w:hint="cs"/>
          <w:rtl/>
        </w:rPr>
        <w:t xml:space="preserve"> </w:t>
      </w:r>
      <w:r w:rsidR="00710049">
        <w:rPr>
          <w:rFonts w:hint="cs"/>
          <w:rtl/>
        </w:rPr>
        <w:t>نشاط سياسي ودعائي وفضح السياسة الاستعمارية</w:t>
      </w:r>
    </w:p>
    <w:p w:rsidR="008F5741" w:rsidRDefault="00344794" w:rsidP="00387B67">
      <w:pPr>
        <w:pStyle w:val="NormalWeb"/>
        <w:bidi/>
        <w:spacing w:beforeAutospacing="0" w:after="0" w:afterAutospacing="0"/>
        <w:ind w:right="142"/>
        <w:jc w:val="both"/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8F5741" w:rsidRPr="00344794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لجنة تحرير المغرب العربي</w:t>
      </w:r>
      <w:r w:rsidR="004A199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: </w:t>
      </w:r>
      <w:r w:rsidR="004A1992" w:rsidRPr="0034479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تأسست في جانفي1949  الهدف من التأسيس هو العمل من أجل تفجير الثورة في شمال إفريقيا،</w:t>
      </w:r>
      <w:r w:rsidR="008406B3" w:rsidRPr="0034479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وبالفعل </w:t>
      </w:r>
      <w:r w:rsidRPr="0034479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="008406B3" w:rsidRPr="0034479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رسل</w:t>
      </w:r>
      <w:r w:rsidR="00710049" w:rsidRPr="0034479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العديد من الطلبة المغاربة للدراسة والتدريب في المدارس العسكرية في كل من سوريا والعراق وليبيا، وكان لها نشاط دبلوماسي</w:t>
      </w:r>
    </w:p>
    <w:p w:rsidR="008F5741" w:rsidRDefault="0014160E" w:rsidP="00387B67">
      <w:pPr>
        <w:pStyle w:val="NormalWeb"/>
        <w:bidi/>
        <w:spacing w:beforeAutospacing="0" w:after="0" w:afterAutospacing="0"/>
        <w:ind w:right="142"/>
        <w:jc w:val="both"/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     </w:t>
      </w:r>
      <w:r w:rsidR="008F574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الجيش </w:t>
      </w:r>
      <w:proofErr w:type="spellStart"/>
      <w:r w:rsidR="008F574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المغاربي</w:t>
      </w:r>
      <w:proofErr w:type="spellEnd"/>
      <w:r w:rsidR="00344794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:تأسس سنة1955، ضم التونسيين وا</w:t>
      </w:r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لجزائريين والمراكشيين س سنة1955</w:t>
      </w:r>
      <w:r w:rsidR="00344794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، وبدعم من جمال عبد الناصر</w:t>
      </w:r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، والتحق </w:t>
      </w:r>
      <w:proofErr w:type="spellStart"/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علال</w:t>
      </w:r>
      <w:proofErr w:type="spellEnd"/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الفاسي</w:t>
      </w:r>
      <w:proofErr w:type="spellEnd"/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به</w:t>
      </w:r>
      <w:proofErr w:type="spellEnd"/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بسبب نفي الملك محمد الخامس والتحق أيضا بورقيبة لأن المفاوضات مع فرنسا فشلت، وقد</w:t>
      </w:r>
      <w:r w:rsidR="00344794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تم تفجير الثورة في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</w:t>
      </w:r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كتوبر 55 في شرق المغرب و</w:t>
      </w:r>
      <w:r w:rsidR="00344794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غرب الجزائر، ما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أرعب</w:t>
      </w:r>
      <w:r w:rsidR="00344794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فرنسا، التي سعت للقضاء عليه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بمساعدة السلطات التونسية والمغربية.</w:t>
      </w:r>
    </w:p>
    <w:p w:rsidR="008F5741" w:rsidRPr="0081635A" w:rsidRDefault="00387B67" w:rsidP="00387B67">
      <w:pPr>
        <w:pStyle w:val="NormalWeb"/>
        <w:bidi/>
        <w:spacing w:beforeAutospacing="0" w:after="0" w:afterAutospacing="0"/>
        <w:ind w:right="142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8F574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مؤتمر </w:t>
      </w:r>
      <w:proofErr w:type="spellStart"/>
      <w:r w:rsidR="008F574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طنجة</w:t>
      </w:r>
      <w:proofErr w:type="spellEnd"/>
      <w:r w:rsidR="0014160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: هو مؤتمر وحدوي ضم </w:t>
      </w:r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الأقطار</w:t>
      </w:r>
      <w:r w:rsidR="0014160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="0014160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المغاربية</w:t>
      </w:r>
      <w:proofErr w:type="spellEnd"/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الثلاث</w:t>
      </w:r>
      <w:r w:rsidR="0014160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، </w:t>
      </w:r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دعا</w:t>
      </w:r>
      <w:r w:rsidR="0014160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إليه</w:t>
      </w:r>
      <w:r w:rsidR="0014160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علال</w:t>
      </w:r>
      <w:proofErr w:type="spellEnd"/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الفاسي</w:t>
      </w:r>
      <w:proofErr w:type="spellEnd"/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14160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المغرب</w:t>
      </w:r>
      <w:r w:rsidR="00CD12E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ي</w:t>
      </w:r>
      <w:r w:rsidR="0014160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واتفقوا على دعم الثورة الجزائرية وعلى تأسيس الحكومة المؤقتة للحكومة الجزائرية، إضافة إلى الاتفاق على وحدة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مغاربية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اقتصادية، لكن كل هذا بقي حبرا على ورق بسبب الخلافات والقطرية التي كانت تطفو كل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مايبدا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في إنشاء مشروع وحدوي، إضافة إلى رغبة المغرب في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ترسيم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الحدود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الجزائريةالمغربية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وتوسيع المغرب مملكته على حساب الأراضي الجزائرية وغذت فرنسا هذا الخلاف </w:t>
      </w:r>
    </w:p>
    <w:sectPr w:rsidR="008F5741" w:rsidRPr="0081635A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0760C"/>
    <w:rsid w:val="0006085E"/>
    <w:rsid w:val="0014160E"/>
    <w:rsid w:val="00191AC2"/>
    <w:rsid w:val="00344794"/>
    <w:rsid w:val="00387B67"/>
    <w:rsid w:val="004A1992"/>
    <w:rsid w:val="005217FB"/>
    <w:rsid w:val="006431D2"/>
    <w:rsid w:val="00710049"/>
    <w:rsid w:val="0080760C"/>
    <w:rsid w:val="008406B3"/>
    <w:rsid w:val="008F5741"/>
    <w:rsid w:val="00A77389"/>
    <w:rsid w:val="00AB2E5B"/>
    <w:rsid w:val="00CD12E2"/>
    <w:rsid w:val="00DE71D7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eldjalisse</cp:lastModifiedBy>
  <cp:revision>2</cp:revision>
  <dcterms:created xsi:type="dcterms:W3CDTF">2023-11-22T20:50:00Z</dcterms:created>
  <dcterms:modified xsi:type="dcterms:W3CDTF">2025-12-14T22:50:00Z</dcterms:modified>
</cp:coreProperties>
</file>