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A16" w:rsidRPr="00774D34" w:rsidRDefault="00F80A16" w:rsidP="00CC23DC">
      <w:pPr>
        <w:spacing w:after="240"/>
        <w:jc w:val="center"/>
        <w:rPr>
          <w:rFonts w:ascii="Sakkal Majalla" w:hAnsi="Sakkal Majalla" w:cs="Sakkal Majalla"/>
          <w:b/>
          <w:bCs/>
          <w:sz w:val="36"/>
          <w:szCs w:val="36"/>
          <w:rtl/>
          <w:lang w:bidi="ar-DZ"/>
        </w:rPr>
      </w:pPr>
      <w:r>
        <w:rPr>
          <w:rFonts w:ascii="Sakkal Majalla" w:hAnsi="Sakkal Majalla" w:cs="Sakkal Majalla" w:hint="cs"/>
          <w:b/>
          <w:bCs/>
          <w:sz w:val="36"/>
          <w:szCs w:val="36"/>
          <w:rtl/>
          <w:lang w:bidi="ar-DZ"/>
        </w:rPr>
        <w:t xml:space="preserve">المحاضرة </w:t>
      </w:r>
      <w:bookmarkStart w:id="0" w:name="_GoBack"/>
      <w:bookmarkEnd w:id="0"/>
      <w:r w:rsidR="003054A8">
        <w:rPr>
          <w:rFonts w:ascii="Sakkal Majalla" w:hAnsi="Sakkal Majalla" w:cs="Sakkal Majalla" w:hint="cs"/>
          <w:b/>
          <w:bCs/>
          <w:sz w:val="36"/>
          <w:szCs w:val="36"/>
          <w:rtl/>
          <w:lang w:bidi="ar-DZ"/>
        </w:rPr>
        <w:t xml:space="preserve">الأولى: </w:t>
      </w:r>
      <w:r w:rsidR="003054A8" w:rsidRPr="003054A8">
        <w:rPr>
          <w:rFonts w:ascii="Sakkal Majalla" w:hAnsi="Sakkal Majalla" w:cs="Sakkal Majalla" w:hint="cs"/>
          <w:b/>
          <w:bCs/>
          <w:sz w:val="36"/>
          <w:szCs w:val="36"/>
          <w:rtl/>
          <w:lang w:bidi="ar-DZ"/>
        </w:rPr>
        <w:t>تعريف</w:t>
      </w:r>
      <w:r w:rsidR="003054A8" w:rsidRPr="003054A8">
        <w:rPr>
          <w:rFonts w:ascii="Sakkal Majalla" w:hAnsi="Sakkal Majalla" w:cs="Sakkal Majalla" w:hint="cs"/>
          <w:b/>
          <w:bCs/>
          <w:sz w:val="36"/>
          <w:szCs w:val="36"/>
          <w:rtl/>
          <w:lang w:bidi="ar-DZ"/>
        </w:rPr>
        <w:t xml:space="preserve"> عام بأرض فلسطين ومكانتها عند المسلمين.</w:t>
      </w:r>
    </w:p>
    <w:p w:rsidR="00F80A16" w:rsidRPr="00774D34" w:rsidRDefault="00F80A16" w:rsidP="00F80A16">
      <w:pPr>
        <w:spacing w:after="120"/>
        <w:ind w:firstLine="0"/>
        <w:rPr>
          <w:rFonts w:ascii="Sakkal Majalla" w:hAnsi="Sakkal Majalla" w:cs="Sakkal Majalla"/>
          <w:b/>
          <w:bCs/>
          <w:sz w:val="36"/>
          <w:szCs w:val="36"/>
          <w:rtl/>
          <w:lang w:bidi="ar-DZ"/>
        </w:rPr>
      </w:pPr>
      <w:r w:rsidRPr="00774D34">
        <w:rPr>
          <w:rFonts w:ascii="Sakkal Majalla" w:hAnsi="Sakkal Majalla" w:cs="Sakkal Majalla"/>
          <w:b/>
          <w:bCs/>
          <w:sz w:val="36"/>
          <w:szCs w:val="36"/>
          <w:rtl/>
          <w:lang w:bidi="ar-DZ"/>
        </w:rPr>
        <w:t>1</w:t>
      </w:r>
      <w:r w:rsidRPr="00774D34">
        <w:rPr>
          <w:rFonts w:ascii="Sakkal Majalla" w:hAnsi="Sakkal Majalla" w:cs="Sakkal Majalla" w:hint="cs"/>
          <w:b/>
          <w:bCs/>
          <w:sz w:val="36"/>
          <w:szCs w:val="36"/>
          <w:rtl/>
          <w:lang w:bidi="ar-DZ"/>
        </w:rPr>
        <w:t xml:space="preserve"> </w:t>
      </w:r>
      <w:r>
        <w:rPr>
          <w:rFonts w:ascii="Sakkal Majalla" w:hAnsi="Sakkal Majalla" w:cs="Sakkal Majalla" w:hint="cs"/>
          <w:b/>
          <w:bCs/>
          <w:sz w:val="36"/>
          <w:szCs w:val="36"/>
          <w:rtl/>
          <w:lang w:bidi="ar-DZ"/>
        </w:rPr>
        <w:t>-</w:t>
      </w:r>
      <w:r w:rsidRPr="00774D34">
        <w:rPr>
          <w:rFonts w:ascii="Sakkal Majalla" w:hAnsi="Sakkal Majalla" w:cs="Sakkal Majalla" w:hint="cs"/>
          <w:b/>
          <w:bCs/>
          <w:sz w:val="36"/>
          <w:szCs w:val="36"/>
          <w:rtl/>
          <w:lang w:bidi="ar-DZ"/>
        </w:rPr>
        <w:t xml:space="preserve"> مكانة </w:t>
      </w:r>
      <w:r>
        <w:rPr>
          <w:rFonts w:ascii="Sakkal Majalla" w:hAnsi="Sakkal Majalla" w:cs="Sakkal Majalla" w:hint="cs"/>
          <w:b/>
          <w:bCs/>
          <w:sz w:val="36"/>
          <w:szCs w:val="36"/>
          <w:rtl/>
          <w:lang w:bidi="ar-DZ"/>
        </w:rPr>
        <w:t>فلسطين</w:t>
      </w:r>
      <w:r w:rsidRPr="00774D34">
        <w:rPr>
          <w:rFonts w:ascii="Sakkal Majalla" w:hAnsi="Sakkal Majalla" w:cs="Sakkal Majalla" w:hint="cs"/>
          <w:b/>
          <w:bCs/>
          <w:sz w:val="36"/>
          <w:szCs w:val="36"/>
          <w:rtl/>
          <w:lang w:bidi="ar-DZ"/>
        </w:rPr>
        <w:t xml:space="preserve"> عند المسلمين:</w:t>
      </w:r>
    </w:p>
    <w:p w:rsidR="00F80A16" w:rsidRPr="00774D34" w:rsidRDefault="00F80A16" w:rsidP="00F80A16">
      <w:pPr>
        <w:spacing w:after="120"/>
        <w:ind w:firstLine="720"/>
        <w:rPr>
          <w:rFonts w:ascii="Sakkal Majalla" w:hAnsi="Sakkal Majalla" w:cs="Sakkal Majalla"/>
          <w:sz w:val="36"/>
          <w:szCs w:val="36"/>
          <w:rtl/>
          <w:lang w:bidi="ar-DZ"/>
        </w:rPr>
      </w:pPr>
      <w:r w:rsidRPr="00774D34">
        <w:rPr>
          <w:rFonts w:ascii="Sakkal Majalla" w:hAnsi="Sakkal Majalla" w:cs="Sakkal Majalla"/>
          <w:sz w:val="36"/>
          <w:szCs w:val="36"/>
          <w:rtl/>
          <w:lang w:bidi="ar-DZ"/>
        </w:rPr>
        <w:t>فلسطين عند المسلمين</w:t>
      </w:r>
      <w:r>
        <w:rPr>
          <w:rFonts w:ascii="Sakkal Majalla" w:hAnsi="Sakkal Majalla" w:cs="Sakkal Majalla" w:hint="cs"/>
          <w:sz w:val="36"/>
          <w:szCs w:val="36"/>
          <w:rtl/>
          <w:lang w:bidi="ar-DZ"/>
        </w:rPr>
        <w:t xml:space="preserve"> أرض مقدسة؛</w:t>
      </w:r>
      <w:r w:rsidRPr="00774D34">
        <w:rPr>
          <w:rFonts w:ascii="Sakkal Majalla" w:hAnsi="Sakkal Majalla" w:cs="Sakkal Majalla"/>
          <w:sz w:val="36"/>
          <w:szCs w:val="36"/>
          <w:rtl/>
          <w:lang w:bidi="ar-DZ"/>
        </w:rPr>
        <w:t xml:space="preserve"> </w:t>
      </w:r>
      <w:r>
        <w:rPr>
          <w:rFonts w:ascii="Sakkal Majalla" w:hAnsi="Sakkal Majalla" w:cs="Sakkal Majalla" w:hint="cs"/>
          <w:sz w:val="36"/>
          <w:szCs w:val="36"/>
          <w:rtl/>
          <w:lang w:bidi="ar-DZ"/>
        </w:rPr>
        <w:t>ف</w:t>
      </w:r>
      <w:r w:rsidRPr="00774D34">
        <w:rPr>
          <w:rFonts w:ascii="Sakkal Majalla" w:hAnsi="Sakkal Majalla" w:cs="Sakkal Majalla"/>
          <w:sz w:val="36"/>
          <w:szCs w:val="36"/>
          <w:rtl/>
          <w:lang w:bidi="ar-DZ"/>
        </w:rPr>
        <w:t>هي أرض الأنبياء ومبعثهم عليهم السلام، فعلى أرضها عاش إبراهيم ولوط وإسماعيل وإسحاق ويعقوب ويوسف وداود وسليمان وصالح وزكريا ويحي وعيسى عليهم السلام ممن ورد ذكرهم في القرآن، كما زارها محمد صلى الله عليه وسلم، وعاش على أرضها العديد من أنبياء بني إسرائيل، ممن لم يرد ذكرهم في القرآن، عندما كانت تسوسهم الأنبياء، ومما ورد ذكرهم في الحديث الصحيح يوشع عليه السلام</w:t>
      </w:r>
      <w:r w:rsidR="00313EA2">
        <w:rPr>
          <w:rFonts w:ascii="Sakkal Majalla" w:hAnsi="Sakkal Majalla" w:cs="Sakkal Majalla" w:hint="cs"/>
          <w:sz w:val="36"/>
          <w:szCs w:val="36"/>
          <w:rtl/>
          <w:lang w:bidi="ar-DZ"/>
        </w:rPr>
        <w:t>.</w:t>
      </w:r>
    </w:p>
    <w:p w:rsidR="00F80A16" w:rsidRPr="00774D34" w:rsidRDefault="00F80A16" w:rsidP="00F80A16">
      <w:pPr>
        <w:spacing w:after="120"/>
        <w:ind w:firstLine="720"/>
        <w:rPr>
          <w:rFonts w:ascii="Sakkal Majalla" w:hAnsi="Sakkal Majalla" w:cs="Sakkal Majalla"/>
          <w:sz w:val="36"/>
          <w:szCs w:val="36"/>
          <w:rtl/>
          <w:lang w:bidi="ar-DZ"/>
        </w:rPr>
      </w:pPr>
      <w:r w:rsidRPr="00774D34">
        <w:rPr>
          <w:rFonts w:ascii="Sakkal Majalla" w:hAnsi="Sakkal Majalla" w:cs="Sakkal Majalla"/>
          <w:sz w:val="36"/>
          <w:szCs w:val="36"/>
          <w:rtl/>
          <w:lang w:bidi="ar-DZ"/>
        </w:rPr>
        <w:t xml:space="preserve">وفلسطين عند المسلمين ليست فقط مجرد أرض محتلة، بل هي جزء من العقيدة الإسلامية، وفيها مدينة القدس المغتصبة، التي ربط القرآن الكريم بين حرمها المقدس والحرم المكي، عندما تحدث عن معجزة الإسراء والمعراج، فقال سبحانه وتعالي: </w:t>
      </w:r>
      <w:r w:rsidRPr="00B8443D">
        <w:rPr>
          <w:rFonts w:ascii="Sakkal Majalla" w:hAnsi="Sakkal Majalla" w:cs="Sakkal Majalla"/>
          <w:b/>
          <w:bCs/>
          <w:sz w:val="32"/>
          <w:szCs w:val="32"/>
          <w:rtl/>
          <w:lang w:bidi="ar-DZ"/>
        </w:rPr>
        <w:t>((</w:t>
      </w:r>
      <w:r w:rsidRPr="00774D34">
        <w:rPr>
          <w:rFonts w:ascii="Sakkal Majalla" w:hAnsi="Sakkal Majalla" w:cs="Sakkal Majalla"/>
          <w:b/>
          <w:bCs/>
          <w:sz w:val="36"/>
          <w:szCs w:val="36"/>
          <w:rtl/>
          <w:lang w:bidi="ar-DZ"/>
        </w:rPr>
        <w:t xml:space="preserve">سُبْحَانَ الَّذِي </w:t>
      </w:r>
      <w:proofErr w:type="spellStart"/>
      <w:r w:rsidRPr="00774D34">
        <w:rPr>
          <w:rFonts w:ascii="Sakkal Majalla" w:hAnsi="Sakkal Majalla" w:cs="Sakkal Majalla"/>
          <w:b/>
          <w:bCs/>
          <w:sz w:val="36"/>
          <w:szCs w:val="36"/>
          <w:rtl/>
          <w:lang w:bidi="ar-DZ"/>
        </w:rPr>
        <w:t>أَسْرَىٰ</w:t>
      </w:r>
      <w:proofErr w:type="spellEnd"/>
      <w:r w:rsidRPr="00774D34">
        <w:rPr>
          <w:rFonts w:ascii="Sakkal Majalla" w:hAnsi="Sakkal Majalla" w:cs="Sakkal Majalla"/>
          <w:b/>
          <w:bCs/>
          <w:sz w:val="36"/>
          <w:szCs w:val="36"/>
          <w:rtl/>
          <w:lang w:bidi="ar-DZ"/>
        </w:rPr>
        <w:t xml:space="preserve"> بِعَبْدِهِ لَيْلًا مِّنَ الْمَسْجِدِ الْحَرَامِ إِلَى الْمَسْجِدِ الْأَقْصَى الَّذِي بَارَكْنَا حَوْلَهُ لِنُرِيَهُ مِنْ آيَاتِنَا إِنَّهُ هُوَ السَّمِيعُ الْبَصِيرُ</w:t>
      </w:r>
      <w:r w:rsidRPr="00B8443D">
        <w:rPr>
          <w:rFonts w:ascii="Sakkal Majalla" w:hAnsi="Sakkal Majalla" w:cs="Sakkal Majalla"/>
          <w:b/>
          <w:bCs/>
          <w:sz w:val="32"/>
          <w:szCs w:val="32"/>
          <w:rtl/>
          <w:lang w:bidi="ar-DZ"/>
        </w:rPr>
        <w:t>))</w:t>
      </w:r>
      <w:r w:rsidRPr="00774D34">
        <w:rPr>
          <w:rFonts w:ascii="Sakkal Majalla" w:hAnsi="Sakkal Majalla" w:cs="Sakkal Majalla"/>
          <w:sz w:val="36"/>
          <w:szCs w:val="36"/>
          <w:rtl/>
          <w:lang w:bidi="ar-DZ"/>
        </w:rPr>
        <w:t>.</w:t>
      </w:r>
    </w:p>
    <w:p w:rsidR="00F80A16" w:rsidRPr="00774D34" w:rsidRDefault="00F80A16" w:rsidP="00F80A16">
      <w:pPr>
        <w:spacing w:after="120"/>
        <w:ind w:firstLine="720"/>
        <w:rPr>
          <w:rFonts w:ascii="Sakkal Majalla" w:hAnsi="Sakkal Majalla" w:cs="Sakkal Majalla"/>
          <w:sz w:val="36"/>
          <w:szCs w:val="36"/>
          <w:rtl/>
          <w:lang w:bidi="ar-DZ"/>
        </w:rPr>
      </w:pPr>
      <w:r w:rsidRPr="00774D34">
        <w:rPr>
          <w:rFonts w:ascii="Sakkal Majalla" w:hAnsi="Sakkal Majalla" w:cs="Sakkal Majalla"/>
          <w:sz w:val="36"/>
          <w:szCs w:val="36"/>
          <w:rtl/>
          <w:lang w:bidi="ar-DZ"/>
        </w:rPr>
        <w:t xml:space="preserve">فهي في الدين والعقيدة أولى القبلتين وثالث الحرمين، وحرمها مع الحرم المكي والحرم المدني يمثلون المساجد الثلاثة التي تنفرد بشدّ الرّحال للصلاة فيها، </w:t>
      </w:r>
      <w:r>
        <w:rPr>
          <w:rFonts w:ascii="Sakkal Majalla" w:hAnsi="Sakkal Majalla" w:cs="Sakkal Majalla" w:hint="cs"/>
          <w:sz w:val="36"/>
          <w:szCs w:val="36"/>
          <w:rtl/>
          <w:lang w:bidi="ar-DZ"/>
        </w:rPr>
        <w:t>و</w:t>
      </w:r>
      <w:r w:rsidRPr="00774D34">
        <w:rPr>
          <w:rFonts w:ascii="Sakkal Majalla" w:hAnsi="Sakkal Majalla" w:cs="Sakkal Majalla"/>
          <w:sz w:val="36"/>
          <w:szCs w:val="36"/>
          <w:rtl/>
          <w:lang w:bidi="ar-DZ"/>
        </w:rPr>
        <w:t xml:space="preserve">في هذا قال رسول الله صلى الله عليه وسلم: </w:t>
      </w:r>
      <w:r w:rsidRPr="00B8443D">
        <w:rPr>
          <w:rFonts w:ascii="Sakkal Majalla" w:hAnsi="Sakkal Majalla" w:cs="Sakkal Majalla"/>
          <w:b/>
          <w:bCs/>
          <w:sz w:val="32"/>
          <w:szCs w:val="32"/>
          <w:rtl/>
          <w:lang w:bidi="ar-DZ"/>
        </w:rPr>
        <w:t>((</w:t>
      </w:r>
      <w:r w:rsidRPr="00774D34">
        <w:rPr>
          <w:rFonts w:ascii="Sakkal Majalla" w:hAnsi="Sakkal Majalla" w:cs="Sakkal Majalla"/>
          <w:b/>
          <w:bCs/>
          <w:sz w:val="36"/>
          <w:szCs w:val="36"/>
          <w:rtl/>
          <w:lang w:bidi="ar-DZ"/>
        </w:rPr>
        <w:t>لا تشد الرحال إلا إلى ثلاثة مساجد، المسجد الحرام ومسجدي هذا والمسجد الأقصى</w:t>
      </w:r>
      <w:r w:rsidRPr="00B8443D">
        <w:rPr>
          <w:rFonts w:ascii="Sakkal Majalla" w:hAnsi="Sakkal Majalla" w:cs="Sakkal Majalla"/>
          <w:b/>
          <w:bCs/>
          <w:sz w:val="32"/>
          <w:szCs w:val="32"/>
          <w:rtl/>
          <w:lang w:bidi="ar-DZ"/>
        </w:rPr>
        <w:t>))</w:t>
      </w:r>
      <w:r w:rsidRPr="00774D34">
        <w:rPr>
          <w:rFonts w:ascii="Sakkal Majalla" w:hAnsi="Sakkal Majalla" w:cs="Sakkal Majalla"/>
          <w:sz w:val="36"/>
          <w:szCs w:val="36"/>
          <w:rtl/>
          <w:lang w:bidi="ar-DZ"/>
        </w:rPr>
        <w:t xml:space="preserve">. وقال صلى الله عليه </w:t>
      </w:r>
      <w:r w:rsidR="00313EA2" w:rsidRPr="00774D34">
        <w:rPr>
          <w:rFonts w:ascii="Sakkal Majalla" w:hAnsi="Sakkal Majalla" w:cs="Sakkal Majalla" w:hint="cs"/>
          <w:sz w:val="36"/>
          <w:szCs w:val="36"/>
          <w:rtl/>
          <w:lang w:bidi="ar-DZ"/>
        </w:rPr>
        <w:t>وسلم:</w:t>
      </w:r>
      <w:r w:rsidRPr="00774D34">
        <w:rPr>
          <w:rFonts w:ascii="Sakkal Majalla" w:hAnsi="Sakkal Majalla" w:cs="Sakkal Majalla"/>
          <w:sz w:val="36"/>
          <w:szCs w:val="36"/>
          <w:rtl/>
          <w:lang w:bidi="ar-DZ"/>
        </w:rPr>
        <w:t xml:space="preserve"> </w:t>
      </w:r>
      <w:r w:rsidRPr="00B8443D">
        <w:rPr>
          <w:rFonts w:ascii="Sakkal Majalla" w:hAnsi="Sakkal Majalla" w:cs="Sakkal Majalla"/>
          <w:b/>
          <w:bCs/>
          <w:sz w:val="32"/>
          <w:szCs w:val="32"/>
          <w:rtl/>
          <w:lang w:bidi="ar-DZ"/>
        </w:rPr>
        <w:t>((</w:t>
      </w:r>
      <w:r w:rsidRPr="00774D34">
        <w:rPr>
          <w:rFonts w:ascii="Sakkal Majalla" w:hAnsi="Sakkal Majalla" w:cs="Sakkal Majalla"/>
          <w:b/>
          <w:bCs/>
          <w:sz w:val="36"/>
          <w:szCs w:val="36"/>
          <w:rtl/>
          <w:lang w:bidi="ar-DZ"/>
        </w:rPr>
        <w:t>الصلاة في المسجد الحرام بمائة ألف صلاة، والصلاة في مسجدي بألف صلاة، والصلاة في بيت المقدس بخمسمائة صلاة</w:t>
      </w:r>
      <w:r w:rsidRPr="00B8443D">
        <w:rPr>
          <w:rFonts w:ascii="Sakkal Majalla" w:hAnsi="Sakkal Majalla" w:cs="Sakkal Majalla"/>
          <w:b/>
          <w:bCs/>
          <w:sz w:val="32"/>
          <w:szCs w:val="32"/>
          <w:rtl/>
          <w:lang w:bidi="ar-DZ"/>
        </w:rPr>
        <w:t>))</w:t>
      </w:r>
      <w:r w:rsidRPr="00774D34">
        <w:rPr>
          <w:rFonts w:ascii="Sakkal Majalla" w:hAnsi="Sakkal Majalla" w:cs="Sakkal Majalla"/>
          <w:sz w:val="36"/>
          <w:szCs w:val="36"/>
          <w:rtl/>
          <w:lang w:bidi="ar-DZ"/>
        </w:rPr>
        <w:t>.</w:t>
      </w:r>
      <w:r>
        <w:rPr>
          <w:rFonts w:ascii="Sakkal Majalla" w:hAnsi="Sakkal Majalla" w:cs="Sakkal Majalla" w:hint="cs"/>
          <w:sz w:val="36"/>
          <w:szCs w:val="36"/>
          <w:rtl/>
          <w:lang w:bidi="ar-DZ"/>
        </w:rPr>
        <w:t xml:space="preserve"> </w:t>
      </w:r>
    </w:p>
    <w:p w:rsidR="00F80A16" w:rsidRPr="00774D34" w:rsidRDefault="00F80A16" w:rsidP="00F80A16">
      <w:pPr>
        <w:spacing w:after="120"/>
        <w:ind w:firstLine="720"/>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والقُدس </w:t>
      </w:r>
      <w:r w:rsidRPr="00774D34">
        <w:rPr>
          <w:rFonts w:ascii="Sakkal Majalla" w:hAnsi="Sakkal Majalla" w:cs="Sakkal Majalla"/>
          <w:sz w:val="36"/>
          <w:szCs w:val="36"/>
          <w:rtl/>
          <w:lang w:bidi="ar-DZ"/>
        </w:rPr>
        <w:t>رباطها الم</w:t>
      </w:r>
      <w:r>
        <w:rPr>
          <w:rFonts w:ascii="Sakkal Majalla" w:hAnsi="Sakkal Majalla" w:cs="Sakkal Majalla" w:hint="cs"/>
          <w:sz w:val="36"/>
          <w:szCs w:val="36"/>
          <w:rtl/>
          <w:lang w:bidi="ar-DZ"/>
        </w:rPr>
        <w:t>ُ</w:t>
      </w:r>
      <w:r w:rsidRPr="00774D34">
        <w:rPr>
          <w:rFonts w:ascii="Sakkal Majalla" w:hAnsi="Sakkal Majalla" w:cs="Sakkal Majalla"/>
          <w:sz w:val="36"/>
          <w:szCs w:val="36"/>
          <w:rtl/>
          <w:lang w:bidi="ar-DZ"/>
        </w:rPr>
        <w:t>ق</w:t>
      </w:r>
      <w:r>
        <w:rPr>
          <w:rFonts w:ascii="Sakkal Majalla" w:hAnsi="Sakkal Majalla" w:cs="Sakkal Majalla" w:hint="cs"/>
          <w:sz w:val="36"/>
          <w:szCs w:val="36"/>
          <w:rtl/>
          <w:lang w:bidi="ar-DZ"/>
        </w:rPr>
        <w:t>َ</w:t>
      </w:r>
      <w:r w:rsidRPr="00774D34">
        <w:rPr>
          <w:rFonts w:ascii="Sakkal Majalla" w:hAnsi="Sakkal Majalla" w:cs="Sakkal Majalla"/>
          <w:sz w:val="36"/>
          <w:szCs w:val="36"/>
          <w:rtl/>
          <w:lang w:bidi="ar-DZ"/>
        </w:rPr>
        <w:t>د</w:t>
      </w:r>
      <w:r>
        <w:rPr>
          <w:rFonts w:ascii="Sakkal Majalla" w:hAnsi="Sakkal Majalla" w:cs="Sakkal Majalla" w:hint="cs"/>
          <w:sz w:val="36"/>
          <w:szCs w:val="36"/>
          <w:rtl/>
          <w:lang w:bidi="ar-DZ"/>
        </w:rPr>
        <w:t>َّ</w:t>
      </w:r>
      <w:r w:rsidRPr="00774D34">
        <w:rPr>
          <w:rFonts w:ascii="Sakkal Majalla" w:hAnsi="Sakkal Majalla" w:cs="Sakkal Majalla"/>
          <w:sz w:val="36"/>
          <w:szCs w:val="36"/>
          <w:rtl/>
          <w:lang w:bidi="ar-DZ"/>
        </w:rPr>
        <w:t xml:space="preserve">س مع الحرم المكي هو الرمز </w:t>
      </w:r>
      <w:r>
        <w:rPr>
          <w:rFonts w:ascii="Sakkal Majalla" w:hAnsi="Sakkal Majalla" w:cs="Sakkal Majalla" w:hint="cs"/>
          <w:sz w:val="36"/>
          <w:szCs w:val="36"/>
          <w:rtl/>
          <w:lang w:bidi="ar-DZ"/>
        </w:rPr>
        <w:t>(</w:t>
      </w:r>
      <w:r w:rsidRPr="00774D34">
        <w:rPr>
          <w:rFonts w:ascii="Sakkal Majalla" w:hAnsi="Sakkal Majalla" w:cs="Sakkal Majalla"/>
          <w:sz w:val="36"/>
          <w:szCs w:val="36"/>
          <w:rtl/>
          <w:lang w:bidi="ar-DZ"/>
        </w:rPr>
        <w:t>المسجد</w:t>
      </w:r>
      <w:r>
        <w:rPr>
          <w:rFonts w:ascii="Sakkal Majalla" w:hAnsi="Sakkal Majalla" w:cs="Sakkal Majalla" w:hint="cs"/>
          <w:sz w:val="36"/>
          <w:szCs w:val="36"/>
          <w:rtl/>
          <w:lang w:bidi="ar-DZ"/>
        </w:rPr>
        <w:t>)</w:t>
      </w:r>
      <w:r w:rsidRPr="00774D34">
        <w:rPr>
          <w:rFonts w:ascii="Sakkal Majalla" w:hAnsi="Sakkal Majalla" w:cs="Sakkal Majalla"/>
          <w:sz w:val="36"/>
          <w:szCs w:val="36"/>
          <w:rtl/>
          <w:lang w:bidi="ar-DZ"/>
        </w:rPr>
        <w:t xml:space="preserve"> لعقيدة وحدة الدين الإلهي الواحد، عندما ارتبطت الق</w:t>
      </w:r>
      <w:r>
        <w:rPr>
          <w:rFonts w:ascii="Sakkal Majalla" w:hAnsi="Sakkal Majalla" w:cs="Sakkal Majalla" w:hint="cs"/>
          <w:sz w:val="36"/>
          <w:szCs w:val="36"/>
          <w:rtl/>
          <w:lang w:bidi="ar-DZ"/>
        </w:rPr>
        <w:t>ِ</w:t>
      </w:r>
      <w:r w:rsidRPr="00774D34">
        <w:rPr>
          <w:rFonts w:ascii="Sakkal Majalla" w:hAnsi="Sakkal Majalla" w:cs="Sakkal Majalla"/>
          <w:sz w:val="36"/>
          <w:szCs w:val="36"/>
          <w:rtl/>
          <w:lang w:bidi="ar-DZ"/>
        </w:rPr>
        <w:t>بل</w:t>
      </w:r>
      <w:r>
        <w:rPr>
          <w:rFonts w:ascii="Sakkal Majalla" w:hAnsi="Sakkal Majalla" w:cs="Sakkal Majalla" w:hint="cs"/>
          <w:sz w:val="36"/>
          <w:szCs w:val="36"/>
          <w:rtl/>
          <w:lang w:bidi="ar-DZ"/>
        </w:rPr>
        <w:t>ّ</w:t>
      </w:r>
      <w:r w:rsidRPr="00774D34">
        <w:rPr>
          <w:rFonts w:ascii="Sakkal Majalla" w:hAnsi="Sakkal Majalla" w:cs="Sakkal Majalla"/>
          <w:sz w:val="36"/>
          <w:szCs w:val="36"/>
          <w:rtl/>
          <w:lang w:bidi="ar-DZ"/>
        </w:rPr>
        <w:t>ة</w:t>
      </w:r>
      <w:r>
        <w:rPr>
          <w:rFonts w:ascii="Sakkal Majalla" w:hAnsi="Sakkal Majalla" w:cs="Sakkal Majalla" w:hint="cs"/>
          <w:sz w:val="36"/>
          <w:szCs w:val="36"/>
          <w:rtl/>
          <w:lang w:bidi="ar-DZ"/>
        </w:rPr>
        <w:t>ُ</w:t>
      </w:r>
      <w:r w:rsidRPr="00774D34">
        <w:rPr>
          <w:rFonts w:ascii="Sakkal Majalla" w:hAnsi="Sakkal Majalla" w:cs="Sakkal Majalla"/>
          <w:sz w:val="36"/>
          <w:szCs w:val="36"/>
          <w:rtl/>
          <w:lang w:bidi="ar-DZ"/>
        </w:rPr>
        <w:t xml:space="preserve"> الخاتمة </w:t>
      </w:r>
      <w:r>
        <w:rPr>
          <w:rFonts w:ascii="Sakkal Majalla" w:hAnsi="Sakkal Majalla" w:cs="Sakkal Majalla" w:hint="cs"/>
          <w:sz w:val="36"/>
          <w:szCs w:val="36"/>
          <w:rtl/>
          <w:lang w:bidi="ar-DZ"/>
        </w:rPr>
        <w:t>-</w:t>
      </w:r>
      <w:r w:rsidRPr="00774D34">
        <w:rPr>
          <w:rFonts w:ascii="Sakkal Majalla" w:hAnsi="Sakkal Majalla" w:cs="Sakkal Majalla"/>
          <w:sz w:val="36"/>
          <w:szCs w:val="36"/>
          <w:rtl/>
          <w:lang w:bidi="ar-DZ"/>
        </w:rPr>
        <w:t xml:space="preserve"> الحرم المكي</w:t>
      </w:r>
      <w:r>
        <w:rPr>
          <w:rFonts w:ascii="Sakkal Majalla" w:hAnsi="Sakkal Majalla" w:cs="Sakkal Majalla" w:hint="cs"/>
          <w:sz w:val="36"/>
          <w:szCs w:val="36"/>
          <w:rtl/>
          <w:lang w:bidi="ar-DZ"/>
        </w:rPr>
        <w:t xml:space="preserve"> -</w:t>
      </w:r>
      <w:r>
        <w:rPr>
          <w:rFonts w:ascii="Sakkal Majalla" w:hAnsi="Sakkal Majalla" w:cs="Sakkal Majalla"/>
          <w:sz w:val="36"/>
          <w:szCs w:val="36"/>
          <w:rtl/>
          <w:lang w:bidi="ar-DZ"/>
        </w:rPr>
        <w:t xml:space="preserve"> بقبلة النبوات السابقة </w:t>
      </w:r>
      <w:r>
        <w:rPr>
          <w:rFonts w:ascii="Sakkal Majalla" w:hAnsi="Sakkal Majalla" w:cs="Sakkal Majalla" w:hint="cs"/>
          <w:sz w:val="36"/>
          <w:szCs w:val="36"/>
          <w:rtl/>
          <w:lang w:bidi="ar-DZ"/>
        </w:rPr>
        <w:t>-</w:t>
      </w:r>
      <w:r w:rsidRPr="00774D34">
        <w:rPr>
          <w:rFonts w:ascii="Sakkal Majalla" w:hAnsi="Sakkal Majalla" w:cs="Sakkal Majalla"/>
          <w:sz w:val="36"/>
          <w:szCs w:val="36"/>
          <w:rtl/>
          <w:lang w:bidi="ar-DZ"/>
        </w:rPr>
        <w:t>الحرم القدسي الشريف</w:t>
      </w:r>
      <w:r>
        <w:rPr>
          <w:rFonts w:ascii="Sakkal Majalla" w:hAnsi="Sakkal Majalla" w:cs="Sakkal Majalla" w:hint="cs"/>
          <w:sz w:val="36"/>
          <w:szCs w:val="36"/>
          <w:rtl/>
          <w:lang w:bidi="ar-DZ"/>
        </w:rPr>
        <w:t xml:space="preserve"> -</w:t>
      </w:r>
      <w:r w:rsidRPr="00774D34">
        <w:rPr>
          <w:rFonts w:ascii="Sakkal Majalla" w:hAnsi="Sakkal Majalla" w:cs="Sakkal Majalla"/>
          <w:sz w:val="36"/>
          <w:szCs w:val="36"/>
          <w:rtl/>
          <w:lang w:bidi="ar-DZ"/>
        </w:rPr>
        <w:t xml:space="preserve"> </w:t>
      </w:r>
      <w:r>
        <w:rPr>
          <w:rFonts w:ascii="Sakkal Majalla" w:hAnsi="Sakkal Majalla" w:cs="Sakkal Majalla" w:hint="cs"/>
          <w:sz w:val="36"/>
          <w:szCs w:val="36"/>
          <w:rtl/>
          <w:lang w:bidi="ar-DZ"/>
        </w:rPr>
        <w:t>و</w:t>
      </w:r>
      <w:r w:rsidRPr="00774D34">
        <w:rPr>
          <w:rFonts w:ascii="Sakkal Majalla" w:hAnsi="Sakkal Majalla" w:cs="Sakkal Majalla"/>
          <w:sz w:val="36"/>
          <w:szCs w:val="36"/>
          <w:rtl/>
          <w:lang w:bidi="ar-DZ"/>
        </w:rPr>
        <w:t xml:space="preserve">تجلت هذه المكانة المقدسة للحرم القدسي الشريف عندما عاملها المسلمون على مرّ التاريخ معاملة </w:t>
      </w:r>
      <w:r w:rsidRPr="00B8443D">
        <w:rPr>
          <w:rFonts w:ascii="Sakkal Majalla" w:hAnsi="Sakkal Majalla" w:cs="Sakkal Majalla"/>
          <w:rtl/>
          <w:lang w:bidi="ar-DZ"/>
        </w:rPr>
        <w:t>((</w:t>
      </w:r>
      <w:r w:rsidRPr="00774D34">
        <w:rPr>
          <w:rFonts w:ascii="Sakkal Majalla" w:hAnsi="Sakkal Majalla" w:cs="Sakkal Majalla"/>
          <w:sz w:val="36"/>
          <w:szCs w:val="36"/>
          <w:rtl/>
          <w:lang w:bidi="ar-DZ"/>
        </w:rPr>
        <w:t>الحرم</w:t>
      </w:r>
      <w:r w:rsidRPr="00B8443D">
        <w:rPr>
          <w:rFonts w:ascii="Sakkal Majalla" w:hAnsi="Sakkal Majalla" w:cs="Sakkal Majalla"/>
          <w:rtl/>
          <w:lang w:bidi="ar-DZ"/>
        </w:rPr>
        <w:t>))</w:t>
      </w:r>
      <w:r w:rsidRPr="00774D34">
        <w:rPr>
          <w:rFonts w:ascii="Sakkal Majalla" w:hAnsi="Sakkal Majalla" w:cs="Sakkal Majalla"/>
          <w:sz w:val="36"/>
          <w:szCs w:val="36"/>
          <w:rtl/>
          <w:lang w:bidi="ar-DZ"/>
        </w:rPr>
        <w:t xml:space="preserve"> الذي لا يجوز فيه القتال، فالحرم المدني فُت</w:t>
      </w:r>
      <w:r>
        <w:rPr>
          <w:rFonts w:ascii="Sakkal Majalla" w:hAnsi="Sakkal Majalla" w:cs="Sakkal Majalla" w:hint="cs"/>
          <w:sz w:val="36"/>
          <w:szCs w:val="36"/>
          <w:rtl/>
          <w:lang w:bidi="ar-DZ"/>
        </w:rPr>
        <w:t>ِ</w:t>
      </w:r>
      <w:r w:rsidRPr="00774D34">
        <w:rPr>
          <w:rFonts w:ascii="Sakkal Majalla" w:hAnsi="Sakkal Majalla" w:cs="Sakkal Majalla"/>
          <w:sz w:val="36"/>
          <w:szCs w:val="36"/>
          <w:rtl/>
          <w:lang w:bidi="ar-DZ"/>
        </w:rPr>
        <w:t>ح</w:t>
      </w:r>
      <w:r>
        <w:rPr>
          <w:rFonts w:ascii="Sakkal Majalla" w:hAnsi="Sakkal Majalla" w:cs="Sakkal Majalla" w:hint="cs"/>
          <w:sz w:val="36"/>
          <w:szCs w:val="36"/>
          <w:rtl/>
          <w:lang w:bidi="ar-DZ"/>
        </w:rPr>
        <w:t>َ</w:t>
      </w:r>
      <w:r w:rsidRPr="00774D34">
        <w:rPr>
          <w:rFonts w:ascii="Sakkal Majalla" w:hAnsi="Sakkal Majalla" w:cs="Sakkal Majalla"/>
          <w:sz w:val="36"/>
          <w:szCs w:val="36"/>
          <w:rtl/>
          <w:lang w:bidi="ar-DZ"/>
        </w:rPr>
        <w:t xml:space="preserve"> </w:t>
      </w:r>
      <w:r>
        <w:rPr>
          <w:rFonts w:ascii="Sakkal Majalla" w:hAnsi="Sakkal Majalla" w:cs="Sakkal Majalla" w:hint="cs"/>
          <w:sz w:val="36"/>
          <w:szCs w:val="36"/>
          <w:rtl/>
          <w:lang w:bidi="ar-DZ"/>
        </w:rPr>
        <w:t>ب</w:t>
      </w:r>
      <w:r w:rsidRPr="00774D34">
        <w:rPr>
          <w:rFonts w:ascii="Sakkal Majalla" w:hAnsi="Sakkal Majalla" w:cs="Sakkal Majalla"/>
          <w:sz w:val="36"/>
          <w:szCs w:val="36"/>
          <w:rtl/>
          <w:lang w:bidi="ar-DZ"/>
        </w:rPr>
        <w:t>القرآن والحرم المكي فُت</w:t>
      </w:r>
      <w:r>
        <w:rPr>
          <w:rFonts w:ascii="Sakkal Majalla" w:hAnsi="Sakkal Majalla" w:cs="Sakkal Majalla" w:hint="cs"/>
          <w:sz w:val="36"/>
          <w:szCs w:val="36"/>
          <w:rtl/>
          <w:lang w:bidi="ar-DZ"/>
        </w:rPr>
        <w:t>ِ</w:t>
      </w:r>
      <w:r w:rsidRPr="00774D34">
        <w:rPr>
          <w:rFonts w:ascii="Sakkal Majalla" w:hAnsi="Sakkal Majalla" w:cs="Sakkal Majalla"/>
          <w:sz w:val="36"/>
          <w:szCs w:val="36"/>
          <w:rtl/>
          <w:lang w:bidi="ar-DZ"/>
        </w:rPr>
        <w:t>ح</w:t>
      </w:r>
      <w:r>
        <w:rPr>
          <w:rFonts w:ascii="Sakkal Majalla" w:hAnsi="Sakkal Majalla" w:cs="Sakkal Majalla" w:hint="cs"/>
          <w:sz w:val="36"/>
          <w:szCs w:val="36"/>
          <w:rtl/>
          <w:lang w:bidi="ar-DZ"/>
        </w:rPr>
        <w:t>َ</w:t>
      </w:r>
      <w:r w:rsidRPr="00774D34">
        <w:rPr>
          <w:rFonts w:ascii="Sakkal Majalla" w:hAnsi="Sakkal Majalla" w:cs="Sakkal Majalla"/>
          <w:sz w:val="36"/>
          <w:szCs w:val="36"/>
          <w:rtl/>
          <w:lang w:bidi="ar-DZ"/>
        </w:rPr>
        <w:t xml:space="preserve"> سلمًا، حتى لقد دخله الرسول الفاتح صلى الله عليه وسلم يوم الفتح الأكبر ساجدا على راحلته، شاكر</w:t>
      </w:r>
      <w:r>
        <w:rPr>
          <w:rFonts w:ascii="Sakkal Majalla" w:hAnsi="Sakkal Majalla" w:cs="Sakkal Majalla" w:hint="cs"/>
          <w:sz w:val="36"/>
          <w:szCs w:val="36"/>
          <w:rtl/>
          <w:lang w:bidi="ar-DZ"/>
        </w:rPr>
        <w:t>ً</w:t>
      </w:r>
      <w:r w:rsidRPr="00774D34">
        <w:rPr>
          <w:rFonts w:ascii="Sakkal Majalla" w:hAnsi="Sakkal Majalla" w:cs="Sakkal Majalla"/>
          <w:sz w:val="36"/>
          <w:szCs w:val="36"/>
          <w:rtl/>
          <w:lang w:bidi="ar-DZ"/>
        </w:rPr>
        <w:t>ا لله، والحرم القدسي حرص المسلمون على ف</w:t>
      </w:r>
      <w:r>
        <w:rPr>
          <w:rFonts w:ascii="Sakkal Majalla" w:hAnsi="Sakkal Majalla" w:cs="Sakkal Majalla" w:hint="cs"/>
          <w:sz w:val="36"/>
          <w:szCs w:val="36"/>
          <w:rtl/>
          <w:lang w:bidi="ar-DZ"/>
        </w:rPr>
        <w:t>َ</w:t>
      </w:r>
      <w:r w:rsidRPr="00774D34">
        <w:rPr>
          <w:rFonts w:ascii="Sakkal Majalla" w:hAnsi="Sakkal Majalla" w:cs="Sakkal Majalla"/>
          <w:sz w:val="36"/>
          <w:szCs w:val="36"/>
          <w:rtl/>
          <w:lang w:bidi="ar-DZ"/>
        </w:rPr>
        <w:t>ت</w:t>
      </w:r>
      <w:r>
        <w:rPr>
          <w:rFonts w:ascii="Sakkal Majalla" w:hAnsi="Sakkal Majalla" w:cs="Sakkal Majalla" w:hint="cs"/>
          <w:sz w:val="36"/>
          <w:szCs w:val="36"/>
          <w:rtl/>
          <w:lang w:bidi="ar-DZ"/>
        </w:rPr>
        <w:t>ْ</w:t>
      </w:r>
      <w:r w:rsidRPr="00774D34">
        <w:rPr>
          <w:rFonts w:ascii="Sakkal Majalla" w:hAnsi="Sakkal Majalla" w:cs="Sakkal Majalla"/>
          <w:sz w:val="36"/>
          <w:szCs w:val="36"/>
          <w:rtl/>
          <w:lang w:bidi="ar-DZ"/>
        </w:rPr>
        <w:t>ح</w:t>
      </w:r>
      <w:r>
        <w:rPr>
          <w:rFonts w:ascii="Sakkal Majalla" w:hAnsi="Sakkal Majalla" w:cs="Sakkal Majalla" w:hint="cs"/>
          <w:sz w:val="36"/>
          <w:szCs w:val="36"/>
          <w:rtl/>
          <w:lang w:bidi="ar-DZ"/>
        </w:rPr>
        <w:t>ِ</w:t>
      </w:r>
      <w:r w:rsidRPr="00774D34">
        <w:rPr>
          <w:rFonts w:ascii="Sakkal Majalla" w:hAnsi="Sakkal Majalla" w:cs="Sakkal Majalla"/>
          <w:sz w:val="36"/>
          <w:szCs w:val="36"/>
          <w:rtl/>
          <w:lang w:bidi="ar-DZ"/>
        </w:rPr>
        <w:t>ه سلم</w:t>
      </w:r>
      <w:r>
        <w:rPr>
          <w:rFonts w:ascii="Sakkal Majalla" w:hAnsi="Sakkal Majalla" w:cs="Sakkal Majalla" w:hint="cs"/>
          <w:sz w:val="36"/>
          <w:szCs w:val="36"/>
          <w:rtl/>
          <w:lang w:bidi="ar-DZ"/>
        </w:rPr>
        <w:t>ً</w:t>
      </w:r>
      <w:r w:rsidRPr="00774D34">
        <w:rPr>
          <w:rFonts w:ascii="Sakkal Majalla" w:hAnsi="Sakkal Majalla" w:cs="Sakkal Majalla"/>
          <w:sz w:val="36"/>
          <w:szCs w:val="36"/>
          <w:rtl/>
          <w:lang w:bidi="ar-DZ"/>
        </w:rPr>
        <w:t>ا وصلح</w:t>
      </w:r>
      <w:r>
        <w:rPr>
          <w:rFonts w:ascii="Sakkal Majalla" w:hAnsi="Sakkal Majalla" w:cs="Sakkal Majalla" w:hint="cs"/>
          <w:sz w:val="36"/>
          <w:szCs w:val="36"/>
          <w:rtl/>
          <w:lang w:bidi="ar-DZ"/>
        </w:rPr>
        <w:t>ً</w:t>
      </w:r>
      <w:r w:rsidRPr="00774D34">
        <w:rPr>
          <w:rFonts w:ascii="Sakkal Majalla" w:hAnsi="Sakkal Majalla" w:cs="Sakkal Majalla"/>
          <w:sz w:val="36"/>
          <w:szCs w:val="36"/>
          <w:rtl/>
          <w:lang w:bidi="ar-DZ"/>
        </w:rPr>
        <w:t>ا، وجاء فتسلم مفاتيحه الراشد الثاني الفاروق عمر بن الخطاب</w:t>
      </w:r>
      <w:r w:rsidRPr="00AC761C">
        <w:rPr>
          <w:rFonts w:ascii="Sakkal Majalla" w:hAnsi="Sakkal Majalla" w:cs="Sakkal Majalla"/>
          <w:sz w:val="32"/>
          <w:szCs w:val="32"/>
          <w:rtl/>
          <w:lang w:bidi="ar-DZ"/>
        </w:rPr>
        <w:t xml:space="preserve"> (</w:t>
      </w:r>
      <w:r w:rsidRPr="00AC761C">
        <w:rPr>
          <w:rFonts w:ascii="Sakkal Majalla" w:hAnsi="Sakkal Majalla" w:cs="Sakkal Majalla"/>
          <w:sz w:val="28"/>
          <w:szCs w:val="28"/>
          <w:rtl/>
          <w:lang w:bidi="ar-DZ"/>
        </w:rPr>
        <w:t>15</w:t>
      </w:r>
      <w:r w:rsidRPr="00774D34">
        <w:rPr>
          <w:rFonts w:ascii="Sakkal Majalla" w:hAnsi="Sakkal Majalla" w:cs="Sakkal Majalla"/>
          <w:sz w:val="36"/>
          <w:szCs w:val="36"/>
          <w:rtl/>
          <w:lang w:bidi="ar-DZ"/>
        </w:rPr>
        <w:t xml:space="preserve"> هـ </w:t>
      </w:r>
      <w:r>
        <w:rPr>
          <w:rFonts w:ascii="Sakkal Majalla" w:hAnsi="Sakkal Majalla" w:cs="Sakkal Majalla" w:hint="cs"/>
          <w:sz w:val="36"/>
          <w:szCs w:val="36"/>
          <w:rtl/>
          <w:lang w:bidi="ar-DZ"/>
        </w:rPr>
        <w:t>-</w:t>
      </w:r>
      <w:r w:rsidRPr="00774D34">
        <w:rPr>
          <w:rFonts w:ascii="Sakkal Majalla" w:hAnsi="Sakkal Majalla" w:cs="Sakkal Majalla"/>
          <w:sz w:val="28"/>
          <w:szCs w:val="28"/>
          <w:rtl/>
          <w:lang w:bidi="ar-DZ"/>
        </w:rPr>
        <w:lastRenderedPageBreak/>
        <w:t>635</w:t>
      </w:r>
      <w:r w:rsidRPr="00774D34">
        <w:rPr>
          <w:rFonts w:ascii="Sakkal Majalla" w:hAnsi="Sakkal Majalla" w:cs="Sakkal Majalla"/>
          <w:sz w:val="36"/>
          <w:szCs w:val="36"/>
          <w:rtl/>
          <w:lang w:bidi="ar-DZ"/>
        </w:rPr>
        <w:t>م</w:t>
      </w:r>
      <w:r w:rsidRPr="00AC761C">
        <w:rPr>
          <w:rFonts w:ascii="Sakkal Majalla" w:hAnsi="Sakkal Majalla" w:cs="Sakkal Majalla"/>
          <w:sz w:val="32"/>
          <w:szCs w:val="32"/>
          <w:rtl/>
          <w:lang w:bidi="ar-DZ"/>
        </w:rPr>
        <w:t>)</w:t>
      </w:r>
      <w:r w:rsidRPr="00774D34">
        <w:rPr>
          <w:rFonts w:ascii="Sakkal Majalla" w:hAnsi="Sakkal Majalla" w:cs="Sakkal Majalla"/>
          <w:sz w:val="36"/>
          <w:szCs w:val="36"/>
          <w:rtl/>
          <w:lang w:bidi="ar-DZ"/>
        </w:rPr>
        <w:t>، ولقد سار على هذه الس</w:t>
      </w:r>
      <w:r>
        <w:rPr>
          <w:rFonts w:ascii="Sakkal Majalla" w:hAnsi="Sakkal Majalla" w:cs="Sakkal Majalla" w:hint="cs"/>
          <w:sz w:val="36"/>
          <w:szCs w:val="36"/>
          <w:rtl/>
          <w:lang w:bidi="ar-DZ"/>
        </w:rPr>
        <w:t>ُّ</w:t>
      </w:r>
      <w:r w:rsidRPr="00774D34">
        <w:rPr>
          <w:rFonts w:ascii="Sakkal Majalla" w:hAnsi="Sakkal Majalla" w:cs="Sakkal Majalla"/>
          <w:sz w:val="36"/>
          <w:szCs w:val="36"/>
          <w:rtl/>
          <w:lang w:bidi="ar-DZ"/>
        </w:rPr>
        <w:t>ن</w:t>
      </w:r>
      <w:r>
        <w:rPr>
          <w:rFonts w:ascii="Sakkal Majalla" w:hAnsi="Sakkal Majalla" w:cs="Sakkal Majalla" w:hint="cs"/>
          <w:sz w:val="36"/>
          <w:szCs w:val="36"/>
          <w:rtl/>
          <w:lang w:bidi="ar-DZ"/>
        </w:rPr>
        <w:t>َّ</w:t>
      </w:r>
      <w:r w:rsidRPr="00774D34">
        <w:rPr>
          <w:rFonts w:ascii="Sakkal Majalla" w:hAnsi="Sakkal Majalla" w:cs="Sakkal Majalla"/>
          <w:sz w:val="36"/>
          <w:szCs w:val="36"/>
          <w:rtl/>
          <w:lang w:bidi="ar-DZ"/>
        </w:rPr>
        <w:t>ة</w:t>
      </w:r>
      <w:r>
        <w:rPr>
          <w:rFonts w:ascii="Sakkal Majalla" w:hAnsi="Sakkal Majalla" w:cs="Sakkal Majalla" w:hint="cs"/>
          <w:sz w:val="36"/>
          <w:szCs w:val="36"/>
          <w:rtl/>
          <w:lang w:bidi="ar-DZ"/>
        </w:rPr>
        <w:t>ِ</w:t>
      </w:r>
      <w:r w:rsidRPr="00774D34">
        <w:rPr>
          <w:rFonts w:ascii="Sakkal Majalla" w:hAnsi="Sakkal Majalla" w:cs="Sakkal Majalla"/>
          <w:sz w:val="36"/>
          <w:szCs w:val="36"/>
          <w:rtl/>
          <w:lang w:bidi="ar-DZ"/>
        </w:rPr>
        <w:t xml:space="preserve"> صلاح الدين الأيوبي عندما استردها من الصليبين</w:t>
      </w:r>
      <w:r w:rsidRPr="00AC761C">
        <w:rPr>
          <w:rFonts w:ascii="Sakkal Majalla" w:hAnsi="Sakkal Majalla" w:cs="Sakkal Majalla"/>
          <w:sz w:val="32"/>
          <w:szCs w:val="32"/>
          <w:rtl/>
          <w:lang w:bidi="ar-DZ"/>
        </w:rPr>
        <w:t xml:space="preserve"> (</w:t>
      </w:r>
      <w:r w:rsidRPr="00AC761C">
        <w:rPr>
          <w:rFonts w:ascii="Sakkal Majalla" w:hAnsi="Sakkal Majalla" w:cs="Sakkal Majalla"/>
          <w:sz w:val="28"/>
          <w:szCs w:val="28"/>
          <w:rtl/>
          <w:lang w:bidi="ar-DZ"/>
        </w:rPr>
        <w:t>583</w:t>
      </w:r>
      <w:r w:rsidRPr="00774D34">
        <w:rPr>
          <w:rFonts w:ascii="Sakkal Majalla" w:hAnsi="Sakkal Majalla" w:cs="Sakkal Majalla"/>
          <w:sz w:val="28"/>
          <w:szCs w:val="28"/>
          <w:rtl/>
          <w:lang w:bidi="ar-DZ"/>
        </w:rPr>
        <w:t xml:space="preserve"> </w:t>
      </w:r>
      <w:r w:rsidRPr="00774D34">
        <w:rPr>
          <w:rFonts w:ascii="Sakkal Majalla" w:hAnsi="Sakkal Majalla" w:cs="Sakkal Majalla"/>
          <w:sz w:val="36"/>
          <w:szCs w:val="36"/>
          <w:rtl/>
          <w:lang w:bidi="ar-DZ"/>
        </w:rPr>
        <w:t xml:space="preserve">هـ </w:t>
      </w:r>
      <w:r>
        <w:rPr>
          <w:rFonts w:ascii="Sakkal Majalla" w:hAnsi="Sakkal Majalla" w:cs="Sakkal Majalla" w:hint="cs"/>
          <w:sz w:val="36"/>
          <w:szCs w:val="36"/>
          <w:rtl/>
          <w:lang w:bidi="ar-DZ"/>
        </w:rPr>
        <w:t xml:space="preserve">- </w:t>
      </w:r>
      <w:r w:rsidRPr="00774D34">
        <w:rPr>
          <w:rFonts w:ascii="Sakkal Majalla" w:hAnsi="Sakkal Majalla" w:cs="Sakkal Majalla"/>
          <w:sz w:val="28"/>
          <w:szCs w:val="28"/>
          <w:rtl/>
          <w:lang w:bidi="ar-DZ"/>
        </w:rPr>
        <w:t>1187</w:t>
      </w:r>
      <w:r w:rsidRPr="00774D34">
        <w:rPr>
          <w:rFonts w:ascii="Sakkal Majalla" w:hAnsi="Sakkal Majalla" w:cs="Sakkal Majalla"/>
          <w:sz w:val="36"/>
          <w:szCs w:val="36"/>
          <w:rtl/>
          <w:lang w:bidi="ar-DZ"/>
        </w:rPr>
        <w:t>م</w:t>
      </w:r>
      <w:r w:rsidRPr="00F91C11">
        <w:rPr>
          <w:rFonts w:ascii="Sakkal Majalla" w:hAnsi="Sakkal Majalla" w:cs="Sakkal Majalla"/>
          <w:sz w:val="32"/>
          <w:szCs w:val="32"/>
          <w:rtl/>
          <w:lang w:bidi="ar-DZ"/>
        </w:rPr>
        <w:t>)</w:t>
      </w:r>
      <w:r w:rsidRPr="00774D34">
        <w:rPr>
          <w:rFonts w:ascii="Sakkal Majalla" w:hAnsi="Sakkal Majalla" w:cs="Sakkal Majalla"/>
          <w:sz w:val="36"/>
          <w:szCs w:val="36"/>
          <w:rtl/>
          <w:lang w:bidi="ar-DZ"/>
        </w:rPr>
        <w:t xml:space="preserve"> بعد ما يقرب من تسعين عاما احتكروها فيها وانتهكوا حرمتها وقدسيتها.</w:t>
      </w:r>
    </w:p>
    <w:p w:rsidR="00F80A16" w:rsidRDefault="00F80A16" w:rsidP="00F80A16">
      <w:pPr>
        <w:spacing w:after="120"/>
        <w:ind w:firstLine="720"/>
        <w:rPr>
          <w:rFonts w:ascii="Sakkal Majalla" w:hAnsi="Sakkal Majalla" w:cs="Sakkal Majalla"/>
          <w:sz w:val="36"/>
          <w:szCs w:val="36"/>
          <w:rtl/>
          <w:lang w:bidi="ar-DZ"/>
        </w:rPr>
      </w:pPr>
      <w:r w:rsidRPr="00774D34">
        <w:rPr>
          <w:rFonts w:ascii="Sakkal Majalla" w:hAnsi="Sakkal Majalla" w:cs="Sakkal Majalla"/>
          <w:sz w:val="36"/>
          <w:szCs w:val="36"/>
          <w:rtl/>
          <w:lang w:bidi="ar-DZ"/>
        </w:rPr>
        <w:t>عندما حرّر المسلمون القدس في عهد الخليفة عمر بن الخطاب من الاستعمار الروماني</w:t>
      </w:r>
      <w:r>
        <w:rPr>
          <w:rFonts w:ascii="Sakkal Majalla" w:hAnsi="Sakkal Majalla" w:cs="Sakkal Majalla" w:hint="cs"/>
          <w:sz w:val="36"/>
          <w:szCs w:val="36"/>
          <w:rtl/>
          <w:lang w:bidi="ar-DZ"/>
        </w:rPr>
        <w:t xml:space="preserve"> - </w:t>
      </w:r>
      <w:r w:rsidRPr="00774D34">
        <w:rPr>
          <w:rFonts w:ascii="Sakkal Majalla" w:hAnsi="Sakkal Majalla" w:cs="Sakkal Majalla"/>
          <w:sz w:val="36"/>
          <w:szCs w:val="36"/>
          <w:rtl/>
          <w:lang w:bidi="ar-DZ"/>
        </w:rPr>
        <w:t xml:space="preserve">الذي دام عشرة قرون </w:t>
      </w:r>
      <w:r>
        <w:rPr>
          <w:rFonts w:ascii="Sakkal Majalla" w:hAnsi="Sakkal Majalla" w:cs="Sakkal Majalla" w:hint="cs"/>
          <w:sz w:val="36"/>
          <w:szCs w:val="36"/>
          <w:rtl/>
          <w:lang w:bidi="ar-DZ"/>
        </w:rPr>
        <w:t xml:space="preserve">- </w:t>
      </w:r>
      <w:r w:rsidRPr="00774D34">
        <w:rPr>
          <w:rFonts w:ascii="Sakkal Majalla" w:hAnsi="Sakkal Majalla" w:cs="Sakkal Majalla"/>
          <w:sz w:val="36"/>
          <w:szCs w:val="36"/>
          <w:rtl/>
          <w:lang w:bidi="ar-DZ"/>
        </w:rPr>
        <w:t>حرصوا</w:t>
      </w:r>
      <w:r>
        <w:rPr>
          <w:rFonts w:ascii="Sakkal Majalla" w:hAnsi="Sakkal Majalla" w:cs="Sakkal Majalla"/>
          <w:sz w:val="36"/>
          <w:szCs w:val="36"/>
          <w:rtl/>
          <w:lang w:bidi="ar-DZ"/>
        </w:rPr>
        <w:t xml:space="preserve"> على أن يكون اسمها عنوان</w:t>
      </w:r>
      <w:r>
        <w:rPr>
          <w:rFonts w:ascii="Sakkal Majalla" w:hAnsi="Sakkal Majalla" w:cs="Sakkal Majalla" w:hint="cs"/>
          <w:sz w:val="36"/>
          <w:szCs w:val="36"/>
          <w:rtl/>
          <w:lang w:bidi="ar-DZ"/>
        </w:rPr>
        <w:t>ً</w:t>
      </w:r>
      <w:r>
        <w:rPr>
          <w:rFonts w:ascii="Sakkal Majalla" w:hAnsi="Sakkal Majalla" w:cs="Sakkal Majalla"/>
          <w:sz w:val="36"/>
          <w:szCs w:val="36"/>
          <w:rtl/>
          <w:lang w:bidi="ar-DZ"/>
        </w:rPr>
        <w:t xml:space="preserve">ا على </w:t>
      </w:r>
      <w:r>
        <w:rPr>
          <w:rFonts w:ascii="Sakkal Majalla" w:hAnsi="Sakkal Majalla" w:cs="Sakkal Majalla" w:hint="cs"/>
          <w:sz w:val="36"/>
          <w:szCs w:val="36"/>
          <w:rtl/>
          <w:lang w:bidi="ar-DZ"/>
        </w:rPr>
        <w:t>قَ</w:t>
      </w:r>
      <w:r w:rsidRPr="00774D34">
        <w:rPr>
          <w:rFonts w:ascii="Sakkal Majalla" w:hAnsi="Sakkal Majalla" w:cs="Sakkal Majalla"/>
          <w:sz w:val="36"/>
          <w:szCs w:val="36"/>
          <w:rtl/>
          <w:lang w:bidi="ar-DZ"/>
        </w:rPr>
        <w:t>د</w:t>
      </w:r>
      <w:r>
        <w:rPr>
          <w:rFonts w:ascii="Sakkal Majalla" w:hAnsi="Sakkal Majalla" w:cs="Sakkal Majalla" w:hint="cs"/>
          <w:sz w:val="36"/>
          <w:szCs w:val="36"/>
          <w:rtl/>
          <w:lang w:bidi="ar-DZ"/>
        </w:rPr>
        <w:t>َ</w:t>
      </w:r>
      <w:r w:rsidRPr="00774D34">
        <w:rPr>
          <w:rFonts w:ascii="Sakkal Majalla" w:hAnsi="Sakkal Majalla" w:cs="Sakkal Majalla"/>
          <w:sz w:val="36"/>
          <w:szCs w:val="36"/>
          <w:rtl/>
          <w:lang w:bidi="ar-DZ"/>
        </w:rPr>
        <w:t>استها وقُدسيتها، فسمّ</w:t>
      </w:r>
      <w:r>
        <w:rPr>
          <w:rFonts w:ascii="Sakkal Majalla" w:hAnsi="Sakkal Majalla" w:cs="Sakkal Majalla" w:hint="cs"/>
          <w:sz w:val="36"/>
          <w:szCs w:val="36"/>
          <w:rtl/>
          <w:lang w:bidi="ar-DZ"/>
        </w:rPr>
        <w:t>ُ</w:t>
      </w:r>
      <w:r w:rsidRPr="00774D34">
        <w:rPr>
          <w:rFonts w:ascii="Sakkal Majalla" w:hAnsi="Sakkal Majalla" w:cs="Sakkal Majalla"/>
          <w:sz w:val="36"/>
          <w:szCs w:val="36"/>
          <w:rtl/>
          <w:lang w:bidi="ar-DZ"/>
        </w:rPr>
        <w:t xml:space="preserve">وها </w:t>
      </w:r>
      <w:r w:rsidRPr="00F91C11">
        <w:rPr>
          <w:rFonts w:ascii="Sakkal Majalla" w:hAnsi="Sakkal Majalla" w:cs="Sakkal Majalla"/>
          <w:sz w:val="32"/>
          <w:szCs w:val="32"/>
          <w:rtl/>
          <w:lang w:bidi="ar-DZ"/>
        </w:rPr>
        <w:t>((</w:t>
      </w:r>
      <w:r w:rsidRPr="00774D34">
        <w:rPr>
          <w:rFonts w:ascii="Sakkal Majalla" w:hAnsi="Sakkal Majalla" w:cs="Sakkal Majalla"/>
          <w:sz w:val="36"/>
          <w:szCs w:val="36"/>
          <w:rtl/>
          <w:lang w:bidi="ar-DZ"/>
        </w:rPr>
        <w:t>القدس</w:t>
      </w:r>
      <w:r w:rsidRPr="00F91C11">
        <w:rPr>
          <w:rFonts w:ascii="Sakkal Majalla" w:hAnsi="Sakkal Majalla" w:cs="Sakkal Majalla"/>
          <w:sz w:val="32"/>
          <w:szCs w:val="32"/>
          <w:rtl/>
          <w:lang w:bidi="ar-DZ"/>
        </w:rPr>
        <w:t>)</w:t>
      </w:r>
      <w:r w:rsidRPr="00F91C11">
        <w:rPr>
          <w:rFonts w:ascii="Sakkal Majalla" w:hAnsi="Sakkal Majalla" w:cs="Sakkal Majalla" w:hint="cs"/>
          <w:sz w:val="32"/>
          <w:szCs w:val="32"/>
          <w:rtl/>
          <w:lang w:bidi="ar-DZ"/>
        </w:rPr>
        <w:t>)</w:t>
      </w:r>
      <w:r>
        <w:rPr>
          <w:rFonts w:ascii="Sakkal Majalla" w:hAnsi="Sakkal Majalla" w:cs="Sakkal Majalla"/>
          <w:sz w:val="36"/>
          <w:szCs w:val="36"/>
          <w:rtl/>
          <w:lang w:bidi="ar-DZ"/>
        </w:rPr>
        <w:t xml:space="preserve"> و</w:t>
      </w:r>
      <w:r w:rsidRPr="00F91C11">
        <w:rPr>
          <w:rFonts w:ascii="Sakkal Majalla" w:hAnsi="Sakkal Majalla" w:cs="Sakkal Majalla"/>
          <w:sz w:val="32"/>
          <w:szCs w:val="32"/>
          <w:rtl/>
          <w:lang w:bidi="ar-DZ"/>
        </w:rPr>
        <w:t>((</w:t>
      </w:r>
      <w:r w:rsidRPr="00774D34">
        <w:rPr>
          <w:rFonts w:ascii="Sakkal Majalla" w:hAnsi="Sakkal Majalla" w:cs="Sakkal Majalla"/>
          <w:sz w:val="36"/>
          <w:szCs w:val="36"/>
          <w:rtl/>
          <w:lang w:bidi="ar-DZ"/>
        </w:rPr>
        <w:t>القدس الشريف</w:t>
      </w:r>
      <w:r w:rsidRPr="00F91C11">
        <w:rPr>
          <w:rFonts w:ascii="Sakkal Majalla" w:hAnsi="Sakkal Majalla" w:cs="Sakkal Majalla"/>
          <w:sz w:val="32"/>
          <w:szCs w:val="32"/>
          <w:rtl/>
          <w:lang w:bidi="ar-DZ"/>
        </w:rPr>
        <w:t>))</w:t>
      </w:r>
      <w:r>
        <w:rPr>
          <w:rFonts w:ascii="Sakkal Majalla" w:hAnsi="Sakkal Majalla" w:cs="Sakkal Majalla"/>
          <w:sz w:val="36"/>
          <w:szCs w:val="36"/>
          <w:rtl/>
          <w:lang w:bidi="ar-DZ"/>
        </w:rPr>
        <w:t xml:space="preserve"> و</w:t>
      </w:r>
      <w:r w:rsidRPr="00F91C11">
        <w:rPr>
          <w:rFonts w:ascii="Sakkal Majalla" w:hAnsi="Sakkal Majalla" w:cs="Sakkal Majalla"/>
          <w:sz w:val="32"/>
          <w:szCs w:val="32"/>
          <w:rtl/>
          <w:lang w:bidi="ar-DZ"/>
        </w:rPr>
        <w:t>((</w:t>
      </w:r>
      <w:r w:rsidRPr="00774D34">
        <w:rPr>
          <w:rFonts w:ascii="Sakkal Majalla" w:hAnsi="Sakkal Majalla" w:cs="Sakkal Majalla"/>
          <w:sz w:val="36"/>
          <w:szCs w:val="36"/>
          <w:rtl/>
          <w:lang w:bidi="ar-DZ"/>
        </w:rPr>
        <w:t>الحرم القدسي الشريف</w:t>
      </w:r>
      <w:r w:rsidRPr="00F91C11">
        <w:rPr>
          <w:rFonts w:ascii="Sakkal Majalla" w:hAnsi="Sakkal Majalla" w:cs="Sakkal Majalla"/>
          <w:sz w:val="32"/>
          <w:szCs w:val="32"/>
          <w:rtl/>
          <w:lang w:bidi="ar-DZ"/>
        </w:rPr>
        <w:t>))</w:t>
      </w:r>
      <w:r w:rsidRPr="00774D34">
        <w:rPr>
          <w:rFonts w:ascii="Sakkal Majalla" w:hAnsi="Sakkal Majalla" w:cs="Sakkal Majalla"/>
          <w:sz w:val="36"/>
          <w:szCs w:val="36"/>
          <w:rtl/>
          <w:lang w:bidi="ar-DZ"/>
        </w:rPr>
        <w:t>،</w:t>
      </w:r>
      <w:r>
        <w:rPr>
          <w:rFonts w:ascii="Sakkal Majalla" w:hAnsi="Sakkal Majalla" w:cs="Sakkal Majalla"/>
          <w:sz w:val="36"/>
          <w:szCs w:val="36"/>
          <w:rtl/>
          <w:lang w:bidi="ar-DZ"/>
        </w:rPr>
        <w:t xml:space="preserve"> كما حرصوا</w:t>
      </w:r>
      <w:r>
        <w:rPr>
          <w:rFonts w:ascii="Sakkal Majalla" w:hAnsi="Sakkal Majalla" w:cs="Sakkal Majalla" w:hint="cs"/>
          <w:sz w:val="36"/>
          <w:szCs w:val="36"/>
          <w:rtl/>
          <w:lang w:bidi="ar-DZ"/>
        </w:rPr>
        <w:t xml:space="preserve"> </w:t>
      </w:r>
      <w:r w:rsidRPr="00774D34">
        <w:rPr>
          <w:rFonts w:ascii="Sakkal Majalla" w:hAnsi="Sakkal Majalla" w:cs="Sakkal Majalla"/>
          <w:sz w:val="36"/>
          <w:szCs w:val="36"/>
          <w:rtl/>
          <w:lang w:bidi="ar-DZ"/>
        </w:rPr>
        <w:t xml:space="preserve">بحكم إسلامهم الذي تفرد بالاعتراف بالآخرين </w:t>
      </w:r>
      <w:r>
        <w:rPr>
          <w:rFonts w:ascii="Sakkal Majalla" w:hAnsi="Sakkal Majalla" w:cs="Sakkal Majalla" w:hint="cs"/>
          <w:sz w:val="36"/>
          <w:szCs w:val="36"/>
          <w:rtl/>
          <w:lang w:bidi="ar-DZ"/>
        </w:rPr>
        <w:t xml:space="preserve">- </w:t>
      </w:r>
      <w:r w:rsidRPr="00774D34">
        <w:rPr>
          <w:rFonts w:ascii="Sakkal Majalla" w:hAnsi="Sakkal Majalla" w:cs="Sakkal Majalla"/>
          <w:sz w:val="36"/>
          <w:szCs w:val="36"/>
          <w:rtl/>
          <w:lang w:bidi="ar-DZ"/>
        </w:rPr>
        <w:t>عقائدهم ومقدساتهم</w:t>
      </w:r>
      <w:r>
        <w:rPr>
          <w:rFonts w:ascii="Sakkal Majalla" w:hAnsi="Sakkal Majalla" w:cs="Sakkal Majalla" w:hint="cs"/>
          <w:sz w:val="36"/>
          <w:szCs w:val="36"/>
          <w:rtl/>
          <w:lang w:bidi="ar-DZ"/>
        </w:rPr>
        <w:t xml:space="preserve"> </w:t>
      </w:r>
      <w:r w:rsidRPr="00774D34">
        <w:rPr>
          <w:rFonts w:ascii="Sakkal Majalla" w:hAnsi="Sakkal Majalla" w:cs="Sakkal Majalla"/>
          <w:sz w:val="36"/>
          <w:szCs w:val="36"/>
          <w:rtl/>
          <w:lang w:bidi="ar-DZ"/>
        </w:rPr>
        <w:t>ـ</w:t>
      </w:r>
      <w:r>
        <w:rPr>
          <w:rFonts w:ascii="Sakkal Majalla" w:hAnsi="Sakkal Majalla" w:cs="Sakkal Majalla" w:hint="cs"/>
          <w:sz w:val="36"/>
          <w:szCs w:val="36"/>
          <w:rtl/>
          <w:lang w:bidi="ar-DZ"/>
        </w:rPr>
        <w:t xml:space="preserve">- </w:t>
      </w:r>
      <w:r w:rsidRPr="00774D34">
        <w:rPr>
          <w:rFonts w:ascii="Sakkal Majalla" w:hAnsi="Sakkal Majalla" w:cs="Sakkal Majalla"/>
          <w:sz w:val="36"/>
          <w:szCs w:val="36"/>
          <w:rtl/>
          <w:lang w:bidi="ar-DZ"/>
        </w:rPr>
        <w:t>على إشاعة قُدسيتها بين أصحاب المقدسات، فجعلوها حرما مقدسا وقدسيّا لكن أصحاب الديانات السماوية، حتى لقد كانت السلطة الإسلامية هي الضمان لمصلحة الجميع، فلم تحتكرها للإسلام، كما احتكرها الرومان</w:t>
      </w:r>
      <w:r>
        <w:rPr>
          <w:rFonts w:ascii="Sakkal Majalla" w:hAnsi="Sakkal Majalla" w:cs="Sakkal Majalla"/>
          <w:sz w:val="36"/>
          <w:szCs w:val="36"/>
          <w:rtl/>
          <w:lang w:bidi="ar-DZ"/>
        </w:rPr>
        <w:t xml:space="preserve"> </w:t>
      </w:r>
      <w:proofErr w:type="spellStart"/>
      <w:r>
        <w:rPr>
          <w:rFonts w:ascii="Sakkal Majalla" w:hAnsi="Sakkal Majalla" w:cs="Sakkal Majalla"/>
          <w:sz w:val="36"/>
          <w:szCs w:val="36"/>
          <w:rtl/>
          <w:lang w:bidi="ar-DZ"/>
        </w:rPr>
        <w:t>لوثنيتهم</w:t>
      </w:r>
      <w:proofErr w:type="spellEnd"/>
      <w:r>
        <w:rPr>
          <w:rFonts w:ascii="Sakkal Majalla" w:hAnsi="Sakkal Majalla" w:cs="Sakkal Majalla" w:hint="cs"/>
          <w:sz w:val="36"/>
          <w:szCs w:val="36"/>
          <w:rtl/>
          <w:lang w:bidi="ar-DZ"/>
        </w:rPr>
        <w:t xml:space="preserve"> -</w:t>
      </w:r>
      <w:r w:rsidRPr="00774D34">
        <w:rPr>
          <w:rFonts w:ascii="Sakkal Majalla" w:hAnsi="Sakkal Majalla" w:cs="Sakkal Majalla"/>
          <w:sz w:val="36"/>
          <w:szCs w:val="36"/>
          <w:rtl/>
          <w:lang w:bidi="ar-DZ"/>
        </w:rPr>
        <w:t xml:space="preserve"> عندما كانوا وثنيين </w:t>
      </w:r>
      <w:r>
        <w:rPr>
          <w:rFonts w:ascii="Sakkal Majalla" w:hAnsi="Sakkal Majalla" w:cs="Sakkal Majalla" w:hint="cs"/>
          <w:sz w:val="36"/>
          <w:szCs w:val="36"/>
          <w:rtl/>
          <w:lang w:bidi="ar-DZ"/>
        </w:rPr>
        <w:t>-</w:t>
      </w:r>
      <w:r w:rsidRPr="00774D34">
        <w:rPr>
          <w:rFonts w:ascii="Sakkal Majalla" w:hAnsi="Sakkal Majalla" w:cs="Sakkal Majalla"/>
          <w:sz w:val="36"/>
          <w:szCs w:val="36"/>
          <w:rtl/>
          <w:lang w:bidi="ar-DZ"/>
        </w:rPr>
        <w:t xml:space="preserve"> ولمذهبهم النصراني </w:t>
      </w:r>
      <w:r>
        <w:rPr>
          <w:rFonts w:ascii="Sakkal Majalla" w:hAnsi="Sakkal Majalla" w:cs="Sakkal Majalla" w:hint="cs"/>
          <w:sz w:val="36"/>
          <w:szCs w:val="36"/>
          <w:rtl/>
          <w:lang w:bidi="ar-DZ"/>
        </w:rPr>
        <w:t xml:space="preserve">- </w:t>
      </w:r>
      <w:r w:rsidRPr="00774D34">
        <w:rPr>
          <w:rFonts w:ascii="Sakkal Majalla" w:hAnsi="Sakkal Majalla" w:cs="Sakkal Majalla"/>
          <w:sz w:val="36"/>
          <w:szCs w:val="36"/>
          <w:rtl/>
          <w:lang w:bidi="ar-DZ"/>
        </w:rPr>
        <w:t>عندما تنص</w:t>
      </w:r>
      <w:r>
        <w:rPr>
          <w:rFonts w:ascii="Sakkal Majalla" w:hAnsi="Sakkal Majalla" w:cs="Sakkal Majalla" w:hint="cs"/>
          <w:sz w:val="36"/>
          <w:szCs w:val="36"/>
          <w:rtl/>
          <w:lang w:bidi="ar-DZ"/>
        </w:rPr>
        <w:t>ّ</w:t>
      </w:r>
      <w:r w:rsidRPr="00774D34">
        <w:rPr>
          <w:rFonts w:ascii="Sakkal Majalla" w:hAnsi="Sakkal Majalla" w:cs="Sakkal Majalla"/>
          <w:sz w:val="36"/>
          <w:szCs w:val="36"/>
          <w:rtl/>
          <w:lang w:bidi="ar-DZ"/>
        </w:rPr>
        <w:t>روا</w:t>
      </w:r>
      <w:r>
        <w:rPr>
          <w:rFonts w:ascii="Sakkal Majalla" w:hAnsi="Sakkal Majalla" w:cs="Sakkal Majalla" w:hint="cs"/>
          <w:sz w:val="36"/>
          <w:szCs w:val="36"/>
          <w:rtl/>
          <w:lang w:bidi="ar-DZ"/>
        </w:rPr>
        <w:t xml:space="preserve"> -</w:t>
      </w:r>
      <w:r w:rsidRPr="00774D34">
        <w:rPr>
          <w:rFonts w:ascii="Sakkal Majalla" w:hAnsi="Sakkal Majalla" w:cs="Sakkal Majalla"/>
          <w:sz w:val="36"/>
          <w:szCs w:val="36"/>
          <w:rtl/>
          <w:lang w:bidi="ar-DZ"/>
        </w:rPr>
        <w:t xml:space="preserve"> </w:t>
      </w:r>
      <w:r>
        <w:rPr>
          <w:rFonts w:ascii="Sakkal Majalla" w:hAnsi="Sakkal Majalla" w:cs="Sakkal Majalla" w:hint="cs"/>
          <w:sz w:val="36"/>
          <w:szCs w:val="36"/>
          <w:rtl/>
          <w:lang w:bidi="ar-DZ"/>
        </w:rPr>
        <w:t xml:space="preserve">.. </w:t>
      </w:r>
      <w:r w:rsidRPr="00774D34">
        <w:rPr>
          <w:rFonts w:ascii="Sakkal Majalla" w:hAnsi="Sakkal Majalla" w:cs="Sakkal Majalla"/>
          <w:sz w:val="36"/>
          <w:szCs w:val="36"/>
          <w:rtl/>
          <w:lang w:bidi="ar-DZ"/>
        </w:rPr>
        <w:t xml:space="preserve">وكما احتكرها الصليبيون الكاثوليك </w:t>
      </w:r>
      <w:r>
        <w:rPr>
          <w:rFonts w:ascii="Sakkal Majalla" w:hAnsi="Sakkal Majalla" w:cs="Sakkal Majalla" w:hint="cs"/>
          <w:sz w:val="36"/>
          <w:szCs w:val="36"/>
          <w:rtl/>
          <w:lang w:bidi="ar-DZ"/>
        </w:rPr>
        <w:t xml:space="preserve">- </w:t>
      </w:r>
      <w:r w:rsidRPr="00774D34">
        <w:rPr>
          <w:rFonts w:ascii="Sakkal Majalla" w:hAnsi="Sakkal Majalla" w:cs="Sakkal Majalla"/>
          <w:sz w:val="36"/>
          <w:szCs w:val="36"/>
          <w:rtl/>
          <w:lang w:bidi="ar-DZ"/>
        </w:rPr>
        <w:t>إبان الاحتلال الصليبي</w:t>
      </w:r>
      <w:r>
        <w:rPr>
          <w:rFonts w:ascii="Sakkal Majalla" w:hAnsi="Sakkal Majalla" w:cs="Sakkal Majalla" w:hint="cs"/>
          <w:sz w:val="36"/>
          <w:szCs w:val="36"/>
          <w:rtl/>
          <w:lang w:bidi="ar-DZ"/>
        </w:rPr>
        <w:t xml:space="preserve"> -</w:t>
      </w:r>
      <w:r w:rsidRPr="00774D34">
        <w:rPr>
          <w:rFonts w:ascii="Sakkal Majalla" w:hAnsi="Sakkal Majalla" w:cs="Sakkal Majalla"/>
          <w:sz w:val="36"/>
          <w:szCs w:val="36"/>
          <w:rtl/>
          <w:lang w:bidi="ar-DZ"/>
        </w:rPr>
        <w:t xml:space="preserve">، </w:t>
      </w:r>
      <w:r>
        <w:rPr>
          <w:rFonts w:ascii="Sakkal Majalla" w:hAnsi="Sakkal Majalla" w:cs="Sakkal Majalla" w:hint="cs"/>
          <w:sz w:val="36"/>
          <w:szCs w:val="36"/>
          <w:rtl/>
          <w:lang w:bidi="ar-DZ"/>
        </w:rPr>
        <w:t xml:space="preserve">.. </w:t>
      </w:r>
      <w:r w:rsidRPr="00774D34">
        <w:rPr>
          <w:rFonts w:ascii="Sakkal Majalla" w:hAnsi="Sakkal Majalla" w:cs="Sakkal Majalla"/>
          <w:sz w:val="36"/>
          <w:szCs w:val="36"/>
          <w:rtl/>
          <w:lang w:bidi="ar-DZ"/>
        </w:rPr>
        <w:t>وكما يحتكرها اليوم اليهود وي</w:t>
      </w:r>
      <w:r>
        <w:rPr>
          <w:rFonts w:ascii="Sakkal Majalla" w:hAnsi="Sakkal Majalla" w:cs="Sakkal Majalla" w:hint="cs"/>
          <w:sz w:val="36"/>
          <w:szCs w:val="36"/>
          <w:rtl/>
          <w:lang w:bidi="ar-DZ"/>
        </w:rPr>
        <w:t>ُ</w:t>
      </w:r>
      <w:r w:rsidRPr="00774D34">
        <w:rPr>
          <w:rFonts w:ascii="Sakkal Majalla" w:hAnsi="Sakkal Majalla" w:cs="Sakkal Majalla"/>
          <w:sz w:val="36"/>
          <w:szCs w:val="36"/>
          <w:rtl/>
          <w:lang w:bidi="ar-DZ"/>
        </w:rPr>
        <w:t>ه</w:t>
      </w:r>
      <w:r>
        <w:rPr>
          <w:rFonts w:ascii="Sakkal Majalla" w:hAnsi="Sakkal Majalla" w:cs="Sakkal Majalla" w:hint="cs"/>
          <w:sz w:val="36"/>
          <w:szCs w:val="36"/>
          <w:rtl/>
          <w:lang w:bidi="ar-DZ"/>
        </w:rPr>
        <w:t>َ</w:t>
      </w:r>
      <w:r w:rsidRPr="00774D34">
        <w:rPr>
          <w:rFonts w:ascii="Sakkal Majalla" w:hAnsi="Sakkal Majalla" w:cs="Sakkal Majalla"/>
          <w:sz w:val="36"/>
          <w:szCs w:val="36"/>
          <w:rtl/>
          <w:lang w:bidi="ar-DZ"/>
        </w:rPr>
        <w:t>و</w:t>
      </w:r>
      <w:r>
        <w:rPr>
          <w:rFonts w:ascii="Sakkal Majalla" w:hAnsi="Sakkal Majalla" w:cs="Sakkal Majalla" w:hint="cs"/>
          <w:sz w:val="36"/>
          <w:szCs w:val="36"/>
          <w:rtl/>
          <w:lang w:bidi="ar-DZ"/>
        </w:rPr>
        <w:t>ّ</w:t>
      </w:r>
      <w:r w:rsidRPr="00774D34">
        <w:rPr>
          <w:rFonts w:ascii="Sakkal Majalla" w:hAnsi="Sakkal Majalla" w:cs="Sakkal Majalla"/>
          <w:sz w:val="36"/>
          <w:szCs w:val="36"/>
          <w:rtl/>
          <w:lang w:bidi="ar-DZ"/>
        </w:rPr>
        <w:t>دونها هذه الأيام</w:t>
      </w:r>
      <w:r w:rsidR="00313EA2">
        <w:rPr>
          <w:rFonts w:ascii="Sakkal Majalla" w:hAnsi="Sakkal Majalla" w:cs="Sakkal Majalla" w:hint="cs"/>
          <w:sz w:val="36"/>
          <w:szCs w:val="36"/>
          <w:rtl/>
          <w:lang w:bidi="ar-DZ"/>
        </w:rPr>
        <w:t>.</w:t>
      </w:r>
    </w:p>
    <w:p w:rsidR="00F80A16" w:rsidRPr="00F96CEF" w:rsidRDefault="00F80A16" w:rsidP="00F80A16">
      <w:pPr>
        <w:spacing w:after="120"/>
        <w:ind w:firstLine="0"/>
        <w:rPr>
          <w:rFonts w:ascii="Sakkal Majalla" w:hAnsi="Sakkal Majalla" w:cs="Sakkal Majalla"/>
          <w:b/>
          <w:bCs/>
          <w:sz w:val="36"/>
          <w:szCs w:val="36"/>
          <w:rtl/>
          <w:lang w:bidi="ar-DZ"/>
        </w:rPr>
      </w:pPr>
      <w:r w:rsidRPr="00F96CEF">
        <w:rPr>
          <w:rFonts w:ascii="Sakkal Majalla" w:hAnsi="Sakkal Majalla" w:cs="Sakkal Majalla" w:hint="cs"/>
          <w:b/>
          <w:bCs/>
          <w:sz w:val="36"/>
          <w:szCs w:val="36"/>
          <w:rtl/>
          <w:lang w:bidi="ar-DZ"/>
        </w:rPr>
        <w:t xml:space="preserve">2 </w:t>
      </w:r>
      <w:r>
        <w:rPr>
          <w:rFonts w:ascii="Sakkal Majalla" w:hAnsi="Sakkal Majalla" w:cs="Sakkal Majalla"/>
          <w:b/>
          <w:bCs/>
          <w:sz w:val="36"/>
          <w:szCs w:val="36"/>
          <w:rtl/>
          <w:lang w:bidi="ar-DZ"/>
        </w:rPr>
        <w:t>–</w:t>
      </w:r>
      <w:r w:rsidRPr="00F96CEF">
        <w:rPr>
          <w:rFonts w:ascii="Sakkal Majalla" w:hAnsi="Sakkal Majalla" w:cs="Sakkal Majalla" w:hint="cs"/>
          <w:b/>
          <w:bCs/>
          <w:sz w:val="36"/>
          <w:szCs w:val="36"/>
          <w:rtl/>
          <w:lang w:bidi="ar-DZ"/>
        </w:rPr>
        <w:t xml:space="preserve"> فلسطين</w:t>
      </w:r>
      <w:r>
        <w:rPr>
          <w:rFonts w:ascii="Sakkal Majalla" w:hAnsi="Sakkal Majalla" w:cs="Sakkal Majalla" w:hint="cs"/>
          <w:b/>
          <w:bCs/>
          <w:sz w:val="36"/>
          <w:szCs w:val="36"/>
          <w:rtl/>
          <w:lang w:bidi="ar-DZ"/>
        </w:rPr>
        <w:t xml:space="preserve"> الأرض والتاريخ</w:t>
      </w:r>
      <w:r w:rsidRPr="00F96CEF">
        <w:rPr>
          <w:rFonts w:ascii="Sakkal Majalla" w:hAnsi="Sakkal Majalla" w:cs="Sakkal Majalla" w:hint="cs"/>
          <w:b/>
          <w:bCs/>
          <w:sz w:val="36"/>
          <w:szCs w:val="36"/>
          <w:rtl/>
          <w:lang w:bidi="ar-DZ"/>
        </w:rPr>
        <w:t>:</w:t>
      </w:r>
    </w:p>
    <w:p w:rsidR="00F80A16" w:rsidRDefault="00F80A16" w:rsidP="00F80A16">
      <w:pPr>
        <w:spacing w:after="120"/>
        <w:ind w:firstLine="720"/>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فلسطين؛ هي الاسم الذي يطلق على القسم الجنوبي الغربي لبلاد الشام، وهي الأرض الواقعة غربي آسيا على الساحل الشرقي للبحر المتوسط، ولفلسطين موقع استراتيجي مهم، فهي تمثل صلة وصل بين قارتي آسيا وإفريقيا ونقطة التقاء جناحي العالم الإسلامي. منذ عصور موغلة في القدم سكنها الإنسان، كما دلت على ذلك الحفريات والآثار، فقد شهدت أرضها مراحل التطور الإنساني الأولى في التحول من الرعي إلى الزراعة، فحسب علماء الآثار أن أول مدينة جرى تشيدها في التاريخ هي مدية </w:t>
      </w:r>
      <w:r w:rsidRPr="0005583E">
        <w:rPr>
          <w:rFonts w:ascii="Sakkal Majalla" w:hAnsi="Sakkal Majalla" w:cs="Sakkal Majalla" w:hint="cs"/>
          <w:sz w:val="32"/>
          <w:szCs w:val="32"/>
          <w:rtl/>
          <w:lang w:bidi="ar-DZ"/>
        </w:rPr>
        <w:t>(</w:t>
      </w:r>
      <w:r>
        <w:rPr>
          <w:rFonts w:ascii="Sakkal Majalla" w:hAnsi="Sakkal Majalla" w:cs="Sakkal Majalla" w:hint="cs"/>
          <w:sz w:val="36"/>
          <w:szCs w:val="36"/>
          <w:rtl/>
          <w:lang w:bidi="ar-DZ"/>
        </w:rPr>
        <w:t>أريحا</w:t>
      </w:r>
      <w:r w:rsidRPr="0005583E">
        <w:rPr>
          <w:rFonts w:ascii="Sakkal Majalla" w:hAnsi="Sakkal Majalla" w:cs="Sakkal Majalla" w:hint="cs"/>
          <w:sz w:val="32"/>
          <w:szCs w:val="32"/>
          <w:rtl/>
          <w:lang w:bidi="ar-DZ"/>
        </w:rPr>
        <w:t>)</w:t>
      </w:r>
      <w:r>
        <w:rPr>
          <w:rFonts w:ascii="Sakkal Majalla" w:hAnsi="Sakkal Majalla" w:cs="Sakkal Majalla" w:hint="cs"/>
          <w:sz w:val="36"/>
          <w:szCs w:val="36"/>
          <w:rtl/>
          <w:lang w:bidi="ar-DZ"/>
        </w:rPr>
        <w:t xml:space="preserve"> الواقعة شرقي فلسطين وذلك سنة 8000 ق.م.</w:t>
      </w:r>
    </w:p>
    <w:p w:rsidR="00F80A16" w:rsidRDefault="00F80A16" w:rsidP="00F80A16">
      <w:pPr>
        <w:spacing w:after="120"/>
        <w:ind w:firstLine="720"/>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وأقدم اسم معروف لأرض فلسطين هو </w:t>
      </w:r>
      <w:r w:rsidRPr="00645496">
        <w:rPr>
          <w:rFonts w:ascii="Sakkal Majalla" w:hAnsi="Sakkal Majalla" w:cs="Sakkal Majalla" w:hint="cs"/>
          <w:sz w:val="32"/>
          <w:szCs w:val="32"/>
          <w:rtl/>
          <w:lang w:bidi="ar-DZ"/>
        </w:rPr>
        <w:t>(</w:t>
      </w:r>
      <w:r>
        <w:rPr>
          <w:rFonts w:ascii="Sakkal Majalla" w:hAnsi="Sakkal Majalla" w:cs="Sakkal Majalla" w:hint="cs"/>
          <w:sz w:val="36"/>
          <w:szCs w:val="36"/>
          <w:rtl/>
          <w:lang w:bidi="ar-DZ"/>
        </w:rPr>
        <w:t>أرض كنعان</w:t>
      </w:r>
      <w:r w:rsidRPr="00645496">
        <w:rPr>
          <w:rFonts w:ascii="Sakkal Majalla" w:hAnsi="Sakkal Majalla" w:cs="Sakkal Majalla" w:hint="cs"/>
          <w:sz w:val="32"/>
          <w:szCs w:val="32"/>
          <w:rtl/>
          <w:lang w:bidi="ar-DZ"/>
        </w:rPr>
        <w:t>)</w:t>
      </w:r>
      <w:r>
        <w:rPr>
          <w:rFonts w:ascii="Sakkal Majalla" w:hAnsi="Sakkal Majalla" w:cs="Sakkal Majalla" w:hint="cs"/>
          <w:sz w:val="36"/>
          <w:szCs w:val="36"/>
          <w:rtl/>
          <w:lang w:bidi="ar-DZ"/>
        </w:rPr>
        <w:t xml:space="preserve">؛ لأن أول سكنها والمعروف تاريخيًا هم </w:t>
      </w:r>
      <w:r w:rsidRPr="00645496">
        <w:rPr>
          <w:rFonts w:ascii="Sakkal Majalla" w:hAnsi="Sakkal Majalla" w:cs="Sakkal Majalla" w:hint="cs"/>
          <w:sz w:val="32"/>
          <w:szCs w:val="32"/>
          <w:rtl/>
          <w:lang w:bidi="ar-DZ"/>
        </w:rPr>
        <w:t>(</w:t>
      </w:r>
      <w:r>
        <w:rPr>
          <w:rFonts w:ascii="Sakkal Majalla" w:hAnsi="Sakkal Majalla" w:cs="Sakkal Majalla" w:hint="cs"/>
          <w:sz w:val="36"/>
          <w:szCs w:val="36"/>
          <w:rtl/>
          <w:lang w:bidi="ar-DZ"/>
        </w:rPr>
        <w:t>الكنعانيون</w:t>
      </w:r>
      <w:r w:rsidRPr="00645496">
        <w:rPr>
          <w:rFonts w:ascii="Sakkal Majalla" w:hAnsi="Sakkal Majalla" w:cs="Sakkal Majalla" w:hint="cs"/>
          <w:sz w:val="32"/>
          <w:szCs w:val="32"/>
          <w:rtl/>
          <w:lang w:bidi="ar-DZ"/>
        </w:rPr>
        <w:t>)</w:t>
      </w:r>
      <w:r>
        <w:rPr>
          <w:rFonts w:ascii="Sakkal Majalla" w:hAnsi="Sakkal Majalla" w:cs="Sakkal Majalla" w:hint="cs"/>
          <w:sz w:val="36"/>
          <w:szCs w:val="36"/>
          <w:rtl/>
          <w:lang w:bidi="ar-DZ"/>
        </w:rPr>
        <w:t xml:space="preserve">، الذين قدموا من جزيرة العرب نحو 2500 ق.م. واسم فلسطين هو مشتق من اسم أقوام بحرية، قد تكون جاءت من غرب آسيا الصغرى ومناطق بحر </w:t>
      </w:r>
      <w:proofErr w:type="spellStart"/>
      <w:r>
        <w:rPr>
          <w:rFonts w:ascii="Sakkal Majalla" w:hAnsi="Sakkal Majalla" w:cs="Sakkal Majalla" w:hint="cs"/>
          <w:sz w:val="36"/>
          <w:szCs w:val="36"/>
          <w:rtl/>
          <w:lang w:bidi="ar-DZ"/>
        </w:rPr>
        <w:t>إيجه</w:t>
      </w:r>
      <w:proofErr w:type="spellEnd"/>
      <w:r>
        <w:rPr>
          <w:rFonts w:ascii="Sakkal Majalla" w:hAnsi="Sakkal Majalla" w:cs="Sakkal Majalla" w:hint="cs"/>
          <w:sz w:val="36"/>
          <w:szCs w:val="36"/>
          <w:rtl/>
          <w:lang w:bidi="ar-DZ"/>
        </w:rPr>
        <w:t xml:space="preserve"> حوالي القرن الثاني عشر ق.م، ووارد اسمها في النقوش  المصرية باسم </w:t>
      </w:r>
      <w:r w:rsidRPr="00645496">
        <w:rPr>
          <w:rFonts w:ascii="Sakkal Majalla" w:hAnsi="Sakkal Majalla" w:cs="Sakkal Majalla" w:hint="cs"/>
          <w:sz w:val="32"/>
          <w:szCs w:val="32"/>
          <w:rtl/>
          <w:lang w:bidi="ar-DZ"/>
        </w:rPr>
        <w:t>(</w:t>
      </w:r>
      <w:proofErr w:type="spellStart"/>
      <w:r>
        <w:rPr>
          <w:rFonts w:ascii="Sakkal Majalla" w:hAnsi="Sakkal Majalla" w:cs="Sakkal Majalla" w:hint="cs"/>
          <w:sz w:val="36"/>
          <w:szCs w:val="36"/>
          <w:rtl/>
          <w:lang w:bidi="ar-DZ"/>
        </w:rPr>
        <w:t>بلست</w:t>
      </w:r>
      <w:proofErr w:type="spellEnd"/>
      <w:r w:rsidRPr="00645496">
        <w:rPr>
          <w:rFonts w:ascii="Sakkal Majalla" w:hAnsi="Sakkal Majalla" w:cs="Sakkal Majalla" w:hint="cs"/>
          <w:sz w:val="32"/>
          <w:szCs w:val="32"/>
          <w:rtl/>
          <w:lang w:bidi="ar-DZ"/>
        </w:rPr>
        <w:t>)</w:t>
      </w:r>
      <w:r>
        <w:rPr>
          <w:rFonts w:ascii="Sakkal Majalla" w:hAnsi="Sakkal Majalla" w:cs="Sakkal Majalla" w:hint="cs"/>
          <w:sz w:val="36"/>
          <w:szCs w:val="36"/>
          <w:rtl/>
          <w:lang w:bidi="ar-DZ"/>
        </w:rPr>
        <w:t xml:space="preserve"> وربما أضيفت النون بعد ذلك لجمع، وقد سكنوا المناطق بعد ذلك، ثم سكنوا المناطق الساحلية واندمجوا بالكنعانيين بسرعة، فلم يبقَ لهم أثر ميز سوى أنهم أعطوا الأرض اسمهم.</w:t>
      </w:r>
    </w:p>
    <w:p w:rsidR="00F80A16" w:rsidRDefault="00F80A16" w:rsidP="00F80A16">
      <w:pPr>
        <w:spacing w:after="120"/>
        <w:ind w:firstLine="720"/>
        <w:rPr>
          <w:rFonts w:ascii="Sakkal Majalla" w:hAnsi="Sakkal Majalla" w:cs="Sakkal Majalla"/>
          <w:sz w:val="36"/>
          <w:szCs w:val="36"/>
          <w:rtl/>
          <w:lang w:bidi="ar-DZ"/>
        </w:rPr>
      </w:pPr>
      <w:r>
        <w:rPr>
          <w:rFonts w:ascii="Sakkal Majalla" w:hAnsi="Sakkal Majalla" w:cs="Sakkal Majalla" w:hint="cs"/>
          <w:sz w:val="36"/>
          <w:szCs w:val="36"/>
          <w:rtl/>
          <w:lang w:bidi="ar-DZ"/>
        </w:rPr>
        <w:lastRenderedPageBreak/>
        <w:t xml:space="preserve">أما حدود أرض فلسطين الجغرافية المتعارف عليها فلم تحدّد بدقة إلاّ بعد زمن الاحتلال البريطاني لها وبالخصوص في الفترة ما بين (1920 </w:t>
      </w:r>
      <w:r>
        <w:rPr>
          <w:rFonts w:ascii="Sakkal Majalla" w:hAnsi="Sakkal Majalla" w:cs="Sakkal Majalla"/>
          <w:sz w:val="36"/>
          <w:szCs w:val="36"/>
          <w:rtl/>
          <w:lang w:bidi="ar-DZ"/>
        </w:rPr>
        <w:t>–</w:t>
      </w:r>
      <w:r>
        <w:rPr>
          <w:rFonts w:ascii="Sakkal Majalla" w:hAnsi="Sakkal Majalla" w:cs="Sakkal Majalla" w:hint="cs"/>
          <w:sz w:val="36"/>
          <w:szCs w:val="36"/>
          <w:rtl/>
          <w:lang w:bidi="ar-DZ"/>
        </w:rPr>
        <w:t xml:space="preserve"> 1922م). وقد ظلت حدود أرض فلسطين تضيق وتتسع عبر التاريخ، غير أنها ظلت تعبّر بشكل عام عن الأرض الواقعة بين البحر المتوسط وبين البحر الميت ونهر الأردن. وفي العهد الإسلامي قُسمت بلاد الشام إلى "أجناد"، وكان جند فلسطين يمتد من رفح على الحدود مع سيناء المصرية إلى </w:t>
      </w:r>
      <w:proofErr w:type="spellStart"/>
      <w:r>
        <w:rPr>
          <w:rFonts w:ascii="Sakkal Majalla" w:hAnsi="Sakkal Majalla" w:cs="Sakkal Majalla" w:hint="cs"/>
          <w:sz w:val="36"/>
          <w:szCs w:val="36"/>
          <w:rtl/>
          <w:lang w:bidi="ar-DZ"/>
        </w:rPr>
        <w:t>اللجُّون</w:t>
      </w:r>
      <w:proofErr w:type="spellEnd"/>
      <w:r>
        <w:rPr>
          <w:rFonts w:ascii="Sakkal Majalla" w:hAnsi="Sakkal Majalla" w:cs="Sakkal Majalla" w:hint="cs"/>
          <w:sz w:val="36"/>
          <w:szCs w:val="36"/>
          <w:rtl/>
          <w:lang w:bidi="ar-DZ"/>
        </w:rPr>
        <w:t xml:space="preserve"> التي تقع على بعد 18 كلم شمالي غرب مدينة جنين. ومهما كانت التقسيمات في العهود الإسلامية المختلفة فإن فلسطين ظلت جزءًا من بلاد الشام، ولم تكن مثل هذه التقسيمات التي تضيق وتتسع أن تغيّير شيئا من حقيقة شعور أبنائها بأنهم أبناء أمة مسلمة واحدة، وأن ولاءهم لحكم لا يهتز ما دام مسلمًا حقًا. وعلى كلٍّ؛ فإن مساحة فلسطين تبلغ 27009 كلم</w:t>
      </w:r>
      <w:r w:rsidRPr="00883A53">
        <w:rPr>
          <w:rFonts w:ascii="Sakkal Majalla" w:hAnsi="Sakkal Majalla" w:cs="Sakkal Majalla" w:hint="cs"/>
          <w:sz w:val="36"/>
          <w:szCs w:val="36"/>
          <w:vertAlign w:val="superscript"/>
          <w:rtl/>
          <w:lang w:bidi="ar-DZ"/>
        </w:rPr>
        <w:t>2</w:t>
      </w:r>
      <w:r>
        <w:rPr>
          <w:rFonts w:ascii="Sakkal Majalla" w:hAnsi="Sakkal Majalla" w:cs="Sakkal Majalla" w:hint="cs"/>
          <w:sz w:val="36"/>
          <w:szCs w:val="36"/>
          <w:rtl/>
          <w:lang w:bidi="ar-DZ"/>
        </w:rPr>
        <w:t xml:space="preserve"> وفق التقسيمات المعاصرة</w:t>
      </w:r>
      <w:r w:rsidR="00313EA2">
        <w:rPr>
          <w:rFonts w:ascii="Sakkal Majalla" w:hAnsi="Sakkal Majalla" w:cs="Sakkal Majalla" w:hint="cs"/>
          <w:sz w:val="36"/>
          <w:szCs w:val="36"/>
          <w:rtl/>
          <w:lang w:bidi="ar-DZ"/>
        </w:rPr>
        <w:t>.</w:t>
      </w:r>
    </w:p>
    <w:p w:rsidR="00F80A16" w:rsidRDefault="00F80A16" w:rsidP="00F80A16">
      <w:pPr>
        <w:spacing w:after="120"/>
        <w:ind w:firstLine="720"/>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أما حدود أرض فلسطين الجغرافية المتعارف عليها فلم تحدّد بدقة إلاّ بعد زمن الاحتلال البريطاني لها وبالخصوص في الفترة ما بين (1920 </w:t>
      </w:r>
      <w:r>
        <w:rPr>
          <w:rFonts w:ascii="Sakkal Majalla" w:hAnsi="Sakkal Majalla" w:cs="Sakkal Majalla"/>
          <w:sz w:val="36"/>
          <w:szCs w:val="36"/>
          <w:rtl/>
          <w:lang w:bidi="ar-DZ"/>
        </w:rPr>
        <w:t>–</w:t>
      </w:r>
      <w:r>
        <w:rPr>
          <w:rFonts w:ascii="Sakkal Majalla" w:hAnsi="Sakkal Majalla" w:cs="Sakkal Majalla" w:hint="cs"/>
          <w:sz w:val="36"/>
          <w:szCs w:val="36"/>
          <w:rtl/>
          <w:lang w:bidi="ar-DZ"/>
        </w:rPr>
        <w:t xml:space="preserve"> 1922م). وقد ظلت حدود أرض فلسطين تضيق وتتسع عبر التاريخ، غير أنها ظلت تعبّر بشكل عام عن الأرض الواقعة بين البحر المتوسط وبين البحر الميت ونهر الأردن. وفي العهد الإسلامي قُسمت بلاد الشام إلى "أجناد"، وكان جند فلسطين يمتد من رفح على الحدود مع سيناء المصرية إلى </w:t>
      </w:r>
      <w:proofErr w:type="spellStart"/>
      <w:r>
        <w:rPr>
          <w:rFonts w:ascii="Sakkal Majalla" w:hAnsi="Sakkal Majalla" w:cs="Sakkal Majalla" w:hint="cs"/>
          <w:sz w:val="36"/>
          <w:szCs w:val="36"/>
          <w:rtl/>
          <w:lang w:bidi="ar-DZ"/>
        </w:rPr>
        <w:t>اللجُّون</w:t>
      </w:r>
      <w:proofErr w:type="spellEnd"/>
      <w:r>
        <w:rPr>
          <w:rFonts w:ascii="Sakkal Majalla" w:hAnsi="Sakkal Majalla" w:cs="Sakkal Majalla" w:hint="cs"/>
          <w:sz w:val="36"/>
          <w:szCs w:val="36"/>
          <w:rtl/>
          <w:lang w:bidi="ar-DZ"/>
        </w:rPr>
        <w:t xml:space="preserve"> التي تقع على بعد 18 كلم شمالي غرب مدينة جنين. ومهما كانت التقسيمات في العهود الإسلامية المختلفة فإن فلسطين ظلت جزءًا من بلاد الشام، ولم تكن مثل هذه التقسيمات التي تضيق وتتسع أن تغيّير شيئا من حقيقة شعور أبنائها بأنهم أبناء أمة مسلمة واحدة، وأن ولاءهم لحكم لا يهتز ما دام مسلمًا حقًا. وعلى كلٍّ؛ فإن مساحة فلسطين تبلغ 27009 كلم</w:t>
      </w:r>
      <w:r w:rsidRPr="00883A53">
        <w:rPr>
          <w:rFonts w:ascii="Sakkal Majalla" w:hAnsi="Sakkal Majalla" w:cs="Sakkal Majalla" w:hint="cs"/>
          <w:sz w:val="36"/>
          <w:szCs w:val="36"/>
          <w:vertAlign w:val="superscript"/>
          <w:rtl/>
          <w:lang w:bidi="ar-DZ"/>
        </w:rPr>
        <w:t>2</w:t>
      </w:r>
      <w:r>
        <w:rPr>
          <w:rFonts w:ascii="Sakkal Majalla" w:hAnsi="Sakkal Majalla" w:cs="Sakkal Majalla" w:hint="cs"/>
          <w:sz w:val="36"/>
          <w:szCs w:val="36"/>
          <w:rtl/>
          <w:lang w:bidi="ar-DZ"/>
        </w:rPr>
        <w:t xml:space="preserve"> وفق التقسيمات المعاصرة.</w:t>
      </w:r>
    </w:p>
    <w:p w:rsidR="00313EA2" w:rsidRDefault="00F80A16" w:rsidP="00F80A16">
      <w:pPr>
        <w:spacing w:after="120"/>
        <w:ind w:firstLine="720"/>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وبخصوص تضاريس فلسطين فإن مناخها هو مناخ البحر المتوسط، الذي يشجع على الاستقرار والإنتاج، ويمكن تقسيم سطحها إلى ثلاثة قطاعات رئيسية، هي السهل الساحلي والمرتفعات الجبلية الوسطى والأخدود الأردني. والسهل الساحلي منطقة تركز غالب الفلسطينيين، حيث الموانئ ومراكز التجارة والنشاط الاقتصادي والزراعي. وتشمل  المرتفعات الجبلية الوسطى جبال نابلس والخليل وهضبة النقب، وأعلى جبالها ارتفاعًا هو جبل </w:t>
      </w:r>
      <w:r w:rsidRPr="002F74D2">
        <w:rPr>
          <w:rFonts w:ascii="Sakkal Majalla" w:hAnsi="Sakkal Majalla" w:cs="Sakkal Majalla" w:hint="cs"/>
          <w:sz w:val="24"/>
          <w:szCs w:val="24"/>
          <w:rtl/>
          <w:lang w:bidi="ar-DZ"/>
        </w:rPr>
        <w:t>(</w:t>
      </w:r>
      <w:proofErr w:type="spellStart"/>
      <w:r>
        <w:rPr>
          <w:rFonts w:ascii="Sakkal Majalla" w:hAnsi="Sakkal Majalla" w:cs="Sakkal Majalla" w:hint="cs"/>
          <w:sz w:val="36"/>
          <w:szCs w:val="36"/>
          <w:rtl/>
          <w:lang w:bidi="ar-DZ"/>
        </w:rPr>
        <w:t>الجرمق</w:t>
      </w:r>
      <w:proofErr w:type="spellEnd"/>
      <w:r w:rsidRPr="002F74D2">
        <w:rPr>
          <w:rFonts w:ascii="Sakkal Majalla" w:hAnsi="Sakkal Majalla" w:cs="Sakkal Majalla" w:hint="cs"/>
          <w:sz w:val="24"/>
          <w:szCs w:val="24"/>
          <w:rtl/>
          <w:lang w:bidi="ar-DZ"/>
        </w:rPr>
        <w:t>)</w:t>
      </w:r>
      <w:r>
        <w:rPr>
          <w:rFonts w:ascii="Sakkal Majalla" w:hAnsi="Sakkal Majalla" w:cs="Sakkal Majalla" w:hint="cs"/>
          <w:sz w:val="36"/>
          <w:szCs w:val="36"/>
          <w:rtl/>
          <w:lang w:bidi="ar-DZ"/>
        </w:rPr>
        <w:t xml:space="preserve"> شمال فلسطين الذي يبلغ ارتفاعه 1207 أمتار، وقد سكن في هذه المرتفعات الفلاح الفلسطيني منذ آلاف السنين وزرعها بالحبوب والفواكه والخضار، ورعي </w:t>
      </w:r>
      <w:r>
        <w:rPr>
          <w:rFonts w:ascii="Sakkal Majalla" w:hAnsi="Sakkal Majalla" w:cs="Sakkal Majalla" w:hint="cs"/>
          <w:sz w:val="36"/>
          <w:szCs w:val="36"/>
          <w:rtl/>
          <w:lang w:bidi="ar-DZ"/>
        </w:rPr>
        <w:lastRenderedPageBreak/>
        <w:t>الماشية. أما الأخدود الأردني، حيث يجري نهر الأردن ليصيب في البحر الميت، فهو يُعدُّ أكثر المناطق انخفاضًا عن مستوى سطح البحر من أي مكان آخر في وجه الأرض، حيث يصل الانخفاض إلى نحو 400 متر تحت سطح البحر، وهي مناطق تميز بحرارتها طوال العام، وتشتهر بزراعتها لنخيل والموز والخضروات</w:t>
      </w:r>
      <w:r w:rsidR="00313EA2">
        <w:rPr>
          <w:rFonts w:ascii="Sakkal Majalla" w:hAnsi="Sakkal Majalla" w:cs="Sakkal Majalla" w:hint="cs"/>
          <w:sz w:val="36"/>
          <w:szCs w:val="36"/>
          <w:rtl/>
          <w:lang w:bidi="ar-DZ"/>
        </w:rPr>
        <w:t>.</w:t>
      </w:r>
    </w:p>
    <w:p w:rsidR="00313EA2" w:rsidRPr="00313EA2" w:rsidRDefault="00313EA2" w:rsidP="00313EA2">
      <w:pPr>
        <w:spacing w:after="120"/>
        <w:ind w:firstLine="0"/>
        <w:rPr>
          <w:rFonts w:ascii="Sakkal Majalla" w:hAnsi="Sakkal Majalla" w:cs="Sakkal Majalla"/>
          <w:b/>
          <w:bCs/>
          <w:sz w:val="36"/>
          <w:szCs w:val="36"/>
          <w:rtl/>
          <w:lang w:bidi="ar-DZ"/>
        </w:rPr>
      </w:pPr>
      <w:r w:rsidRPr="00313EA2">
        <w:rPr>
          <w:rFonts w:ascii="Sakkal Majalla" w:hAnsi="Sakkal Majalla" w:cs="Sakkal Majalla" w:hint="cs"/>
          <w:b/>
          <w:bCs/>
          <w:sz w:val="36"/>
          <w:szCs w:val="36"/>
          <w:rtl/>
          <w:lang w:bidi="ar-DZ"/>
        </w:rPr>
        <w:t>المصادر المعتمدة:</w:t>
      </w:r>
    </w:p>
    <w:p w:rsidR="00313EA2" w:rsidRPr="00313EA2" w:rsidRDefault="00313EA2" w:rsidP="00313EA2">
      <w:pPr>
        <w:spacing w:after="120"/>
        <w:ind w:firstLine="0"/>
        <w:rPr>
          <w:rFonts w:ascii="Sakkal Majalla" w:hAnsi="Sakkal Majalla" w:cs="Sakkal Majalla"/>
          <w:sz w:val="36"/>
          <w:szCs w:val="36"/>
          <w:rtl/>
          <w:lang w:bidi="ar-DZ"/>
        </w:rPr>
      </w:pPr>
      <w:r w:rsidRPr="00313EA2">
        <w:rPr>
          <w:rFonts w:ascii="Sakkal Majalla" w:hAnsi="Sakkal Majalla" w:cs="Sakkal Majalla" w:hint="cs"/>
          <w:sz w:val="36"/>
          <w:szCs w:val="36"/>
          <w:rtl/>
          <w:lang w:bidi="ar-DZ"/>
        </w:rPr>
        <w:t xml:space="preserve">- </w:t>
      </w:r>
      <w:r w:rsidRPr="00313EA2">
        <w:rPr>
          <w:rFonts w:ascii="Sakkal Majalla" w:hAnsi="Sakkal Majalla" w:cs="Sakkal Majalla"/>
          <w:sz w:val="36"/>
          <w:szCs w:val="36"/>
          <w:rtl/>
          <w:lang w:bidi="ar-DZ"/>
        </w:rPr>
        <w:t xml:space="preserve">محسن محمد صالح، </w:t>
      </w:r>
      <w:r w:rsidRPr="00313EA2">
        <w:rPr>
          <w:rFonts w:ascii="Sakkal Majalla" w:hAnsi="Sakkal Majalla" w:cs="Sakkal Majalla"/>
          <w:b/>
          <w:bCs/>
          <w:sz w:val="36"/>
          <w:szCs w:val="36"/>
          <w:rtl/>
          <w:lang w:bidi="ar-DZ"/>
        </w:rPr>
        <w:t>القضية الفلسطينية خلفياتها التاريخية وتطوراتها المعاصرة</w:t>
      </w:r>
      <w:r w:rsidRPr="00313EA2">
        <w:rPr>
          <w:rFonts w:ascii="Sakkal Majalla" w:hAnsi="Sakkal Majalla" w:cs="Sakkal Majalla"/>
          <w:sz w:val="36"/>
          <w:szCs w:val="36"/>
          <w:rtl/>
          <w:lang w:bidi="ar-DZ"/>
        </w:rPr>
        <w:t xml:space="preserve">، مركز الزيتونة للدراسات والاستثمارات، </w:t>
      </w:r>
      <w:proofErr w:type="spellStart"/>
      <w:r w:rsidRPr="00313EA2">
        <w:rPr>
          <w:rFonts w:ascii="Sakkal Majalla" w:hAnsi="Sakkal Majalla" w:cs="Sakkal Majalla"/>
          <w:sz w:val="36"/>
          <w:szCs w:val="36"/>
          <w:rtl/>
          <w:lang w:bidi="ar-DZ"/>
        </w:rPr>
        <w:t>بيرزت</w:t>
      </w:r>
      <w:proofErr w:type="spellEnd"/>
      <w:r w:rsidRPr="00313EA2">
        <w:rPr>
          <w:rFonts w:ascii="Sakkal Majalla" w:hAnsi="Sakkal Majalla" w:cs="Sakkal Majalla"/>
          <w:sz w:val="36"/>
          <w:szCs w:val="36"/>
          <w:rtl/>
          <w:lang w:bidi="ar-DZ"/>
        </w:rPr>
        <w:t xml:space="preserve"> لبنان، 2012</w:t>
      </w:r>
      <w:r w:rsidRPr="00313EA2">
        <w:rPr>
          <w:rFonts w:ascii="Sakkal Majalla" w:hAnsi="Sakkal Majalla" w:cs="Sakkal Majalla" w:hint="cs"/>
          <w:sz w:val="36"/>
          <w:szCs w:val="36"/>
          <w:rtl/>
          <w:lang w:bidi="ar-DZ"/>
        </w:rPr>
        <w:t>.</w:t>
      </w:r>
    </w:p>
    <w:p w:rsidR="00313EA2" w:rsidRPr="00313EA2" w:rsidRDefault="00313EA2" w:rsidP="00313EA2">
      <w:pPr>
        <w:spacing w:after="120"/>
        <w:ind w:firstLine="0"/>
        <w:rPr>
          <w:rFonts w:ascii="Sakkal Majalla" w:hAnsi="Sakkal Majalla" w:cs="Sakkal Majalla"/>
          <w:sz w:val="36"/>
          <w:szCs w:val="36"/>
          <w:lang w:bidi="ar-DZ"/>
        </w:rPr>
      </w:pPr>
      <w:r w:rsidRPr="00313EA2">
        <w:rPr>
          <w:rFonts w:ascii="Sakkal Majalla" w:hAnsi="Sakkal Majalla" w:cs="Sakkal Majalla" w:hint="cs"/>
          <w:sz w:val="36"/>
          <w:szCs w:val="36"/>
          <w:rtl/>
          <w:lang w:bidi="ar-DZ"/>
        </w:rPr>
        <w:t xml:space="preserve">- </w:t>
      </w:r>
      <w:r w:rsidRPr="00313EA2">
        <w:rPr>
          <w:rFonts w:ascii="Sakkal Majalla" w:hAnsi="Sakkal Majalla" w:cs="Sakkal Majalla" w:hint="cs"/>
          <w:b/>
          <w:bCs/>
          <w:sz w:val="36"/>
          <w:szCs w:val="36"/>
          <w:rtl/>
          <w:lang w:bidi="ar-DZ"/>
        </w:rPr>
        <w:t>قرآن كريم،</w:t>
      </w:r>
      <w:r w:rsidRPr="00313EA2">
        <w:rPr>
          <w:rFonts w:ascii="Sakkal Majalla" w:hAnsi="Sakkal Majalla" w:cs="Sakkal Majalla"/>
          <w:b/>
          <w:bCs/>
          <w:sz w:val="36"/>
          <w:szCs w:val="36"/>
          <w:rtl/>
          <w:lang w:bidi="ar-DZ"/>
        </w:rPr>
        <w:t xml:space="preserve"> الإسراء،</w:t>
      </w:r>
      <w:r w:rsidRPr="00313EA2">
        <w:rPr>
          <w:rFonts w:ascii="Sakkal Majalla" w:hAnsi="Sakkal Majalla" w:cs="Sakkal Majalla"/>
          <w:sz w:val="36"/>
          <w:szCs w:val="36"/>
          <w:rtl/>
          <w:lang w:bidi="ar-DZ"/>
        </w:rPr>
        <w:t xml:space="preserve"> الآية 1.</w:t>
      </w:r>
    </w:p>
    <w:p w:rsidR="00313EA2" w:rsidRPr="00313EA2" w:rsidRDefault="00313EA2" w:rsidP="00313EA2">
      <w:pPr>
        <w:pStyle w:val="a5"/>
        <w:ind w:firstLine="0"/>
        <w:rPr>
          <w:rFonts w:ascii="Sakkal Majalla" w:hAnsi="Sakkal Majalla" w:cs="Sakkal Majalla"/>
          <w:sz w:val="36"/>
          <w:szCs w:val="36"/>
          <w:vertAlign w:val="superscript"/>
          <w:rtl/>
          <w:lang w:bidi="ar-DZ"/>
        </w:rPr>
      </w:pPr>
      <w:r w:rsidRPr="00313EA2">
        <w:rPr>
          <w:rFonts w:ascii="Sakkal Majalla" w:hAnsi="Sakkal Majalla" w:cs="Sakkal Majalla" w:hint="cs"/>
          <w:sz w:val="36"/>
          <w:szCs w:val="36"/>
          <w:rtl/>
          <w:lang w:bidi="ar-DZ"/>
        </w:rPr>
        <w:t>- محمد عبد الرؤوف المناوي، فيض القدير شرح الجامع الصغير، ط2، دار الفكر، 1972، ج6.</w:t>
      </w:r>
      <w:r w:rsidRPr="00313EA2">
        <w:rPr>
          <w:rFonts w:ascii="Sakkal Majalla" w:hAnsi="Sakkal Majalla" w:cs="Sakkal Majalla" w:hint="cs"/>
          <w:b/>
          <w:bCs/>
          <w:sz w:val="36"/>
          <w:szCs w:val="36"/>
          <w:rtl/>
          <w:lang w:bidi="ar-DZ"/>
        </w:rPr>
        <w:t xml:space="preserve"> </w:t>
      </w:r>
      <w:r w:rsidRPr="00313EA2">
        <w:rPr>
          <w:rFonts w:ascii="Sakkal Majalla" w:hAnsi="Sakkal Majalla" w:cs="Sakkal Majalla" w:hint="cs"/>
          <w:sz w:val="36"/>
          <w:szCs w:val="36"/>
          <w:vertAlign w:val="superscript"/>
          <w:rtl/>
          <w:lang w:bidi="ar-DZ"/>
        </w:rPr>
        <w:t xml:space="preserve">  </w:t>
      </w:r>
    </w:p>
    <w:p w:rsidR="00313EA2" w:rsidRPr="00313EA2" w:rsidRDefault="00313EA2" w:rsidP="00313EA2">
      <w:pPr>
        <w:pStyle w:val="a5"/>
        <w:ind w:firstLine="0"/>
        <w:rPr>
          <w:rFonts w:ascii="Sakkal Majalla" w:hAnsi="Sakkal Majalla" w:cs="Sakkal Majalla"/>
          <w:sz w:val="36"/>
          <w:szCs w:val="36"/>
          <w:vertAlign w:val="superscript"/>
          <w:lang w:bidi="ar-DZ"/>
        </w:rPr>
      </w:pPr>
      <w:r w:rsidRPr="00313EA2">
        <w:rPr>
          <w:rFonts w:ascii="Sakkal Majalla" w:hAnsi="Sakkal Majalla" w:cs="Sakkal Majalla" w:hint="cs"/>
          <w:sz w:val="36"/>
          <w:szCs w:val="36"/>
          <w:rtl/>
          <w:lang w:bidi="ar-DZ"/>
        </w:rPr>
        <w:t xml:space="preserve">- </w:t>
      </w:r>
      <w:r w:rsidRPr="00313EA2">
        <w:rPr>
          <w:rFonts w:ascii="Sakkal Majalla" w:hAnsi="Sakkal Majalla" w:cs="Sakkal Majalla"/>
          <w:sz w:val="36"/>
          <w:szCs w:val="36"/>
          <w:rtl/>
          <w:lang w:bidi="ar-DZ"/>
        </w:rPr>
        <w:t xml:space="preserve">محمد عمارة، </w:t>
      </w:r>
      <w:r w:rsidRPr="00313EA2">
        <w:rPr>
          <w:rFonts w:ascii="Sakkal Majalla" w:hAnsi="Sakkal Majalla" w:cs="Sakkal Majalla"/>
          <w:b/>
          <w:bCs/>
          <w:sz w:val="36"/>
          <w:szCs w:val="36"/>
          <w:rtl/>
          <w:lang w:bidi="ar-DZ"/>
        </w:rPr>
        <w:t>القدس أمانة عمر في انتظار صلاح الدين</w:t>
      </w:r>
      <w:r w:rsidRPr="00313EA2">
        <w:rPr>
          <w:rFonts w:ascii="Sakkal Majalla" w:hAnsi="Sakkal Majalla" w:cs="Sakkal Majalla"/>
          <w:sz w:val="36"/>
          <w:szCs w:val="36"/>
          <w:rtl/>
          <w:lang w:bidi="ar-DZ"/>
        </w:rPr>
        <w:t>، مكتبة الإمام البخاري للنشر والتوزيع، القاهرة، 2009</w:t>
      </w:r>
      <w:r w:rsidRPr="00313EA2">
        <w:rPr>
          <w:rFonts w:ascii="Sakkal Majalla" w:hAnsi="Sakkal Majalla" w:cs="Sakkal Majalla" w:hint="cs"/>
          <w:sz w:val="36"/>
          <w:szCs w:val="36"/>
          <w:rtl/>
          <w:lang w:bidi="ar-DZ"/>
        </w:rPr>
        <w:t>.</w:t>
      </w:r>
    </w:p>
    <w:p w:rsidR="00F80A16" w:rsidRDefault="00F80A16" w:rsidP="00F80A16">
      <w:pPr>
        <w:spacing w:after="120"/>
        <w:ind w:firstLine="720"/>
        <w:rPr>
          <w:rFonts w:ascii="Sakkal Majalla" w:hAnsi="Sakkal Majalla" w:cs="Sakkal Majalla"/>
          <w:sz w:val="36"/>
          <w:szCs w:val="36"/>
          <w:rtl/>
          <w:lang w:bidi="ar-DZ"/>
        </w:rPr>
      </w:pPr>
    </w:p>
    <w:p w:rsidR="00F80A16" w:rsidRDefault="00F80A16" w:rsidP="00F80A16">
      <w:pPr>
        <w:spacing w:after="120"/>
        <w:ind w:firstLine="720"/>
        <w:rPr>
          <w:rFonts w:ascii="Sakkal Majalla" w:hAnsi="Sakkal Majalla" w:cs="Sakkal Majalla"/>
          <w:sz w:val="36"/>
          <w:szCs w:val="36"/>
          <w:rtl/>
          <w:lang w:bidi="ar-DZ"/>
        </w:rPr>
      </w:pPr>
    </w:p>
    <w:p w:rsidR="00F80A16" w:rsidRDefault="00F80A16" w:rsidP="00F80A16">
      <w:pPr>
        <w:spacing w:after="120"/>
        <w:ind w:firstLine="720"/>
        <w:rPr>
          <w:rFonts w:ascii="Sakkal Majalla" w:hAnsi="Sakkal Majalla" w:cs="Sakkal Majalla"/>
          <w:sz w:val="36"/>
          <w:szCs w:val="36"/>
          <w:rtl/>
          <w:lang w:bidi="ar-DZ"/>
        </w:rPr>
      </w:pPr>
    </w:p>
    <w:p w:rsidR="00F80A16" w:rsidRDefault="00F80A16" w:rsidP="00F80A16">
      <w:pPr>
        <w:spacing w:after="120"/>
        <w:ind w:firstLine="720"/>
        <w:rPr>
          <w:rFonts w:ascii="Sakkal Majalla" w:hAnsi="Sakkal Majalla" w:cs="Sakkal Majalla"/>
          <w:sz w:val="36"/>
          <w:szCs w:val="36"/>
          <w:rtl/>
          <w:lang w:bidi="ar-DZ"/>
        </w:rPr>
      </w:pPr>
    </w:p>
    <w:p w:rsidR="00F80A16" w:rsidRDefault="00F80A16" w:rsidP="00F80A16">
      <w:pPr>
        <w:spacing w:after="120"/>
        <w:ind w:firstLine="720"/>
        <w:rPr>
          <w:rFonts w:ascii="Sakkal Majalla" w:hAnsi="Sakkal Majalla" w:cs="Sakkal Majalla"/>
          <w:sz w:val="36"/>
          <w:szCs w:val="36"/>
          <w:rtl/>
          <w:lang w:bidi="ar-DZ"/>
        </w:rPr>
      </w:pPr>
    </w:p>
    <w:p w:rsidR="00F80A16" w:rsidRDefault="00F80A16" w:rsidP="00F80A16">
      <w:pPr>
        <w:spacing w:after="120"/>
        <w:ind w:firstLine="720"/>
        <w:rPr>
          <w:rFonts w:ascii="Sakkal Majalla" w:hAnsi="Sakkal Majalla" w:cs="Sakkal Majalla"/>
          <w:sz w:val="36"/>
          <w:szCs w:val="36"/>
          <w:rtl/>
          <w:lang w:bidi="ar-DZ"/>
        </w:rPr>
      </w:pPr>
    </w:p>
    <w:p w:rsidR="00F80A16" w:rsidRDefault="00F80A16" w:rsidP="00F80A16">
      <w:pPr>
        <w:spacing w:after="120"/>
        <w:ind w:firstLine="720"/>
        <w:rPr>
          <w:rFonts w:ascii="Sakkal Majalla" w:hAnsi="Sakkal Majalla" w:cs="Sakkal Majalla"/>
          <w:sz w:val="36"/>
          <w:szCs w:val="36"/>
          <w:rtl/>
          <w:lang w:bidi="ar-DZ"/>
        </w:rPr>
      </w:pPr>
    </w:p>
    <w:p w:rsidR="00F80A16" w:rsidRDefault="00F80A16" w:rsidP="00F80A16">
      <w:pPr>
        <w:spacing w:after="120"/>
        <w:ind w:firstLine="720"/>
        <w:rPr>
          <w:rFonts w:ascii="Sakkal Majalla" w:hAnsi="Sakkal Majalla" w:cs="Sakkal Majalla"/>
          <w:sz w:val="36"/>
          <w:szCs w:val="36"/>
          <w:rtl/>
          <w:lang w:bidi="ar-DZ"/>
        </w:rPr>
      </w:pPr>
    </w:p>
    <w:p w:rsidR="00F80A16" w:rsidRDefault="00F80A16" w:rsidP="00F80A16">
      <w:pPr>
        <w:spacing w:after="120"/>
        <w:ind w:firstLine="720"/>
        <w:rPr>
          <w:rFonts w:ascii="Sakkal Majalla" w:hAnsi="Sakkal Majalla" w:cs="Sakkal Majalla"/>
          <w:sz w:val="36"/>
          <w:szCs w:val="36"/>
          <w:rtl/>
          <w:lang w:bidi="ar-DZ"/>
        </w:rPr>
      </w:pPr>
    </w:p>
    <w:p w:rsidR="00F80A16" w:rsidRDefault="00F80A16" w:rsidP="00F80A16">
      <w:pPr>
        <w:spacing w:after="120"/>
        <w:ind w:firstLine="720"/>
        <w:rPr>
          <w:rFonts w:ascii="Sakkal Majalla" w:hAnsi="Sakkal Majalla" w:cs="Sakkal Majalla"/>
          <w:sz w:val="36"/>
          <w:szCs w:val="36"/>
          <w:rtl/>
          <w:lang w:bidi="ar-DZ"/>
        </w:rPr>
      </w:pPr>
    </w:p>
    <w:p w:rsidR="00F80A16" w:rsidRDefault="00F80A16" w:rsidP="00F80A16">
      <w:pPr>
        <w:spacing w:after="120"/>
        <w:ind w:firstLine="720"/>
        <w:rPr>
          <w:rFonts w:ascii="Sakkal Majalla" w:hAnsi="Sakkal Majalla" w:cs="Sakkal Majalla"/>
          <w:sz w:val="36"/>
          <w:szCs w:val="36"/>
          <w:rtl/>
          <w:lang w:bidi="ar-DZ"/>
        </w:rPr>
      </w:pPr>
    </w:p>
    <w:p w:rsidR="00A351F0" w:rsidRPr="00CA5840" w:rsidRDefault="00A351F0">
      <w:pPr>
        <w:rPr>
          <w:rFonts w:ascii="Simplified Arabic" w:hAnsi="Simplified Arabic" w:cs="Simplified Arabic"/>
          <w:sz w:val="28"/>
          <w:szCs w:val="28"/>
        </w:rPr>
      </w:pPr>
    </w:p>
    <w:sectPr w:rsidR="00A351F0" w:rsidRPr="00CA5840" w:rsidSect="00F96CEF">
      <w:footerReference w:type="default" r:id="rId8"/>
      <w:pgSz w:w="11906" w:h="16838"/>
      <w:pgMar w:top="1418" w:right="1701" w:bottom="1418"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2FE1" w:rsidRDefault="004F2FE1" w:rsidP="00F80A16">
      <w:r>
        <w:separator/>
      </w:r>
    </w:p>
  </w:endnote>
  <w:endnote w:type="continuationSeparator" w:id="0">
    <w:p w:rsidR="004F2FE1" w:rsidRDefault="004F2FE1" w:rsidP="00F80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akkal Majalla">
    <w:panose1 w:val="02000000000000000000"/>
    <w:charset w:val="00"/>
    <w:family w:val="auto"/>
    <w:pitch w:val="variable"/>
    <w:sig w:usb0="A000207F" w:usb1="C000204B" w:usb2="00000008" w:usb3="00000000" w:csb0="000000D3"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541751087"/>
      <w:docPartObj>
        <w:docPartGallery w:val="Page Numbers (Bottom of Page)"/>
        <w:docPartUnique/>
      </w:docPartObj>
    </w:sdtPr>
    <w:sdtEndPr/>
    <w:sdtContent>
      <w:p w:rsidR="00760D89" w:rsidRDefault="00592B93" w:rsidP="00F72EC0">
        <w:pPr>
          <w:pStyle w:val="aa"/>
          <w:tabs>
            <w:tab w:val="left" w:pos="3732"/>
            <w:tab w:val="center" w:pos="4961"/>
          </w:tabs>
          <w:jc w:val="left"/>
        </w:pPr>
        <w:r>
          <w:rPr>
            <w:rtl/>
          </w:rPr>
          <w:tab/>
        </w:r>
        <w:r>
          <w:rPr>
            <w:rtl/>
          </w:rPr>
          <w:tab/>
        </w:r>
        <w:r>
          <w:rPr>
            <w:rtl/>
          </w:rPr>
          <w:tab/>
        </w:r>
        <w:r>
          <w:fldChar w:fldCharType="begin"/>
        </w:r>
        <w:r>
          <w:instrText>PAGE   \* MERGEFORMAT</w:instrText>
        </w:r>
        <w:r>
          <w:fldChar w:fldCharType="separate"/>
        </w:r>
        <w:r w:rsidR="00626D19" w:rsidRPr="00626D19">
          <w:rPr>
            <w:noProof/>
            <w:rtl/>
            <w:lang w:val="ar-SA"/>
          </w:rPr>
          <w:t>32</w:t>
        </w:r>
        <w:r>
          <w:fldChar w:fldCharType="end"/>
        </w:r>
      </w:p>
    </w:sdtContent>
  </w:sdt>
  <w:p w:rsidR="00760D89" w:rsidRDefault="004F2FE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2FE1" w:rsidRDefault="004F2FE1" w:rsidP="00F80A16">
      <w:r>
        <w:separator/>
      </w:r>
    </w:p>
  </w:footnote>
  <w:footnote w:type="continuationSeparator" w:id="0">
    <w:p w:rsidR="004F2FE1" w:rsidRDefault="004F2FE1" w:rsidP="00F80A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468AB"/>
    <w:multiLevelType w:val="hybridMultilevel"/>
    <w:tmpl w:val="2D882956"/>
    <w:lvl w:ilvl="0" w:tplc="11C2A84C">
      <w:start w:val="5"/>
      <w:numFmt w:val="bullet"/>
      <w:lvlText w:val="-"/>
      <w:lvlJc w:val="left"/>
      <w:pPr>
        <w:ind w:left="360" w:hanging="360"/>
      </w:pPr>
      <w:rPr>
        <w:rFonts w:ascii="Sakkal Majalla" w:eastAsia="Sakkal Majalla" w:hAnsi="Sakkal Majalla" w:cs="Sakkal Majalla" w:hint="default"/>
        <w:lang w:bidi="ar-DZ"/>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4F0F39F0"/>
    <w:multiLevelType w:val="multilevel"/>
    <w:tmpl w:val="0F08EED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23013E1"/>
    <w:multiLevelType w:val="multilevel"/>
    <w:tmpl w:val="97F65FE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6A8B166E"/>
    <w:multiLevelType w:val="hybridMultilevel"/>
    <w:tmpl w:val="1A84B726"/>
    <w:lvl w:ilvl="0" w:tplc="34C4BEC4">
      <w:numFmt w:val="bullet"/>
      <w:lvlText w:val="-"/>
      <w:lvlJc w:val="left"/>
      <w:pPr>
        <w:ind w:left="643" w:hanging="360"/>
      </w:pPr>
      <w:rPr>
        <w:rFonts w:ascii="Sakkal Majalla" w:eastAsia="Calibri" w:hAnsi="Sakkal Majalla" w:cs="Sakkal Majalla"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4" w15:restartNumberingAfterBreak="0">
    <w:nsid w:val="774C6464"/>
    <w:multiLevelType w:val="multilevel"/>
    <w:tmpl w:val="437A0F5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ar-DZ" w:vendorID="4" w:dllVersion="512" w:checkStyle="0"/>
  <w:activeWritingStyle w:appName="MSWord" w:lang="ar-SA" w:vendorID="4" w:dllVersion="512"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63F0"/>
    <w:rsid w:val="000325E4"/>
    <w:rsid w:val="00065000"/>
    <w:rsid w:val="000F6499"/>
    <w:rsid w:val="00123604"/>
    <w:rsid w:val="001677EC"/>
    <w:rsid w:val="003054A8"/>
    <w:rsid w:val="00306AFD"/>
    <w:rsid w:val="00313EA2"/>
    <w:rsid w:val="004263F0"/>
    <w:rsid w:val="00490412"/>
    <w:rsid w:val="004F2FE1"/>
    <w:rsid w:val="00542DB7"/>
    <w:rsid w:val="00577D6F"/>
    <w:rsid w:val="00592B93"/>
    <w:rsid w:val="00626D19"/>
    <w:rsid w:val="00654A6F"/>
    <w:rsid w:val="007C21CA"/>
    <w:rsid w:val="008C4C0F"/>
    <w:rsid w:val="00A351F0"/>
    <w:rsid w:val="00A5606F"/>
    <w:rsid w:val="00A60054"/>
    <w:rsid w:val="00A806D9"/>
    <w:rsid w:val="00CA5840"/>
    <w:rsid w:val="00CC23DC"/>
    <w:rsid w:val="00D11B6C"/>
    <w:rsid w:val="00F80A16"/>
    <w:rsid w:val="00F853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1A06540-60E9-4C61-9C17-91AFC907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A16"/>
    <w:pPr>
      <w:bidi/>
      <w:spacing w:after="0" w:line="240" w:lineRule="auto"/>
      <w:ind w:firstLine="851"/>
      <w:jc w:val="both"/>
    </w:pPr>
    <w:rPr>
      <w:rFonts w:ascii="Calibri" w:eastAsia="Calibri" w:hAnsi="Calibri" w:cs="Arial"/>
    </w:rPr>
  </w:style>
  <w:style w:type="paragraph" w:styleId="1">
    <w:name w:val="heading 1"/>
    <w:basedOn w:val="a"/>
    <w:next w:val="a"/>
    <w:link w:val="1Char"/>
    <w:uiPriority w:val="9"/>
    <w:qFormat/>
    <w:rsid w:val="00F80A16"/>
    <w:pPr>
      <w:keepNext/>
      <w:keepLines/>
      <w:bidi w:val="0"/>
      <w:spacing w:before="480" w:line="276" w:lineRule="auto"/>
      <w:ind w:firstLine="0"/>
      <w:jc w:val="left"/>
      <w:outlineLvl w:val="0"/>
    </w:pPr>
    <w:rPr>
      <w:rFonts w:asciiTheme="majorHAnsi" w:eastAsiaTheme="majorEastAsia" w:hAnsiTheme="majorHAnsi" w:cstheme="majorBidi"/>
      <w:b/>
      <w:bCs/>
      <w:noProof/>
      <w:color w:val="365F91" w:themeColor="accent1" w:themeShade="BF"/>
      <w:sz w:val="28"/>
      <w:szCs w:val="28"/>
      <w:lang w:val="fr-FR" w:bidi="ar-DZ"/>
    </w:rPr>
  </w:style>
  <w:style w:type="paragraph" w:styleId="2">
    <w:name w:val="heading 2"/>
    <w:basedOn w:val="a"/>
    <w:next w:val="a"/>
    <w:link w:val="2Char"/>
    <w:uiPriority w:val="9"/>
    <w:semiHidden/>
    <w:unhideWhenUsed/>
    <w:qFormat/>
    <w:rsid w:val="00F80A16"/>
    <w:pPr>
      <w:keepNext/>
      <w:keepLines/>
      <w:bidi w:val="0"/>
      <w:spacing w:before="200" w:line="276" w:lineRule="auto"/>
      <w:ind w:firstLine="0"/>
      <w:jc w:val="left"/>
      <w:outlineLvl w:val="1"/>
    </w:pPr>
    <w:rPr>
      <w:rFonts w:asciiTheme="majorHAnsi" w:eastAsiaTheme="majorEastAsia" w:hAnsiTheme="majorHAnsi" w:cstheme="majorBidi"/>
      <w:b/>
      <w:bCs/>
      <w:noProof/>
      <w:color w:val="4F81BD" w:themeColor="accent1"/>
      <w:sz w:val="26"/>
      <w:szCs w:val="26"/>
      <w:lang w:val="fr-FR" w:eastAsia="fr-FR" w:bidi="ar-DZ"/>
    </w:rPr>
  </w:style>
  <w:style w:type="paragraph" w:styleId="3">
    <w:name w:val="heading 3"/>
    <w:basedOn w:val="a"/>
    <w:next w:val="a"/>
    <w:link w:val="3Char"/>
    <w:uiPriority w:val="9"/>
    <w:semiHidden/>
    <w:unhideWhenUsed/>
    <w:qFormat/>
    <w:rsid w:val="00F80A16"/>
    <w:pPr>
      <w:keepNext/>
      <w:keepLines/>
      <w:bidi w:val="0"/>
      <w:spacing w:before="200" w:line="276" w:lineRule="auto"/>
      <w:ind w:firstLine="0"/>
      <w:jc w:val="left"/>
      <w:outlineLvl w:val="2"/>
    </w:pPr>
    <w:rPr>
      <w:rFonts w:asciiTheme="majorHAnsi" w:eastAsiaTheme="majorEastAsia" w:hAnsiTheme="majorHAnsi" w:cstheme="majorBidi"/>
      <w:b/>
      <w:bCs/>
      <w:noProof/>
      <w:color w:val="4F81BD" w:themeColor="accent1"/>
      <w:lang w:val="fr-FR" w:eastAsia="fr-FR" w:bidi="ar-D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semiHidden/>
    <w:unhideWhenUsed/>
    <w:rsid w:val="00F80A16"/>
    <w:rPr>
      <w:sz w:val="20"/>
      <w:szCs w:val="20"/>
    </w:rPr>
  </w:style>
  <w:style w:type="character" w:customStyle="1" w:styleId="Char">
    <w:name w:val="نص تعليق ختامي Char"/>
    <w:basedOn w:val="a0"/>
    <w:link w:val="a3"/>
    <w:uiPriority w:val="99"/>
    <w:semiHidden/>
    <w:rsid w:val="00F80A16"/>
    <w:rPr>
      <w:sz w:val="20"/>
      <w:szCs w:val="20"/>
    </w:rPr>
  </w:style>
  <w:style w:type="character" w:styleId="a4">
    <w:name w:val="endnote reference"/>
    <w:basedOn w:val="a0"/>
    <w:uiPriority w:val="99"/>
    <w:semiHidden/>
    <w:unhideWhenUsed/>
    <w:rsid w:val="00F80A16"/>
    <w:rPr>
      <w:vertAlign w:val="superscript"/>
    </w:rPr>
  </w:style>
  <w:style w:type="paragraph" w:styleId="a5">
    <w:name w:val="footnote text"/>
    <w:basedOn w:val="a"/>
    <w:link w:val="Char0"/>
    <w:uiPriority w:val="99"/>
    <w:semiHidden/>
    <w:unhideWhenUsed/>
    <w:rsid w:val="00F80A16"/>
    <w:rPr>
      <w:sz w:val="20"/>
      <w:szCs w:val="20"/>
    </w:rPr>
  </w:style>
  <w:style w:type="character" w:customStyle="1" w:styleId="Char0">
    <w:name w:val="نص حاشية سفلية Char"/>
    <w:basedOn w:val="a0"/>
    <w:link w:val="a5"/>
    <w:uiPriority w:val="99"/>
    <w:semiHidden/>
    <w:rsid w:val="00F80A16"/>
    <w:rPr>
      <w:sz w:val="20"/>
      <w:szCs w:val="20"/>
    </w:rPr>
  </w:style>
  <w:style w:type="character" w:styleId="a6">
    <w:name w:val="footnote reference"/>
    <w:basedOn w:val="a0"/>
    <w:uiPriority w:val="99"/>
    <w:semiHidden/>
    <w:unhideWhenUsed/>
    <w:rsid w:val="00F80A16"/>
    <w:rPr>
      <w:vertAlign w:val="superscript"/>
    </w:rPr>
  </w:style>
  <w:style w:type="character" w:customStyle="1" w:styleId="1Char">
    <w:name w:val="العنوان 1 Char"/>
    <w:basedOn w:val="a0"/>
    <w:link w:val="1"/>
    <w:uiPriority w:val="9"/>
    <w:rsid w:val="00F80A16"/>
    <w:rPr>
      <w:rFonts w:asciiTheme="majorHAnsi" w:eastAsiaTheme="majorEastAsia" w:hAnsiTheme="majorHAnsi" w:cstheme="majorBidi"/>
      <w:b/>
      <w:bCs/>
      <w:noProof/>
      <w:color w:val="365F91" w:themeColor="accent1" w:themeShade="BF"/>
      <w:sz w:val="28"/>
      <w:szCs w:val="28"/>
      <w:lang w:val="fr-FR" w:bidi="ar-DZ"/>
    </w:rPr>
  </w:style>
  <w:style w:type="character" w:customStyle="1" w:styleId="2Char">
    <w:name w:val="عنوان 2 Char"/>
    <w:basedOn w:val="a0"/>
    <w:link w:val="2"/>
    <w:uiPriority w:val="9"/>
    <w:semiHidden/>
    <w:rsid w:val="00F80A16"/>
    <w:rPr>
      <w:rFonts w:asciiTheme="majorHAnsi" w:eastAsiaTheme="majorEastAsia" w:hAnsiTheme="majorHAnsi" w:cstheme="majorBidi"/>
      <w:b/>
      <w:bCs/>
      <w:noProof/>
      <w:color w:val="4F81BD" w:themeColor="accent1"/>
      <w:sz w:val="26"/>
      <w:szCs w:val="26"/>
      <w:lang w:val="fr-FR" w:eastAsia="fr-FR" w:bidi="ar-DZ"/>
    </w:rPr>
  </w:style>
  <w:style w:type="character" w:customStyle="1" w:styleId="3Char">
    <w:name w:val="عنوان 3 Char"/>
    <w:basedOn w:val="a0"/>
    <w:link w:val="3"/>
    <w:uiPriority w:val="9"/>
    <w:semiHidden/>
    <w:rsid w:val="00F80A16"/>
    <w:rPr>
      <w:rFonts w:asciiTheme="majorHAnsi" w:eastAsiaTheme="majorEastAsia" w:hAnsiTheme="majorHAnsi" w:cstheme="majorBidi"/>
      <w:b/>
      <w:bCs/>
      <w:noProof/>
      <w:color w:val="4F81BD" w:themeColor="accent1"/>
      <w:lang w:val="fr-FR" w:eastAsia="fr-FR" w:bidi="ar-DZ"/>
    </w:rPr>
  </w:style>
  <w:style w:type="paragraph" w:styleId="a7">
    <w:name w:val="List Paragraph"/>
    <w:basedOn w:val="a"/>
    <w:uiPriority w:val="34"/>
    <w:qFormat/>
    <w:rsid w:val="00F80A16"/>
    <w:pPr>
      <w:spacing w:after="200" w:line="276" w:lineRule="auto"/>
      <w:ind w:left="720" w:firstLine="0"/>
      <w:contextualSpacing/>
      <w:jc w:val="left"/>
    </w:pPr>
    <w:rPr>
      <w:rFonts w:eastAsia="Times New Roman"/>
    </w:rPr>
  </w:style>
  <w:style w:type="character" w:styleId="a8">
    <w:name w:val="Strong"/>
    <w:basedOn w:val="a0"/>
    <w:uiPriority w:val="22"/>
    <w:qFormat/>
    <w:rsid w:val="00F80A16"/>
    <w:rPr>
      <w:b/>
      <w:bCs/>
    </w:rPr>
  </w:style>
  <w:style w:type="character" w:customStyle="1" w:styleId="hadith">
    <w:name w:val="hadith"/>
    <w:basedOn w:val="a0"/>
    <w:rsid w:val="00F80A16"/>
  </w:style>
  <w:style w:type="paragraph" w:styleId="a9">
    <w:name w:val="header"/>
    <w:basedOn w:val="a"/>
    <w:link w:val="Char1"/>
    <w:uiPriority w:val="99"/>
    <w:unhideWhenUsed/>
    <w:rsid w:val="00F80A16"/>
    <w:pPr>
      <w:tabs>
        <w:tab w:val="center" w:pos="4153"/>
        <w:tab w:val="right" w:pos="8306"/>
      </w:tabs>
    </w:pPr>
  </w:style>
  <w:style w:type="character" w:customStyle="1" w:styleId="Char1">
    <w:name w:val="رأس الصفحة Char"/>
    <w:basedOn w:val="a0"/>
    <w:link w:val="a9"/>
    <w:uiPriority w:val="99"/>
    <w:rsid w:val="00F80A16"/>
    <w:rPr>
      <w:rFonts w:ascii="Calibri" w:eastAsia="Calibri" w:hAnsi="Calibri" w:cs="Arial"/>
    </w:rPr>
  </w:style>
  <w:style w:type="paragraph" w:styleId="aa">
    <w:name w:val="footer"/>
    <w:basedOn w:val="a"/>
    <w:link w:val="Char2"/>
    <w:uiPriority w:val="99"/>
    <w:unhideWhenUsed/>
    <w:rsid w:val="00F80A16"/>
    <w:pPr>
      <w:tabs>
        <w:tab w:val="center" w:pos="4153"/>
        <w:tab w:val="right" w:pos="8306"/>
      </w:tabs>
    </w:pPr>
  </w:style>
  <w:style w:type="character" w:customStyle="1" w:styleId="Char2">
    <w:name w:val="تذييل الصفحة Char"/>
    <w:basedOn w:val="a0"/>
    <w:link w:val="aa"/>
    <w:uiPriority w:val="99"/>
    <w:rsid w:val="00F80A16"/>
    <w:rPr>
      <w:rFonts w:ascii="Calibri" w:eastAsia="Calibri" w:hAnsi="Calibri" w:cs="Arial"/>
    </w:rPr>
  </w:style>
  <w:style w:type="character" w:styleId="Hyperlink">
    <w:name w:val="Hyperlink"/>
    <w:basedOn w:val="a0"/>
    <w:uiPriority w:val="99"/>
    <w:semiHidden/>
    <w:unhideWhenUsed/>
    <w:rsid w:val="00F80A16"/>
    <w:rPr>
      <w:color w:val="0000FF"/>
      <w:u w:val="single"/>
    </w:rPr>
  </w:style>
  <w:style w:type="paragraph" w:styleId="ab">
    <w:name w:val="annotation text"/>
    <w:basedOn w:val="a"/>
    <w:link w:val="Char3"/>
    <w:uiPriority w:val="99"/>
    <w:semiHidden/>
    <w:unhideWhenUsed/>
    <w:rsid w:val="00F80A16"/>
    <w:pPr>
      <w:bidi w:val="0"/>
      <w:spacing w:after="200"/>
      <w:ind w:firstLine="0"/>
      <w:jc w:val="left"/>
    </w:pPr>
    <w:rPr>
      <w:rFonts w:asciiTheme="minorHAnsi" w:eastAsiaTheme="minorEastAsia" w:hAnsiTheme="minorHAnsi" w:cstheme="minorBidi"/>
      <w:noProof/>
      <w:sz w:val="20"/>
      <w:szCs w:val="20"/>
      <w:lang w:val="fr-FR" w:eastAsia="fr-FR" w:bidi="ar-DZ"/>
    </w:rPr>
  </w:style>
  <w:style w:type="character" w:customStyle="1" w:styleId="Char3">
    <w:name w:val="نص تعليق Char"/>
    <w:basedOn w:val="a0"/>
    <w:link w:val="ab"/>
    <w:uiPriority w:val="99"/>
    <w:semiHidden/>
    <w:rsid w:val="00F80A16"/>
    <w:rPr>
      <w:rFonts w:eastAsiaTheme="minorEastAsia"/>
      <w:noProof/>
      <w:sz w:val="20"/>
      <w:szCs w:val="20"/>
      <w:lang w:val="fr-FR" w:eastAsia="fr-FR" w:bidi="ar-DZ"/>
    </w:rPr>
  </w:style>
  <w:style w:type="paragraph" w:styleId="ac">
    <w:name w:val="Document Map"/>
    <w:basedOn w:val="a"/>
    <w:link w:val="Char4"/>
    <w:uiPriority w:val="99"/>
    <w:semiHidden/>
    <w:unhideWhenUsed/>
    <w:rsid w:val="00F80A16"/>
    <w:pPr>
      <w:bidi w:val="0"/>
      <w:ind w:firstLine="0"/>
      <w:jc w:val="left"/>
    </w:pPr>
    <w:rPr>
      <w:rFonts w:ascii="Tahoma" w:eastAsiaTheme="minorEastAsia" w:hAnsi="Tahoma" w:cs="Tahoma"/>
      <w:noProof/>
      <w:sz w:val="16"/>
      <w:szCs w:val="16"/>
      <w:lang w:val="fr-FR" w:eastAsia="fr-FR" w:bidi="ar-DZ"/>
    </w:rPr>
  </w:style>
  <w:style w:type="character" w:customStyle="1" w:styleId="Char4">
    <w:name w:val="خريطة المستند Char"/>
    <w:basedOn w:val="a0"/>
    <w:link w:val="ac"/>
    <w:uiPriority w:val="99"/>
    <w:semiHidden/>
    <w:rsid w:val="00F80A16"/>
    <w:rPr>
      <w:rFonts w:ascii="Tahoma" w:eastAsiaTheme="minorEastAsia" w:hAnsi="Tahoma" w:cs="Tahoma"/>
      <w:noProof/>
      <w:sz w:val="16"/>
      <w:szCs w:val="16"/>
      <w:lang w:val="fr-FR" w:eastAsia="fr-FR" w:bidi="ar-DZ"/>
    </w:rPr>
  </w:style>
  <w:style w:type="paragraph" w:styleId="ad">
    <w:name w:val="annotation subject"/>
    <w:basedOn w:val="ab"/>
    <w:next w:val="ab"/>
    <w:link w:val="Char5"/>
    <w:uiPriority w:val="99"/>
    <w:semiHidden/>
    <w:unhideWhenUsed/>
    <w:rsid w:val="00F80A16"/>
    <w:rPr>
      <w:b/>
      <w:bCs/>
    </w:rPr>
  </w:style>
  <w:style w:type="character" w:customStyle="1" w:styleId="Char5">
    <w:name w:val="موضوع تعليق Char"/>
    <w:basedOn w:val="Char3"/>
    <w:link w:val="ad"/>
    <w:uiPriority w:val="99"/>
    <w:semiHidden/>
    <w:rsid w:val="00F80A16"/>
    <w:rPr>
      <w:rFonts w:eastAsiaTheme="minorEastAsia"/>
      <w:b/>
      <w:bCs/>
      <w:noProof/>
      <w:sz w:val="20"/>
      <w:szCs w:val="20"/>
      <w:lang w:val="fr-FR" w:eastAsia="fr-FR" w:bidi="ar-DZ"/>
    </w:rPr>
  </w:style>
  <w:style w:type="paragraph" w:styleId="ae">
    <w:name w:val="Balloon Text"/>
    <w:basedOn w:val="a"/>
    <w:link w:val="Char6"/>
    <w:uiPriority w:val="99"/>
    <w:semiHidden/>
    <w:unhideWhenUsed/>
    <w:rsid w:val="00F80A16"/>
    <w:pPr>
      <w:bidi w:val="0"/>
      <w:ind w:firstLine="0"/>
      <w:jc w:val="left"/>
    </w:pPr>
    <w:rPr>
      <w:rFonts w:ascii="Tahoma" w:eastAsiaTheme="minorEastAsia" w:hAnsi="Tahoma" w:cs="Tahoma"/>
      <w:noProof/>
      <w:sz w:val="16"/>
      <w:szCs w:val="16"/>
      <w:lang w:val="fr-FR" w:eastAsia="fr-FR" w:bidi="ar-DZ"/>
    </w:rPr>
  </w:style>
  <w:style w:type="character" w:customStyle="1" w:styleId="Char6">
    <w:name w:val="نص في بالون Char"/>
    <w:basedOn w:val="a0"/>
    <w:link w:val="ae"/>
    <w:uiPriority w:val="99"/>
    <w:semiHidden/>
    <w:rsid w:val="00F80A16"/>
    <w:rPr>
      <w:rFonts w:ascii="Tahoma" w:eastAsiaTheme="minorEastAsia" w:hAnsi="Tahoma" w:cs="Tahoma"/>
      <w:noProof/>
      <w:sz w:val="16"/>
      <w:szCs w:val="16"/>
      <w:lang w:val="fr-FR" w:eastAsia="fr-FR" w:bidi="ar-DZ"/>
    </w:rPr>
  </w:style>
  <w:style w:type="character" w:styleId="af">
    <w:name w:val="annotation reference"/>
    <w:basedOn w:val="a0"/>
    <w:uiPriority w:val="99"/>
    <w:semiHidden/>
    <w:unhideWhenUsed/>
    <w:rsid w:val="00F80A1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6DC86B6-D1AB-4708-B5C6-762145FF0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950</Words>
  <Characters>5420</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Raed-inf</cp:lastModifiedBy>
  <cp:revision>8</cp:revision>
  <dcterms:created xsi:type="dcterms:W3CDTF">2021-03-01T20:56:00Z</dcterms:created>
  <dcterms:modified xsi:type="dcterms:W3CDTF">2021-10-24T19:34:00Z</dcterms:modified>
</cp:coreProperties>
</file>