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48"/>
            <w:u w:val="single"/>
            <w:shd w:fill="auto" w:val="clear"/>
          </w:rPr>
          <w:t xml:space="preserve">https://meet.google.com/bjc-wdfy-bug</w:t>
        </w:r>
      </w:hyperlink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eet.google.com/bjc-wdfy-bug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