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2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 w14:paraId="1E3B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06" w:type="dxa"/>
            <w:vAlign w:val="center"/>
          </w:tcPr>
          <w:p w14:paraId="1C0C483B">
            <w:pPr>
              <w:spacing w:after="0" w:line="240" w:lineRule="auto"/>
              <w:jc w:val="center"/>
              <w:rPr>
                <w:rFonts w:ascii="Cambria" w:hAnsi="Cambria" w:eastAsia="Cambria" w:cs="Cambria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ascii="Cambria" w:hAnsi="Cambria" w:eastAsia="Cambria" w:cs="Cambria"/>
                <w:b/>
                <w:bCs/>
                <w:color w:val="auto"/>
                <w:sz w:val="32"/>
                <w:szCs w:val="32"/>
              </w:rPr>
              <w:t>GRILLE D’ÉVALUATION D’UN COURS EN LIGNE</w:t>
            </w:r>
          </w:p>
        </w:tc>
      </w:tr>
    </w:tbl>
    <w:p w14:paraId="74879816">
      <w:pPr>
        <w:pStyle w:val="5"/>
        <w:spacing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B340885">
      <w:pPr>
        <w:pStyle w:val="5"/>
        <w:numPr>
          <w:ilvl w:val="0"/>
          <w:numId w:val="1"/>
        </w:numPr>
        <w:spacing w:line="240" w:lineRule="auto"/>
        <w:rPr>
          <w:rFonts w:eastAsia="Times New Roman" w:asciiTheme="majorBidi" w:hAnsiTheme="majorBidi" w:cstheme="majorBidi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Composition de la grille d’évaluation </w:t>
      </w:r>
    </w:p>
    <w:p w14:paraId="2637BF98">
      <w:pPr>
        <w:spacing w:after="0" w:line="360" w:lineRule="auto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Un ensemble de critères observables, en nombre prédéterminé, principalement synthétisés à partir du cours en ligne «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Structuration pédagogique d’un cours pour l’enseignement hybride</w:t>
      </w: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».</w:t>
      </w:r>
    </w:p>
    <w:p w14:paraId="43BDE590">
      <w:pPr>
        <w:spacing w:after="0" w:line="360" w:lineRule="auto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Le concept général de la méthodologie du processus d’évaluation est présenté comme suite :       </w:t>
      </w:r>
    </w:p>
    <w:p w14:paraId="671C99C1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 w14:paraId="6A18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</w:tcPr>
          <w:p w14:paraId="4F4376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624705" cy="2618105"/>
                  <wp:effectExtent l="0" t="0" r="4445" b="0"/>
                  <wp:docPr id="4058161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81619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9238" cy="2626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DE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456" w:type="dxa"/>
          </w:tcPr>
          <w:p w14:paraId="49C140C3">
            <w:pPr>
              <w:spacing w:after="0" w:line="240" w:lineRule="auto"/>
              <w:jc w:val="both"/>
            </w:pPr>
          </w:p>
        </w:tc>
      </w:tr>
    </w:tbl>
    <w:p w14:paraId="0E7B1EDA">
      <w:pPr>
        <w:pStyle w:val="5"/>
        <w:numPr>
          <w:ilvl w:val="0"/>
          <w:numId w:val="1"/>
        </w:numPr>
        <w:spacing w:line="240" w:lineRule="auto"/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L’échelle d’appréciation</w:t>
      </w:r>
    </w:p>
    <w:p w14:paraId="245B37EF">
      <w:pPr>
        <w:spacing w:line="360" w:lineRule="auto"/>
        <w:ind w:firstLine="426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Le type de l’échelle d’appréciation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uniforme, quantitative, alphabétique</w:t>
      </w: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est choisi afin de mener à bien l’évaluation du cours au sujet. Ce choix est motivé par le fait que c’est l’échelle la plus répandue les motivations que les membres du groupe ont choisies sont :</w:t>
      </w:r>
    </w:p>
    <w:tbl>
      <w:tblPr>
        <w:tblStyle w:val="8"/>
        <w:tblW w:w="0" w:type="auto"/>
        <w:jc w:val="center"/>
        <w:tblBorders>
          <w:top w:val="single" w:color="156082" w:themeColor="accent1" w:sz="12" w:space="0"/>
          <w:left w:val="single" w:color="156082" w:themeColor="accent1" w:sz="12" w:space="0"/>
          <w:bottom w:val="single" w:color="156082" w:themeColor="accent1" w:sz="12" w:space="0"/>
          <w:right w:val="single" w:color="156082" w:themeColor="accent1" w:sz="12" w:space="0"/>
          <w:insideH w:val="single" w:color="156082" w:themeColor="accent1" w:sz="12" w:space="0"/>
          <w:insideV w:val="single" w:color="156082" w:themeColor="accent1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742"/>
        <w:gridCol w:w="1742"/>
        <w:gridCol w:w="1742"/>
        <w:gridCol w:w="1742"/>
      </w:tblGrid>
      <w:tr w14:paraId="621CE2C8">
        <w:tblPrEx>
          <w:tblBorders>
            <w:top w:val="single" w:color="156082" w:themeColor="accent1" w:sz="12" w:space="0"/>
            <w:left w:val="single" w:color="156082" w:themeColor="accent1" w:sz="12" w:space="0"/>
            <w:bottom w:val="single" w:color="156082" w:themeColor="accent1" w:sz="12" w:space="0"/>
            <w:right w:val="single" w:color="156082" w:themeColor="accent1" w:sz="12" w:space="0"/>
            <w:insideH w:val="single" w:color="156082" w:themeColor="accent1" w:sz="12" w:space="0"/>
            <w:insideV w:val="single" w:color="156082" w:themeColor="accen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F6C6AC" w:themeFill="accent2" w:themeFillTint="66"/>
          </w:tcPr>
          <w:p w14:paraId="5A7DA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</w:rPr>
              <w:t>Excellent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F6C6AC" w:themeFill="accent2" w:themeFillTint="66"/>
          </w:tcPr>
          <w:p w14:paraId="20C222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</w:rPr>
              <w:t>Très bien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F6C6AC" w:themeFill="accent2" w:themeFillTint="66"/>
          </w:tcPr>
          <w:p w14:paraId="52B2B0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</w:rPr>
              <w:t>Bien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F6C6AC" w:themeFill="accent2" w:themeFillTint="66"/>
          </w:tcPr>
          <w:p w14:paraId="2C298E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</w:rPr>
              <w:t>Satisfaisant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F6C6AC" w:themeFill="accent2" w:themeFillTint="66"/>
          </w:tcPr>
          <w:p w14:paraId="51486A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</w:rPr>
              <w:t>Insuffisant</w:t>
            </w:r>
          </w:p>
        </w:tc>
      </w:tr>
      <w:tr w14:paraId="6C1B1502">
        <w:tblPrEx>
          <w:tblBorders>
            <w:top w:val="single" w:color="156082" w:themeColor="accent1" w:sz="12" w:space="0"/>
            <w:left w:val="single" w:color="156082" w:themeColor="accent1" w:sz="12" w:space="0"/>
            <w:bottom w:val="single" w:color="156082" w:themeColor="accent1" w:sz="12" w:space="0"/>
            <w:right w:val="single" w:color="156082" w:themeColor="accent1" w:sz="12" w:space="0"/>
            <w:insideH w:val="single" w:color="156082" w:themeColor="accent1" w:sz="12" w:space="0"/>
            <w:insideV w:val="single" w:color="156082" w:themeColor="accen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2" w:type="dxa"/>
          </w:tcPr>
          <w:p w14:paraId="09350E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742" w:type="dxa"/>
          </w:tcPr>
          <w:p w14:paraId="537D7A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742" w:type="dxa"/>
          </w:tcPr>
          <w:p w14:paraId="0FE33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742" w:type="dxa"/>
          </w:tcPr>
          <w:p w14:paraId="1A489E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742" w:type="dxa"/>
          </w:tcPr>
          <w:p w14:paraId="6EEF4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</w:tr>
      <w:tr w14:paraId="5A08E056">
        <w:tblPrEx>
          <w:tblBorders>
            <w:top w:val="single" w:color="156082" w:themeColor="accent1" w:sz="12" w:space="0"/>
            <w:left w:val="single" w:color="156082" w:themeColor="accent1" w:sz="12" w:space="0"/>
            <w:bottom w:val="single" w:color="156082" w:themeColor="accent1" w:sz="12" w:space="0"/>
            <w:right w:val="single" w:color="156082" w:themeColor="accent1" w:sz="12" w:space="0"/>
            <w:insideH w:val="single" w:color="156082" w:themeColor="accent1" w:sz="12" w:space="0"/>
            <w:insideV w:val="single" w:color="156082" w:themeColor="accen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2" w:type="dxa"/>
          </w:tcPr>
          <w:p w14:paraId="6601D7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≥ 90 % </w:t>
            </w:r>
          </w:p>
        </w:tc>
        <w:tc>
          <w:tcPr>
            <w:tcW w:w="1742" w:type="dxa"/>
          </w:tcPr>
          <w:p w14:paraId="6FA1FC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≥ 75 %</w:t>
            </w:r>
          </w:p>
        </w:tc>
        <w:tc>
          <w:tcPr>
            <w:tcW w:w="1742" w:type="dxa"/>
          </w:tcPr>
          <w:p w14:paraId="346B6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≥ 60 %</w:t>
            </w:r>
          </w:p>
        </w:tc>
        <w:tc>
          <w:tcPr>
            <w:tcW w:w="1742" w:type="dxa"/>
          </w:tcPr>
          <w:p w14:paraId="16515D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≥ 50 %</w:t>
            </w:r>
          </w:p>
        </w:tc>
        <w:tc>
          <w:tcPr>
            <w:tcW w:w="1742" w:type="dxa"/>
          </w:tcPr>
          <w:p w14:paraId="4A6D31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&lt; 50 %</w:t>
            </w:r>
          </w:p>
        </w:tc>
      </w:tr>
    </w:tbl>
    <w:p w14:paraId="21933822">
      <w:pPr>
        <w:spacing w:after="0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DD319E">
      <w:pPr>
        <w:pStyle w:val="5"/>
        <w:numPr>
          <w:ilvl w:val="0"/>
          <w:numId w:val="1"/>
        </w:numPr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Grille d’évaluation :</w:t>
      </w:r>
    </w:p>
    <w:tbl>
      <w:tblPr>
        <w:tblStyle w:val="9"/>
        <w:tblW w:w="11132" w:type="dxa"/>
        <w:jc w:val="center"/>
        <w:tblBorders>
          <w:top w:val="single" w:color="747474" w:themeColor="background2" w:themeShade="80" w:sz="18" w:space="0"/>
          <w:left w:val="single" w:color="747474" w:themeColor="background2" w:themeShade="80" w:sz="18" w:space="0"/>
          <w:bottom w:val="single" w:color="747474" w:themeColor="background2" w:themeShade="80" w:sz="18" w:space="0"/>
          <w:right w:val="single" w:color="747474" w:themeColor="background2" w:themeShade="80" w:sz="18" w:space="0"/>
          <w:insideH w:val="single" w:color="747474" w:themeColor="background2" w:themeShade="80" w:sz="18" w:space="0"/>
          <w:insideV w:val="single" w:color="747474" w:themeColor="background2" w:themeShade="80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395"/>
        <w:gridCol w:w="3685"/>
        <w:gridCol w:w="510"/>
        <w:gridCol w:w="510"/>
        <w:gridCol w:w="510"/>
        <w:gridCol w:w="510"/>
        <w:gridCol w:w="512"/>
        <w:gridCol w:w="1799"/>
      </w:tblGrid>
      <w:tr w14:paraId="2D66868B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Borders>
              <w:bottom w:val="single" w:color="60CBF3" w:themeColor="accent4" w:themeTint="99" w:sz="12" w:space="0"/>
              <w:insideH w:val="single" w:sz="12" w:space="0"/>
            </w:tcBorders>
            <w:shd w:val="clear" w:color="auto" w:fill="95DCF7" w:themeFill="accent4" w:themeFillTint="66"/>
            <w:tcMar>
              <w:left w:w="105" w:type="dxa"/>
              <w:right w:w="105" w:type="dxa"/>
            </w:tcMar>
            <w:vAlign w:val="center"/>
          </w:tcPr>
          <w:p w14:paraId="6BC535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Critères d’analyse</w:t>
            </w:r>
          </w:p>
        </w:tc>
        <w:tc>
          <w:tcPr>
            <w:tcW w:w="2552" w:type="dxa"/>
            <w:gridSpan w:val="5"/>
            <w:tcBorders>
              <w:bottom w:val="single" w:color="60CBF3" w:themeColor="accent4" w:themeTint="99" w:sz="12" w:space="0"/>
              <w:insideH w:val="single" w:sz="12" w:space="0"/>
            </w:tcBorders>
            <w:shd w:val="clear" w:color="auto" w:fill="C1E4F5" w:themeFill="accent1" w:themeFillTint="33"/>
          </w:tcPr>
          <w:p w14:paraId="07B14E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Evaluation</w:t>
            </w:r>
          </w:p>
        </w:tc>
        <w:tc>
          <w:tcPr>
            <w:tcW w:w="1799" w:type="dxa"/>
            <w:vMerge w:val="restart"/>
            <w:tcBorders>
              <w:bottom w:val="single" w:color="60CBF3" w:themeColor="accent4" w:themeTint="99" w:sz="12" w:space="0"/>
              <w:insideH w:val="single" w:sz="12" w:space="0"/>
            </w:tcBorders>
            <w:shd w:val="clear" w:color="auto" w:fill="C1E4F5" w:themeFill="accent1" w:themeFillTint="33"/>
            <w:tcMar>
              <w:left w:w="105" w:type="dxa"/>
              <w:right w:w="105" w:type="dxa"/>
            </w:tcMar>
            <w:vAlign w:val="center"/>
          </w:tcPr>
          <w:p w14:paraId="381234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Pourcentage (%)</w:t>
            </w:r>
          </w:p>
        </w:tc>
      </w:tr>
      <w:tr w14:paraId="002E1673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shd w:val="clear" w:color="auto" w:fill="F6C6AC" w:themeFill="accent2" w:themeFillTint="66"/>
            <w:tcMar>
              <w:left w:w="105" w:type="dxa"/>
              <w:right w:w="105" w:type="dxa"/>
            </w:tcMar>
            <w:vAlign w:val="center"/>
          </w:tcPr>
          <w:p w14:paraId="514450F2">
            <w:pPr>
              <w:spacing w:after="0" w:line="240" w:lineRule="auto"/>
              <w:ind w:left="70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Aspect organisationnel</w:t>
            </w:r>
          </w:p>
        </w:tc>
        <w:tc>
          <w:tcPr>
            <w:tcW w:w="510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44E23492">
            <w:pPr>
              <w:tabs>
                <w:tab w:val="left" w:pos="14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510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3507AB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510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02389A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510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508A6A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512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6930DE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1799" w:type="dxa"/>
            <w:vMerge w:val="continue"/>
            <w:tcMar>
              <w:left w:w="105" w:type="dxa"/>
              <w:right w:w="105" w:type="dxa"/>
            </w:tcMar>
            <w:vAlign w:val="center"/>
          </w:tcPr>
          <w:p w14:paraId="12E1EC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CA3332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31FF1AE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159" w:hanging="142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Structuration et organisation du cours.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2126472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B8740A7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3344185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EC847D6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497624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4789610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20694878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121BBEE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4338975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56336450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tcMar>
              <w:left w:w="105" w:type="dxa"/>
              <w:right w:w="105" w:type="dxa"/>
            </w:tcMar>
            <w:vAlign w:val="center"/>
          </w:tcPr>
          <w:p w14:paraId="0C9C3C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CA2356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81AFB8D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159" w:hanging="142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Présentation de la carte conceptuelle.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4918732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E3129C3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5303404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F1BFA00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3590011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F52BBDF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2143927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23FE4D1B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6881024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6DE0B848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tcMar>
              <w:left w:w="105" w:type="dxa"/>
              <w:right w:w="105" w:type="dxa"/>
            </w:tcMar>
            <w:vAlign w:val="center"/>
          </w:tcPr>
          <w:p w14:paraId="610A9A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43C7E4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5BBA9CC4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159" w:hanging="142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Présence de tous les éléments requis d’un cours pour un enseignement hybride, y compris la partie descriptive du cours, les coordonnées du professeur …etc.   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6427379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211CF53B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8727284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EF88CBB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654851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503BD9E5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92021922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2322F8B1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6929527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0FAB5141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tcMar>
              <w:left w:w="105" w:type="dxa"/>
              <w:right w:w="105" w:type="dxa"/>
            </w:tcMar>
            <w:vAlign w:val="center"/>
          </w:tcPr>
          <w:p w14:paraId="3A58F1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AAC9C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0581B12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159" w:hanging="142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Clarté de la présentation. 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23320472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F133F94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8829330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507B0564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8840959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A8AAFDD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397177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55895F4A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9529284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121987F5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tcMar>
              <w:left w:w="105" w:type="dxa"/>
              <w:right w:w="105" w:type="dxa"/>
            </w:tcMar>
            <w:vAlign w:val="center"/>
          </w:tcPr>
          <w:p w14:paraId="78816E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2532F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B0C9D0A">
            <w:pPr>
              <w:pStyle w:val="5"/>
              <w:numPr>
                <w:ilvl w:val="0"/>
                <w:numId w:val="2"/>
              </w:numPr>
              <w:tabs>
                <w:tab w:val="left" w:pos="575"/>
              </w:tabs>
              <w:spacing w:after="0" w:line="240" w:lineRule="auto"/>
              <w:ind w:left="159" w:hanging="142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Cohérence entre les objectifs, le contenu, les méthodes pédagogiques et les moyens d’évaluation.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7915860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DF13D3B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417107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AC6EDE8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4008864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CA19F37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22434723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5F65FB30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1225788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6662442A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tcMar>
              <w:left w:w="105" w:type="dxa"/>
              <w:right w:w="105" w:type="dxa"/>
            </w:tcMar>
            <w:vAlign w:val="center"/>
          </w:tcPr>
          <w:p w14:paraId="62DDF6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07BC5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37E31C1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159" w:hanging="142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Détermination du public ciblé.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5895723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B47805F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4123188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1148C63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75258397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C5A7D91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9126946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6900814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999617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1E92D064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tcMar>
              <w:left w:w="105" w:type="dxa"/>
              <w:right w:w="105" w:type="dxa"/>
            </w:tcMar>
            <w:vAlign w:val="center"/>
          </w:tcPr>
          <w:p w14:paraId="015160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6719B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 w14:paraId="23F902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Moyenne (%)</w:t>
            </w:r>
          </w:p>
        </w:tc>
        <w:tc>
          <w:tcPr>
            <w:tcW w:w="2552" w:type="dxa"/>
            <w:gridSpan w:val="5"/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 w14:paraId="22E17D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 w14:paraId="3F991C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AB6CF9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shd w:val="clear" w:color="auto" w:fill="83CAEB" w:themeFill="accent1" w:themeFillTint="66"/>
            <w:tcMar>
              <w:left w:w="105" w:type="dxa"/>
              <w:right w:w="105" w:type="dxa"/>
            </w:tcMar>
            <w:vAlign w:val="center"/>
          </w:tcPr>
          <w:p w14:paraId="10D13D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Critères d’analyse</w:t>
            </w:r>
          </w:p>
        </w:tc>
        <w:tc>
          <w:tcPr>
            <w:tcW w:w="2552" w:type="dxa"/>
            <w:gridSpan w:val="5"/>
            <w:shd w:val="clear" w:color="auto" w:fill="C1E4F5" w:themeFill="accent1" w:themeFillTint="33"/>
          </w:tcPr>
          <w:p w14:paraId="4621B0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Evaluation</w:t>
            </w:r>
          </w:p>
        </w:tc>
        <w:tc>
          <w:tcPr>
            <w:tcW w:w="1799" w:type="dxa"/>
            <w:vMerge w:val="restart"/>
            <w:shd w:val="clear" w:color="auto" w:fill="C1E4F5" w:themeFill="accent1" w:themeFillTint="33"/>
            <w:tcMar>
              <w:left w:w="105" w:type="dxa"/>
              <w:right w:w="105" w:type="dxa"/>
            </w:tcMar>
            <w:vAlign w:val="center"/>
          </w:tcPr>
          <w:p w14:paraId="1572EA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Pourcentage (%)</w:t>
            </w:r>
          </w:p>
        </w:tc>
      </w:tr>
      <w:tr w14:paraId="28BF0E18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81" w:type="dxa"/>
            <w:gridSpan w:val="3"/>
            <w:shd w:val="clear" w:color="auto" w:fill="F6C6AC" w:themeFill="accent2" w:themeFillTint="66"/>
            <w:tcMar>
              <w:left w:w="105" w:type="dxa"/>
              <w:right w:w="105" w:type="dxa"/>
            </w:tcMar>
            <w:vAlign w:val="center"/>
          </w:tcPr>
          <w:p w14:paraId="6F8075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Système d'entrée  </w:t>
            </w:r>
          </w:p>
        </w:tc>
        <w:tc>
          <w:tcPr>
            <w:tcW w:w="510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2E2309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510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11281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510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4B2C7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510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035FE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512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119951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1799" w:type="dxa"/>
            <w:vMerge w:val="continue"/>
            <w:vAlign w:val="center"/>
          </w:tcPr>
          <w:p w14:paraId="41E27C15">
            <w:pPr>
              <w:spacing w:after="0" w:line="240" w:lineRule="auto"/>
            </w:pPr>
          </w:p>
        </w:tc>
      </w:tr>
      <w:tr w14:paraId="396B22E9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448C67BD">
            <w:pPr>
              <w:spacing w:after="0" w:line="240" w:lineRule="auto"/>
              <w:ind w:left="175" w:right="113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Objectifs</w:t>
            </w:r>
          </w:p>
        </w:tc>
        <w:tc>
          <w:tcPr>
            <w:tcW w:w="508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974A044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159" w:hanging="142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Clairs.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3955151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A352C0A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9370205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4E76596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4513751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C30D8D4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8404300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8FAEC5F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44423279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5D4ACA8F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tcMar>
              <w:left w:w="105" w:type="dxa"/>
              <w:right w:w="105" w:type="dxa"/>
            </w:tcMar>
            <w:vAlign w:val="center"/>
          </w:tcPr>
          <w:p w14:paraId="1949A5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533F70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Merge w:val="continue"/>
            <w:vAlign w:val="center"/>
          </w:tcPr>
          <w:p w14:paraId="5E271245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508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BF4C1CD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159" w:hanging="142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Précis. 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06071162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7BB9C0F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4627015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35EA2F9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8130190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09EF4CA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83214553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5D21A40D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9199288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6E9F692D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7492D71C">
            <w:pPr>
              <w:spacing w:after="0" w:line="240" w:lineRule="auto"/>
            </w:pPr>
          </w:p>
        </w:tc>
      </w:tr>
      <w:tr w14:paraId="3C54F471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Merge w:val="continue"/>
            <w:vAlign w:val="center"/>
          </w:tcPr>
          <w:p w14:paraId="54B585AD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508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2D61D75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159" w:hanging="142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Mesurables.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2428718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B34E2A6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0538144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6E7EFA5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52405407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AE151CC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9313197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10BFC8A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05311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33E416AC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50468479">
            <w:pPr>
              <w:spacing w:after="0" w:line="240" w:lineRule="auto"/>
            </w:pPr>
          </w:p>
        </w:tc>
      </w:tr>
      <w:tr w14:paraId="6EA7D7E4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Merge w:val="continue"/>
            <w:vAlign w:val="center"/>
          </w:tcPr>
          <w:p w14:paraId="22326EC4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139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03D01545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159" w:hanging="142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Ciblent</w:t>
            </w:r>
          </w:p>
        </w:tc>
        <w:tc>
          <w:tcPr>
            <w:tcW w:w="3685" w:type="dxa"/>
            <w:tcMar>
              <w:left w:w="105" w:type="dxa"/>
              <w:right w:w="105" w:type="dxa"/>
            </w:tcMar>
            <w:vAlign w:val="center"/>
          </w:tcPr>
          <w:p w14:paraId="60CCB728">
            <w:pPr>
              <w:pStyle w:val="5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Savoir (connaissances, compréhension).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9937595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289B5120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9597239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983F910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63757322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6F6BCBF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0933607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2B3AE5F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9048345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02355B31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53F810C2">
            <w:pPr>
              <w:spacing w:after="0" w:line="240" w:lineRule="auto"/>
            </w:pPr>
          </w:p>
        </w:tc>
      </w:tr>
      <w:tr w14:paraId="210B7912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Merge w:val="continue"/>
            <w:vAlign w:val="center"/>
          </w:tcPr>
          <w:p w14:paraId="38122882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1395" w:type="dxa"/>
            <w:vMerge w:val="continue"/>
            <w:tcMar>
              <w:left w:w="105" w:type="dxa"/>
              <w:right w:w="105" w:type="dxa"/>
            </w:tcMar>
            <w:vAlign w:val="center"/>
          </w:tcPr>
          <w:p w14:paraId="2BA8E59C">
            <w:pPr>
              <w:spacing w:after="0" w:line="240" w:lineRule="auto"/>
            </w:pPr>
          </w:p>
        </w:tc>
        <w:tc>
          <w:tcPr>
            <w:tcW w:w="3685" w:type="dxa"/>
            <w:tcMar>
              <w:left w:w="105" w:type="dxa"/>
              <w:right w:w="105" w:type="dxa"/>
            </w:tcMar>
            <w:vAlign w:val="center"/>
          </w:tcPr>
          <w:p w14:paraId="097D581C">
            <w:pPr>
              <w:pStyle w:val="5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Savoir-faire (application).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35689089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28A9D3C2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20838191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62D8C0D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2596750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C6288A4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5351546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B20E514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8766797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58010083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397D9009">
            <w:pPr>
              <w:spacing w:after="0" w:line="240" w:lineRule="auto"/>
            </w:pPr>
          </w:p>
        </w:tc>
      </w:tr>
      <w:tr w14:paraId="25B88ECF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Merge w:val="continue"/>
            <w:vAlign w:val="center"/>
          </w:tcPr>
          <w:p w14:paraId="50306C2C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1395" w:type="dxa"/>
            <w:vMerge w:val="continue"/>
            <w:tcMar>
              <w:left w:w="105" w:type="dxa"/>
              <w:right w:w="105" w:type="dxa"/>
            </w:tcMar>
            <w:vAlign w:val="center"/>
          </w:tcPr>
          <w:p w14:paraId="6CB2BC82">
            <w:pPr>
              <w:spacing w:after="0" w:line="240" w:lineRule="auto"/>
            </w:pPr>
          </w:p>
        </w:tc>
        <w:tc>
          <w:tcPr>
            <w:tcW w:w="3685" w:type="dxa"/>
            <w:tcMar>
              <w:left w:w="105" w:type="dxa"/>
              <w:right w:w="105" w:type="dxa"/>
            </w:tcMar>
            <w:vAlign w:val="center"/>
          </w:tcPr>
          <w:p w14:paraId="1FF6AFFB">
            <w:pPr>
              <w:pStyle w:val="5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Savoir-être (analyse-synthèse).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99348087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55C9E143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9169352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CD3A035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33846122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DB5D511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6985297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3BBAF69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2425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32453EDD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25897775">
            <w:pPr>
              <w:spacing w:after="0" w:line="240" w:lineRule="auto"/>
            </w:pPr>
          </w:p>
        </w:tc>
      </w:tr>
      <w:tr w14:paraId="3AE219ED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Merge w:val="continue"/>
            <w:vAlign w:val="center"/>
          </w:tcPr>
          <w:p w14:paraId="344B63BB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139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4B3DD02E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159" w:hanging="142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Assurant</w:t>
            </w:r>
          </w:p>
          <w:p w14:paraId="1D6846FC">
            <w:pPr>
              <w:pStyle w:val="5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tcMar>
              <w:left w:w="105" w:type="dxa"/>
              <w:right w:w="105" w:type="dxa"/>
            </w:tcMar>
            <w:vAlign w:val="center"/>
          </w:tcPr>
          <w:p w14:paraId="4477F5F5">
            <w:pPr>
              <w:pStyle w:val="5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La fonction d’orientation.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8039317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9238BA0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78307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3B047DF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9936687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CC2328B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21423113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5119D423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9513291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66EC3427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0E99BC86">
            <w:pPr>
              <w:spacing w:after="0" w:line="240" w:lineRule="auto"/>
            </w:pPr>
          </w:p>
        </w:tc>
      </w:tr>
      <w:tr w14:paraId="713E4210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Merge w:val="continue"/>
            <w:vAlign w:val="center"/>
          </w:tcPr>
          <w:p w14:paraId="0F096A40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1395" w:type="dxa"/>
            <w:vMerge w:val="continue"/>
            <w:tcMar>
              <w:left w:w="105" w:type="dxa"/>
              <w:right w:w="105" w:type="dxa"/>
            </w:tcMar>
            <w:vAlign w:val="center"/>
          </w:tcPr>
          <w:p w14:paraId="773DC1DC">
            <w:pPr>
              <w:spacing w:after="0" w:line="240" w:lineRule="auto"/>
            </w:pPr>
          </w:p>
        </w:tc>
        <w:tc>
          <w:tcPr>
            <w:tcW w:w="3685" w:type="dxa"/>
            <w:tcMar>
              <w:left w:w="105" w:type="dxa"/>
              <w:right w:w="105" w:type="dxa"/>
            </w:tcMar>
            <w:vAlign w:val="center"/>
          </w:tcPr>
          <w:p w14:paraId="1742FFFF">
            <w:pPr>
              <w:pStyle w:val="5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La fonction d’apprentissage. 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9816166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063A2D9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6669093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96AFDB5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4155197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893B5EF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8633497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5B78E59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7811521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6DDCB28A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46BA398A">
            <w:pPr>
              <w:spacing w:after="0" w:line="240" w:lineRule="auto"/>
            </w:pPr>
          </w:p>
        </w:tc>
      </w:tr>
      <w:tr w14:paraId="5D010B53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Merge w:val="continue"/>
            <w:vAlign w:val="center"/>
          </w:tcPr>
          <w:p w14:paraId="7C796555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5080" w:type="dxa"/>
            <w:gridSpan w:val="2"/>
            <w:tcMar>
              <w:left w:w="105" w:type="dxa"/>
              <w:right w:w="105" w:type="dxa"/>
            </w:tcMar>
          </w:tcPr>
          <w:p w14:paraId="58316217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Hiérarchie entonnoir (du général au particulier).  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6827032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98D0211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9655393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1952DBA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0177354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308139C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47791993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27E515C0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4976110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1A802492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4107A2E5">
            <w:pPr>
              <w:spacing w:after="0" w:line="240" w:lineRule="auto"/>
            </w:pPr>
          </w:p>
        </w:tc>
      </w:tr>
      <w:tr w14:paraId="2A5AEB48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Merge w:val="continue"/>
            <w:vAlign w:val="center"/>
          </w:tcPr>
          <w:p w14:paraId="0C1C4AB8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5080" w:type="dxa"/>
            <w:gridSpan w:val="2"/>
            <w:tcMar>
              <w:left w:w="105" w:type="dxa"/>
              <w:right w:w="105" w:type="dxa"/>
            </w:tcMar>
          </w:tcPr>
          <w:p w14:paraId="346B26F9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Utilisation des verbes d’action (taxonomie de BLOOM).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3422949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DC2E5CB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20240112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8F64D3A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6055692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BFD718D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8725278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4FA1300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4961058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38B7CCAE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7E33F56A">
            <w:pPr>
              <w:spacing w:after="0" w:line="240" w:lineRule="auto"/>
            </w:pPr>
          </w:p>
        </w:tc>
      </w:tr>
      <w:tr w14:paraId="06E6C0DF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Merge w:val="continue"/>
            <w:vAlign w:val="center"/>
          </w:tcPr>
          <w:p w14:paraId="7D00E1B9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5080" w:type="dxa"/>
            <w:gridSpan w:val="2"/>
            <w:tcMar>
              <w:left w:w="105" w:type="dxa"/>
              <w:right w:w="105" w:type="dxa"/>
            </w:tcMar>
          </w:tcPr>
          <w:p w14:paraId="25E07BBB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Respectent la syntaxe pour décrire un objectif général / objectif spécifique.  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7041389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2FF782C9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4086036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561284B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3877715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B53A5D4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62539149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30D9507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3120289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0B1AED4F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230EB948">
            <w:pPr>
              <w:spacing w:after="0" w:line="240" w:lineRule="auto"/>
            </w:pPr>
          </w:p>
        </w:tc>
      </w:tr>
      <w:tr w14:paraId="630C577A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Merge w:val="continue"/>
            <w:vAlign w:val="center"/>
          </w:tcPr>
          <w:p w14:paraId="5D81E9F3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5080" w:type="dxa"/>
            <w:gridSpan w:val="2"/>
            <w:tcMar>
              <w:left w:w="105" w:type="dxa"/>
              <w:right w:w="105" w:type="dxa"/>
            </w:tcMar>
          </w:tcPr>
          <w:p w14:paraId="5BF8FF4B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Respecte le principe de polyvalence (max d’objectifs et min prérequis).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4761760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A66CF49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3406173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552B2B10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42076637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41FF547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3791657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9119749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9946526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02E593FB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3C6AAA19">
            <w:pPr>
              <w:spacing w:after="0" w:line="240" w:lineRule="auto"/>
            </w:pPr>
          </w:p>
        </w:tc>
      </w:tr>
      <w:tr w14:paraId="42593049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6B84BE5B">
            <w:pPr>
              <w:spacing w:after="0" w:line="240" w:lineRule="auto"/>
              <w:ind w:left="175" w:right="113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Pré-requis</w:t>
            </w:r>
          </w:p>
        </w:tc>
        <w:tc>
          <w:tcPr>
            <w:tcW w:w="508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E879D7F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Présence de pré-requis.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1041094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3B1F578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6693852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2D22B863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3234761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280885DC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2459958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A03FEDE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7841578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36558276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tcMar>
              <w:left w:w="105" w:type="dxa"/>
              <w:right w:w="105" w:type="dxa"/>
            </w:tcMar>
            <w:vAlign w:val="center"/>
          </w:tcPr>
          <w:p w14:paraId="097AAD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7DEFC2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Merge w:val="continue"/>
            <w:vAlign w:val="center"/>
          </w:tcPr>
          <w:p w14:paraId="729E2B25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508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8EA2759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Précision des pré-requis. 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61611136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9F45362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33206049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D2F861A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7997225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233899CB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9018926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D70CE72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20861842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7BACD31D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tcMar>
              <w:left w:w="105" w:type="dxa"/>
              <w:right w:w="105" w:type="dxa"/>
            </w:tcMar>
            <w:vAlign w:val="center"/>
          </w:tcPr>
          <w:p w14:paraId="302BE8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EEE8EB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Merge w:val="continue"/>
            <w:vAlign w:val="center"/>
          </w:tcPr>
          <w:p w14:paraId="3D63B341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508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4E08CEC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Respecte du principe de polyvalence (max d'objectifs et min de pré-requis).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7574428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258AF814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25580252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5F5BCF89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4317841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035A46B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1712209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4F17B0F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1287452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3F0AAE4A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tcMar>
              <w:left w:w="105" w:type="dxa"/>
              <w:right w:w="105" w:type="dxa"/>
            </w:tcMar>
            <w:vAlign w:val="center"/>
          </w:tcPr>
          <w:p w14:paraId="17CD1D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459B2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Merge w:val="continue"/>
            <w:vAlign w:val="center"/>
          </w:tcPr>
          <w:p w14:paraId="126A3EB0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508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0F3AC13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Cohérence pré-requis / contenu.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635996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F1D08FA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5217776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7EE41E0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1370245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A620D50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2880844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EA56EDC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4875182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6B9ABB9F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tcMar>
              <w:left w:w="105" w:type="dxa"/>
              <w:right w:w="105" w:type="dxa"/>
            </w:tcMar>
            <w:vAlign w:val="center"/>
          </w:tcPr>
          <w:p w14:paraId="2A1CAA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910623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Merge w:val="continue"/>
            <w:vAlign w:val="center"/>
          </w:tcPr>
          <w:p w14:paraId="0FB1B990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508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028901F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Présence de tests pré-requis.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87738529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F2DC1B1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65203412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96C6144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675427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DDC4FDD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88624849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57F082D0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3262081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40D741E0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tcMar>
              <w:left w:w="105" w:type="dxa"/>
              <w:right w:w="105" w:type="dxa"/>
            </w:tcMar>
            <w:vAlign w:val="center"/>
          </w:tcPr>
          <w:p w14:paraId="1D06FF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5CDA6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Merge w:val="continue"/>
            <w:vAlign w:val="center"/>
          </w:tcPr>
          <w:p w14:paraId="46A5474E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508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DAD45F7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Présence de ressources (en cas d'échec au test).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8958830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B61EB47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7205884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68BAE67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3602416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7AE7450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0414763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AB12B87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5612720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79DFCDA7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tcMar>
              <w:left w:w="105" w:type="dxa"/>
              <w:right w:w="105" w:type="dxa"/>
            </w:tcMar>
            <w:vAlign w:val="center"/>
          </w:tcPr>
          <w:p w14:paraId="19E18A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E6650F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tcMar>
              <w:left w:w="105" w:type="dxa"/>
              <w:right w:w="105" w:type="dxa"/>
            </w:tcMar>
            <w:vAlign w:val="center"/>
          </w:tcPr>
          <w:p w14:paraId="342F5E87">
            <w:pPr>
              <w:spacing w:after="0" w:line="240" w:lineRule="auto"/>
              <w:ind w:left="175" w:right="113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Pré-test</w:t>
            </w:r>
          </w:p>
        </w:tc>
        <w:tc>
          <w:tcPr>
            <w:tcW w:w="508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84A3963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Présence de pré-test.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7069320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288445B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20563815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0B35C81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4216183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2BF0AE09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3779800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B515BC5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8096002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0B3A7FDE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tcMar>
              <w:left w:w="105" w:type="dxa"/>
              <w:right w:w="105" w:type="dxa"/>
            </w:tcMar>
            <w:vAlign w:val="center"/>
          </w:tcPr>
          <w:p w14:paraId="5E481F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73465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 w14:paraId="14BFA2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Moyenne (%)</w:t>
            </w:r>
          </w:p>
        </w:tc>
        <w:tc>
          <w:tcPr>
            <w:tcW w:w="2552" w:type="dxa"/>
            <w:gridSpan w:val="5"/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 w14:paraId="16D84E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shd w:val="clear" w:color="auto" w:fill="FFC000"/>
            <w:tcMar>
              <w:left w:w="105" w:type="dxa"/>
              <w:right w:w="105" w:type="dxa"/>
            </w:tcMar>
          </w:tcPr>
          <w:p w14:paraId="034B70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A8874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shd w:val="clear" w:color="auto" w:fill="60CBF3" w:themeFill="accent4" w:themeFillTint="99"/>
            <w:tcMar>
              <w:left w:w="105" w:type="dxa"/>
              <w:right w:w="105" w:type="dxa"/>
            </w:tcMar>
            <w:vAlign w:val="center"/>
          </w:tcPr>
          <w:p w14:paraId="7B11B7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Critères d’analyse</w:t>
            </w:r>
          </w:p>
        </w:tc>
        <w:tc>
          <w:tcPr>
            <w:tcW w:w="2552" w:type="dxa"/>
            <w:gridSpan w:val="5"/>
            <w:shd w:val="clear" w:color="auto" w:fill="CAEDFB" w:themeFill="accent4" w:themeFillTint="33"/>
          </w:tcPr>
          <w:p w14:paraId="71A731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Evaluation  </w:t>
            </w:r>
          </w:p>
        </w:tc>
        <w:tc>
          <w:tcPr>
            <w:tcW w:w="1799" w:type="dxa"/>
            <w:vMerge w:val="restart"/>
            <w:shd w:val="clear" w:color="auto" w:fill="CAEDFB" w:themeFill="accent4" w:themeFillTint="33"/>
            <w:tcMar>
              <w:left w:w="105" w:type="dxa"/>
              <w:right w:w="105" w:type="dxa"/>
            </w:tcMar>
            <w:vAlign w:val="center"/>
          </w:tcPr>
          <w:p w14:paraId="362B5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Pourcentage (%)</w:t>
            </w:r>
          </w:p>
        </w:tc>
      </w:tr>
      <w:tr w14:paraId="1B873A2C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shd w:val="clear" w:color="auto" w:fill="F6C6AC" w:themeFill="accent2" w:themeFillTint="66"/>
            <w:tcMar>
              <w:left w:w="105" w:type="dxa"/>
              <w:right w:w="105" w:type="dxa"/>
            </w:tcMar>
            <w:vAlign w:val="center"/>
          </w:tcPr>
          <w:p w14:paraId="52C19A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Système d'apprentissage  </w:t>
            </w:r>
          </w:p>
        </w:tc>
        <w:tc>
          <w:tcPr>
            <w:tcW w:w="510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6860D5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510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65EB8F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510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18E09E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510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7C3F5F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512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265178B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99" w:type="dxa"/>
            <w:vMerge w:val="continue"/>
            <w:vAlign w:val="center"/>
          </w:tcPr>
          <w:p w14:paraId="1E902925">
            <w:pPr>
              <w:spacing w:after="0" w:line="240" w:lineRule="auto"/>
            </w:pPr>
          </w:p>
        </w:tc>
      </w:tr>
      <w:tr w14:paraId="79D03D2B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DCF79A2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Agencement du cours.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77594197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B7A18EB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7871974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61A9369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0304907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24960B26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4153755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2B3668C7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69999427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615E6811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tcMar>
              <w:left w:w="105" w:type="dxa"/>
              <w:right w:w="105" w:type="dxa"/>
            </w:tcMar>
            <w:vAlign w:val="center"/>
          </w:tcPr>
          <w:p w14:paraId="7DCB42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6F8F3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4C79F9E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Caractères réalistes du contenu en fonction du temps alloué. 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6655994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9435A1F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99477924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7E53C6A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03917117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04B9096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40456393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DF6C1C7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38194015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0E74CFBB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3251E3A5">
            <w:pPr>
              <w:spacing w:after="0" w:line="240" w:lineRule="auto"/>
            </w:pPr>
          </w:p>
        </w:tc>
      </w:tr>
      <w:tr w14:paraId="594BA879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5CD94B1B">
            <w:pPr>
              <w:pStyle w:val="5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Division du contenu du cours en différentes unités d’apprentissage.   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20588454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72339EE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615198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D722140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7947448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5E725A28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4024847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3F99C6D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3893155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79F2F103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7815041C">
            <w:pPr>
              <w:spacing w:after="0" w:line="240" w:lineRule="auto"/>
            </w:pPr>
          </w:p>
        </w:tc>
      </w:tr>
      <w:tr w14:paraId="579DF5CD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68AFF00">
            <w:pPr>
              <w:pStyle w:val="5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Cohérences objectifs / contenu.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6940657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5D65830E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6228407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A61AB0C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8722717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2FEBA19C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6448941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DA3A4A0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80714808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09EF8EDB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46481D6F">
            <w:pPr>
              <w:spacing w:after="0" w:line="240" w:lineRule="auto"/>
            </w:pPr>
          </w:p>
        </w:tc>
      </w:tr>
      <w:tr w14:paraId="3BFD6F49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1EBA871">
            <w:pPr>
              <w:pStyle w:val="5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Diversité des activités d’apprentissage et leur adaptation à chaque unité d’apprentissage.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6609946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28A9D144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64106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5CDEBDB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46233841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7DDF558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1458821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91A0111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64782849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35A7C9AF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00F1169E">
            <w:pPr>
              <w:spacing w:after="0" w:line="240" w:lineRule="auto"/>
            </w:pPr>
          </w:p>
        </w:tc>
      </w:tr>
      <w:tr w14:paraId="64C296E6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4A30CBB">
            <w:pPr>
              <w:pStyle w:val="5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Cohésion entre les activités d’apprentissage et les compétences visées.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44477389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E2C0C44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205098541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ADF7E97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5620164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B086AA7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587678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CF075FD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21098482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6FEB4559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2FD04A63">
            <w:pPr>
              <w:spacing w:after="0" w:line="240" w:lineRule="auto"/>
            </w:pPr>
          </w:p>
        </w:tc>
      </w:tr>
      <w:tr w14:paraId="12B9513C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823D4B7">
            <w:pPr>
              <w:pStyle w:val="5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Argumentation du cours par des différentes ressources pédagogiques : vidéo, images, PDF, tableaux, équations…etc.  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3893415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1A43E2F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20790872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4F2526A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300281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5F506EF8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32263004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2BBDFE5B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6343363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32D3AFDE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7E0EA412">
            <w:pPr>
              <w:spacing w:after="0" w:line="240" w:lineRule="auto"/>
            </w:pPr>
          </w:p>
        </w:tc>
      </w:tr>
      <w:tr w14:paraId="402BEA89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A6E26AA">
            <w:pPr>
              <w:pStyle w:val="5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Progression logique des apprentissages. 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4560072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ECE269F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1236559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5AC5396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6018483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F0F99AE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9512320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487692D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4376845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49DAA955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649EEE61">
            <w:pPr>
              <w:spacing w:after="0" w:line="240" w:lineRule="auto"/>
            </w:pPr>
          </w:p>
        </w:tc>
      </w:tr>
      <w:tr w14:paraId="6A14D6B5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FD167CD">
            <w:pPr>
              <w:pStyle w:val="5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Pertinence des moyens choisis en fonction des cibles d’apprentissages.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45386521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F88221A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50874304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4911863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7557430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D6158BE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7433327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5A965580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6601598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545AFF98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420C39DE">
            <w:pPr>
              <w:spacing w:after="0" w:line="240" w:lineRule="auto"/>
            </w:pPr>
          </w:p>
        </w:tc>
      </w:tr>
      <w:tr w14:paraId="78A4EE58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C7DCE86">
            <w:pPr>
              <w:pStyle w:val="5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Choix approprié des méthodes en fonction des cibles d’apprentissages.  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5899161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168AC51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5073331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7A77DC2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4963726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F906F9E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45209279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316C8B5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3528581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1C1E8619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5A0B255B">
            <w:pPr>
              <w:spacing w:after="0" w:line="240" w:lineRule="auto"/>
            </w:pPr>
          </w:p>
        </w:tc>
      </w:tr>
      <w:tr w14:paraId="1AEE2511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A58A173">
            <w:pPr>
              <w:pStyle w:val="5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Utilisation des aides cognitives (disposition d’un glossaire, abréviation, la présentation des cartes conceptuelle).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1069290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5369FCD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18679561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B9D724E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4498946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2371DAF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26944602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77AAC72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21441601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38368481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1E8622B4">
            <w:pPr>
              <w:spacing w:after="0" w:line="240" w:lineRule="auto"/>
            </w:pPr>
          </w:p>
        </w:tc>
      </w:tr>
      <w:tr w14:paraId="413A9075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D10B034">
            <w:pPr>
              <w:pStyle w:val="5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Présence des espaces de communication (forum, salon de chat). 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0105283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444891E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55411109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44D0FA7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58703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B5E45A5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4738196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AA2ABD4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9327924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6DA6923E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2A455780">
            <w:pPr>
              <w:spacing w:after="0" w:line="240" w:lineRule="auto"/>
            </w:pPr>
          </w:p>
        </w:tc>
      </w:tr>
      <w:tr w14:paraId="0CEFF3FF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EC4B2DD">
            <w:pPr>
              <w:pStyle w:val="5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Présence de tests à correction automatique.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5287227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5B0ECABC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9285453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1847147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8248052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0FA889C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35049379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6579E05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8171020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3A55D506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09DA0B4B">
            <w:pPr>
              <w:spacing w:after="0" w:line="240" w:lineRule="auto"/>
            </w:pPr>
          </w:p>
        </w:tc>
      </w:tr>
      <w:tr w14:paraId="5F202781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 w14:paraId="6C703681">
            <w:pPr>
              <w:pStyle w:val="5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Moyenne (%)</w:t>
            </w:r>
          </w:p>
        </w:tc>
        <w:tc>
          <w:tcPr>
            <w:tcW w:w="2552" w:type="dxa"/>
            <w:gridSpan w:val="5"/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 w14:paraId="27E7E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shd w:val="clear" w:color="auto" w:fill="FFC000"/>
            <w:tcMar>
              <w:left w:w="105" w:type="dxa"/>
              <w:right w:w="105" w:type="dxa"/>
            </w:tcMar>
          </w:tcPr>
          <w:p w14:paraId="079E4D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015010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shd w:val="clear" w:color="auto" w:fill="60CBF3" w:themeFill="accent4" w:themeFillTint="99"/>
            <w:tcMar>
              <w:left w:w="105" w:type="dxa"/>
              <w:right w:w="105" w:type="dxa"/>
            </w:tcMar>
            <w:vAlign w:val="center"/>
          </w:tcPr>
          <w:p w14:paraId="6F9878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Critères d’analyse</w:t>
            </w:r>
          </w:p>
        </w:tc>
        <w:tc>
          <w:tcPr>
            <w:tcW w:w="2552" w:type="dxa"/>
            <w:gridSpan w:val="5"/>
            <w:shd w:val="clear" w:color="auto" w:fill="A5C9EB" w:themeFill="text2" w:themeFillTint="40"/>
          </w:tcPr>
          <w:p w14:paraId="475C2A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Evaluation</w:t>
            </w:r>
          </w:p>
        </w:tc>
        <w:tc>
          <w:tcPr>
            <w:tcW w:w="1799" w:type="dxa"/>
            <w:vMerge w:val="restart"/>
            <w:shd w:val="clear" w:color="auto" w:fill="A5C9EB" w:themeFill="text2" w:themeFillTint="40"/>
            <w:tcMar>
              <w:left w:w="105" w:type="dxa"/>
              <w:right w:w="105" w:type="dxa"/>
            </w:tcMar>
            <w:vAlign w:val="center"/>
          </w:tcPr>
          <w:p w14:paraId="35D81D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Pourcentage (%)</w:t>
            </w:r>
          </w:p>
        </w:tc>
      </w:tr>
      <w:tr w14:paraId="359E881F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shd w:val="clear" w:color="auto" w:fill="F6C6AC" w:themeFill="accent2" w:themeFillTint="66"/>
            <w:tcMar>
              <w:left w:w="105" w:type="dxa"/>
              <w:right w:w="105" w:type="dxa"/>
            </w:tcMar>
            <w:vAlign w:val="center"/>
          </w:tcPr>
          <w:p w14:paraId="306941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Système de sortie</w:t>
            </w:r>
          </w:p>
        </w:tc>
        <w:tc>
          <w:tcPr>
            <w:tcW w:w="510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50FF63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510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70A8CA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510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1677BB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510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0A5AAF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512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53FB6E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1799" w:type="dxa"/>
            <w:vMerge w:val="continue"/>
            <w:vAlign w:val="center"/>
          </w:tcPr>
          <w:p w14:paraId="6FBCB5FC">
            <w:pPr>
              <w:spacing w:after="0" w:line="240" w:lineRule="auto"/>
            </w:pPr>
          </w:p>
        </w:tc>
      </w:tr>
      <w:tr w14:paraId="15D2A614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DD8E59B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Présence d’une évaluation sommative et /ou formative à la fin de chaque unité d’apprentissage.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3645974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24ED24B5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780601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8A5EC7A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6578170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506DCB0D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5850446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F139D8C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9267257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4E8FC5F2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tcMar>
              <w:left w:w="105" w:type="dxa"/>
              <w:right w:w="105" w:type="dxa"/>
            </w:tcMar>
            <w:vAlign w:val="center"/>
          </w:tcPr>
          <w:p w14:paraId="7CA9B6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8EB4F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D3A17D2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Clarté de la présentation des critères d’évaluation et de correction. 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4014226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8B0A2DD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7531661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B64CE61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6204175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254E2DC4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202389751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33E7977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0327154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4EC6AC16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36C4AA60">
            <w:pPr>
              <w:spacing w:after="0" w:line="240" w:lineRule="auto"/>
            </w:pPr>
          </w:p>
        </w:tc>
      </w:tr>
      <w:tr w14:paraId="64FFDFF3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3F805A7">
            <w:pPr>
              <w:pStyle w:val="5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Précision de la pondération allouée à chaque activité d’évaluation.   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8925725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5CFD83E0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71982230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4B908A9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41174689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98DFE88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7049360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76A77A7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6063875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7A7D301C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2FAB9856">
            <w:pPr>
              <w:spacing w:after="0" w:line="240" w:lineRule="auto"/>
            </w:pPr>
          </w:p>
        </w:tc>
      </w:tr>
      <w:tr w14:paraId="52C85B97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73F5CC5">
            <w:pPr>
              <w:pStyle w:val="5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Pertinence des moyens choisis en fonction des cibles d’apprentissages (variété des activités).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2908713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4D6D631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6831777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20E413D5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56048785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8D999C9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1465570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EED91D4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25726524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7B005BBC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57CC46E3">
            <w:pPr>
              <w:spacing w:after="0" w:line="240" w:lineRule="auto"/>
            </w:pPr>
          </w:p>
        </w:tc>
      </w:tr>
      <w:tr w14:paraId="29EFF325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B6E839F">
            <w:pPr>
              <w:pStyle w:val="5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Structure d’orientation basée sur le système de feedback pour chaque unité d’apprentissage.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7153365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9BC6DD1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8214193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CCD9291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1302839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57C7B87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29290737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39B9C05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978774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63BD4B93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7009257C">
            <w:pPr>
              <w:spacing w:after="0" w:line="240" w:lineRule="auto"/>
            </w:pPr>
          </w:p>
        </w:tc>
      </w:tr>
      <w:tr w14:paraId="0BC8521F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54F97E6">
            <w:pPr>
              <w:pStyle w:val="5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Moyens de remédiation présentés en cas d’échec à un examen.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9159048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9833B02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6017535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A7B774C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7892028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D9C6199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3315921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358ECE5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4329731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7584DD83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0532E002">
            <w:pPr>
              <w:spacing w:after="0" w:line="240" w:lineRule="auto"/>
            </w:pPr>
          </w:p>
        </w:tc>
      </w:tr>
      <w:tr w14:paraId="47767B6A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F0314E1">
            <w:pPr>
              <w:pStyle w:val="5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Orientation vers une autre unité d’apprentissage. 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1577694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5444B642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1209148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B10D67E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6342419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0019BC9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6106001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58C212CF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0403262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28587029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63D397E1">
            <w:pPr>
              <w:spacing w:after="0" w:line="240" w:lineRule="auto"/>
            </w:pPr>
          </w:p>
        </w:tc>
      </w:tr>
      <w:tr w14:paraId="4E6FA979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76961D5">
            <w:pPr>
              <w:pStyle w:val="5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Atteindre les compétences et les objectifs visés. 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6502111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0DAF76E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913996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B5302A4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1863273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A991295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20549875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5D6AE97E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4340883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698C8147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4E488052">
            <w:pPr>
              <w:spacing w:after="0" w:line="240" w:lineRule="auto"/>
            </w:pPr>
          </w:p>
        </w:tc>
      </w:tr>
      <w:tr w14:paraId="75F04AEB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 w14:paraId="2CC55F13">
            <w:pPr>
              <w:spacing w:after="0" w:line="240" w:lineRule="auto"/>
              <w:ind w:left="70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Moyenne (%)</w:t>
            </w:r>
          </w:p>
        </w:tc>
        <w:tc>
          <w:tcPr>
            <w:tcW w:w="2552" w:type="dxa"/>
            <w:gridSpan w:val="5"/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 w14:paraId="2ADD26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shd w:val="clear" w:color="auto" w:fill="FFC000"/>
            <w:tcMar>
              <w:left w:w="105" w:type="dxa"/>
              <w:right w:w="105" w:type="dxa"/>
            </w:tcMar>
          </w:tcPr>
          <w:p w14:paraId="0124A5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33C13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shd w:val="clear" w:color="auto" w:fill="45B0E1" w:themeFill="accent1" w:themeFillTint="99"/>
            <w:tcMar>
              <w:left w:w="105" w:type="dxa"/>
              <w:right w:w="105" w:type="dxa"/>
            </w:tcMar>
            <w:vAlign w:val="center"/>
          </w:tcPr>
          <w:p w14:paraId="1E770F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Critères d’analyse</w:t>
            </w:r>
          </w:p>
        </w:tc>
        <w:tc>
          <w:tcPr>
            <w:tcW w:w="2552" w:type="dxa"/>
            <w:gridSpan w:val="5"/>
            <w:shd w:val="clear" w:color="auto" w:fill="A5C9EB" w:themeFill="text2" w:themeFillTint="40"/>
          </w:tcPr>
          <w:p w14:paraId="58A46A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Evaluation</w:t>
            </w:r>
          </w:p>
        </w:tc>
        <w:tc>
          <w:tcPr>
            <w:tcW w:w="1799" w:type="dxa"/>
            <w:vMerge w:val="restart"/>
            <w:shd w:val="clear" w:color="auto" w:fill="A5C9EB" w:themeFill="text2" w:themeFillTint="40"/>
            <w:tcMar>
              <w:left w:w="105" w:type="dxa"/>
              <w:right w:w="105" w:type="dxa"/>
            </w:tcMar>
            <w:vAlign w:val="center"/>
          </w:tcPr>
          <w:p w14:paraId="3698A4B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Pourcentage (%)</w:t>
            </w:r>
          </w:p>
        </w:tc>
      </w:tr>
      <w:tr w14:paraId="35B94CDA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shd w:val="clear" w:color="auto" w:fill="F6C6AC" w:themeFill="accent2" w:themeFillTint="66"/>
            <w:tcMar>
              <w:left w:w="105" w:type="dxa"/>
              <w:right w:w="105" w:type="dxa"/>
            </w:tcMar>
            <w:vAlign w:val="center"/>
          </w:tcPr>
          <w:p w14:paraId="46545E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Bibliographie</w:t>
            </w:r>
          </w:p>
        </w:tc>
        <w:tc>
          <w:tcPr>
            <w:tcW w:w="510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2DBDE8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510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6980E2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510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108FBE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510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758550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512" w:type="dxa"/>
            <w:shd w:val="clear" w:color="auto" w:fill="4C94D8" w:themeFill="text2" w:themeFillTint="80"/>
            <w:tcMar>
              <w:left w:w="105" w:type="dxa"/>
              <w:right w:w="105" w:type="dxa"/>
            </w:tcMar>
            <w:vAlign w:val="center"/>
          </w:tcPr>
          <w:p w14:paraId="166EB4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1799" w:type="dxa"/>
            <w:vMerge w:val="continue"/>
            <w:vAlign w:val="center"/>
          </w:tcPr>
          <w:p w14:paraId="2FFDC69D">
            <w:pPr>
              <w:spacing w:after="0" w:line="240" w:lineRule="auto"/>
            </w:pPr>
          </w:p>
        </w:tc>
      </w:tr>
      <w:tr w14:paraId="12D6FA21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0C61C8A">
            <w:pPr>
              <w:pStyle w:val="5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Nombre suffisant des références.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15205890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6B41AFB3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8527643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51FE5080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63919008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24631CB0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90089235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9504BC8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51614809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6877E1D7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tcMar>
              <w:left w:w="105" w:type="dxa"/>
              <w:right w:w="105" w:type="dxa"/>
            </w:tcMar>
            <w:vAlign w:val="center"/>
          </w:tcPr>
          <w:p w14:paraId="5A1FD9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4E504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5C468A1F">
            <w:pPr>
              <w:pStyle w:val="5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Références bibliographiques d’actualité et disponibles.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21451213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92DA1B4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82265235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6A13316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8133314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1318B69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4689813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4BE32BC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2261407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5FAD05E0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0BC74954">
            <w:pPr>
              <w:spacing w:after="0" w:line="240" w:lineRule="auto"/>
            </w:pPr>
          </w:p>
        </w:tc>
      </w:tr>
      <w:tr w14:paraId="3C080A99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EE2D1ED">
            <w:pPr>
              <w:pStyle w:val="5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Respect des normes usuelles de rédaction.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3696790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2E9C3429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4029009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3989D22D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90644092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750D48C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211365575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2F6F4A5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7885802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07144C77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30C621B6">
            <w:pPr>
              <w:spacing w:after="0" w:line="240" w:lineRule="auto"/>
            </w:pPr>
          </w:p>
        </w:tc>
      </w:tr>
      <w:tr w14:paraId="72D8C609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B8B745D">
            <w:pPr>
              <w:pStyle w:val="5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Mention des documents utilisés.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8904612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4FFBD306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6980589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0ADB72B6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19883177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1FCC6851">
                <w:pPr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19171326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0" w:type="dxa"/>
                <w:tcMar>
                  <w:left w:w="105" w:type="dxa"/>
                  <w:right w:w="105" w:type="dxa"/>
                </w:tcMar>
                <w:vAlign w:val="center"/>
              </w:tcPr>
              <w:p w14:paraId="7FCAA7BD">
                <w:pPr>
                  <w:spacing w:after="0" w:line="240" w:lineRule="auto"/>
                  <w:jc w:val="center"/>
                  <w:rPr>
                    <w:rFonts w:ascii="MS Gothic" w:hAnsi="MS Gothic" w:eastAsia="MS Gothic" w:cs="MS Gothic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d w:val="-8716845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2" w:type="dxa"/>
                <w:tcMar>
                  <w:left w:w="105" w:type="dxa"/>
                  <w:right w:w="105" w:type="dxa"/>
                </w:tcMar>
                <w:vAlign w:val="center"/>
              </w:tcPr>
              <w:p w14:paraId="1C920655">
                <w:pPr>
                  <w:spacing w:after="0" w:line="240" w:lineRule="auto"/>
                  <w:jc w:val="center"/>
                  <w:rPr>
                    <w:rFonts w:ascii="MS Gothic" w:hAnsi="MS Gothic" w:eastAsia="MS Gothic" w:cs="MS Gothic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b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2909AA58">
            <w:pPr>
              <w:spacing w:after="0" w:line="240" w:lineRule="auto"/>
            </w:pPr>
          </w:p>
        </w:tc>
      </w:tr>
      <w:tr w14:paraId="5698A9B6">
        <w:tblPrEx>
          <w:tblBorders>
            <w:top w:val="single" w:color="747474" w:themeColor="background2" w:themeShade="80" w:sz="18" w:space="0"/>
            <w:left w:val="single" w:color="747474" w:themeColor="background2" w:themeShade="80" w:sz="18" w:space="0"/>
            <w:bottom w:val="single" w:color="747474" w:themeColor="background2" w:themeShade="80" w:sz="18" w:space="0"/>
            <w:right w:val="single" w:color="747474" w:themeColor="background2" w:themeShade="80" w:sz="18" w:space="0"/>
            <w:insideH w:val="single" w:color="747474" w:themeColor="background2" w:themeShade="80" w:sz="18" w:space="0"/>
            <w:insideV w:val="single" w:color="747474" w:themeColor="background2" w:themeShade="8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1" w:type="dxa"/>
            <w:gridSpan w:val="3"/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 w14:paraId="01323FD5">
            <w:pPr>
              <w:spacing w:after="0" w:line="240" w:lineRule="auto"/>
              <w:ind w:left="70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Moyenne (%)</w:t>
            </w:r>
          </w:p>
        </w:tc>
        <w:tc>
          <w:tcPr>
            <w:tcW w:w="2552" w:type="dxa"/>
            <w:gridSpan w:val="5"/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 w14:paraId="7FC78B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shd w:val="clear" w:color="auto" w:fill="FFC000"/>
            <w:tcMar>
              <w:left w:w="105" w:type="dxa"/>
              <w:right w:w="105" w:type="dxa"/>
            </w:tcMar>
          </w:tcPr>
          <w:p w14:paraId="254EAE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B38422">
      <w:pPr>
        <w:ind w:firstLine="426"/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6BB54570">
      <w:pPr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 w:asciiTheme="majorBidi" w:hAnsiTheme="majorBidi" w:cstheme="majorBidi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 Évaluation du cours :</w:t>
      </w:r>
    </w:p>
    <w:tbl>
      <w:tblPr>
        <w:tblStyle w:val="9"/>
        <w:tblW w:w="0" w:type="auto"/>
        <w:tblInd w:w="0" w:type="dxa"/>
        <w:tblBorders>
          <w:top w:val="single" w:color="585858" w:themeColor="text1" w:themeTint="A6" w:sz="18" w:space="0"/>
          <w:left w:val="single" w:color="585858" w:themeColor="text1" w:themeTint="A6" w:sz="18" w:space="0"/>
          <w:bottom w:val="single" w:color="585858" w:themeColor="text1" w:themeTint="A6" w:sz="18" w:space="0"/>
          <w:right w:val="single" w:color="585858" w:themeColor="text1" w:themeTint="A6" w:sz="18" w:space="0"/>
          <w:insideH w:val="single" w:color="585858" w:themeColor="text1" w:themeTint="A6" w:sz="18" w:space="0"/>
          <w:insideV w:val="single" w:color="585858" w:themeColor="text1" w:themeTint="A6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5"/>
        <w:gridCol w:w="5190"/>
      </w:tblGrid>
      <w:tr w14:paraId="1555F7B9">
        <w:tblPrEx>
          <w:tblBorders>
            <w:top w:val="single" w:color="585858" w:themeColor="text1" w:themeTint="A6" w:sz="18" w:space="0"/>
            <w:left w:val="single" w:color="585858" w:themeColor="text1" w:themeTint="A6" w:sz="18" w:space="0"/>
            <w:bottom w:val="single" w:color="585858" w:themeColor="text1" w:themeTint="A6" w:sz="18" w:space="0"/>
            <w:right w:val="single" w:color="585858" w:themeColor="text1" w:themeTint="A6" w:sz="18" w:space="0"/>
            <w:insideH w:val="single" w:color="585858" w:themeColor="text1" w:themeTint="A6" w:sz="18" w:space="0"/>
            <w:insideV w:val="single" w:color="585858" w:themeColor="text1" w:themeTint="A6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5" w:type="dxa"/>
            <w:tcBorders>
              <w:bottom w:val="single" w:color="60CBF3" w:themeColor="accent4" w:themeTint="99" w:sz="12" w:space="0"/>
              <w:insideH w:val="single" w:sz="12" w:space="0"/>
            </w:tcBorders>
            <w:shd w:val="clear" w:color="auto" w:fill="83CAEB" w:themeFill="accent1" w:themeFillTint="66"/>
          </w:tcPr>
          <w:p w14:paraId="2435CA2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Critère</w:t>
            </w:r>
          </w:p>
        </w:tc>
        <w:tc>
          <w:tcPr>
            <w:tcW w:w="5190" w:type="dxa"/>
            <w:tcBorders>
              <w:bottom w:val="single" w:color="60CBF3" w:themeColor="accent4" w:themeTint="99" w:sz="12" w:space="0"/>
              <w:insideH w:val="single" w:sz="12" w:space="0"/>
            </w:tcBorders>
            <w:shd w:val="clear" w:color="auto" w:fill="83CAEB" w:themeFill="accent1" w:themeFillTint="66"/>
          </w:tcPr>
          <w:p w14:paraId="3E992C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Evaluation</w:t>
            </w:r>
          </w:p>
        </w:tc>
      </w:tr>
      <w:tr w14:paraId="0EF0121A">
        <w:tblPrEx>
          <w:tblBorders>
            <w:top w:val="single" w:color="585858" w:themeColor="text1" w:themeTint="A6" w:sz="18" w:space="0"/>
            <w:left w:val="single" w:color="585858" w:themeColor="text1" w:themeTint="A6" w:sz="18" w:space="0"/>
            <w:bottom w:val="single" w:color="585858" w:themeColor="text1" w:themeTint="A6" w:sz="18" w:space="0"/>
            <w:right w:val="single" w:color="585858" w:themeColor="text1" w:themeTint="A6" w:sz="18" w:space="0"/>
            <w:insideH w:val="single" w:color="585858" w:themeColor="text1" w:themeTint="A6" w:sz="18" w:space="0"/>
            <w:insideV w:val="single" w:color="585858" w:themeColor="text1" w:themeTint="A6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5" w:type="dxa"/>
          </w:tcPr>
          <w:p w14:paraId="1E0D3C5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>Aspect organisationnel</w:t>
            </w:r>
          </w:p>
        </w:tc>
        <w:tc>
          <w:tcPr>
            <w:tcW w:w="5190" w:type="dxa"/>
          </w:tcPr>
          <w:p w14:paraId="7CD1928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………………………..%</w:t>
            </w:r>
          </w:p>
        </w:tc>
      </w:tr>
      <w:tr w14:paraId="3D26C216">
        <w:tblPrEx>
          <w:tblBorders>
            <w:top w:val="single" w:color="585858" w:themeColor="text1" w:themeTint="A6" w:sz="18" w:space="0"/>
            <w:left w:val="single" w:color="585858" w:themeColor="text1" w:themeTint="A6" w:sz="18" w:space="0"/>
            <w:bottom w:val="single" w:color="585858" w:themeColor="text1" w:themeTint="A6" w:sz="18" w:space="0"/>
            <w:right w:val="single" w:color="585858" w:themeColor="text1" w:themeTint="A6" w:sz="18" w:space="0"/>
            <w:insideH w:val="single" w:color="585858" w:themeColor="text1" w:themeTint="A6" w:sz="18" w:space="0"/>
            <w:insideV w:val="single" w:color="585858" w:themeColor="text1" w:themeTint="A6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5" w:type="dxa"/>
          </w:tcPr>
          <w:p w14:paraId="2AF332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>Système d’entrée</w:t>
            </w:r>
          </w:p>
        </w:tc>
        <w:tc>
          <w:tcPr>
            <w:tcW w:w="5190" w:type="dxa"/>
          </w:tcPr>
          <w:p w14:paraId="4ED42F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………………………..%</w:t>
            </w:r>
          </w:p>
        </w:tc>
      </w:tr>
      <w:tr w14:paraId="77316496">
        <w:tblPrEx>
          <w:tblBorders>
            <w:top w:val="single" w:color="585858" w:themeColor="text1" w:themeTint="A6" w:sz="18" w:space="0"/>
            <w:left w:val="single" w:color="585858" w:themeColor="text1" w:themeTint="A6" w:sz="18" w:space="0"/>
            <w:bottom w:val="single" w:color="585858" w:themeColor="text1" w:themeTint="A6" w:sz="18" w:space="0"/>
            <w:right w:val="single" w:color="585858" w:themeColor="text1" w:themeTint="A6" w:sz="18" w:space="0"/>
            <w:insideH w:val="single" w:color="585858" w:themeColor="text1" w:themeTint="A6" w:sz="18" w:space="0"/>
            <w:insideV w:val="single" w:color="585858" w:themeColor="text1" w:themeTint="A6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5" w:type="dxa"/>
          </w:tcPr>
          <w:p w14:paraId="12F0932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>Système d’apprentissage</w:t>
            </w:r>
          </w:p>
        </w:tc>
        <w:tc>
          <w:tcPr>
            <w:tcW w:w="5190" w:type="dxa"/>
          </w:tcPr>
          <w:p w14:paraId="324AB5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………………………..%</w:t>
            </w:r>
          </w:p>
        </w:tc>
      </w:tr>
      <w:tr w14:paraId="07C70DE2">
        <w:tblPrEx>
          <w:tblBorders>
            <w:top w:val="single" w:color="585858" w:themeColor="text1" w:themeTint="A6" w:sz="18" w:space="0"/>
            <w:left w:val="single" w:color="585858" w:themeColor="text1" w:themeTint="A6" w:sz="18" w:space="0"/>
            <w:bottom w:val="single" w:color="585858" w:themeColor="text1" w:themeTint="A6" w:sz="18" w:space="0"/>
            <w:right w:val="single" w:color="585858" w:themeColor="text1" w:themeTint="A6" w:sz="18" w:space="0"/>
            <w:insideH w:val="single" w:color="585858" w:themeColor="text1" w:themeTint="A6" w:sz="18" w:space="0"/>
            <w:insideV w:val="single" w:color="585858" w:themeColor="text1" w:themeTint="A6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5" w:type="dxa"/>
          </w:tcPr>
          <w:p w14:paraId="3CECD07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>Système de sortie</w:t>
            </w:r>
          </w:p>
        </w:tc>
        <w:tc>
          <w:tcPr>
            <w:tcW w:w="5190" w:type="dxa"/>
          </w:tcPr>
          <w:p w14:paraId="640751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………………………..%</w:t>
            </w:r>
          </w:p>
        </w:tc>
      </w:tr>
      <w:tr w14:paraId="2B9524EB">
        <w:tblPrEx>
          <w:tblBorders>
            <w:top w:val="single" w:color="585858" w:themeColor="text1" w:themeTint="A6" w:sz="18" w:space="0"/>
            <w:left w:val="single" w:color="585858" w:themeColor="text1" w:themeTint="A6" w:sz="18" w:space="0"/>
            <w:bottom w:val="single" w:color="585858" w:themeColor="text1" w:themeTint="A6" w:sz="18" w:space="0"/>
            <w:right w:val="single" w:color="585858" w:themeColor="text1" w:themeTint="A6" w:sz="18" w:space="0"/>
            <w:insideH w:val="single" w:color="585858" w:themeColor="text1" w:themeTint="A6" w:sz="18" w:space="0"/>
            <w:insideV w:val="single" w:color="585858" w:themeColor="text1" w:themeTint="A6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5" w:type="dxa"/>
          </w:tcPr>
          <w:p w14:paraId="7A6C43D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>Bibliographie</w:t>
            </w:r>
          </w:p>
        </w:tc>
        <w:tc>
          <w:tcPr>
            <w:tcW w:w="5190" w:type="dxa"/>
          </w:tcPr>
          <w:p w14:paraId="26732D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………………………..%</w:t>
            </w:r>
          </w:p>
        </w:tc>
      </w:tr>
      <w:tr w14:paraId="0B062A72">
        <w:tblPrEx>
          <w:tblBorders>
            <w:top w:val="single" w:color="585858" w:themeColor="text1" w:themeTint="A6" w:sz="18" w:space="0"/>
            <w:left w:val="single" w:color="585858" w:themeColor="text1" w:themeTint="A6" w:sz="18" w:space="0"/>
            <w:bottom w:val="single" w:color="585858" w:themeColor="text1" w:themeTint="A6" w:sz="18" w:space="0"/>
            <w:right w:val="single" w:color="585858" w:themeColor="text1" w:themeTint="A6" w:sz="18" w:space="0"/>
            <w:insideH w:val="single" w:color="585858" w:themeColor="text1" w:themeTint="A6" w:sz="18" w:space="0"/>
            <w:insideV w:val="single" w:color="585858" w:themeColor="text1" w:themeTint="A6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5" w:type="dxa"/>
            <w:shd w:val="clear" w:color="auto" w:fill="FFC000"/>
          </w:tcPr>
          <w:p w14:paraId="13B61E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>Evaluation du cour</w:t>
            </w:r>
          </w:p>
        </w:tc>
        <w:tc>
          <w:tcPr>
            <w:tcW w:w="5190" w:type="dxa"/>
            <w:shd w:val="clear" w:color="auto" w:fill="FFC000"/>
          </w:tcPr>
          <w:p w14:paraId="4CB3065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………………………..%</w:t>
            </w:r>
          </w:p>
        </w:tc>
      </w:tr>
      <w:tr w14:paraId="13DDC1B3">
        <w:tblPrEx>
          <w:tblBorders>
            <w:top w:val="single" w:color="585858" w:themeColor="text1" w:themeTint="A6" w:sz="18" w:space="0"/>
            <w:left w:val="single" w:color="585858" w:themeColor="text1" w:themeTint="A6" w:sz="18" w:space="0"/>
            <w:bottom w:val="single" w:color="585858" w:themeColor="text1" w:themeTint="A6" w:sz="18" w:space="0"/>
            <w:right w:val="single" w:color="585858" w:themeColor="text1" w:themeTint="A6" w:sz="18" w:space="0"/>
            <w:insideH w:val="single" w:color="585858" w:themeColor="text1" w:themeTint="A6" w:sz="18" w:space="0"/>
            <w:insideV w:val="single" w:color="585858" w:themeColor="text1" w:themeTint="A6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5" w:type="dxa"/>
            <w:shd w:val="clear" w:color="auto" w:fill="FFC000"/>
          </w:tcPr>
          <w:p w14:paraId="069702C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>Feedback</w:t>
            </w:r>
          </w:p>
        </w:tc>
        <w:tc>
          <w:tcPr>
            <w:tcW w:w="5190" w:type="dxa"/>
            <w:shd w:val="clear" w:color="auto" w:fill="FFC000"/>
          </w:tcPr>
          <w:p w14:paraId="6A532C7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………………………..</w:t>
            </w:r>
          </w:p>
        </w:tc>
      </w:tr>
    </w:tbl>
    <w:p w14:paraId="3D5CBC28"/>
    <w:p w14:paraId="29AB12FD"/>
    <w:p w14:paraId="224C0BA7">
      <w:bookmarkStart w:id="0" w:name="_GoBack"/>
      <w:bookmarkEnd w:id="0"/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06FCE"/>
    <w:multiLevelType w:val="multilevel"/>
    <w:tmpl w:val="18F06FCE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D3662EB"/>
    <w:multiLevelType w:val="multilevel"/>
    <w:tmpl w:val="1D3662E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45D9D"/>
    <w:multiLevelType w:val="multilevel"/>
    <w:tmpl w:val="1E745D9D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B3D1568"/>
    <w:multiLevelType w:val="multilevel"/>
    <w:tmpl w:val="4B3D1568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6E3822B"/>
    <w:multiLevelType w:val="multilevel"/>
    <w:tmpl w:val="66E3822B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8D78602"/>
    <w:multiLevelType w:val="multilevel"/>
    <w:tmpl w:val="78D78602"/>
    <w:lvl w:ilvl="0" w:tentative="0">
      <w:start w:val="1"/>
      <w:numFmt w:val="bullet"/>
      <w:lvlText w:val=""/>
      <w:lvlJc w:val="left"/>
      <w:pPr>
        <w:ind w:left="2345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13D7B6"/>
    <w:rsid w:val="00051E45"/>
    <w:rsid w:val="000F265A"/>
    <w:rsid w:val="00160FD0"/>
    <w:rsid w:val="001D5AFD"/>
    <w:rsid w:val="001F3862"/>
    <w:rsid w:val="002368BE"/>
    <w:rsid w:val="00266AD7"/>
    <w:rsid w:val="003421EF"/>
    <w:rsid w:val="003D6D03"/>
    <w:rsid w:val="004035DC"/>
    <w:rsid w:val="00466E55"/>
    <w:rsid w:val="004A7F32"/>
    <w:rsid w:val="004C2294"/>
    <w:rsid w:val="004D6844"/>
    <w:rsid w:val="00531E91"/>
    <w:rsid w:val="005A2F16"/>
    <w:rsid w:val="00602BFA"/>
    <w:rsid w:val="006A6E8F"/>
    <w:rsid w:val="007655D8"/>
    <w:rsid w:val="007D2762"/>
    <w:rsid w:val="00894266"/>
    <w:rsid w:val="00A11C1F"/>
    <w:rsid w:val="00A306A2"/>
    <w:rsid w:val="00A8735E"/>
    <w:rsid w:val="00B43CC6"/>
    <w:rsid w:val="00B7109C"/>
    <w:rsid w:val="00CD4D0B"/>
    <w:rsid w:val="00D03A86"/>
    <w:rsid w:val="00D63B84"/>
    <w:rsid w:val="00D747CA"/>
    <w:rsid w:val="00D97BED"/>
    <w:rsid w:val="00E26D44"/>
    <w:rsid w:val="00E550E3"/>
    <w:rsid w:val="00E837D3"/>
    <w:rsid w:val="00EC183D"/>
    <w:rsid w:val="00F331EE"/>
    <w:rsid w:val="00F72FA0"/>
    <w:rsid w:val="00FE4E2D"/>
    <w:rsid w:val="00FF0DFD"/>
    <w:rsid w:val="0114A61D"/>
    <w:rsid w:val="01B4FAD4"/>
    <w:rsid w:val="0322D81A"/>
    <w:rsid w:val="03BBEC6E"/>
    <w:rsid w:val="03D85F7F"/>
    <w:rsid w:val="0427495E"/>
    <w:rsid w:val="0432AAD2"/>
    <w:rsid w:val="048B3297"/>
    <w:rsid w:val="04CA9B46"/>
    <w:rsid w:val="04E5679E"/>
    <w:rsid w:val="04E7236D"/>
    <w:rsid w:val="057C1AC9"/>
    <w:rsid w:val="05D694BF"/>
    <w:rsid w:val="0600CA68"/>
    <w:rsid w:val="078F31A1"/>
    <w:rsid w:val="08487F28"/>
    <w:rsid w:val="09202857"/>
    <w:rsid w:val="0A178C4D"/>
    <w:rsid w:val="0A2A9759"/>
    <w:rsid w:val="0B5CA56C"/>
    <w:rsid w:val="0BE9DCAA"/>
    <w:rsid w:val="0C1B32FB"/>
    <w:rsid w:val="0C4FC8BF"/>
    <w:rsid w:val="0D25B15D"/>
    <w:rsid w:val="0E48A614"/>
    <w:rsid w:val="0E9A993B"/>
    <w:rsid w:val="0EE4ADD8"/>
    <w:rsid w:val="0F58D358"/>
    <w:rsid w:val="1001A439"/>
    <w:rsid w:val="110584BE"/>
    <w:rsid w:val="1107F094"/>
    <w:rsid w:val="110E4B59"/>
    <w:rsid w:val="119315F8"/>
    <w:rsid w:val="11C32928"/>
    <w:rsid w:val="1314A862"/>
    <w:rsid w:val="13959189"/>
    <w:rsid w:val="14392756"/>
    <w:rsid w:val="144FDC9C"/>
    <w:rsid w:val="14D8E783"/>
    <w:rsid w:val="154462DF"/>
    <w:rsid w:val="154E74CD"/>
    <w:rsid w:val="157E7C2C"/>
    <w:rsid w:val="1687125D"/>
    <w:rsid w:val="16922789"/>
    <w:rsid w:val="17AD05B0"/>
    <w:rsid w:val="17E0EB5A"/>
    <w:rsid w:val="1A90D1D8"/>
    <w:rsid w:val="1BD14157"/>
    <w:rsid w:val="1BD8A0C0"/>
    <w:rsid w:val="1DB028B9"/>
    <w:rsid w:val="1F98D54A"/>
    <w:rsid w:val="20768D34"/>
    <w:rsid w:val="20EC2554"/>
    <w:rsid w:val="22589B1A"/>
    <w:rsid w:val="22BCF391"/>
    <w:rsid w:val="22BE9F0B"/>
    <w:rsid w:val="23CFF607"/>
    <w:rsid w:val="24844275"/>
    <w:rsid w:val="25BE7AE5"/>
    <w:rsid w:val="26195A8D"/>
    <w:rsid w:val="261C1D50"/>
    <w:rsid w:val="26D300C7"/>
    <w:rsid w:val="2772F08E"/>
    <w:rsid w:val="2852A04F"/>
    <w:rsid w:val="29B4145C"/>
    <w:rsid w:val="2A12D104"/>
    <w:rsid w:val="2B401E81"/>
    <w:rsid w:val="2B4FFF7A"/>
    <w:rsid w:val="2B59C235"/>
    <w:rsid w:val="2C46D7F8"/>
    <w:rsid w:val="2EFEB00C"/>
    <w:rsid w:val="30FD6C6F"/>
    <w:rsid w:val="31765D1A"/>
    <w:rsid w:val="31B0E893"/>
    <w:rsid w:val="326C3D00"/>
    <w:rsid w:val="32C6C92C"/>
    <w:rsid w:val="32D62B5B"/>
    <w:rsid w:val="331B2F58"/>
    <w:rsid w:val="33346F23"/>
    <w:rsid w:val="336F29E7"/>
    <w:rsid w:val="33B0529F"/>
    <w:rsid w:val="3414A1DB"/>
    <w:rsid w:val="3444882E"/>
    <w:rsid w:val="3613D7B6"/>
    <w:rsid w:val="367E96A0"/>
    <w:rsid w:val="36DE1E3A"/>
    <w:rsid w:val="371A5CB2"/>
    <w:rsid w:val="37BCF9BD"/>
    <w:rsid w:val="38A88B96"/>
    <w:rsid w:val="38ACE966"/>
    <w:rsid w:val="38AE7BD1"/>
    <w:rsid w:val="38E6F1FD"/>
    <w:rsid w:val="3A175CC0"/>
    <w:rsid w:val="3A1C8D61"/>
    <w:rsid w:val="3A5AAE8B"/>
    <w:rsid w:val="3A91F81D"/>
    <w:rsid w:val="3B3274D7"/>
    <w:rsid w:val="3D6674AC"/>
    <w:rsid w:val="3D669E3A"/>
    <w:rsid w:val="3DFAC393"/>
    <w:rsid w:val="3FDF4C9D"/>
    <w:rsid w:val="404AA93F"/>
    <w:rsid w:val="412A49A4"/>
    <w:rsid w:val="417A067E"/>
    <w:rsid w:val="423E0361"/>
    <w:rsid w:val="4392629F"/>
    <w:rsid w:val="4924A5F8"/>
    <w:rsid w:val="4A048E35"/>
    <w:rsid w:val="4AF37157"/>
    <w:rsid w:val="4B09A98F"/>
    <w:rsid w:val="4B96A6C6"/>
    <w:rsid w:val="4C8BA866"/>
    <w:rsid w:val="4CDDDC0F"/>
    <w:rsid w:val="4D8F36A4"/>
    <w:rsid w:val="4EC4FA37"/>
    <w:rsid w:val="4FE02F01"/>
    <w:rsid w:val="506907BB"/>
    <w:rsid w:val="51209678"/>
    <w:rsid w:val="51EAB0CE"/>
    <w:rsid w:val="528C5FA3"/>
    <w:rsid w:val="52A01A00"/>
    <w:rsid w:val="52F2FEBF"/>
    <w:rsid w:val="53849AB5"/>
    <w:rsid w:val="53949635"/>
    <w:rsid w:val="541A497E"/>
    <w:rsid w:val="54D25241"/>
    <w:rsid w:val="54E20921"/>
    <w:rsid w:val="5585BCE2"/>
    <w:rsid w:val="567D1BC6"/>
    <w:rsid w:val="56A64449"/>
    <w:rsid w:val="56A8624C"/>
    <w:rsid w:val="584BCFF0"/>
    <w:rsid w:val="58AB1AA5"/>
    <w:rsid w:val="591EE375"/>
    <w:rsid w:val="5987395E"/>
    <w:rsid w:val="59B96CA9"/>
    <w:rsid w:val="5A836D80"/>
    <w:rsid w:val="5CBACA81"/>
    <w:rsid w:val="5D2792DB"/>
    <w:rsid w:val="5DF57B6A"/>
    <w:rsid w:val="5DF63225"/>
    <w:rsid w:val="6028BCB6"/>
    <w:rsid w:val="60607A8D"/>
    <w:rsid w:val="61536213"/>
    <w:rsid w:val="61713B87"/>
    <w:rsid w:val="61E8129F"/>
    <w:rsid w:val="6225E01B"/>
    <w:rsid w:val="63E43D39"/>
    <w:rsid w:val="640CB6A6"/>
    <w:rsid w:val="64D854AD"/>
    <w:rsid w:val="65059801"/>
    <w:rsid w:val="65AF1538"/>
    <w:rsid w:val="65B6D048"/>
    <w:rsid w:val="66773FA1"/>
    <w:rsid w:val="66EF43CB"/>
    <w:rsid w:val="6719527E"/>
    <w:rsid w:val="67976C7E"/>
    <w:rsid w:val="68499A19"/>
    <w:rsid w:val="6A6B3EF3"/>
    <w:rsid w:val="6B749FE9"/>
    <w:rsid w:val="6BD78D16"/>
    <w:rsid w:val="6C92800D"/>
    <w:rsid w:val="6D4C39CE"/>
    <w:rsid w:val="6EB466CC"/>
    <w:rsid w:val="6FBBFCDD"/>
    <w:rsid w:val="7017D54B"/>
    <w:rsid w:val="70261C18"/>
    <w:rsid w:val="7151814A"/>
    <w:rsid w:val="715E2CAD"/>
    <w:rsid w:val="72493E58"/>
    <w:rsid w:val="724D90BE"/>
    <w:rsid w:val="74419624"/>
    <w:rsid w:val="7564E381"/>
    <w:rsid w:val="75997089"/>
    <w:rsid w:val="75A663C9"/>
    <w:rsid w:val="75E4D44B"/>
    <w:rsid w:val="7764E523"/>
    <w:rsid w:val="781996DC"/>
    <w:rsid w:val="7A02A242"/>
    <w:rsid w:val="7A10157E"/>
    <w:rsid w:val="7AA9C4C5"/>
    <w:rsid w:val="7AF5E022"/>
    <w:rsid w:val="7B13510E"/>
    <w:rsid w:val="7B680266"/>
    <w:rsid w:val="7BDCD6F0"/>
    <w:rsid w:val="7C9D5CEE"/>
    <w:rsid w:val="7CA36D8E"/>
    <w:rsid w:val="7EA5E1E7"/>
    <w:rsid w:val="7EF88C4B"/>
    <w:rsid w:val="7F44708C"/>
    <w:rsid w:val="7FA42C67"/>
    <w:rsid w:val="7FD29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table" w:customStyle="1" w:styleId="6">
    <w:name w:val="Grid Table 6 Colorful - Accent 41"/>
    <w:basedOn w:val="3"/>
    <w:qFormat/>
    <w:uiPriority w:val="51"/>
    <w:rPr>
      <w:color w:val="0B77A0" w:themeColor="accent4" w:themeShade="BF"/>
    </w:rPr>
    <w:tblPr>
      <w:tblBorders>
        <w:top w:val="single" w:color="60CBF3" w:themeColor="accent4" w:themeTint="99" w:sz="4" w:space="0"/>
        <w:left w:val="single" w:color="60CBF3" w:themeColor="accent4" w:themeTint="99" w:sz="4" w:space="0"/>
        <w:bottom w:val="single" w:color="60CBF3" w:themeColor="accent4" w:themeTint="99" w:sz="4" w:space="0"/>
        <w:right w:val="single" w:color="60CBF3" w:themeColor="accent4" w:themeTint="99" w:sz="4" w:space="0"/>
        <w:insideH w:val="single" w:color="60CBF3" w:themeColor="accent4" w:themeTint="99" w:sz="4" w:space="0"/>
        <w:insideV w:val="single" w:color="60CBF3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60CBF3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60CB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AEDFB" w:themeFill="accent4" w:themeFillTint="33"/>
      </w:tcPr>
    </w:tblStylePr>
    <w:tblStylePr w:type="band1Horz">
      <w:tcPr>
        <w:shd w:val="clear" w:color="auto" w:fill="CAEDFB" w:themeFill="accent4" w:themeFillTint="33"/>
      </w:tcPr>
    </w:tblStylePr>
  </w:style>
  <w:style w:type="table" w:customStyle="1" w:styleId="7">
    <w:name w:val="Table Grid Light1"/>
    <w:basedOn w:val="3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8">
    <w:name w:val="Grid Table 4 - Accent 41"/>
    <w:basedOn w:val="3"/>
    <w:qFormat/>
    <w:uiPriority w:val="49"/>
    <w:tblPr>
      <w:tblBorders>
        <w:top w:val="single" w:color="60CBF3" w:themeColor="accent4" w:themeTint="99" w:sz="4" w:space="0"/>
        <w:left w:val="single" w:color="60CBF3" w:themeColor="accent4" w:themeTint="99" w:sz="4" w:space="0"/>
        <w:bottom w:val="single" w:color="60CBF3" w:themeColor="accent4" w:themeTint="99" w:sz="4" w:space="0"/>
        <w:right w:val="single" w:color="60CBF3" w:themeColor="accent4" w:themeTint="99" w:sz="4" w:space="0"/>
        <w:insideH w:val="single" w:color="60CBF3" w:themeColor="accent4" w:themeTint="99" w:sz="4" w:space="0"/>
        <w:insideV w:val="single" w:color="60CBF3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AEDFB" w:themeFill="accent4" w:themeFillTint="33"/>
      </w:tcPr>
    </w:tblStylePr>
    <w:tblStylePr w:type="band1Horz">
      <w:tcPr>
        <w:shd w:val="clear" w:color="auto" w:fill="CAEDFB" w:themeFill="accent4" w:themeFillTint="33"/>
      </w:tcPr>
    </w:tblStylePr>
  </w:style>
  <w:style w:type="table" w:customStyle="1" w:styleId="9">
    <w:name w:val="Grid Table 1 Light - Accent 41"/>
    <w:basedOn w:val="3"/>
    <w:qFormat/>
    <w:uiPriority w:val="46"/>
    <w:tblPr>
      <w:tblBorders>
        <w:top w:val="single" w:color="95DCF7" w:themeColor="accent4" w:themeTint="66" w:sz="4" w:space="0"/>
        <w:left w:val="single" w:color="95DCF7" w:themeColor="accent4" w:themeTint="66" w:sz="4" w:space="0"/>
        <w:bottom w:val="single" w:color="95DCF7" w:themeColor="accent4" w:themeTint="66" w:sz="4" w:space="0"/>
        <w:right w:val="single" w:color="95DCF7" w:themeColor="accent4" w:themeTint="66" w:sz="4" w:space="0"/>
        <w:insideH w:val="single" w:color="95DCF7" w:themeColor="accent4" w:themeTint="66" w:sz="4" w:space="0"/>
        <w:insideV w:val="single" w:color="95DCF7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60CBF3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60CBF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905</Words>
  <Characters>5160</Characters>
  <Lines>43</Lines>
  <Paragraphs>12</Paragraphs>
  <TotalTime>24</TotalTime>
  <ScaleCrop>false</ScaleCrop>
  <LinksUpToDate>false</LinksUpToDate>
  <CharactersWithSpaces>6053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2025-04-17T17:53:00Z</dcterms:created>
  <dc:creator>maroua guidoum</dc:creator>
  <cp:lastModifiedBy>Amine Benmebarek</cp:lastModifiedBy>
  <cp:lastPrinted>2025-04-16T18:52:00Z</cp:lastPrinted>
  <dcterms:modified xsi:type="dcterms:W3CDTF">2025-10-09T01:32:04Z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50119e494d48f67cc70a3c7d568f408691e4e8c665beecc3054447886e0b4357</vt:lpwstr>
  </property>
  <property fmtid="{D5CDD505-2E9C-101B-9397-08002B2CF9AE}" pid="3" name="KSOProductBuildVer">
    <vt:lpwstr>2057-12.2.0.22549</vt:lpwstr>
  </property>
  <property fmtid="{D5CDD505-2E9C-101B-9397-08002B2CF9AE}" pid="4" name="ICV">
    <vt:lpwstr>D4E2C416D380429389758B0532B1896C_12</vt:lpwstr>
  </property>
</Properties>
</file>