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788" w:rsidRDefault="002D4788" w:rsidP="00BB572A"/>
    <w:p w:rsidR="0083234C" w:rsidRDefault="0083234C" w:rsidP="00BB572A"/>
    <w:p w:rsidR="009B7D4C" w:rsidRDefault="00BB572A" w:rsidP="00BB572A">
      <w:pPr>
        <w:rPr>
          <w:b/>
          <w:bCs/>
        </w:rPr>
      </w:pPr>
      <w:r>
        <w:t xml:space="preserve">                     </w:t>
      </w:r>
      <w:r w:rsidRPr="00BB572A">
        <w:rPr>
          <w:b/>
          <w:bCs/>
        </w:rPr>
        <w:t>Cours pour externe première année médecine</w:t>
      </w:r>
      <w:r>
        <w:rPr>
          <w:b/>
          <w:bCs/>
        </w:rPr>
        <w:t xml:space="preserve">  </w:t>
      </w:r>
    </w:p>
    <w:p w:rsidR="00BB572A" w:rsidRDefault="00BB572A" w:rsidP="00BB572A">
      <w:pPr>
        <w:rPr>
          <w:b/>
          <w:bCs/>
          <w:u w:val="single"/>
        </w:rPr>
      </w:pPr>
      <w:r w:rsidRPr="00BB572A">
        <w:rPr>
          <w:b/>
          <w:bCs/>
        </w:rPr>
        <w:t xml:space="preserve">                </w:t>
      </w:r>
      <w:r w:rsidRPr="00BB572A">
        <w:rPr>
          <w:b/>
          <w:bCs/>
          <w:u w:val="single"/>
        </w:rPr>
        <w:t>I- Les épidémies ayant sévi en Algérie au 19ème et 20ème siècle.</w:t>
      </w:r>
    </w:p>
    <w:p w:rsidR="00BB572A" w:rsidRDefault="00BB572A" w:rsidP="00BB572A"/>
    <w:p w:rsidR="00BB572A" w:rsidRDefault="00BB572A" w:rsidP="00BB572A">
      <w:pPr>
        <w:rPr>
          <w:b/>
          <w:bCs/>
        </w:rPr>
      </w:pPr>
      <w:r>
        <w:rPr>
          <w:b/>
          <w:bCs/>
        </w:rPr>
        <w:t>A-</w:t>
      </w:r>
      <w:r w:rsidRPr="00BB572A">
        <w:rPr>
          <w:b/>
          <w:bCs/>
        </w:rPr>
        <w:t>Introduction et Définition</w:t>
      </w:r>
      <w:r>
        <w:rPr>
          <w:b/>
          <w:bCs/>
        </w:rPr>
        <w:t xml:space="preserve">  </w:t>
      </w:r>
    </w:p>
    <w:p w:rsidR="00BB572A" w:rsidRPr="003610B2" w:rsidRDefault="004934FD" w:rsidP="00BB572A">
      <w:r w:rsidRPr="003610B2">
        <w:t>L’épidémie  se définit ;</w:t>
      </w:r>
    </w:p>
    <w:p w:rsidR="00BB572A" w:rsidRPr="00612A37" w:rsidRDefault="00BB572A" w:rsidP="00BB572A">
      <w:r w:rsidRPr="00612A37">
        <w:t xml:space="preserve">1-au sens classique, augmentation inhabituelle du nombre des cas d’une maladie transmissible, </w:t>
      </w:r>
    </w:p>
    <w:p w:rsidR="00BB572A" w:rsidRPr="00612A37" w:rsidRDefault="00BB572A" w:rsidP="00BB572A">
      <w:proofErr w:type="gramStart"/>
      <w:r w:rsidRPr="00612A37">
        <w:t>dans</w:t>
      </w:r>
      <w:proofErr w:type="gramEnd"/>
      <w:r w:rsidRPr="00612A37">
        <w:t xml:space="preserve"> une région au sein d’une population donnée;</w:t>
      </w:r>
    </w:p>
    <w:p w:rsidR="00BB572A" w:rsidRPr="00612A37" w:rsidRDefault="00BB572A" w:rsidP="00BB572A">
      <w:r w:rsidRPr="00612A37">
        <w:t xml:space="preserve">2-au sens moderne et par </w:t>
      </w:r>
      <w:proofErr w:type="gramStart"/>
      <w:r w:rsidRPr="00612A37">
        <w:t>extension ,</w:t>
      </w:r>
      <w:proofErr w:type="gramEnd"/>
      <w:r w:rsidRPr="00612A37">
        <w:t xml:space="preserve"> multiplication considérable des cas de toute maladie ou de </w:t>
      </w:r>
    </w:p>
    <w:p w:rsidR="00BB572A" w:rsidRDefault="00BB572A" w:rsidP="00BB572A">
      <w:r w:rsidRPr="00612A37">
        <w:t xml:space="preserve">tout autre phénomène </w:t>
      </w:r>
      <w:proofErr w:type="gramStart"/>
      <w:r w:rsidRPr="00612A37">
        <w:t>( accidents,</w:t>
      </w:r>
      <w:proofErr w:type="spellStart"/>
      <w:r w:rsidRPr="00612A37">
        <w:t>suicides,etc</w:t>
      </w:r>
      <w:proofErr w:type="gramEnd"/>
      <w:r w:rsidRPr="00612A37">
        <w:t>.</w:t>
      </w:r>
      <w:proofErr w:type="spellEnd"/>
      <w:r w:rsidRPr="00612A37">
        <w:t>)</w:t>
      </w:r>
    </w:p>
    <w:p w:rsidR="00612A37" w:rsidRPr="00612A37" w:rsidRDefault="00612A37" w:rsidP="00612A37">
      <w:r w:rsidRPr="00612A37">
        <w:t xml:space="preserve">L’Algérie fut atteinte et parfois très sévèrement, au cours des siècles, par les grandes épidémies </w:t>
      </w:r>
    </w:p>
    <w:p w:rsidR="00612A37" w:rsidRDefault="00612A37" w:rsidP="00612A37">
      <w:proofErr w:type="gramStart"/>
      <w:r w:rsidRPr="00612A37">
        <w:t>qui</w:t>
      </w:r>
      <w:proofErr w:type="gramEnd"/>
      <w:r w:rsidRPr="00612A37">
        <w:t xml:space="preserve"> désolèrent le bassin méditerranéen. </w:t>
      </w:r>
      <w:r w:rsidR="004934FD">
        <w:t xml:space="preserve">  </w:t>
      </w:r>
    </w:p>
    <w:p w:rsidR="00FD2372" w:rsidRPr="00FD2372" w:rsidRDefault="003610B2" w:rsidP="00FD2372">
      <w:pPr>
        <w:rPr>
          <w:b/>
          <w:bCs/>
        </w:rPr>
      </w:pPr>
      <w:r>
        <w:rPr>
          <w:b/>
          <w:bCs/>
        </w:rPr>
        <w:t>B</w:t>
      </w:r>
      <w:r w:rsidR="004934FD" w:rsidRPr="004934FD">
        <w:rPr>
          <w:b/>
          <w:bCs/>
        </w:rPr>
        <w:t>-</w:t>
      </w:r>
      <w:r>
        <w:rPr>
          <w:b/>
          <w:bCs/>
        </w:rPr>
        <w:t xml:space="preserve"> </w:t>
      </w:r>
      <w:r w:rsidR="004934FD" w:rsidRPr="004934FD">
        <w:rPr>
          <w:b/>
          <w:bCs/>
        </w:rPr>
        <w:t>La quarantaine</w:t>
      </w:r>
      <w:r w:rsidR="004934FD">
        <w:rPr>
          <w:b/>
          <w:bCs/>
        </w:rPr>
        <w:t xml:space="preserve"> ;   </w:t>
      </w:r>
    </w:p>
    <w:p w:rsidR="00FD2372" w:rsidRPr="00FD2372" w:rsidRDefault="00FD2372" w:rsidP="00FD2372">
      <w:r w:rsidRPr="00FD2372">
        <w:t xml:space="preserve">•Il s’agit d’une période d’isolement imposée à toute personne et à toute marchandise contaminée par une pestilence, pour en éviter la contagion. </w:t>
      </w:r>
    </w:p>
    <w:p w:rsidR="00FD2372" w:rsidRDefault="00FD2372" w:rsidP="00FD2372">
      <w:r w:rsidRPr="00FD2372">
        <w:t xml:space="preserve">•Sa durée devait couvrir l’incubation la plus longue constatée pour cette maladie. Se protéger d’un mal contagieux est une démarche très ancienne de l’humanité: Moïse recommandait après tout contact avec un lépreux 40 </w:t>
      </w:r>
      <w:proofErr w:type="gramStart"/>
      <w:r w:rsidRPr="00FD2372">
        <w:t>jours</w:t>
      </w:r>
      <w:proofErr w:type="gramEnd"/>
      <w:r w:rsidRPr="00FD2372">
        <w:t xml:space="preserve"> de purification.</w:t>
      </w:r>
      <w:r w:rsidR="003C407C">
        <w:t xml:space="preserve">  </w:t>
      </w:r>
    </w:p>
    <w:p w:rsidR="003C407C" w:rsidRDefault="003C407C" w:rsidP="003C407C">
      <w:r w:rsidRPr="003C407C">
        <w:t xml:space="preserve">Progressivement, la quarantaine évolua vers un principe plutôt qu’un laps de temps, dont la durée </w:t>
      </w:r>
    </w:p>
    <w:p w:rsidR="003C407C" w:rsidRPr="003C407C" w:rsidRDefault="003C407C" w:rsidP="003C407C">
      <w:proofErr w:type="gramStart"/>
      <w:r w:rsidRPr="003C407C">
        <w:t>était</w:t>
      </w:r>
      <w:proofErr w:type="gramEnd"/>
      <w:r w:rsidRPr="003C407C">
        <w:t xml:space="preserve"> appréciée au cas par cas. </w:t>
      </w:r>
    </w:p>
    <w:p w:rsidR="003C407C" w:rsidRDefault="003C407C" w:rsidP="003C407C">
      <w:r w:rsidRPr="003C407C">
        <w:t xml:space="preserve">Les voyageurs et les marchandises provenant du Proche-Orient et du Moyen-Orient étaient </w:t>
      </w:r>
    </w:p>
    <w:p w:rsidR="003C407C" w:rsidRDefault="003C407C" w:rsidP="003C407C">
      <w:proofErr w:type="gramStart"/>
      <w:r w:rsidRPr="003C407C">
        <w:t>particulièrement</w:t>
      </w:r>
      <w:proofErr w:type="gramEnd"/>
      <w:r w:rsidRPr="003C407C">
        <w:t xml:space="preserve"> suspectés. </w:t>
      </w:r>
      <w:r w:rsidR="001D37C2">
        <w:t xml:space="preserve"> </w:t>
      </w:r>
    </w:p>
    <w:p w:rsidR="001D37C2" w:rsidRDefault="001D37C2" w:rsidP="001D37C2">
      <w:r w:rsidRPr="001D37C2">
        <w:rPr>
          <w:b/>
          <w:bCs/>
        </w:rPr>
        <w:t>C-</w:t>
      </w:r>
      <w:r>
        <w:rPr>
          <w:b/>
          <w:bCs/>
        </w:rPr>
        <w:t xml:space="preserve"> </w:t>
      </w:r>
      <w:r w:rsidRPr="001D37C2">
        <w:rPr>
          <w:b/>
          <w:bCs/>
        </w:rPr>
        <w:t>Les épidémies de peste en Algérie</w:t>
      </w:r>
      <w:r w:rsidR="002610D8" w:rsidRPr="002610D8">
        <w:t> :</w:t>
      </w:r>
      <w:r w:rsidR="001864E5">
        <w:t xml:space="preserve">  </w:t>
      </w:r>
    </w:p>
    <w:p w:rsidR="001F0AAD" w:rsidRPr="00215E45" w:rsidRDefault="001F6DC4" w:rsidP="001864E5">
      <w:pPr>
        <w:numPr>
          <w:ilvl w:val="0"/>
          <w:numId w:val="1"/>
        </w:numPr>
      </w:pPr>
      <w:r w:rsidRPr="00215E45">
        <w:t>Les épidémies de peste étaient connues depuis l’antiquité.</w:t>
      </w:r>
    </w:p>
    <w:p w:rsidR="001F0AAD" w:rsidRPr="00215E45" w:rsidRDefault="001F6DC4" w:rsidP="001864E5">
      <w:pPr>
        <w:numPr>
          <w:ilvl w:val="0"/>
          <w:numId w:val="1"/>
        </w:numPr>
      </w:pPr>
      <w:r w:rsidRPr="00215E45">
        <w:t xml:space="preserve">•Dans le monde arabe et en particulier au Maghreb, l’histoire est parcourue de fréquentes épidémies. </w:t>
      </w:r>
    </w:p>
    <w:p w:rsidR="001F0AAD" w:rsidRPr="00215E45" w:rsidRDefault="001F6DC4" w:rsidP="001864E5">
      <w:pPr>
        <w:numPr>
          <w:ilvl w:val="0"/>
          <w:numId w:val="1"/>
        </w:numPr>
      </w:pPr>
      <w:r w:rsidRPr="00215E45">
        <w:t xml:space="preserve">•Parmi les épidémies qui ont touché l’Algérie, on peut citer, au mois de juin 1556, l’épidémie qui sévissait à Alger et fut à l’origine du décès de Salah Rais, le Dey </w:t>
      </w:r>
      <w:proofErr w:type="gramStart"/>
      <w:r w:rsidRPr="00215E45">
        <w:t>d’Alger .</w:t>
      </w:r>
      <w:proofErr w:type="gramEnd"/>
    </w:p>
    <w:p w:rsidR="001F0AAD" w:rsidRPr="00215E45" w:rsidRDefault="001F6DC4" w:rsidP="001864E5">
      <w:pPr>
        <w:numPr>
          <w:ilvl w:val="0"/>
          <w:numId w:val="1"/>
        </w:numPr>
      </w:pPr>
      <w:r w:rsidRPr="00215E45">
        <w:lastRenderedPageBreak/>
        <w:t xml:space="preserve">•En 1794, à Oran, des pèlerins revenant de la Mecque apportèrent une nouvelle épidémie qui fera déserter la ville. </w:t>
      </w:r>
    </w:p>
    <w:p w:rsidR="00141FFD" w:rsidRPr="00141FFD" w:rsidRDefault="00141FFD" w:rsidP="00141FFD">
      <w:pPr>
        <w:ind w:left="360" w:firstLine="0"/>
      </w:pPr>
      <w:r w:rsidRPr="00141FFD">
        <w:t xml:space="preserve">Mais l’épidémie qui laissa le plus de séquelles </w:t>
      </w:r>
      <w:r>
        <w:t xml:space="preserve"> </w:t>
      </w:r>
      <w:r w:rsidRPr="00141FFD">
        <w:t xml:space="preserve">dans la population fut certainement celle de </w:t>
      </w:r>
      <w:r>
        <w:t xml:space="preserve">  </w:t>
      </w:r>
      <w:r w:rsidRPr="00141FFD">
        <w:t xml:space="preserve">1867-1868, car elle survint pendant la </w:t>
      </w:r>
      <w:r>
        <w:t xml:space="preserve"> </w:t>
      </w:r>
      <w:r w:rsidRPr="00141FFD">
        <w:t>colonisation française et frappa des tribus parvenues au dernier degré de la misère, dont on avait saccagé les abris et les sources de vie, et était associée à d’autres calamités telles sécheresse, famine, épidémie de choléra et de typhus.</w:t>
      </w:r>
    </w:p>
    <w:p w:rsidR="001864E5" w:rsidRDefault="00F74F82" w:rsidP="00512E45">
      <w:pPr>
        <w:tabs>
          <w:tab w:val="left" w:pos="3990"/>
        </w:tabs>
        <w:rPr>
          <w:b/>
          <w:bCs/>
        </w:rPr>
      </w:pPr>
      <w:r>
        <w:rPr>
          <w:b/>
          <w:bCs/>
        </w:rPr>
        <w:t>D-</w:t>
      </w:r>
      <w:r w:rsidRPr="00F74F82">
        <w:rPr>
          <w:b/>
          <w:bCs/>
        </w:rPr>
        <w:t>Les épidémies de choléra-morbus</w:t>
      </w:r>
      <w:r>
        <w:rPr>
          <w:b/>
          <w:bCs/>
        </w:rPr>
        <w:t> :</w:t>
      </w:r>
      <w:r w:rsidR="00512E45">
        <w:rPr>
          <w:b/>
          <w:bCs/>
        </w:rPr>
        <w:tab/>
      </w:r>
    </w:p>
    <w:p w:rsidR="00512E45" w:rsidRDefault="00512E45" w:rsidP="00512E45">
      <w:pPr>
        <w:tabs>
          <w:tab w:val="left" w:pos="3990"/>
        </w:tabs>
      </w:pPr>
      <w:r w:rsidRPr="00512E45">
        <w:rPr>
          <w:b/>
          <w:bCs/>
        </w:rPr>
        <w:t>Définition :</w:t>
      </w:r>
      <w:r w:rsidRPr="00512E45">
        <w:t xml:space="preserve"> </w:t>
      </w:r>
    </w:p>
    <w:p w:rsidR="00512E45" w:rsidRDefault="00512E45" w:rsidP="00512E45">
      <w:pPr>
        <w:tabs>
          <w:tab w:val="left" w:pos="3990"/>
        </w:tabs>
      </w:pPr>
      <w:r w:rsidRPr="00512E45">
        <w:t xml:space="preserve">infection intestinale grave, très </w:t>
      </w:r>
      <w:r>
        <w:t xml:space="preserve"> </w:t>
      </w:r>
      <w:r w:rsidRPr="00512E45">
        <w:t xml:space="preserve">contagieuse, causée par un vibrion </w:t>
      </w:r>
      <w:proofErr w:type="gramStart"/>
      <w:r w:rsidRPr="00512E45">
        <w:t>( vibrion</w:t>
      </w:r>
      <w:proofErr w:type="gramEnd"/>
      <w:r w:rsidRPr="00512E45">
        <w:t xml:space="preserve"> Cholérique : </w:t>
      </w:r>
    </w:p>
    <w:p w:rsidR="00512E45" w:rsidRDefault="00512E45" w:rsidP="00512E45">
      <w:pPr>
        <w:tabs>
          <w:tab w:val="left" w:pos="3990"/>
        </w:tabs>
      </w:pPr>
      <w:r w:rsidRPr="00512E45">
        <w:t xml:space="preserve">microorganisme mobile en forme </w:t>
      </w:r>
      <w:r>
        <w:t xml:space="preserve"> </w:t>
      </w:r>
      <w:r w:rsidRPr="00512E45">
        <w:t xml:space="preserve">de bâtonnet  </w:t>
      </w:r>
      <w:proofErr w:type="gramStart"/>
      <w:r w:rsidRPr="00512E45">
        <w:t>incurvé  )</w:t>
      </w:r>
      <w:proofErr w:type="gramEnd"/>
      <w:r w:rsidRPr="00512E45">
        <w:t xml:space="preserve">, caractérisée par une diarrhée  abondante </w:t>
      </w:r>
    </w:p>
    <w:p w:rsidR="00512E45" w:rsidRDefault="00512E45" w:rsidP="00512E45">
      <w:pPr>
        <w:tabs>
          <w:tab w:val="left" w:pos="3990"/>
        </w:tabs>
      </w:pPr>
      <w:r w:rsidRPr="00512E45">
        <w:t>‘</w:t>
      </w:r>
      <w:proofErr w:type="gramStart"/>
      <w:r w:rsidRPr="00512E45">
        <w:t>selle</w:t>
      </w:r>
      <w:proofErr w:type="gramEnd"/>
      <w:r w:rsidRPr="00512E45">
        <w:t xml:space="preserve"> à grains </w:t>
      </w:r>
      <w:proofErr w:type="spellStart"/>
      <w:r w:rsidRPr="00512E45">
        <w:t>riziforme</w:t>
      </w:r>
      <w:proofErr w:type="spellEnd"/>
      <w:r w:rsidRPr="00512E45">
        <w:t xml:space="preserve">), des  vomissements, des symptômes  généraux de déshydratation et de </w:t>
      </w:r>
    </w:p>
    <w:p w:rsidR="00512E45" w:rsidRDefault="00512E45" w:rsidP="00512E45">
      <w:pPr>
        <w:tabs>
          <w:tab w:val="left" w:pos="3990"/>
        </w:tabs>
      </w:pPr>
      <w:proofErr w:type="gramStart"/>
      <w:r w:rsidRPr="00512E45">
        <w:t>collapsus</w:t>
      </w:r>
      <w:proofErr w:type="gramEnd"/>
      <w:r w:rsidRPr="00512E45">
        <w:t xml:space="preserve">. </w:t>
      </w:r>
      <w:r w:rsidR="001120DF">
        <w:t xml:space="preserve"> </w:t>
      </w:r>
    </w:p>
    <w:p w:rsidR="001120DF" w:rsidRPr="001120DF" w:rsidRDefault="001120DF" w:rsidP="00512E45">
      <w:pPr>
        <w:tabs>
          <w:tab w:val="left" w:pos="3990"/>
        </w:tabs>
        <w:rPr>
          <w:b/>
          <w:bCs/>
        </w:rPr>
      </w:pPr>
      <w:r w:rsidRPr="001120DF">
        <w:rPr>
          <w:b/>
          <w:bCs/>
        </w:rPr>
        <w:t>Origine</w:t>
      </w:r>
      <w:r>
        <w:rPr>
          <w:b/>
          <w:bCs/>
        </w:rPr>
        <w:t> :</w:t>
      </w:r>
    </w:p>
    <w:p w:rsidR="00610138" w:rsidRPr="00610138" w:rsidRDefault="00610138" w:rsidP="00610138">
      <w:pPr>
        <w:tabs>
          <w:tab w:val="left" w:pos="3990"/>
        </w:tabs>
      </w:pPr>
      <w:r w:rsidRPr="00610138">
        <w:t>L'origine du choléra-morbus provient d'un foyer endémique situé en Inde.</w:t>
      </w:r>
    </w:p>
    <w:p w:rsidR="00610138" w:rsidRDefault="00610138" w:rsidP="003B396B">
      <w:pPr>
        <w:tabs>
          <w:tab w:val="left" w:pos="3990"/>
        </w:tabs>
      </w:pPr>
      <w:r w:rsidRPr="00610138">
        <w:t xml:space="preserve">L’Algérie, de part sa vocation de port ouvert sur la Méditerranée, a été particulièrement </w:t>
      </w:r>
    </w:p>
    <w:p w:rsidR="00E13D82" w:rsidRPr="00610138" w:rsidRDefault="00E13D82" w:rsidP="003B396B">
      <w:pPr>
        <w:tabs>
          <w:tab w:val="left" w:pos="3990"/>
        </w:tabs>
      </w:pPr>
    </w:p>
    <w:p w:rsidR="00610138" w:rsidRPr="00610138" w:rsidRDefault="00610138" w:rsidP="00610138">
      <w:pPr>
        <w:tabs>
          <w:tab w:val="left" w:pos="3990"/>
        </w:tabs>
      </w:pPr>
      <w:proofErr w:type="gramStart"/>
      <w:r w:rsidRPr="00610138">
        <w:t>exposée</w:t>
      </w:r>
      <w:proofErr w:type="gramEnd"/>
      <w:r w:rsidRPr="00610138">
        <w:t xml:space="preserve">. </w:t>
      </w:r>
    </w:p>
    <w:p w:rsidR="001F0AAD" w:rsidRPr="003C6426" w:rsidRDefault="001F6DC4" w:rsidP="003C6426">
      <w:pPr>
        <w:numPr>
          <w:ilvl w:val="0"/>
          <w:numId w:val="2"/>
        </w:numPr>
        <w:tabs>
          <w:tab w:val="left" w:pos="3990"/>
        </w:tabs>
      </w:pPr>
      <w:r w:rsidRPr="003C6426">
        <w:t>Plusieurs épidémies se sont abattues dans l’Algérois, l’</w:t>
      </w:r>
      <w:proofErr w:type="spellStart"/>
      <w:r w:rsidRPr="003C6426">
        <w:t>Oranie</w:t>
      </w:r>
      <w:proofErr w:type="spellEnd"/>
      <w:r w:rsidRPr="003C6426">
        <w:t xml:space="preserve"> mais également dans le reste du pays, au cours des premières décennies de l’occupation française.</w:t>
      </w:r>
    </w:p>
    <w:p w:rsidR="001F0AAD" w:rsidRDefault="001F6DC4" w:rsidP="003C6426">
      <w:pPr>
        <w:numPr>
          <w:ilvl w:val="0"/>
          <w:numId w:val="2"/>
        </w:numPr>
        <w:tabs>
          <w:tab w:val="left" w:pos="3990"/>
        </w:tabs>
      </w:pPr>
      <w:r w:rsidRPr="003C6426">
        <w:t xml:space="preserve">•Par sa soudaineté et la rapidité avec laquelle il entraine le décès, le choléra avait marqué la population de l’époque: la mort survenait 48 heures après une incubation de quatre jours. </w:t>
      </w:r>
      <w:r w:rsidR="004613C0">
        <w:t xml:space="preserve">  </w:t>
      </w:r>
    </w:p>
    <w:p w:rsidR="001F0AAD" w:rsidRPr="004613C0" w:rsidRDefault="001F6DC4" w:rsidP="004613C0">
      <w:pPr>
        <w:numPr>
          <w:ilvl w:val="0"/>
          <w:numId w:val="2"/>
        </w:numPr>
        <w:tabs>
          <w:tab w:val="left" w:pos="3990"/>
        </w:tabs>
      </w:pPr>
      <w:r w:rsidRPr="004613C0">
        <w:t xml:space="preserve">Le choléra déclenchera sa 1èreépidémie en 1934 à l’hôpital miliaire d’Oran, à la suite d’immigrants venus de Gibraltar. l’épidémie se propage dans la ville tuant près de 1000 </w:t>
      </w:r>
      <w:proofErr w:type="spellStart"/>
      <w:r w:rsidRPr="004613C0">
        <w:t>personnes.Elle</w:t>
      </w:r>
      <w:proofErr w:type="spellEnd"/>
      <w:r w:rsidRPr="004613C0">
        <w:t xml:space="preserve"> s’étendra à Mascara, Mostaganem, Médéa et Miliana et on dénombrera près de 1500 victimes. </w:t>
      </w:r>
    </w:p>
    <w:p w:rsidR="001F0AAD" w:rsidRPr="004613C0" w:rsidRDefault="001F6DC4" w:rsidP="004613C0">
      <w:pPr>
        <w:numPr>
          <w:ilvl w:val="0"/>
          <w:numId w:val="2"/>
        </w:numPr>
        <w:tabs>
          <w:tab w:val="left" w:pos="3990"/>
        </w:tabs>
      </w:pPr>
      <w:r w:rsidRPr="004613C0">
        <w:t>•L’année suivante, en 1835, Alger est atteinte par une épidémie importée de Marseille et de Toulon. Bilan 12000 décès dans l’Algérois et 14000 décès dans le Constantinois.</w:t>
      </w:r>
    </w:p>
    <w:p w:rsidR="004613C0" w:rsidRPr="003C6426" w:rsidRDefault="004613C0" w:rsidP="004613C0">
      <w:pPr>
        <w:tabs>
          <w:tab w:val="left" w:pos="3990"/>
        </w:tabs>
      </w:pPr>
    </w:p>
    <w:p w:rsidR="00610138" w:rsidRDefault="001F6DC4" w:rsidP="001F6DC4">
      <w:pPr>
        <w:tabs>
          <w:tab w:val="left" w:pos="3990"/>
        </w:tabs>
        <w:rPr>
          <w:b/>
          <w:bCs/>
        </w:rPr>
      </w:pPr>
      <w:r>
        <w:rPr>
          <w:b/>
          <w:bCs/>
        </w:rPr>
        <w:t>E-</w:t>
      </w:r>
      <w:r w:rsidRPr="001F6DC4">
        <w:rPr>
          <w:b/>
          <w:bCs/>
        </w:rPr>
        <w:t>Le paludisme en Algérie</w:t>
      </w:r>
      <w:r>
        <w:rPr>
          <w:b/>
          <w:bCs/>
        </w:rPr>
        <w:t xml:space="preserve">  </w:t>
      </w:r>
    </w:p>
    <w:p w:rsidR="001F0AAD" w:rsidRPr="002601AF" w:rsidRDefault="001F6DC4" w:rsidP="001F6DC4">
      <w:pPr>
        <w:numPr>
          <w:ilvl w:val="0"/>
          <w:numId w:val="4"/>
        </w:numPr>
        <w:tabs>
          <w:tab w:val="left" w:pos="3990"/>
        </w:tabs>
      </w:pPr>
      <w:r w:rsidRPr="002601AF">
        <w:t xml:space="preserve">Avant l’occupation coloniale, le paludisme est signalé en Algérie au 12èmesiècle, époque pendant laquelle les guerres continuelles entre tribus accélèrent son éclosion et sa dissémination dans un pays où famine, guerres et épidémies de fièvre entravèrent considérablement le développement. </w:t>
      </w:r>
      <w:r w:rsidR="002601AF" w:rsidRPr="002601AF">
        <w:t xml:space="preserve"> </w:t>
      </w:r>
    </w:p>
    <w:p w:rsidR="000F239A" w:rsidRPr="002601AF" w:rsidRDefault="0074390B" w:rsidP="002601AF">
      <w:pPr>
        <w:numPr>
          <w:ilvl w:val="0"/>
          <w:numId w:val="4"/>
        </w:numPr>
        <w:tabs>
          <w:tab w:val="left" w:pos="3990"/>
        </w:tabs>
      </w:pPr>
      <w:r w:rsidRPr="002601AF">
        <w:lastRenderedPageBreak/>
        <w:t>Dès les premiers mois de colonisation française, les troupes du corps expéditionnaire subirent d’énormes pertes dues à la fièvre palustre.</w:t>
      </w:r>
    </w:p>
    <w:p w:rsidR="000F239A" w:rsidRPr="002601AF" w:rsidRDefault="0074390B" w:rsidP="002601AF">
      <w:pPr>
        <w:numPr>
          <w:ilvl w:val="0"/>
          <w:numId w:val="4"/>
        </w:numPr>
        <w:tabs>
          <w:tab w:val="left" w:pos="3990"/>
        </w:tabs>
      </w:pPr>
      <w:r w:rsidRPr="002601AF">
        <w:t xml:space="preserve">•En 1837, le Général </w:t>
      </w:r>
      <w:proofErr w:type="spellStart"/>
      <w:r w:rsidRPr="002601AF">
        <w:t>Berthezène</w:t>
      </w:r>
      <w:proofErr w:type="spellEnd"/>
      <w:r w:rsidRPr="002601AF">
        <w:t>, déclarait :</w:t>
      </w:r>
      <w:r w:rsidRPr="002601AF">
        <w:rPr>
          <w:i/>
          <w:iCs/>
        </w:rPr>
        <w:t>"La Mitidja n’est qu’un immense cloaque; elle sera le tombeau de tous ceux qui oseront l’exploiter.’’</w:t>
      </w:r>
      <w:r w:rsidR="002601AF">
        <w:rPr>
          <w:i/>
          <w:iCs/>
        </w:rPr>
        <w:t xml:space="preserve">  </w:t>
      </w:r>
    </w:p>
    <w:p w:rsidR="000F239A" w:rsidRPr="002601AF" w:rsidRDefault="0074390B" w:rsidP="002601AF">
      <w:pPr>
        <w:numPr>
          <w:ilvl w:val="0"/>
          <w:numId w:val="4"/>
        </w:numPr>
        <w:tabs>
          <w:tab w:val="left" w:pos="3990"/>
        </w:tabs>
      </w:pPr>
      <w:r w:rsidRPr="002601AF">
        <w:t>L’importance accordée par les autorités à la lutte antipaludique et les gros efforts qui lui ont été consacrés dénotent de la place qu’occupait cette maladie.</w:t>
      </w:r>
      <w:r w:rsidR="001F5F08">
        <w:t xml:space="preserve">   </w:t>
      </w:r>
    </w:p>
    <w:p w:rsidR="000F239A" w:rsidRDefault="0074390B" w:rsidP="002601AF">
      <w:pPr>
        <w:numPr>
          <w:ilvl w:val="0"/>
          <w:numId w:val="4"/>
        </w:numPr>
        <w:tabs>
          <w:tab w:val="left" w:pos="3990"/>
        </w:tabs>
      </w:pPr>
      <w:r w:rsidRPr="002601AF">
        <w:t xml:space="preserve">•L’Algérie fut le premier champ d’expérience de la lutte antipaludique et le cadre des 1ères expérimentations des méthodes d’enquêtes </w:t>
      </w:r>
      <w:proofErr w:type="spellStart"/>
      <w:r w:rsidRPr="002601AF">
        <w:t>paludométriques</w:t>
      </w:r>
      <w:proofErr w:type="spellEnd"/>
      <w:r w:rsidRPr="002601AF">
        <w:t xml:space="preserve"> et de la prophylaxie moderne du paludisme dont certaines ont cours jusqu’à l’heure actuelle.</w:t>
      </w:r>
      <w:r w:rsidR="00EA407D">
        <w:t xml:space="preserve"> </w:t>
      </w:r>
    </w:p>
    <w:p w:rsidR="000F239A" w:rsidRPr="00EA407D" w:rsidRDefault="0074390B" w:rsidP="00EA407D">
      <w:pPr>
        <w:numPr>
          <w:ilvl w:val="0"/>
          <w:numId w:val="4"/>
        </w:numPr>
        <w:tabs>
          <w:tab w:val="left" w:pos="3990"/>
        </w:tabs>
      </w:pPr>
      <w:r w:rsidRPr="00EA407D">
        <w:rPr>
          <w:b/>
          <w:bCs/>
        </w:rPr>
        <w:t xml:space="preserve">Les premières mesures de lutte antipaludique, furent d’abord la ténacité et l’obstination des colons européens qui, en s’ingéniant à défricher et à assécher les marais. </w:t>
      </w:r>
    </w:p>
    <w:p w:rsidR="000F239A" w:rsidRPr="00A572BB" w:rsidRDefault="0074390B" w:rsidP="00A572BB">
      <w:pPr>
        <w:numPr>
          <w:ilvl w:val="0"/>
          <w:numId w:val="4"/>
        </w:numPr>
        <w:tabs>
          <w:tab w:val="left" w:pos="3990"/>
        </w:tabs>
      </w:pPr>
      <w:r w:rsidRPr="00A572BB">
        <w:t>Grâce à la quinine, alcaloïde extrait de l’écorce de quinquina et dont la thérapeutique fut codifiée par Maillot en 1834 en Algérie, les premières victoires contre le paludisme furent obtenues.</w:t>
      </w:r>
    </w:p>
    <w:p w:rsidR="00EA407D" w:rsidRDefault="00F56D68" w:rsidP="00F56D68">
      <w:pPr>
        <w:tabs>
          <w:tab w:val="left" w:pos="3990"/>
        </w:tabs>
        <w:ind w:left="360" w:firstLine="0"/>
      </w:pPr>
      <w:r w:rsidRPr="00F56D68">
        <w:rPr>
          <w:b/>
          <w:bCs/>
        </w:rPr>
        <w:t>F -La Lutte antituberculeuse en Algérie</w:t>
      </w:r>
      <w:r>
        <w:t xml:space="preserve">   </w:t>
      </w:r>
    </w:p>
    <w:p w:rsidR="000F239A" w:rsidRPr="00F56D68" w:rsidRDefault="0074390B" w:rsidP="00F56D68">
      <w:pPr>
        <w:numPr>
          <w:ilvl w:val="0"/>
          <w:numId w:val="9"/>
        </w:numPr>
        <w:tabs>
          <w:tab w:val="left" w:pos="3990"/>
        </w:tabs>
      </w:pPr>
      <w:r w:rsidRPr="00F56D68">
        <w:t xml:space="preserve">La tuberculose est une maladie infectieuse, contagieuse et chronique qui atteint les poumons, mais aussi d’autres organes. </w:t>
      </w:r>
    </w:p>
    <w:p w:rsidR="000F239A" w:rsidRPr="00F56D68" w:rsidRDefault="0074390B" w:rsidP="00F56D68">
      <w:pPr>
        <w:numPr>
          <w:ilvl w:val="0"/>
          <w:numId w:val="9"/>
        </w:numPr>
        <w:tabs>
          <w:tab w:val="left" w:pos="3990"/>
        </w:tabs>
      </w:pPr>
      <w:r w:rsidRPr="00F56D68">
        <w:t xml:space="preserve">•Due à </w:t>
      </w:r>
      <w:proofErr w:type="spellStart"/>
      <w:r w:rsidRPr="00F56D68">
        <w:rPr>
          <w:i/>
          <w:iCs/>
        </w:rPr>
        <w:t>Mycobacterium</w:t>
      </w:r>
      <w:proofErr w:type="spellEnd"/>
      <w:r w:rsidRPr="00F56D68">
        <w:rPr>
          <w:i/>
          <w:iCs/>
        </w:rPr>
        <w:t xml:space="preserve"> </w:t>
      </w:r>
      <w:proofErr w:type="spellStart"/>
      <w:r w:rsidRPr="00F56D68">
        <w:rPr>
          <w:i/>
          <w:iCs/>
        </w:rPr>
        <w:t>tuberculosis</w:t>
      </w:r>
      <w:proofErr w:type="spellEnd"/>
      <w:r w:rsidRPr="00F56D68">
        <w:rPr>
          <w:i/>
          <w:iCs/>
        </w:rPr>
        <w:t xml:space="preserve"> (BK), l’homme est le réservoir et l’agent de transmission du bacille. </w:t>
      </w:r>
      <w:proofErr w:type="gramStart"/>
      <w:r w:rsidRPr="00F56D68">
        <w:rPr>
          <w:i/>
          <w:iCs/>
        </w:rPr>
        <w:t>Seul</w:t>
      </w:r>
      <w:proofErr w:type="gramEnd"/>
      <w:r w:rsidRPr="00F56D68">
        <w:rPr>
          <w:i/>
          <w:iCs/>
        </w:rPr>
        <w:t xml:space="preserve"> une personne chez qui on a identifié des BK, à l’examen direct des crachats, est contagieux. </w:t>
      </w:r>
    </w:p>
    <w:p w:rsidR="000F239A" w:rsidRPr="006456E6" w:rsidRDefault="0074390B" w:rsidP="006456E6">
      <w:pPr>
        <w:numPr>
          <w:ilvl w:val="0"/>
          <w:numId w:val="9"/>
        </w:numPr>
        <w:tabs>
          <w:tab w:val="left" w:pos="3990"/>
        </w:tabs>
      </w:pPr>
      <w:r w:rsidRPr="006456E6">
        <w:t xml:space="preserve">•Au XIXème </w:t>
      </w:r>
      <w:proofErr w:type="gramStart"/>
      <w:r w:rsidRPr="006456E6">
        <w:t>siècle ,</w:t>
      </w:r>
      <w:proofErr w:type="gramEnd"/>
      <w:r w:rsidRPr="006456E6">
        <w:t xml:space="preserve"> elle est responsable de plus de mort que toutes les maladies épidémiques réunies.</w:t>
      </w:r>
    </w:p>
    <w:p w:rsidR="00446E11" w:rsidRPr="00F56D68" w:rsidRDefault="0074390B" w:rsidP="00446E11">
      <w:pPr>
        <w:numPr>
          <w:ilvl w:val="0"/>
          <w:numId w:val="9"/>
        </w:numPr>
        <w:tabs>
          <w:tab w:val="left" w:pos="3990"/>
        </w:tabs>
      </w:pPr>
      <w:r w:rsidRPr="006456E6">
        <w:t>•Il faut attendre le1921 pour la mise au point du vaccin BCG et ce n’est qu’en 1944 qu’on a mis en évidence l’activité antit</w:t>
      </w:r>
      <w:r w:rsidR="00446E11">
        <w:t>uberculeuse de la streptomycin</w:t>
      </w:r>
    </w:p>
    <w:p w:rsidR="002601AF" w:rsidRPr="00F56D68" w:rsidRDefault="002601AF" w:rsidP="00EA407D">
      <w:pPr>
        <w:tabs>
          <w:tab w:val="left" w:pos="3990"/>
        </w:tabs>
        <w:rPr>
          <w:b/>
          <w:bCs/>
        </w:rPr>
      </w:pPr>
    </w:p>
    <w:p w:rsidR="002601AF" w:rsidRPr="001F6DC4" w:rsidRDefault="002601AF" w:rsidP="001F6DC4">
      <w:pPr>
        <w:numPr>
          <w:ilvl w:val="0"/>
          <w:numId w:val="4"/>
        </w:numPr>
        <w:tabs>
          <w:tab w:val="left" w:pos="3990"/>
        </w:tabs>
        <w:rPr>
          <w:b/>
          <w:bCs/>
        </w:rPr>
      </w:pPr>
    </w:p>
    <w:p w:rsidR="001F6DC4" w:rsidRPr="001F6DC4" w:rsidRDefault="001F6DC4" w:rsidP="001F6DC4">
      <w:pPr>
        <w:tabs>
          <w:tab w:val="left" w:pos="3990"/>
        </w:tabs>
        <w:rPr>
          <w:b/>
          <w:bCs/>
        </w:rPr>
      </w:pPr>
    </w:p>
    <w:p w:rsidR="00512E45" w:rsidRPr="00F74F82" w:rsidRDefault="00512E45" w:rsidP="00512E45">
      <w:pPr>
        <w:tabs>
          <w:tab w:val="left" w:pos="3990"/>
        </w:tabs>
        <w:rPr>
          <w:b/>
          <w:bCs/>
        </w:rPr>
      </w:pPr>
    </w:p>
    <w:p w:rsidR="003C407C" w:rsidRPr="00FD2372" w:rsidRDefault="003C407C" w:rsidP="00FD2372"/>
    <w:p w:rsidR="00FD2372" w:rsidRPr="004934FD" w:rsidRDefault="00FD2372" w:rsidP="00FD2372"/>
    <w:p w:rsidR="00612A37" w:rsidRPr="00612A37" w:rsidRDefault="00612A37" w:rsidP="00BB572A"/>
    <w:p w:rsidR="00BB572A" w:rsidRPr="00BB572A" w:rsidRDefault="00BB572A" w:rsidP="00BB572A">
      <w:pPr>
        <w:rPr>
          <w:b/>
          <w:bCs/>
        </w:rPr>
      </w:pPr>
    </w:p>
    <w:sectPr w:rsidR="00BB572A" w:rsidRPr="00BB572A" w:rsidSect="009B7D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15DD"/>
    <w:multiLevelType w:val="hybridMultilevel"/>
    <w:tmpl w:val="010681DC"/>
    <w:lvl w:ilvl="0" w:tplc="794E05C2">
      <w:start w:val="1"/>
      <w:numFmt w:val="bullet"/>
      <w:lvlText w:val="•"/>
      <w:lvlJc w:val="left"/>
      <w:pPr>
        <w:tabs>
          <w:tab w:val="num" w:pos="720"/>
        </w:tabs>
        <w:ind w:left="720" w:hanging="360"/>
      </w:pPr>
      <w:rPr>
        <w:rFonts w:ascii="Arial" w:hAnsi="Arial" w:hint="default"/>
      </w:rPr>
    </w:lvl>
    <w:lvl w:ilvl="1" w:tplc="3F6CA214" w:tentative="1">
      <w:start w:val="1"/>
      <w:numFmt w:val="bullet"/>
      <w:lvlText w:val="•"/>
      <w:lvlJc w:val="left"/>
      <w:pPr>
        <w:tabs>
          <w:tab w:val="num" w:pos="1440"/>
        </w:tabs>
        <w:ind w:left="1440" w:hanging="360"/>
      </w:pPr>
      <w:rPr>
        <w:rFonts w:ascii="Arial" w:hAnsi="Arial" w:hint="default"/>
      </w:rPr>
    </w:lvl>
    <w:lvl w:ilvl="2" w:tplc="657E1FB8" w:tentative="1">
      <w:start w:val="1"/>
      <w:numFmt w:val="bullet"/>
      <w:lvlText w:val="•"/>
      <w:lvlJc w:val="left"/>
      <w:pPr>
        <w:tabs>
          <w:tab w:val="num" w:pos="2160"/>
        </w:tabs>
        <w:ind w:left="2160" w:hanging="360"/>
      </w:pPr>
      <w:rPr>
        <w:rFonts w:ascii="Arial" w:hAnsi="Arial" w:hint="default"/>
      </w:rPr>
    </w:lvl>
    <w:lvl w:ilvl="3" w:tplc="51E64AA0" w:tentative="1">
      <w:start w:val="1"/>
      <w:numFmt w:val="bullet"/>
      <w:lvlText w:val="•"/>
      <w:lvlJc w:val="left"/>
      <w:pPr>
        <w:tabs>
          <w:tab w:val="num" w:pos="2880"/>
        </w:tabs>
        <w:ind w:left="2880" w:hanging="360"/>
      </w:pPr>
      <w:rPr>
        <w:rFonts w:ascii="Arial" w:hAnsi="Arial" w:hint="default"/>
      </w:rPr>
    </w:lvl>
    <w:lvl w:ilvl="4" w:tplc="2CD2EFAE" w:tentative="1">
      <w:start w:val="1"/>
      <w:numFmt w:val="bullet"/>
      <w:lvlText w:val="•"/>
      <w:lvlJc w:val="left"/>
      <w:pPr>
        <w:tabs>
          <w:tab w:val="num" w:pos="3600"/>
        </w:tabs>
        <w:ind w:left="3600" w:hanging="360"/>
      </w:pPr>
      <w:rPr>
        <w:rFonts w:ascii="Arial" w:hAnsi="Arial" w:hint="default"/>
      </w:rPr>
    </w:lvl>
    <w:lvl w:ilvl="5" w:tplc="AD62F800" w:tentative="1">
      <w:start w:val="1"/>
      <w:numFmt w:val="bullet"/>
      <w:lvlText w:val="•"/>
      <w:lvlJc w:val="left"/>
      <w:pPr>
        <w:tabs>
          <w:tab w:val="num" w:pos="4320"/>
        </w:tabs>
        <w:ind w:left="4320" w:hanging="360"/>
      </w:pPr>
      <w:rPr>
        <w:rFonts w:ascii="Arial" w:hAnsi="Arial" w:hint="default"/>
      </w:rPr>
    </w:lvl>
    <w:lvl w:ilvl="6" w:tplc="A9885162" w:tentative="1">
      <w:start w:val="1"/>
      <w:numFmt w:val="bullet"/>
      <w:lvlText w:val="•"/>
      <w:lvlJc w:val="left"/>
      <w:pPr>
        <w:tabs>
          <w:tab w:val="num" w:pos="5040"/>
        </w:tabs>
        <w:ind w:left="5040" w:hanging="360"/>
      </w:pPr>
      <w:rPr>
        <w:rFonts w:ascii="Arial" w:hAnsi="Arial" w:hint="default"/>
      </w:rPr>
    </w:lvl>
    <w:lvl w:ilvl="7" w:tplc="9FDE9708" w:tentative="1">
      <w:start w:val="1"/>
      <w:numFmt w:val="bullet"/>
      <w:lvlText w:val="•"/>
      <w:lvlJc w:val="left"/>
      <w:pPr>
        <w:tabs>
          <w:tab w:val="num" w:pos="5760"/>
        </w:tabs>
        <w:ind w:left="5760" w:hanging="360"/>
      </w:pPr>
      <w:rPr>
        <w:rFonts w:ascii="Arial" w:hAnsi="Arial" w:hint="default"/>
      </w:rPr>
    </w:lvl>
    <w:lvl w:ilvl="8" w:tplc="965E30B6" w:tentative="1">
      <w:start w:val="1"/>
      <w:numFmt w:val="bullet"/>
      <w:lvlText w:val="•"/>
      <w:lvlJc w:val="left"/>
      <w:pPr>
        <w:tabs>
          <w:tab w:val="num" w:pos="6480"/>
        </w:tabs>
        <w:ind w:left="6480" w:hanging="360"/>
      </w:pPr>
      <w:rPr>
        <w:rFonts w:ascii="Arial" w:hAnsi="Arial" w:hint="default"/>
      </w:rPr>
    </w:lvl>
  </w:abstractNum>
  <w:abstractNum w:abstractNumId="1">
    <w:nsid w:val="06CA1E07"/>
    <w:multiLevelType w:val="hybridMultilevel"/>
    <w:tmpl w:val="78444944"/>
    <w:lvl w:ilvl="0" w:tplc="464C2D5C">
      <w:start w:val="1"/>
      <w:numFmt w:val="bullet"/>
      <w:lvlText w:val="•"/>
      <w:lvlJc w:val="left"/>
      <w:pPr>
        <w:tabs>
          <w:tab w:val="num" w:pos="720"/>
        </w:tabs>
        <w:ind w:left="720" w:hanging="360"/>
      </w:pPr>
      <w:rPr>
        <w:rFonts w:ascii="Arial" w:hAnsi="Arial" w:hint="default"/>
      </w:rPr>
    </w:lvl>
    <w:lvl w:ilvl="1" w:tplc="AA005E66" w:tentative="1">
      <w:start w:val="1"/>
      <w:numFmt w:val="bullet"/>
      <w:lvlText w:val="•"/>
      <w:lvlJc w:val="left"/>
      <w:pPr>
        <w:tabs>
          <w:tab w:val="num" w:pos="1440"/>
        </w:tabs>
        <w:ind w:left="1440" w:hanging="360"/>
      </w:pPr>
      <w:rPr>
        <w:rFonts w:ascii="Arial" w:hAnsi="Arial" w:hint="default"/>
      </w:rPr>
    </w:lvl>
    <w:lvl w:ilvl="2" w:tplc="FDDEC834" w:tentative="1">
      <w:start w:val="1"/>
      <w:numFmt w:val="bullet"/>
      <w:lvlText w:val="•"/>
      <w:lvlJc w:val="left"/>
      <w:pPr>
        <w:tabs>
          <w:tab w:val="num" w:pos="2160"/>
        </w:tabs>
        <w:ind w:left="2160" w:hanging="360"/>
      </w:pPr>
      <w:rPr>
        <w:rFonts w:ascii="Arial" w:hAnsi="Arial" w:hint="default"/>
      </w:rPr>
    </w:lvl>
    <w:lvl w:ilvl="3" w:tplc="2996BBC8" w:tentative="1">
      <w:start w:val="1"/>
      <w:numFmt w:val="bullet"/>
      <w:lvlText w:val="•"/>
      <w:lvlJc w:val="left"/>
      <w:pPr>
        <w:tabs>
          <w:tab w:val="num" w:pos="2880"/>
        </w:tabs>
        <w:ind w:left="2880" w:hanging="360"/>
      </w:pPr>
      <w:rPr>
        <w:rFonts w:ascii="Arial" w:hAnsi="Arial" w:hint="default"/>
      </w:rPr>
    </w:lvl>
    <w:lvl w:ilvl="4" w:tplc="86EC7812" w:tentative="1">
      <w:start w:val="1"/>
      <w:numFmt w:val="bullet"/>
      <w:lvlText w:val="•"/>
      <w:lvlJc w:val="left"/>
      <w:pPr>
        <w:tabs>
          <w:tab w:val="num" w:pos="3600"/>
        </w:tabs>
        <w:ind w:left="3600" w:hanging="360"/>
      </w:pPr>
      <w:rPr>
        <w:rFonts w:ascii="Arial" w:hAnsi="Arial" w:hint="default"/>
      </w:rPr>
    </w:lvl>
    <w:lvl w:ilvl="5" w:tplc="CEE0E018" w:tentative="1">
      <w:start w:val="1"/>
      <w:numFmt w:val="bullet"/>
      <w:lvlText w:val="•"/>
      <w:lvlJc w:val="left"/>
      <w:pPr>
        <w:tabs>
          <w:tab w:val="num" w:pos="4320"/>
        </w:tabs>
        <w:ind w:left="4320" w:hanging="360"/>
      </w:pPr>
      <w:rPr>
        <w:rFonts w:ascii="Arial" w:hAnsi="Arial" w:hint="default"/>
      </w:rPr>
    </w:lvl>
    <w:lvl w:ilvl="6" w:tplc="7B502B6E" w:tentative="1">
      <w:start w:val="1"/>
      <w:numFmt w:val="bullet"/>
      <w:lvlText w:val="•"/>
      <w:lvlJc w:val="left"/>
      <w:pPr>
        <w:tabs>
          <w:tab w:val="num" w:pos="5040"/>
        </w:tabs>
        <w:ind w:left="5040" w:hanging="360"/>
      </w:pPr>
      <w:rPr>
        <w:rFonts w:ascii="Arial" w:hAnsi="Arial" w:hint="default"/>
      </w:rPr>
    </w:lvl>
    <w:lvl w:ilvl="7" w:tplc="77068736" w:tentative="1">
      <w:start w:val="1"/>
      <w:numFmt w:val="bullet"/>
      <w:lvlText w:val="•"/>
      <w:lvlJc w:val="left"/>
      <w:pPr>
        <w:tabs>
          <w:tab w:val="num" w:pos="5760"/>
        </w:tabs>
        <w:ind w:left="5760" w:hanging="360"/>
      </w:pPr>
      <w:rPr>
        <w:rFonts w:ascii="Arial" w:hAnsi="Arial" w:hint="default"/>
      </w:rPr>
    </w:lvl>
    <w:lvl w:ilvl="8" w:tplc="95F694A8" w:tentative="1">
      <w:start w:val="1"/>
      <w:numFmt w:val="bullet"/>
      <w:lvlText w:val="•"/>
      <w:lvlJc w:val="left"/>
      <w:pPr>
        <w:tabs>
          <w:tab w:val="num" w:pos="6480"/>
        </w:tabs>
        <w:ind w:left="6480" w:hanging="360"/>
      </w:pPr>
      <w:rPr>
        <w:rFonts w:ascii="Arial" w:hAnsi="Arial" w:hint="default"/>
      </w:rPr>
    </w:lvl>
  </w:abstractNum>
  <w:abstractNum w:abstractNumId="2">
    <w:nsid w:val="08BA056D"/>
    <w:multiLevelType w:val="hybridMultilevel"/>
    <w:tmpl w:val="8D06B724"/>
    <w:lvl w:ilvl="0" w:tplc="9676BBEE">
      <w:start w:val="1"/>
      <w:numFmt w:val="bullet"/>
      <w:lvlText w:val="•"/>
      <w:lvlJc w:val="left"/>
      <w:pPr>
        <w:tabs>
          <w:tab w:val="num" w:pos="720"/>
        </w:tabs>
        <w:ind w:left="720" w:hanging="360"/>
      </w:pPr>
      <w:rPr>
        <w:rFonts w:ascii="Arial" w:hAnsi="Arial" w:hint="default"/>
      </w:rPr>
    </w:lvl>
    <w:lvl w:ilvl="1" w:tplc="4DA40544" w:tentative="1">
      <w:start w:val="1"/>
      <w:numFmt w:val="bullet"/>
      <w:lvlText w:val="•"/>
      <w:lvlJc w:val="left"/>
      <w:pPr>
        <w:tabs>
          <w:tab w:val="num" w:pos="1440"/>
        </w:tabs>
        <w:ind w:left="1440" w:hanging="360"/>
      </w:pPr>
      <w:rPr>
        <w:rFonts w:ascii="Arial" w:hAnsi="Arial" w:hint="default"/>
      </w:rPr>
    </w:lvl>
    <w:lvl w:ilvl="2" w:tplc="67F214B8" w:tentative="1">
      <w:start w:val="1"/>
      <w:numFmt w:val="bullet"/>
      <w:lvlText w:val="•"/>
      <w:lvlJc w:val="left"/>
      <w:pPr>
        <w:tabs>
          <w:tab w:val="num" w:pos="2160"/>
        </w:tabs>
        <w:ind w:left="2160" w:hanging="360"/>
      </w:pPr>
      <w:rPr>
        <w:rFonts w:ascii="Arial" w:hAnsi="Arial" w:hint="default"/>
      </w:rPr>
    </w:lvl>
    <w:lvl w:ilvl="3" w:tplc="2662E9A2" w:tentative="1">
      <w:start w:val="1"/>
      <w:numFmt w:val="bullet"/>
      <w:lvlText w:val="•"/>
      <w:lvlJc w:val="left"/>
      <w:pPr>
        <w:tabs>
          <w:tab w:val="num" w:pos="2880"/>
        </w:tabs>
        <w:ind w:left="2880" w:hanging="360"/>
      </w:pPr>
      <w:rPr>
        <w:rFonts w:ascii="Arial" w:hAnsi="Arial" w:hint="default"/>
      </w:rPr>
    </w:lvl>
    <w:lvl w:ilvl="4" w:tplc="865C0850" w:tentative="1">
      <w:start w:val="1"/>
      <w:numFmt w:val="bullet"/>
      <w:lvlText w:val="•"/>
      <w:lvlJc w:val="left"/>
      <w:pPr>
        <w:tabs>
          <w:tab w:val="num" w:pos="3600"/>
        </w:tabs>
        <w:ind w:left="3600" w:hanging="360"/>
      </w:pPr>
      <w:rPr>
        <w:rFonts w:ascii="Arial" w:hAnsi="Arial" w:hint="default"/>
      </w:rPr>
    </w:lvl>
    <w:lvl w:ilvl="5" w:tplc="47946DF0" w:tentative="1">
      <w:start w:val="1"/>
      <w:numFmt w:val="bullet"/>
      <w:lvlText w:val="•"/>
      <w:lvlJc w:val="left"/>
      <w:pPr>
        <w:tabs>
          <w:tab w:val="num" w:pos="4320"/>
        </w:tabs>
        <w:ind w:left="4320" w:hanging="360"/>
      </w:pPr>
      <w:rPr>
        <w:rFonts w:ascii="Arial" w:hAnsi="Arial" w:hint="default"/>
      </w:rPr>
    </w:lvl>
    <w:lvl w:ilvl="6" w:tplc="EF60DD62" w:tentative="1">
      <w:start w:val="1"/>
      <w:numFmt w:val="bullet"/>
      <w:lvlText w:val="•"/>
      <w:lvlJc w:val="left"/>
      <w:pPr>
        <w:tabs>
          <w:tab w:val="num" w:pos="5040"/>
        </w:tabs>
        <w:ind w:left="5040" w:hanging="360"/>
      </w:pPr>
      <w:rPr>
        <w:rFonts w:ascii="Arial" w:hAnsi="Arial" w:hint="default"/>
      </w:rPr>
    </w:lvl>
    <w:lvl w:ilvl="7" w:tplc="9C32B4CE" w:tentative="1">
      <w:start w:val="1"/>
      <w:numFmt w:val="bullet"/>
      <w:lvlText w:val="•"/>
      <w:lvlJc w:val="left"/>
      <w:pPr>
        <w:tabs>
          <w:tab w:val="num" w:pos="5760"/>
        </w:tabs>
        <w:ind w:left="5760" w:hanging="360"/>
      </w:pPr>
      <w:rPr>
        <w:rFonts w:ascii="Arial" w:hAnsi="Arial" w:hint="default"/>
      </w:rPr>
    </w:lvl>
    <w:lvl w:ilvl="8" w:tplc="BCFA72A8" w:tentative="1">
      <w:start w:val="1"/>
      <w:numFmt w:val="bullet"/>
      <w:lvlText w:val="•"/>
      <w:lvlJc w:val="left"/>
      <w:pPr>
        <w:tabs>
          <w:tab w:val="num" w:pos="6480"/>
        </w:tabs>
        <w:ind w:left="6480" w:hanging="360"/>
      </w:pPr>
      <w:rPr>
        <w:rFonts w:ascii="Arial" w:hAnsi="Arial" w:hint="default"/>
      </w:rPr>
    </w:lvl>
  </w:abstractNum>
  <w:abstractNum w:abstractNumId="3">
    <w:nsid w:val="0EC02025"/>
    <w:multiLevelType w:val="hybridMultilevel"/>
    <w:tmpl w:val="028E5FD2"/>
    <w:lvl w:ilvl="0" w:tplc="6232AA78">
      <w:start w:val="1"/>
      <w:numFmt w:val="bullet"/>
      <w:lvlText w:val="•"/>
      <w:lvlJc w:val="left"/>
      <w:pPr>
        <w:tabs>
          <w:tab w:val="num" w:pos="720"/>
        </w:tabs>
        <w:ind w:left="720" w:hanging="360"/>
      </w:pPr>
      <w:rPr>
        <w:rFonts w:ascii="Arial" w:hAnsi="Arial" w:hint="default"/>
      </w:rPr>
    </w:lvl>
    <w:lvl w:ilvl="1" w:tplc="69E61B1E" w:tentative="1">
      <w:start w:val="1"/>
      <w:numFmt w:val="bullet"/>
      <w:lvlText w:val="•"/>
      <w:lvlJc w:val="left"/>
      <w:pPr>
        <w:tabs>
          <w:tab w:val="num" w:pos="1440"/>
        </w:tabs>
        <w:ind w:left="1440" w:hanging="360"/>
      </w:pPr>
      <w:rPr>
        <w:rFonts w:ascii="Arial" w:hAnsi="Arial" w:hint="default"/>
      </w:rPr>
    </w:lvl>
    <w:lvl w:ilvl="2" w:tplc="BC7A45FE" w:tentative="1">
      <w:start w:val="1"/>
      <w:numFmt w:val="bullet"/>
      <w:lvlText w:val="•"/>
      <w:lvlJc w:val="left"/>
      <w:pPr>
        <w:tabs>
          <w:tab w:val="num" w:pos="2160"/>
        </w:tabs>
        <w:ind w:left="2160" w:hanging="360"/>
      </w:pPr>
      <w:rPr>
        <w:rFonts w:ascii="Arial" w:hAnsi="Arial" w:hint="default"/>
      </w:rPr>
    </w:lvl>
    <w:lvl w:ilvl="3" w:tplc="866435C2" w:tentative="1">
      <w:start w:val="1"/>
      <w:numFmt w:val="bullet"/>
      <w:lvlText w:val="•"/>
      <w:lvlJc w:val="left"/>
      <w:pPr>
        <w:tabs>
          <w:tab w:val="num" w:pos="2880"/>
        </w:tabs>
        <w:ind w:left="2880" w:hanging="360"/>
      </w:pPr>
      <w:rPr>
        <w:rFonts w:ascii="Arial" w:hAnsi="Arial" w:hint="default"/>
      </w:rPr>
    </w:lvl>
    <w:lvl w:ilvl="4" w:tplc="A888E9F8" w:tentative="1">
      <w:start w:val="1"/>
      <w:numFmt w:val="bullet"/>
      <w:lvlText w:val="•"/>
      <w:lvlJc w:val="left"/>
      <w:pPr>
        <w:tabs>
          <w:tab w:val="num" w:pos="3600"/>
        </w:tabs>
        <w:ind w:left="3600" w:hanging="360"/>
      </w:pPr>
      <w:rPr>
        <w:rFonts w:ascii="Arial" w:hAnsi="Arial" w:hint="default"/>
      </w:rPr>
    </w:lvl>
    <w:lvl w:ilvl="5" w:tplc="5550388A" w:tentative="1">
      <w:start w:val="1"/>
      <w:numFmt w:val="bullet"/>
      <w:lvlText w:val="•"/>
      <w:lvlJc w:val="left"/>
      <w:pPr>
        <w:tabs>
          <w:tab w:val="num" w:pos="4320"/>
        </w:tabs>
        <w:ind w:left="4320" w:hanging="360"/>
      </w:pPr>
      <w:rPr>
        <w:rFonts w:ascii="Arial" w:hAnsi="Arial" w:hint="default"/>
      </w:rPr>
    </w:lvl>
    <w:lvl w:ilvl="6" w:tplc="8618ED5C" w:tentative="1">
      <w:start w:val="1"/>
      <w:numFmt w:val="bullet"/>
      <w:lvlText w:val="•"/>
      <w:lvlJc w:val="left"/>
      <w:pPr>
        <w:tabs>
          <w:tab w:val="num" w:pos="5040"/>
        </w:tabs>
        <w:ind w:left="5040" w:hanging="360"/>
      </w:pPr>
      <w:rPr>
        <w:rFonts w:ascii="Arial" w:hAnsi="Arial" w:hint="default"/>
      </w:rPr>
    </w:lvl>
    <w:lvl w:ilvl="7" w:tplc="AA028826" w:tentative="1">
      <w:start w:val="1"/>
      <w:numFmt w:val="bullet"/>
      <w:lvlText w:val="•"/>
      <w:lvlJc w:val="left"/>
      <w:pPr>
        <w:tabs>
          <w:tab w:val="num" w:pos="5760"/>
        </w:tabs>
        <w:ind w:left="5760" w:hanging="360"/>
      </w:pPr>
      <w:rPr>
        <w:rFonts w:ascii="Arial" w:hAnsi="Arial" w:hint="default"/>
      </w:rPr>
    </w:lvl>
    <w:lvl w:ilvl="8" w:tplc="889C6CE8" w:tentative="1">
      <w:start w:val="1"/>
      <w:numFmt w:val="bullet"/>
      <w:lvlText w:val="•"/>
      <w:lvlJc w:val="left"/>
      <w:pPr>
        <w:tabs>
          <w:tab w:val="num" w:pos="6480"/>
        </w:tabs>
        <w:ind w:left="6480" w:hanging="360"/>
      </w:pPr>
      <w:rPr>
        <w:rFonts w:ascii="Arial" w:hAnsi="Arial" w:hint="default"/>
      </w:rPr>
    </w:lvl>
  </w:abstractNum>
  <w:abstractNum w:abstractNumId="4">
    <w:nsid w:val="126600B5"/>
    <w:multiLevelType w:val="hybridMultilevel"/>
    <w:tmpl w:val="A7A26528"/>
    <w:lvl w:ilvl="0" w:tplc="24009B36">
      <w:start w:val="1"/>
      <w:numFmt w:val="bullet"/>
      <w:lvlText w:val="•"/>
      <w:lvlJc w:val="left"/>
      <w:pPr>
        <w:tabs>
          <w:tab w:val="num" w:pos="720"/>
        </w:tabs>
        <w:ind w:left="720" w:hanging="360"/>
      </w:pPr>
      <w:rPr>
        <w:rFonts w:ascii="Arial" w:hAnsi="Arial" w:hint="default"/>
      </w:rPr>
    </w:lvl>
    <w:lvl w:ilvl="1" w:tplc="E31C3544" w:tentative="1">
      <w:start w:val="1"/>
      <w:numFmt w:val="bullet"/>
      <w:lvlText w:val="•"/>
      <w:lvlJc w:val="left"/>
      <w:pPr>
        <w:tabs>
          <w:tab w:val="num" w:pos="1440"/>
        </w:tabs>
        <w:ind w:left="1440" w:hanging="360"/>
      </w:pPr>
      <w:rPr>
        <w:rFonts w:ascii="Arial" w:hAnsi="Arial" w:hint="default"/>
      </w:rPr>
    </w:lvl>
    <w:lvl w:ilvl="2" w:tplc="F17EF572" w:tentative="1">
      <w:start w:val="1"/>
      <w:numFmt w:val="bullet"/>
      <w:lvlText w:val="•"/>
      <w:lvlJc w:val="left"/>
      <w:pPr>
        <w:tabs>
          <w:tab w:val="num" w:pos="2160"/>
        </w:tabs>
        <w:ind w:left="2160" w:hanging="360"/>
      </w:pPr>
      <w:rPr>
        <w:rFonts w:ascii="Arial" w:hAnsi="Arial" w:hint="default"/>
      </w:rPr>
    </w:lvl>
    <w:lvl w:ilvl="3" w:tplc="A98845DE" w:tentative="1">
      <w:start w:val="1"/>
      <w:numFmt w:val="bullet"/>
      <w:lvlText w:val="•"/>
      <w:lvlJc w:val="left"/>
      <w:pPr>
        <w:tabs>
          <w:tab w:val="num" w:pos="2880"/>
        </w:tabs>
        <w:ind w:left="2880" w:hanging="360"/>
      </w:pPr>
      <w:rPr>
        <w:rFonts w:ascii="Arial" w:hAnsi="Arial" w:hint="default"/>
      </w:rPr>
    </w:lvl>
    <w:lvl w:ilvl="4" w:tplc="C6401778" w:tentative="1">
      <w:start w:val="1"/>
      <w:numFmt w:val="bullet"/>
      <w:lvlText w:val="•"/>
      <w:lvlJc w:val="left"/>
      <w:pPr>
        <w:tabs>
          <w:tab w:val="num" w:pos="3600"/>
        </w:tabs>
        <w:ind w:left="3600" w:hanging="360"/>
      </w:pPr>
      <w:rPr>
        <w:rFonts w:ascii="Arial" w:hAnsi="Arial" w:hint="default"/>
      </w:rPr>
    </w:lvl>
    <w:lvl w:ilvl="5" w:tplc="D2B4F27A" w:tentative="1">
      <w:start w:val="1"/>
      <w:numFmt w:val="bullet"/>
      <w:lvlText w:val="•"/>
      <w:lvlJc w:val="left"/>
      <w:pPr>
        <w:tabs>
          <w:tab w:val="num" w:pos="4320"/>
        </w:tabs>
        <w:ind w:left="4320" w:hanging="360"/>
      </w:pPr>
      <w:rPr>
        <w:rFonts w:ascii="Arial" w:hAnsi="Arial" w:hint="default"/>
      </w:rPr>
    </w:lvl>
    <w:lvl w:ilvl="6" w:tplc="E4DC78EE" w:tentative="1">
      <w:start w:val="1"/>
      <w:numFmt w:val="bullet"/>
      <w:lvlText w:val="•"/>
      <w:lvlJc w:val="left"/>
      <w:pPr>
        <w:tabs>
          <w:tab w:val="num" w:pos="5040"/>
        </w:tabs>
        <w:ind w:left="5040" w:hanging="360"/>
      </w:pPr>
      <w:rPr>
        <w:rFonts w:ascii="Arial" w:hAnsi="Arial" w:hint="default"/>
      </w:rPr>
    </w:lvl>
    <w:lvl w:ilvl="7" w:tplc="E4BCABD8" w:tentative="1">
      <w:start w:val="1"/>
      <w:numFmt w:val="bullet"/>
      <w:lvlText w:val="•"/>
      <w:lvlJc w:val="left"/>
      <w:pPr>
        <w:tabs>
          <w:tab w:val="num" w:pos="5760"/>
        </w:tabs>
        <w:ind w:left="5760" w:hanging="360"/>
      </w:pPr>
      <w:rPr>
        <w:rFonts w:ascii="Arial" w:hAnsi="Arial" w:hint="default"/>
      </w:rPr>
    </w:lvl>
    <w:lvl w:ilvl="8" w:tplc="1A58016A" w:tentative="1">
      <w:start w:val="1"/>
      <w:numFmt w:val="bullet"/>
      <w:lvlText w:val="•"/>
      <w:lvlJc w:val="left"/>
      <w:pPr>
        <w:tabs>
          <w:tab w:val="num" w:pos="6480"/>
        </w:tabs>
        <w:ind w:left="6480" w:hanging="360"/>
      </w:pPr>
      <w:rPr>
        <w:rFonts w:ascii="Arial" w:hAnsi="Arial" w:hint="default"/>
      </w:rPr>
    </w:lvl>
  </w:abstractNum>
  <w:abstractNum w:abstractNumId="5">
    <w:nsid w:val="16D758C6"/>
    <w:multiLevelType w:val="hybridMultilevel"/>
    <w:tmpl w:val="D138FE46"/>
    <w:lvl w:ilvl="0" w:tplc="506C9D2E">
      <w:start w:val="1"/>
      <w:numFmt w:val="bullet"/>
      <w:lvlText w:val="•"/>
      <w:lvlJc w:val="left"/>
      <w:pPr>
        <w:tabs>
          <w:tab w:val="num" w:pos="720"/>
        </w:tabs>
        <w:ind w:left="720" w:hanging="360"/>
      </w:pPr>
      <w:rPr>
        <w:rFonts w:ascii="Arial" w:hAnsi="Arial" w:hint="default"/>
      </w:rPr>
    </w:lvl>
    <w:lvl w:ilvl="1" w:tplc="760408A8" w:tentative="1">
      <w:start w:val="1"/>
      <w:numFmt w:val="bullet"/>
      <w:lvlText w:val="•"/>
      <w:lvlJc w:val="left"/>
      <w:pPr>
        <w:tabs>
          <w:tab w:val="num" w:pos="1440"/>
        </w:tabs>
        <w:ind w:left="1440" w:hanging="360"/>
      </w:pPr>
      <w:rPr>
        <w:rFonts w:ascii="Arial" w:hAnsi="Arial" w:hint="default"/>
      </w:rPr>
    </w:lvl>
    <w:lvl w:ilvl="2" w:tplc="5F84D35C" w:tentative="1">
      <w:start w:val="1"/>
      <w:numFmt w:val="bullet"/>
      <w:lvlText w:val="•"/>
      <w:lvlJc w:val="left"/>
      <w:pPr>
        <w:tabs>
          <w:tab w:val="num" w:pos="2160"/>
        </w:tabs>
        <w:ind w:left="2160" w:hanging="360"/>
      </w:pPr>
      <w:rPr>
        <w:rFonts w:ascii="Arial" w:hAnsi="Arial" w:hint="default"/>
      </w:rPr>
    </w:lvl>
    <w:lvl w:ilvl="3" w:tplc="F45AA39E" w:tentative="1">
      <w:start w:val="1"/>
      <w:numFmt w:val="bullet"/>
      <w:lvlText w:val="•"/>
      <w:lvlJc w:val="left"/>
      <w:pPr>
        <w:tabs>
          <w:tab w:val="num" w:pos="2880"/>
        </w:tabs>
        <w:ind w:left="2880" w:hanging="360"/>
      </w:pPr>
      <w:rPr>
        <w:rFonts w:ascii="Arial" w:hAnsi="Arial" w:hint="default"/>
      </w:rPr>
    </w:lvl>
    <w:lvl w:ilvl="4" w:tplc="4BEE6F48" w:tentative="1">
      <w:start w:val="1"/>
      <w:numFmt w:val="bullet"/>
      <w:lvlText w:val="•"/>
      <w:lvlJc w:val="left"/>
      <w:pPr>
        <w:tabs>
          <w:tab w:val="num" w:pos="3600"/>
        </w:tabs>
        <w:ind w:left="3600" w:hanging="360"/>
      </w:pPr>
      <w:rPr>
        <w:rFonts w:ascii="Arial" w:hAnsi="Arial" w:hint="default"/>
      </w:rPr>
    </w:lvl>
    <w:lvl w:ilvl="5" w:tplc="AF18A43A" w:tentative="1">
      <w:start w:val="1"/>
      <w:numFmt w:val="bullet"/>
      <w:lvlText w:val="•"/>
      <w:lvlJc w:val="left"/>
      <w:pPr>
        <w:tabs>
          <w:tab w:val="num" w:pos="4320"/>
        </w:tabs>
        <w:ind w:left="4320" w:hanging="360"/>
      </w:pPr>
      <w:rPr>
        <w:rFonts w:ascii="Arial" w:hAnsi="Arial" w:hint="default"/>
      </w:rPr>
    </w:lvl>
    <w:lvl w:ilvl="6" w:tplc="F19EC5E4" w:tentative="1">
      <w:start w:val="1"/>
      <w:numFmt w:val="bullet"/>
      <w:lvlText w:val="•"/>
      <w:lvlJc w:val="left"/>
      <w:pPr>
        <w:tabs>
          <w:tab w:val="num" w:pos="5040"/>
        </w:tabs>
        <w:ind w:left="5040" w:hanging="360"/>
      </w:pPr>
      <w:rPr>
        <w:rFonts w:ascii="Arial" w:hAnsi="Arial" w:hint="default"/>
      </w:rPr>
    </w:lvl>
    <w:lvl w:ilvl="7" w:tplc="48622D7A" w:tentative="1">
      <w:start w:val="1"/>
      <w:numFmt w:val="bullet"/>
      <w:lvlText w:val="•"/>
      <w:lvlJc w:val="left"/>
      <w:pPr>
        <w:tabs>
          <w:tab w:val="num" w:pos="5760"/>
        </w:tabs>
        <w:ind w:left="5760" w:hanging="360"/>
      </w:pPr>
      <w:rPr>
        <w:rFonts w:ascii="Arial" w:hAnsi="Arial" w:hint="default"/>
      </w:rPr>
    </w:lvl>
    <w:lvl w:ilvl="8" w:tplc="26BC7020" w:tentative="1">
      <w:start w:val="1"/>
      <w:numFmt w:val="bullet"/>
      <w:lvlText w:val="•"/>
      <w:lvlJc w:val="left"/>
      <w:pPr>
        <w:tabs>
          <w:tab w:val="num" w:pos="6480"/>
        </w:tabs>
        <w:ind w:left="6480" w:hanging="360"/>
      </w:pPr>
      <w:rPr>
        <w:rFonts w:ascii="Arial" w:hAnsi="Arial" w:hint="default"/>
      </w:rPr>
    </w:lvl>
  </w:abstractNum>
  <w:abstractNum w:abstractNumId="6">
    <w:nsid w:val="255B4D6A"/>
    <w:multiLevelType w:val="hybridMultilevel"/>
    <w:tmpl w:val="36269EB4"/>
    <w:lvl w:ilvl="0" w:tplc="F19A524C">
      <w:start w:val="1"/>
      <w:numFmt w:val="bullet"/>
      <w:lvlText w:val="•"/>
      <w:lvlJc w:val="left"/>
      <w:pPr>
        <w:tabs>
          <w:tab w:val="num" w:pos="720"/>
        </w:tabs>
        <w:ind w:left="720" w:hanging="360"/>
      </w:pPr>
      <w:rPr>
        <w:rFonts w:ascii="Arial" w:hAnsi="Arial" w:hint="default"/>
      </w:rPr>
    </w:lvl>
    <w:lvl w:ilvl="1" w:tplc="A55653FE" w:tentative="1">
      <w:start w:val="1"/>
      <w:numFmt w:val="bullet"/>
      <w:lvlText w:val="•"/>
      <w:lvlJc w:val="left"/>
      <w:pPr>
        <w:tabs>
          <w:tab w:val="num" w:pos="1440"/>
        </w:tabs>
        <w:ind w:left="1440" w:hanging="360"/>
      </w:pPr>
      <w:rPr>
        <w:rFonts w:ascii="Arial" w:hAnsi="Arial" w:hint="default"/>
      </w:rPr>
    </w:lvl>
    <w:lvl w:ilvl="2" w:tplc="9B0CB18C" w:tentative="1">
      <w:start w:val="1"/>
      <w:numFmt w:val="bullet"/>
      <w:lvlText w:val="•"/>
      <w:lvlJc w:val="left"/>
      <w:pPr>
        <w:tabs>
          <w:tab w:val="num" w:pos="2160"/>
        </w:tabs>
        <w:ind w:left="2160" w:hanging="360"/>
      </w:pPr>
      <w:rPr>
        <w:rFonts w:ascii="Arial" w:hAnsi="Arial" w:hint="default"/>
      </w:rPr>
    </w:lvl>
    <w:lvl w:ilvl="3" w:tplc="CD2EEF0C" w:tentative="1">
      <w:start w:val="1"/>
      <w:numFmt w:val="bullet"/>
      <w:lvlText w:val="•"/>
      <w:lvlJc w:val="left"/>
      <w:pPr>
        <w:tabs>
          <w:tab w:val="num" w:pos="2880"/>
        </w:tabs>
        <w:ind w:left="2880" w:hanging="360"/>
      </w:pPr>
      <w:rPr>
        <w:rFonts w:ascii="Arial" w:hAnsi="Arial" w:hint="default"/>
      </w:rPr>
    </w:lvl>
    <w:lvl w:ilvl="4" w:tplc="4612A5C0" w:tentative="1">
      <w:start w:val="1"/>
      <w:numFmt w:val="bullet"/>
      <w:lvlText w:val="•"/>
      <w:lvlJc w:val="left"/>
      <w:pPr>
        <w:tabs>
          <w:tab w:val="num" w:pos="3600"/>
        </w:tabs>
        <w:ind w:left="3600" w:hanging="360"/>
      </w:pPr>
      <w:rPr>
        <w:rFonts w:ascii="Arial" w:hAnsi="Arial" w:hint="default"/>
      </w:rPr>
    </w:lvl>
    <w:lvl w:ilvl="5" w:tplc="6698670A" w:tentative="1">
      <w:start w:val="1"/>
      <w:numFmt w:val="bullet"/>
      <w:lvlText w:val="•"/>
      <w:lvlJc w:val="left"/>
      <w:pPr>
        <w:tabs>
          <w:tab w:val="num" w:pos="4320"/>
        </w:tabs>
        <w:ind w:left="4320" w:hanging="360"/>
      </w:pPr>
      <w:rPr>
        <w:rFonts w:ascii="Arial" w:hAnsi="Arial" w:hint="default"/>
      </w:rPr>
    </w:lvl>
    <w:lvl w:ilvl="6" w:tplc="5978B8AC" w:tentative="1">
      <w:start w:val="1"/>
      <w:numFmt w:val="bullet"/>
      <w:lvlText w:val="•"/>
      <w:lvlJc w:val="left"/>
      <w:pPr>
        <w:tabs>
          <w:tab w:val="num" w:pos="5040"/>
        </w:tabs>
        <w:ind w:left="5040" w:hanging="360"/>
      </w:pPr>
      <w:rPr>
        <w:rFonts w:ascii="Arial" w:hAnsi="Arial" w:hint="default"/>
      </w:rPr>
    </w:lvl>
    <w:lvl w:ilvl="7" w:tplc="42B6D1C4" w:tentative="1">
      <w:start w:val="1"/>
      <w:numFmt w:val="bullet"/>
      <w:lvlText w:val="•"/>
      <w:lvlJc w:val="left"/>
      <w:pPr>
        <w:tabs>
          <w:tab w:val="num" w:pos="5760"/>
        </w:tabs>
        <w:ind w:left="5760" w:hanging="360"/>
      </w:pPr>
      <w:rPr>
        <w:rFonts w:ascii="Arial" w:hAnsi="Arial" w:hint="default"/>
      </w:rPr>
    </w:lvl>
    <w:lvl w:ilvl="8" w:tplc="0C46263E" w:tentative="1">
      <w:start w:val="1"/>
      <w:numFmt w:val="bullet"/>
      <w:lvlText w:val="•"/>
      <w:lvlJc w:val="left"/>
      <w:pPr>
        <w:tabs>
          <w:tab w:val="num" w:pos="6480"/>
        </w:tabs>
        <w:ind w:left="6480" w:hanging="360"/>
      </w:pPr>
      <w:rPr>
        <w:rFonts w:ascii="Arial" w:hAnsi="Arial" w:hint="default"/>
      </w:rPr>
    </w:lvl>
  </w:abstractNum>
  <w:abstractNum w:abstractNumId="7">
    <w:nsid w:val="36DA1559"/>
    <w:multiLevelType w:val="hybridMultilevel"/>
    <w:tmpl w:val="72549EB4"/>
    <w:lvl w:ilvl="0" w:tplc="05DE7D8E">
      <w:start w:val="1"/>
      <w:numFmt w:val="bullet"/>
      <w:lvlText w:val="•"/>
      <w:lvlJc w:val="left"/>
      <w:pPr>
        <w:tabs>
          <w:tab w:val="num" w:pos="720"/>
        </w:tabs>
        <w:ind w:left="720" w:hanging="360"/>
      </w:pPr>
      <w:rPr>
        <w:rFonts w:ascii="Arial" w:hAnsi="Arial" w:hint="default"/>
      </w:rPr>
    </w:lvl>
    <w:lvl w:ilvl="1" w:tplc="5226E98A" w:tentative="1">
      <w:start w:val="1"/>
      <w:numFmt w:val="bullet"/>
      <w:lvlText w:val="•"/>
      <w:lvlJc w:val="left"/>
      <w:pPr>
        <w:tabs>
          <w:tab w:val="num" w:pos="1440"/>
        </w:tabs>
        <w:ind w:left="1440" w:hanging="360"/>
      </w:pPr>
      <w:rPr>
        <w:rFonts w:ascii="Arial" w:hAnsi="Arial" w:hint="default"/>
      </w:rPr>
    </w:lvl>
    <w:lvl w:ilvl="2" w:tplc="104CADBE" w:tentative="1">
      <w:start w:val="1"/>
      <w:numFmt w:val="bullet"/>
      <w:lvlText w:val="•"/>
      <w:lvlJc w:val="left"/>
      <w:pPr>
        <w:tabs>
          <w:tab w:val="num" w:pos="2160"/>
        </w:tabs>
        <w:ind w:left="2160" w:hanging="360"/>
      </w:pPr>
      <w:rPr>
        <w:rFonts w:ascii="Arial" w:hAnsi="Arial" w:hint="default"/>
      </w:rPr>
    </w:lvl>
    <w:lvl w:ilvl="3" w:tplc="EDD21C62" w:tentative="1">
      <w:start w:val="1"/>
      <w:numFmt w:val="bullet"/>
      <w:lvlText w:val="•"/>
      <w:lvlJc w:val="left"/>
      <w:pPr>
        <w:tabs>
          <w:tab w:val="num" w:pos="2880"/>
        </w:tabs>
        <w:ind w:left="2880" w:hanging="360"/>
      </w:pPr>
      <w:rPr>
        <w:rFonts w:ascii="Arial" w:hAnsi="Arial" w:hint="default"/>
      </w:rPr>
    </w:lvl>
    <w:lvl w:ilvl="4" w:tplc="4EAED048" w:tentative="1">
      <w:start w:val="1"/>
      <w:numFmt w:val="bullet"/>
      <w:lvlText w:val="•"/>
      <w:lvlJc w:val="left"/>
      <w:pPr>
        <w:tabs>
          <w:tab w:val="num" w:pos="3600"/>
        </w:tabs>
        <w:ind w:left="3600" w:hanging="360"/>
      </w:pPr>
      <w:rPr>
        <w:rFonts w:ascii="Arial" w:hAnsi="Arial" w:hint="default"/>
      </w:rPr>
    </w:lvl>
    <w:lvl w:ilvl="5" w:tplc="E6004BEA" w:tentative="1">
      <w:start w:val="1"/>
      <w:numFmt w:val="bullet"/>
      <w:lvlText w:val="•"/>
      <w:lvlJc w:val="left"/>
      <w:pPr>
        <w:tabs>
          <w:tab w:val="num" w:pos="4320"/>
        </w:tabs>
        <w:ind w:left="4320" w:hanging="360"/>
      </w:pPr>
      <w:rPr>
        <w:rFonts w:ascii="Arial" w:hAnsi="Arial" w:hint="default"/>
      </w:rPr>
    </w:lvl>
    <w:lvl w:ilvl="6" w:tplc="AD28798E" w:tentative="1">
      <w:start w:val="1"/>
      <w:numFmt w:val="bullet"/>
      <w:lvlText w:val="•"/>
      <w:lvlJc w:val="left"/>
      <w:pPr>
        <w:tabs>
          <w:tab w:val="num" w:pos="5040"/>
        </w:tabs>
        <w:ind w:left="5040" w:hanging="360"/>
      </w:pPr>
      <w:rPr>
        <w:rFonts w:ascii="Arial" w:hAnsi="Arial" w:hint="default"/>
      </w:rPr>
    </w:lvl>
    <w:lvl w:ilvl="7" w:tplc="CBB67B58" w:tentative="1">
      <w:start w:val="1"/>
      <w:numFmt w:val="bullet"/>
      <w:lvlText w:val="•"/>
      <w:lvlJc w:val="left"/>
      <w:pPr>
        <w:tabs>
          <w:tab w:val="num" w:pos="5760"/>
        </w:tabs>
        <w:ind w:left="5760" w:hanging="360"/>
      </w:pPr>
      <w:rPr>
        <w:rFonts w:ascii="Arial" w:hAnsi="Arial" w:hint="default"/>
      </w:rPr>
    </w:lvl>
    <w:lvl w:ilvl="8" w:tplc="4B0EA57E" w:tentative="1">
      <w:start w:val="1"/>
      <w:numFmt w:val="bullet"/>
      <w:lvlText w:val="•"/>
      <w:lvlJc w:val="left"/>
      <w:pPr>
        <w:tabs>
          <w:tab w:val="num" w:pos="6480"/>
        </w:tabs>
        <w:ind w:left="6480" w:hanging="360"/>
      </w:pPr>
      <w:rPr>
        <w:rFonts w:ascii="Arial" w:hAnsi="Arial" w:hint="default"/>
      </w:rPr>
    </w:lvl>
  </w:abstractNum>
  <w:abstractNum w:abstractNumId="8">
    <w:nsid w:val="3E946250"/>
    <w:multiLevelType w:val="hybridMultilevel"/>
    <w:tmpl w:val="A4EC8E9E"/>
    <w:lvl w:ilvl="0" w:tplc="CC9E465C">
      <w:start w:val="1"/>
      <w:numFmt w:val="bullet"/>
      <w:lvlText w:val="•"/>
      <w:lvlJc w:val="left"/>
      <w:pPr>
        <w:tabs>
          <w:tab w:val="num" w:pos="720"/>
        </w:tabs>
        <w:ind w:left="720" w:hanging="360"/>
      </w:pPr>
      <w:rPr>
        <w:rFonts w:ascii="Arial" w:hAnsi="Arial" w:hint="default"/>
      </w:rPr>
    </w:lvl>
    <w:lvl w:ilvl="1" w:tplc="9FBEB1D8" w:tentative="1">
      <w:start w:val="1"/>
      <w:numFmt w:val="bullet"/>
      <w:lvlText w:val="•"/>
      <w:lvlJc w:val="left"/>
      <w:pPr>
        <w:tabs>
          <w:tab w:val="num" w:pos="1440"/>
        </w:tabs>
        <w:ind w:left="1440" w:hanging="360"/>
      </w:pPr>
      <w:rPr>
        <w:rFonts w:ascii="Arial" w:hAnsi="Arial" w:hint="default"/>
      </w:rPr>
    </w:lvl>
    <w:lvl w:ilvl="2" w:tplc="19B0F856" w:tentative="1">
      <w:start w:val="1"/>
      <w:numFmt w:val="bullet"/>
      <w:lvlText w:val="•"/>
      <w:lvlJc w:val="left"/>
      <w:pPr>
        <w:tabs>
          <w:tab w:val="num" w:pos="2160"/>
        </w:tabs>
        <w:ind w:left="2160" w:hanging="360"/>
      </w:pPr>
      <w:rPr>
        <w:rFonts w:ascii="Arial" w:hAnsi="Arial" w:hint="default"/>
      </w:rPr>
    </w:lvl>
    <w:lvl w:ilvl="3" w:tplc="81DC78A4" w:tentative="1">
      <w:start w:val="1"/>
      <w:numFmt w:val="bullet"/>
      <w:lvlText w:val="•"/>
      <w:lvlJc w:val="left"/>
      <w:pPr>
        <w:tabs>
          <w:tab w:val="num" w:pos="2880"/>
        </w:tabs>
        <w:ind w:left="2880" w:hanging="360"/>
      </w:pPr>
      <w:rPr>
        <w:rFonts w:ascii="Arial" w:hAnsi="Arial" w:hint="default"/>
      </w:rPr>
    </w:lvl>
    <w:lvl w:ilvl="4" w:tplc="9E3E37F4" w:tentative="1">
      <w:start w:val="1"/>
      <w:numFmt w:val="bullet"/>
      <w:lvlText w:val="•"/>
      <w:lvlJc w:val="left"/>
      <w:pPr>
        <w:tabs>
          <w:tab w:val="num" w:pos="3600"/>
        </w:tabs>
        <w:ind w:left="3600" w:hanging="360"/>
      </w:pPr>
      <w:rPr>
        <w:rFonts w:ascii="Arial" w:hAnsi="Arial" w:hint="default"/>
      </w:rPr>
    </w:lvl>
    <w:lvl w:ilvl="5" w:tplc="FAB48574" w:tentative="1">
      <w:start w:val="1"/>
      <w:numFmt w:val="bullet"/>
      <w:lvlText w:val="•"/>
      <w:lvlJc w:val="left"/>
      <w:pPr>
        <w:tabs>
          <w:tab w:val="num" w:pos="4320"/>
        </w:tabs>
        <w:ind w:left="4320" w:hanging="360"/>
      </w:pPr>
      <w:rPr>
        <w:rFonts w:ascii="Arial" w:hAnsi="Arial" w:hint="default"/>
      </w:rPr>
    </w:lvl>
    <w:lvl w:ilvl="6" w:tplc="38D48F68" w:tentative="1">
      <w:start w:val="1"/>
      <w:numFmt w:val="bullet"/>
      <w:lvlText w:val="•"/>
      <w:lvlJc w:val="left"/>
      <w:pPr>
        <w:tabs>
          <w:tab w:val="num" w:pos="5040"/>
        </w:tabs>
        <w:ind w:left="5040" w:hanging="360"/>
      </w:pPr>
      <w:rPr>
        <w:rFonts w:ascii="Arial" w:hAnsi="Arial" w:hint="default"/>
      </w:rPr>
    </w:lvl>
    <w:lvl w:ilvl="7" w:tplc="FBA80E04" w:tentative="1">
      <w:start w:val="1"/>
      <w:numFmt w:val="bullet"/>
      <w:lvlText w:val="•"/>
      <w:lvlJc w:val="left"/>
      <w:pPr>
        <w:tabs>
          <w:tab w:val="num" w:pos="5760"/>
        </w:tabs>
        <w:ind w:left="5760" w:hanging="360"/>
      </w:pPr>
      <w:rPr>
        <w:rFonts w:ascii="Arial" w:hAnsi="Arial" w:hint="default"/>
      </w:rPr>
    </w:lvl>
    <w:lvl w:ilvl="8" w:tplc="FD36B158" w:tentative="1">
      <w:start w:val="1"/>
      <w:numFmt w:val="bullet"/>
      <w:lvlText w:val="•"/>
      <w:lvlJc w:val="left"/>
      <w:pPr>
        <w:tabs>
          <w:tab w:val="num" w:pos="6480"/>
        </w:tabs>
        <w:ind w:left="6480" w:hanging="360"/>
      </w:pPr>
      <w:rPr>
        <w:rFonts w:ascii="Arial" w:hAnsi="Arial" w:hint="default"/>
      </w:rPr>
    </w:lvl>
  </w:abstractNum>
  <w:abstractNum w:abstractNumId="9">
    <w:nsid w:val="572E50F2"/>
    <w:multiLevelType w:val="hybridMultilevel"/>
    <w:tmpl w:val="32D6CBBC"/>
    <w:lvl w:ilvl="0" w:tplc="627E192A">
      <w:start w:val="1"/>
      <w:numFmt w:val="bullet"/>
      <w:lvlText w:val="•"/>
      <w:lvlJc w:val="left"/>
      <w:pPr>
        <w:tabs>
          <w:tab w:val="num" w:pos="720"/>
        </w:tabs>
        <w:ind w:left="720" w:hanging="360"/>
      </w:pPr>
      <w:rPr>
        <w:rFonts w:ascii="Arial" w:hAnsi="Arial" w:hint="default"/>
      </w:rPr>
    </w:lvl>
    <w:lvl w:ilvl="1" w:tplc="B6AEA0FA" w:tentative="1">
      <w:start w:val="1"/>
      <w:numFmt w:val="bullet"/>
      <w:lvlText w:val="•"/>
      <w:lvlJc w:val="left"/>
      <w:pPr>
        <w:tabs>
          <w:tab w:val="num" w:pos="1440"/>
        </w:tabs>
        <w:ind w:left="1440" w:hanging="360"/>
      </w:pPr>
      <w:rPr>
        <w:rFonts w:ascii="Arial" w:hAnsi="Arial" w:hint="default"/>
      </w:rPr>
    </w:lvl>
    <w:lvl w:ilvl="2" w:tplc="064E4E04" w:tentative="1">
      <w:start w:val="1"/>
      <w:numFmt w:val="bullet"/>
      <w:lvlText w:val="•"/>
      <w:lvlJc w:val="left"/>
      <w:pPr>
        <w:tabs>
          <w:tab w:val="num" w:pos="2160"/>
        </w:tabs>
        <w:ind w:left="2160" w:hanging="360"/>
      </w:pPr>
      <w:rPr>
        <w:rFonts w:ascii="Arial" w:hAnsi="Arial" w:hint="default"/>
      </w:rPr>
    </w:lvl>
    <w:lvl w:ilvl="3" w:tplc="4C722CC0" w:tentative="1">
      <w:start w:val="1"/>
      <w:numFmt w:val="bullet"/>
      <w:lvlText w:val="•"/>
      <w:lvlJc w:val="left"/>
      <w:pPr>
        <w:tabs>
          <w:tab w:val="num" w:pos="2880"/>
        </w:tabs>
        <w:ind w:left="2880" w:hanging="360"/>
      </w:pPr>
      <w:rPr>
        <w:rFonts w:ascii="Arial" w:hAnsi="Arial" w:hint="default"/>
      </w:rPr>
    </w:lvl>
    <w:lvl w:ilvl="4" w:tplc="1F6614D4" w:tentative="1">
      <w:start w:val="1"/>
      <w:numFmt w:val="bullet"/>
      <w:lvlText w:val="•"/>
      <w:lvlJc w:val="left"/>
      <w:pPr>
        <w:tabs>
          <w:tab w:val="num" w:pos="3600"/>
        </w:tabs>
        <w:ind w:left="3600" w:hanging="360"/>
      </w:pPr>
      <w:rPr>
        <w:rFonts w:ascii="Arial" w:hAnsi="Arial" w:hint="default"/>
      </w:rPr>
    </w:lvl>
    <w:lvl w:ilvl="5" w:tplc="8CF64FB0" w:tentative="1">
      <w:start w:val="1"/>
      <w:numFmt w:val="bullet"/>
      <w:lvlText w:val="•"/>
      <w:lvlJc w:val="left"/>
      <w:pPr>
        <w:tabs>
          <w:tab w:val="num" w:pos="4320"/>
        </w:tabs>
        <w:ind w:left="4320" w:hanging="360"/>
      </w:pPr>
      <w:rPr>
        <w:rFonts w:ascii="Arial" w:hAnsi="Arial" w:hint="default"/>
      </w:rPr>
    </w:lvl>
    <w:lvl w:ilvl="6" w:tplc="79727D2A" w:tentative="1">
      <w:start w:val="1"/>
      <w:numFmt w:val="bullet"/>
      <w:lvlText w:val="•"/>
      <w:lvlJc w:val="left"/>
      <w:pPr>
        <w:tabs>
          <w:tab w:val="num" w:pos="5040"/>
        </w:tabs>
        <w:ind w:left="5040" w:hanging="360"/>
      </w:pPr>
      <w:rPr>
        <w:rFonts w:ascii="Arial" w:hAnsi="Arial" w:hint="default"/>
      </w:rPr>
    </w:lvl>
    <w:lvl w:ilvl="7" w:tplc="227A179E" w:tentative="1">
      <w:start w:val="1"/>
      <w:numFmt w:val="bullet"/>
      <w:lvlText w:val="•"/>
      <w:lvlJc w:val="left"/>
      <w:pPr>
        <w:tabs>
          <w:tab w:val="num" w:pos="5760"/>
        </w:tabs>
        <w:ind w:left="5760" w:hanging="360"/>
      </w:pPr>
      <w:rPr>
        <w:rFonts w:ascii="Arial" w:hAnsi="Arial" w:hint="default"/>
      </w:rPr>
    </w:lvl>
    <w:lvl w:ilvl="8" w:tplc="8100462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6"/>
  </w:num>
  <w:num w:numId="3">
    <w:abstractNumId w:val="5"/>
  </w:num>
  <w:num w:numId="4">
    <w:abstractNumId w:val="0"/>
  </w:num>
  <w:num w:numId="5">
    <w:abstractNumId w:val="4"/>
  </w:num>
  <w:num w:numId="6">
    <w:abstractNumId w:val="8"/>
  </w:num>
  <w:num w:numId="7">
    <w:abstractNumId w:val="1"/>
  </w:num>
  <w:num w:numId="8">
    <w:abstractNumId w:val="9"/>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572A"/>
    <w:rsid w:val="000F239A"/>
    <w:rsid w:val="001120DF"/>
    <w:rsid w:val="00141FFD"/>
    <w:rsid w:val="001864E5"/>
    <w:rsid w:val="001D37C2"/>
    <w:rsid w:val="001F0AAD"/>
    <w:rsid w:val="001F5F08"/>
    <w:rsid w:val="001F6DC4"/>
    <w:rsid w:val="00215E45"/>
    <w:rsid w:val="002601AF"/>
    <w:rsid w:val="002610D8"/>
    <w:rsid w:val="002D4788"/>
    <w:rsid w:val="003610B2"/>
    <w:rsid w:val="003B396B"/>
    <w:rsid w:val="003C407C"/>
    <w:rsid w:val="003C6426"/>
    <w:rsid w:val="0040106B"/>
    <w:rsid w:val="00446E11"/>
    <w:rsid w:val="004613C0"/>
    <w:rsid w:val="004934FD"/>
    <w:rsid w:val="00512E45"/>
    <w:rsid w:val="0057760C"/>
    <w:rsid w:val="00610138"/>
    <w:rsid w:val="00612A37"/>
    <w:rsid w:val="006456E6"/>
    <w:rsid w:val="006B7FDA"/>
    <w:rsid w:val="0071184D"/>
    <w:rsid w:val="0074390B"/>
    <w:rsid w:val="0083234C"/>
    <w:rsid w:val="009B7D4C"/>
    <w:rsid w:val="00A572BB"/>
    <w:rsid w:val="00BB572A"/>
    <w:rsid w:val="00BB7724"/>
    <w:rsid w:val="00BD1AC8"/>
    <w:rsid w:val="00E13D82"/>
    <w:rsid w:val="00EA407D"/>
    <w:rsid w:val="00F56D68"/>
    <w:rsid w:val="00F74F82"/>
    <w:rsid w:val="00FD237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240" w:after="60"/>
        <w:ind w:left="431" w:hanging="43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84D"/>
  </w:style>
  <w:style w:type="paragraph" w:styleId="Titre1">
    <w:name w:val="heading 1"/>
    <w:basedOn w:val="Normal"/>
    <w:next w:val="Normal"/>
    <w:link w:val="Titre1Car"/>
    <w:uiPriority w:val="9"/>
    <w:qFormat/>
    <w:rsid w:val="0071184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184D"/>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71184D"/>
    <w:pPr>
      <w:ind w:left="720"/>
      <w:contextualSpacing/>
    </w:pPr>
  </w:style>
</w:styles>
</file>

<file path=word/webSettings.xml><?xml version="1.0" encoding="utf-8"?>
<w:webSettings xmlns:r="http://schemas.openxmlformats.org/officeDocument/2006/relationships" xmlns:w="http://schemas.openxmlformats.org/wordprocessingml/2006/main">
  <w:divs>
    <w:div w:id="59715296">
      <w:bodyDiv w:val="1"/>
      <w:marLeft w:val="0"/>
      <w:marRight w:val="0"/>
      <w:marTop w:val="0"/>
      <w:marBottom w:val="0"/>
      <w:divBdr>
        <w:top w:val="none" w:sz="0" w:space="0" w:color="auto"/>
        <w:left w:val="none" w:sz="0" w:space="0" w:color="auto"/>
        <w:bottom w:val="none" w:sz="0" w:space="0" w:color="auto"/>
        <w:right w:val="none" w:sz="0" w:space="0" w:color="auto"/>
      </w:divBdr>
      <w:divsChild>
        <w:div w:id="310451379">
          <w:marLeft w:val="547"/>
          <w:marRight w:val="0"/>
          <w:marTop w:val="154"/>
          <w:marBottom w:val="0"/>
          <w:divBdr>
            <w:top w:val="none" w:sz="0" w:space="0" w:color="auto"/>
            <w:left w:val="none" w:sz="0" w:space="0" w:color="auto"/>
            <w:bottom w:val="none" w:sz="0" w:space="0" w:color="auto"/>
            <w:right w:val="none" w:sz="0" w:space="0" w:color="auto"/>
          </w:divBdr>
        </w:div>
      </w:divsChild>
    </w:div>
    <w:div w:id="151265519">
      <w:bodyDiv w:val="1"/>
      <w:marLeft w:val="0"/>
      <w:marRight w:val="0"/>
      <w:marTop w:val="0"/>
      <w:marBottom w:val="0"/>
      <w:divBdr>
        <w:top w:val="none" w:sz="0" w:space="0" w:color="auto"/>
        <w:left w:val="none" w:sz="0" w:space="0" w:color="auto"/>
        <w:bottom w:val="none" w:sz="0" w:space="0" w:color="auto"/>
        <w:right w:val="none" w:sz="0" w:space="0" w:color="auto"/>
      </w:divBdr>
      <w:divsChild>
        <w:div w:id="1174491225">
          <w:marLeft w:val="547"/>
          <w:marRight w:val="0"/>
          <w:marTop w:val="154"/>
          <w:marBottom w:val="0"/>
          <w:divBdr>
            <w:top w:val="none" w:sz="0" w:space="0" w:color="auto"/>
            <w:left w:val="none" w:sz="0" w:space="0" w:color="auto"/>
            <w:bottom w:val="none" w:sz="0" w:space="0" w:color="auto"/>
            <w:right w:val="none" w:sz="0" w:space="0" w:color="auto"/>
          </w:divBdr>
        </w:div>
      </w:divsChild>
    </w:div>
    <w:div w:id="243609067">
      <w:bodyDiv w:val="1"/>
      <w:marLeft w:val="0"/>
      <w:marRight w:val="0"/>
      <w:marTop w:val="0"/>
      <w:marBottom w:val="0"/>
      <w:divBdr>
        <w:top w:val="none" w:sz="0" w:space="0" w:color="auto"/>
        <w:left w:val="none" w:sz="0" w:space="0" w:color="auto"/>
        <w:bottom w:val="none" w:sz="0" w:space="0" w:color="auto"/>
        <w:right w:val="none" w:sz="0" w:space="0" w:color="auto"/>
      </w:divBdr>
    </w:div>
    <w:div w:id="372656667">
      <w:bodyDiv w:val="1"/>
      <w:marLeft w:val="0"/>
      <w:marRight w:val="0"/>
      <w:marTop w:val="0"/>
      <w:marBottom w:val="0"/>
      <w:divBdr>
        <w:top w:val="none" w:sz="0" w:space="0" w:color="auto"/>
        <w:left w:val="none" w:sz="0" w:space="0" w:color="auto"/>
        <w:bottom w:val="none" w:sz="0" w:space="0" w:color="auto"/>
        <w:right w:val="none" w:sz="0" w:space="0" w:color="auto"/>
      </w:divBdr>
      <w:divsChild>
        <w:div w:id="1892955422">
          <w:marLeft w:val="547"/>
          <w:marRight w:val="0"/>
          <w:marTop w:val="154"/>
          <w:marBottom w:val="0"/>
          <w:divBdr>
            <w:top w:val="none" w:sz="0" w:space="0" w:color="auto"/>
            <w:left w:val="none" w:sz="0" w:space="0" w:color="auto"/>
            <w:bottom w:val="none" w:sz="0" w:space="0" w:color="auto"/>
            <w:right w:val="none" w:sz="0" w:space="0" w:color="auto"/>
          </w:divBdr>
        </w:div>
        <w:div w:id="1181352564">
          <w:marLeft w:val="547"/>
          <w:marRight w:val="0"/>
          <w:marTop w:val="154"/>
          <w:marBottom w:val="0"/>
          <w:divBdr>
            <w:top w:val="none" w:sz="0" w:space="0" w:color="auto"/>
            <w:left w:val="none" w:sz="0" w:space="0" w:color="auto"/>
            <w:bottom w:val="none" w:sz="0" w:space="0" w:color="auto"/>
            <w:right w:val="none" w:sz="0" w:space="0" w:color="auto"/>
          </w:divBdr>
        </w:div>
      </w:divsChild>
    </w:div>
    <w:div w:id="381248182">
      <w:bodyDiv w:val="1"/>
      <w:marLeft w:val="0"/>
      <w:marRight w:val="0"/>
      <w:marTop w:val="0"/>
      <w:marBottom w:val="0"/>
      <w:divBdr>
        <w:top w:val="none" w:sz="0" w:space="0" w:color="auto"/>
        <w:left w:val="none" w:sz="0" w:space="0" w:color="auto"/>
        <w:bottom w:val="none" w:sz="0" w:space="0" w:color="auto"/>
        <w:right w:val="none" w:sz="0" w:space="0" w:color="auto"/>
      </w:divBdr>
      <w:divsChild>
        <w:div w:id="24258841">
          <w:marLeft w:val="547"/>
          <w:marRight w:val="0"/>
          <w:marTop w:val="130"/>
          <w:marBottom w:val="0"/>
          <w:divBdr>
            <w:top w:val="none" w:sz="0" w:space="0" w:color="auto"/>
            <w:left w:val="none" w:sz="0" w:space="0" w:color="auto"/>
            <w:bottom w:val="none" w:sz="0" w:space="0" w:color="auto"/>
            <w:right w:val="none" w:sz="0" w:space="0" w:color="auto"/>
          </w:divBdr>
        </w:div>
        <w:div w:id="979070294">
          <w:marLeft w:val="547"/>
          <w:marRight w:val="0"/>
          <w:marTop w:val="130"/>
          <w:marBottom w:val="0"/>
          <w:divBdr>
            <w:top w:val="none" w:sz="0" w:space="0" w:color="auto"/>
            <w:left w:val="none" w:sz="0" w:space="0" w:color="auto"/>
            <w:bottom w:val="none" w:sz="0" w:space="0" w:color="auto"/>
            <w:right w:val="none" w:sz="0" w:space="0" w:color="auto"/>
          </w:divBdr>
        </w:div>
      </w:divsChild>
    </w:div>
    <w:div w:id="403576095">
      <w:bodyDiv w:val="1"/>
      <w:marLeft w:val="0"/>
      <w:marRight w:val="0"/>
      <w:marTop w:val="0"/>
      <w:marBottom w:val="0"/>
      <w:divBdr>
        <w:top w:val="none" w:sz="0" w:space="0" w:color="auto"/>
        <w:left w:val="none" w:sz="0" w:space="0" w:color="auto"/>
        <w:bottom w:val="none" w:sz="0" w:space="0" w:color="auto"/>
        <w:right w:val="none" w:sz="0" w:space="0" w:color="auto"/>
      </w:divBdr>
    </w:div>
    <w:div w:id="415634759">
      <w:bodyDiv w:val="1"/>
      <w:marLeft w:val="0"/>
      <w:marRight w:val="0"/>
      <w:marTop w:val="0"/>
      <w:marBottom w:val="0"/>
      <w:divBdr>
        <w:top w:val="none" w:sz="0" w:space="0" w:color="auto"/>
        <w:left w:val="none" w:sz="0" w:space="0" w:color="auto"/>
        <w:bottom w:val="none" w:sz="0" w:space="0" w:color="auto"/>
        <w:right w:val="none" w:sz="0" w:space="0" w:color="auto"/>
      </w:divBdr>
    </w:div>
    <w:div w:id="423192312">
      <w:bodyDiv w:val="1"/>
      <w:marLeft w:val="0"/>
      <w:marRight w:val="0"/>
      <w:marTop w:val="0"/>
      <w:marBottom w:val="0"/>
      <w:divBdr>
        <w:top w:val="none" w:sz="0" w:space="0" w:color="auto"/>
        <w:left w:val="none" w:sz="0" w:space="0" w:color="auto"/>
        <w:bottom w:val="none" w:sz="0" w:space="0" w:color="auto"/>
        <w:right w:val="none" w:sz="0" w:space="0" w:color="auto"/>
      </w:divBdr>
    </w:div>
    <w:div w:id="547032750">
      <w:bodyDiv w:val="1"/>
      <w:marLeft w:val="0"/>
      <w:marRight w:val="0"/>
      <w:marTop w:val="0"/>
      <w:marBottom w:val="0"/>
      <w:divBdr>
        <w:top w:val="none" w:sz="0" w:space="0" w:color="auto"/>
        <w:left w:val="none" w:sz="0" w:space="0" w:color="auto"/>
        <w:bottom w:val="none" w:sz="0" w:space="0" w:color="auto"/>
        <w:right w:val="none" w:sz="0" w:space="0" w:color="auto"/>
      </w:divBdr>
    </w:div>
    <w:div w:id="625618492">
      <w:bodyDiv w:val="1"/>
      <w:marLeft w:val="0"/>
      <w:marRight w:val="0"/>
      <w:marTop w:val="0"/>
      <w:marBottom w:val="0"/>
      <w:divBdr>
        <w:top w:val="none" w:sz="0" w:space="0" w:color="auto"/>
        <w:left w:val="none" w:sz="0" w:space="0" w:color="auto"/>
        <w:bottom w:val="none" w:sz="0" w:space="0" w:color="auto"/>
        <w:right w:val="none" w:sz="0" w:space="0" w:color="auto"/>
      </w:divBdr>
      <w:divsChild>
        <w:div w:id="413825258">
          <w:marLeft w:val="547"/>
          <w:marRight w:val="0"/>
          <w:marTop w:val="154"/>
          <w:marBottom w:val="0"/>
          <w:divBdr>
            <w:top w:val="none" w:sz="0" w:space="0" w:color="auto"/>
            <w:left w:val="none" w:sz="0" w:space="0" w:color="auto"/>
            <w:bottom w:val="none" w:sz="0" w:space="0" w:color="auto"/>
            <w:right w:val="none" w:sz="0" w:space="0" w:color="auto"/>
          </w:divBdr>
        </w:div>
        <w:div w:id="1536654936">
          <w:marLeft w:val="547"/>
          <w:marRight w:val="0"/>
          <w:marTop w:val="154"/>
          <w:marBottom w:val="0"/>
          <w:divBdr>
            <w:top w:val="none" w:sz="0" w:space="0" w:color="auto"/>
            <w:left w:val="none" w:sz="0" w:space="0" w:color="auto"/>
            <w:bottom w:val="none" w:sz="0" w:space="0" w:color="auto"/>
            <w:right w:val="none" w:sz="0" w:space="0" w:color="auto"/>
          </w:divBdr>
        </w:div>
      </w:divsChild>
    </w:div>
    <w:div w:id="660499701">
      <w:bodyDiv w:val="1"/>
      <w:marLeft w:val="0"/>
      <w:marRight w:val="0"/>
      <w:marTop w:val="0"/>
      <w:marBottom w:val="0"/>
      <w:divBdr>
        <w:top w:val="none" w:sz="0" w:space="0" w:color="auto"/>
        <w:left w:val="none" w:sz="0" w:space="0" w:color="auto"/>
        <w:bottom w:val="none" w:sz="0" w:space="0" w:color="auto"/>
        <w:right w:val="none" w:sz="0" w:space="0" w:color="auto"/>
      </w:divBdr>
    </w:div>
    <w:div w:id="742029963">
      <w:bodyDiv w:val="1"/>
      <w:marLeft w:val="0"/>
      <w:marRight w:val="0"/>
      <w:marTop w:val="0"/>
      <w:marBottom w:val="0"/>
      <w:divBdr>
        <w:top w:val="none" w:sz="0" w:space="0" w:color="auto"/>
        <w:left w:val="none" w:sz="0" w:space="0" w:color="auto"/>
        <w:bottom w:val="none" w:sz="0" w:space="0" w:color="auto"/>
        <w:right w:val="none" w:sz="0" w:space="0" w:color="auto"/>
      </w:divBdr>
    </w:div>
    <w:div w:id="782068235">
      <w:bodyDiv w:val="1"/>
      <w:marLeft w:val="0"/>
      <w:marRight w:val="0"/>
      <w:marTop w:val="0"/>
      <w:marBottom w:val="0"/>
      <w:divBdr>
        <w:top w:val="none" w:sz="0" w:space="0" w:color="auto"/>
        <w:left w:val="none" w:sz="0" w:space="0" w:color="auto"/>
        <w:bottom w:val="none" w:sz="0" w:space="0" w:color="auto"/>
        <w:right w:val="none" w:sz="0" w:space="0" w:color="auto"/>
      </w:divBdr>
      <w:divsChild>
        <w:div w:id="1077628966">
          <w:marLeft w:val="547"/>
          <w:marRight w:val="0"/>
          <w:marTop w:val="154"/>
          <w:marBottom w:val="0"/>
          <w:divBdr>
            <w:top w:val="none" w:sz="0" w:space="0" w:color="auto"/>
            <w:left w:val="none" w:sz="0" w:space="0" w:color="auto"/>
            <w:bottom w:val="none" w:sz="0" w:space="0" w:color="auto"/>
            <w:right w:val="none" w:sz="0" w:space="0" w:color="auto"/>
          </w:divBdr>
        </w:div>
        <w:div w:id="1898348514">
          <w:marLeft w:val="547"/>
          <w:marRight w:val="0"/>
          <w:marTop w:val="154"/>
          <w:marBottom w:val="0"/>
          <w:divBdr>
            <w:top w:val="none" w:sz="0" w:space="0" w:color="auto"/>
            <w:left w:val="none" w:sz="0" w:space="0" w:color="auto"/>
            <w:bottom w:val="none" w:sz="0" w:space="0" w:color="auto"/>
            <w:right w:val="none" w:sz="0" w:space="0" w:color="auto"/>
          </w:divBdr>
        </w:div>
      </w:divsChild>
    </w:div>
    <w:div w:id="1040127175">
      <w:bodyDiv w:val="1"/>
      <w:marLeft w:val="0"/>
      <w:marRight w:val="0"/>
      <w:marTop w:val="0"/>
      <w:marBottom w:val="0"/>
      <w:divBdr>
        <w:top w:val="none" w:sz="0" w:space="0" w:color="auto"/>
        <w:left w:val="none" w:sz="0" w:space="0" w:color="auto"/>
        <w:bottom w:val="none" w:sz="0" w:space="0" w:color="auto"/>
        <w:right w:val="none" w:sz="0" w:space="0" w:color="auto"/>
      </w:divBdr>
      <w:divsChild>
        <w:div w:id="769163087">
          <w:marLeft w:val="547"/>
          <w:marRight w:val="0"/>
          <w:marTop w:val="130"/>
          <w:marBottom w:val="0"/>
          <w:divBdr>
            <w:top w:val="none" w:sz="0" w:space="0" w:color="auto"/>
            <w:left w:val="none" w:sz="0" w:space="0" w:color="auto"/>
            <w:bottom w:val="none" w:sz="0" w:space="0" w:color="auto"/>
            <w:right w:val="none" w:sz="0" w:space="0" w:color="auto"/>
          </w:divBdr>
        </w:div>
        <w:div w:id="570166206">
          <w:marLeft w:val="547"/>
          <w:marRight w:val="0"/>
          <w:marTop w:val="130"/>
          <w:marBottom w:val="0"/>
          <w:divBdr>
            <w:top w:val="none" w:sz="0" w:space="0" w:color="auto"/>
            <w:left w:val="none" w:sz="0" w:space="0" w:color="auto"/>
            <w:bottom w:val="none" w:sz="0" w:space="0" w:color="auto"/>
            <w:right w:val="none" w:sz="0" w:space="0" w:color="auto"/>
          </w:divBdr>
        </w:div>
        <w:div w:id="255795503">
          <w:marLeft w:val="547"/>
          <w:marRight w:val="0"/>
          <w:marTop w:val="130"/>
          <w:marBottom w:val="0"/>
          <w:divBdr>
            <w:top w:val="none" w:sz="0" w:space="0" w:color="auto"/>
            <w:left w:val="none" w:sz="0" w:space="0" w:color="auto"/>
            <w:bottom w:val="none" w:sz="0" w:space="0" w:color="auto"/>
            <w:right w:val="none" w:sz="0" w:space="0" w:color="auto"/>
          </w:divBdr>
        </w:div>
        <w:div w:id="700252982">
          <w:marLeft w:val="547"/>
          <w:marRight w:val="0"/>
          <w:marTop w:val="130"/>
          <w:marBottom w:val="0"/>
          <w:divBdr>
            <w:top w:val="none" w:sz="0" w:space="0" w:color="auto"/>
            <w:left w:val="none" w:sz="0" w:space="0" w:color="auto"/>
            <w:bottom w:val="none" w:sz="0" w:space="0" w:color="auto"/>
            <w:right w:val="none" w:sz="0" w:space="0" w:color="auto"/>
          </w:divBdr>
        </w:div>
      </w:divsChild>
    </w:div>
    <w:div w:id="1161770722">
      <w:bodyDiv w:val="1"/>
      <w:marLeft w:val="0"/>
      <w:marRight w:val="0"/>
      <w:marTop w:val="0"/>
      <w:marBottom w:val="0"/>
      <w:divBdr>
        <w:top w:val="none" w:sz="0" w:space="0" w:color="auto"/>
        <w:left w:val="none" w:sz="0" w:space="0" w:color="auto"/>
        <w:bottom w:val="none" w:sz="0" w:space="0" w:color="auto"/>
        <w:right w:val="none" w:sz="0" w:space="0" w:color="auto"/>
      </w:divBdr>
      <w:divsChild>
        <w:div w:id="969674688">
          <w:marLeft w:val="547"/>
          <w:marRight w:val="0"/>
          <w:marTop w:val="144"/>
          <w:marBottom w:val="0"/>
          <w:divBdr>
            <w:top w:val="none" w:sz="0" w:space="0" w:color="auto"/>
            <w:left w:val="none" w:sz="0" w:space="0" w:color="auto"/>
            <w:bottom w:val="none" w:sz="0" w:space="0" w:color="auto"/>
            <w:right w:val="none" w:sz="0" w:space="0" w:color="auto"/>
          </w:divBdr>
        </w:div>
      </w:divsChild>
    </w:div>
    <w:div w:id="1181895752">
      <w:bodyDiv w:val="1"/>
      <w:marLeft w:val="0"/>
      <w:marRight w:val="0"/>
      <w:marTop w:val="0"/>
      <w:marBottom w:val="0"/>
      <w:divBdr>
        <w:top w:val="none" w:sz="0" w:space="0" w:color="auto"/>
        <w:left w:val="none" w:sz="0" w:space="0" w:color="auto"/>
        <w:bottom w:val="none" w:sz="0" w:space="0" w:color="auto"/>
        <w:right w:val="none" w:sz="0" w:space="0" w:color="auto"/>
      </w:divBdr>
      <w:divsChild>
        <w:div w:id="1014575656">
          <w:marLeft w:val="547"/>
          <w:marRight w:val="0"/>
          <w:marTop w:val="154"/>
          <w:marBottom w:val="0"/>
          <w:divBdr>
            <w:top w:val="none" w:sz="0" w:space="0" w:color="auto"/>
            <w:left w:val="none" w:sz="0" w:space="0" w:color="auto"/>
            <w:bottom w:val="none" w:sz="0" w:space="0" w:color="auto"/>
            <w:right w:val="none" w:sz="0" w:space="0" w:color="auto"/>
          </w:divBdr>
        </w:div>
        <w:div w:id="1203787907">
          <w:marLeft w:val="547"/>
          <w:marRight w:val="0"/>
          <w:marTop w:val="154"/>
          <w:marBottom w:val="0"/>
          <w:divBdr>
            <w:top w:val="none" w:sz="0" w:space="0" w:color="auto"/>
            <w:left w:val="none" w:sz="0" w:space="0" w:color="auto"/>
            <w:bottom w:val="none" w:sz="0" w:space="0" w:color="auto"/>
            <w:right w:val="none" w:sz="0" w:space="0" w:color="auto"/>
          </w:divBdr>
        </w:div>
      </w:divsChild>
    </w:div>
    <w:div w:id="1958490182">
      <w:bodyDiv w:val="1"/>
      <w:marLeft w:val="0"/>
      <w:marRight w:val="0"/>
      <w:marTop w:val="0"/>
      <w:marBottom w:val="0"/>
      <w:divBdr>
        <w:top w:val="none" w:sz="0" w:space="0" w:color="auto"/>
        <w:left w:val="none" w:sz="0" w:space="0" w:color="auto"/>
        <w:bottom w:val="none" w:sz="0" w:space="0" w:color="auto"/>
        <w:right w:val="none" w:sz="0" w:space="0" w:color="auto"/>
      </w:divBdr>
    </w:div>
    <w:div w:id="2083599522">
      <w:bodyDiv w:val="1"/>
      <w:marLeft w:val="0"/>
      <w:marRight w:val="0"/>
      <w:marTop w:val="0"/>
      <w:marBottom w:val="0"/>
      <w:divBdr>
        <w:top w:val="none" w:sz="0" w:space="0" w:color="auto"/>
        <w:left w:val="none" w:sz="0" w:space="0" w:color="auto"/>
        <w:bottom w:val="none" w:sz="0" w:space="0" w:color="auto"/>
        <w:right w:val="none" w:sz="0" w:space="0" w:color="auto"/>
      </w:divBdr>
      <w:divsChild>
        <w:div w:id="1124540709">
          <w:marLeft w:val="547"/>
          <w:marRight w:val="0"/>
          <w:marTop w:val="154"/>
          <w:marBottom w:val="0"/>
          <w:divBdr>
            <w:top w:val="none" w:sz="0" w:space="0" w:color="auto"/>
            <w:left w:val="none" w:sz="0" w:space="0" w:color="auto"/>
            <w:bottom w:val="none" w:sz="0" w:space="0" w:color="auto"/>
            <w:right w:val="none" w:sz="0" w:space="0" w:color="auto"/>
          </w:divBdr>
        </w:div>
        <w:div w:id="330522917">
          <w:marLeft w:val="547"/>
          <w:marRight w:val="0"/>
          <w:marTop w:val="154"/>
          <w:marBottom w:val="0"/>
          <w:divBdr>
            <w:top w:val="none" w:sz="0" w:space="0" w:color="auto"/>
            <w:left w:val="none" w:sz="0" w:space="0" w:color="auto"/>
            <w:bottom w:val="none" w:sz="0" w:space="0" w:color="auto"/>
            <w:right w:val="none" w:sz="0" w:space="0" w:color="auto"/>
          </w:divBdr>
        </w:div>
      </w:divsChild>
    </w:div>
    <w:div w:id="21071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850</Words>
  <Characters>4677</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Compaq</cp:lastModifiedBy>
  <cp:revision>4</cp:revision>
  <dcterms:created xsi:type="dcterms:W3CDTF">2019-06-26T19:41:00Z</dcterms:created>
  <dcterms:modified xsi:type="dcterms:W3CDTF">2025-04-20T17:21:00Z</dcterms:modified>
</cp:coreProperties>
</file>