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EEB" w:rsidRDefault="00542D88">
      <w:pPr>
        <w:pStyle w:val="Corpsdetexte"/>
        <w:tabs>
          <w:tab w:val="left" w:pos="3337"/>
          <w:tab w:val="left" w:pos="7817"/>
        </w:tabs>
        <w:spacing w:before="80"/>
        <w:ind w:left="246" w:right="1448"/>
      </w:pPr>
      <w:r>
        <w:t>Université</w:t>
      </w:r>
      <w:r w:rsidR="003548A1">
        <w:t xml:space="preserve"> </w:t>
      </w:r>
      <w:r>
        <w:t>de</w:t>
      </w:r>
      <w:r w:rsidR="003548A1">
        <w:t xml:space="preserve"> </w:t>
      </w:r>
      <w:r>
        <w:t>Constantine 3</w:t>
      </w:r>
      <w:r>
        <w:tab/>
        <w:t>Faculté</w:t>
      </w:r>
      <w:r w:rsidR="003548A1">
        <w:t xml:space="preserve"> </w:t>
      </w:r>
      <w:r>
        <w:t>de</w:t>
      </w:r>
      <w:r w:rsidR="003548A1">
        <w:t xml:space="preserve"> </w:t>
      </w:r>
      <w:r>
        <w:t>médecine</w:t>
      </w:r>
      <w:r w:rsidR="003548A1">
        <w:t xml:space="preserve"> </w:t>
      </w:r>
      <w:r>
        <w:t>Belkacem</w:t>
      </w:r>
      <w:r w:rsidR="003548A1">
        <w:t xml:space="preserve"> </w:t>
      </w:r>
      <w:r>
        <w:t>Bensmaine</w:t>
      </w:r>
      <w:r>
        <w:tab/>
      </w:r>
      <w:r w:rsidR="00216896">
        <w:t xml:space="preserve">                                                 </w:t>
      </w:r>
      <w:r>
        <w:t>CHU de Constantine</w:t>
      </w:r>
      <w:r w:rsidR="003548A1">
        <w:t xml:space="preserve"> </w:t>
      </w:r>
      <w:r>
        <w:t>Laboratoire</w:t>
      </w:r>
      <w:r w:rsidR="003548A1">
        <w:t xml:space="preserve"> </w:t>
      </w:r>
      <w:r>
        <w:t>d’anatomie humaine</w:t>
      </w:r>
    </w:p>
    <w:p w:rsidR="00E80EEB" w:rsidRDefault="00542D88">
      <w:pPr>
        <w:pStyle w:val="Corpsdetexte"/>
        <w:ind w:left="246"/>
      </w:pPr>
      <w:r>
        <w:t>Médecin</w:t>
      </w:r>
      <w:r w:rsidR="003548A1">
        <w:t xml:space="preserve"> </w:t>
      </w:r>
      <w:r>
        <w:t>chef</w:t>
      </w:r>
      <w:r w:rsidR="003548A1">
        <w:t xml:space="preserve"> </w:t>
      </w:r>
      <w:r>
        <w:t>:Pr.</w:t>
      </w:r>
      <w:r w:rsidR="003548A1">
        <w:t xml:space="preserve"> </w:t>
      </w:r>
      <w:r>
        <w:t>Boulacel.A</w:t>
      </w:r>
    </w:p>
    <w:p w:rsidR="00E80EEB" w:rsidRDefault="00542D88">
      <w:pPr>
        <w:pStyle w:val="Corpsdetexte"/>
        <w:ind w:left="246" w:right="5424"/>
        <w:rPr>
          <w:spacing w:val="-57"/>
        </w:rPr>
      </w:pPr>
      <w:r>
        <w:t>Polycopié</w:t>
      </w:r>
      <w:r w:rsidR="003548A1">
        <w:t xml:space="preserve"> </w:t>
      </w:r>
      <w:r>
        <w:t>pour les étudiants de la 1ereannée médecine</w:t>
      </w:r>
    </w:p>
    <w:p w:rsidR="00E80EEB" w:rsidRDefault="00542D88">
      <w:pPr>
        <w:pStyle w:val="Corpsdetexte"/>
        <w:ind w:left="246" w:right="5424"/>
      </w:pPr>
      <w:r>
        <w:t>Dr.</w:t>
      </w:r>
      <w:r w:rsidR="003548A1">
        <w:t xml:space="preserve"> </w:t>
      </w:r>
      <w:r>
        <w:t>BOUZIDI Esma</w:t>
      </w:r>
    </w:p>
    <w:p w:rsidR="00E80EEB" w:rsidRDefault="00E80EEB">
      <w:pPr>
        <w:pStyle w:val="Corpsdetexte"/>
        <w:spacing w:before="10"/>
        <w:ind w:left="0"/>
        <w:rPr>
          <w:b/>
          <w:i/>
          <w:sz w:val="18"/>
        </w:rPr>
      </w:pPr>
    </w:p>
    <w:p w:rsidR="00E80EEB" w:rsidRDefault="00E80EEB">
      <w:pPr>
        <w:pStyle w:val="Corpsdetexte"/>
        <w:spacing w:before="10"/>
        <w:ind w:left="0"/>
        <w:rPr>
          <w:b/>
          <w:i/>
          <w:sz w:val="18"/>
        </w:rPr>
      </w:pPr>
    </w:p>
    <w:p w:rsidR="00E80EEB" w:rsidRPr="00216896" w:rsidRDefault="00542D88">
      <w:pPr>
        <w:pStyle w:val="Titre"/>
        <w:spacing w:before="2"/>
        <w:ind w:right="3795" w:firstLineChars="1150" w:firstLine="3694"/>
        <w:jc w:val="center"/>
        <w:rPr>
          <w:sz w:val="18"/>
        </w:rPr>
      </w:pPr>
      <w:r>
        <w:rPr>
          <w:color w:val="C00000"/>
          <w:u w:val="thick" w:color="C00000"/>
        </w:rPr>
        <w:t>L’A</w:t>
      </w:r>
      <w:r w:rsidRPr="00216896">
        <w:rPr>
          <w:color w:val="C00000"/>
          <w:u w:val="thick" w:color="C00000"/>
        </w:rPr>
        <w:t>RTERE POPLITEE</w:t>
      </w:r>
    </w:p>
    <w:p w:rsidR="00E80EEB" w:rsidRDefault="00E80EEB">
      <w:pPr>
        <w:pStyle w:val="Corpsdetexte"/>
        <w:spacing w:before="10"/>
        <w:ind w:left="0"/>
        <w:rPr>
          <w:b/>
          <w:i/>
          <w:sz w:val="18"/>
        </w:rPr>
      </w:pPr>
    </w:p>
    <w:p w:rsidR="00E80EEB" w:rsidRDefault="004340A5">
      <w:pPr>
        <w:pStyle w:val="Corpsdetexte"/>
        <w:spacing w:before="10"/>
        <w:ind w:left="0"/>
        <w:rPr>
          <w:b/>
          <w:i/>
          <w:sz w:val="18"/>
        </w:rPr>
      </w:pPr>
      <w:r w:rsidRPr="004340A5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27.6pt;margin-top:13pt;width:408.45pt;height:124.05pt;z-index:-251658752;mso-position-horizontal-relative:page" filled="f" strokeweight=".48pt">
            <v:textbox inset="0,0,0,0">
              <w:txbxContent>
                <w:p w:rsidR="00E80EEB" w:rsidRDefault="00542D88">
                  <w:pPr>
                    <w:ind w:left="1198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  <w:u w:val="thick"/>
                    </w:rPr>
                    <w:t>PLAN</w:t>
                  </w:r>
                </w:p>
                <w:p w:rsidR="00E80EEB" w:rsidRDefault="00542D88">
                  <w:pPr>
                    <w:numPr>
                      <w:ilvl w:val="0"/>
                      <w:numId w:val="1"/>
                    </w:numPr>
                    <w:tabs>
                      <w:tab w:val="left" w:pos="359"/>
                    </w:tabs>
                    <w:spacing w:before="248"/>
                    <w:ind w:hanging="235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Introduction</w:t>
                  </w:r>
                </w:p>
                <w:p w:rsidR="00E80EEB" w:rsidRDefault="00542D88">
                  <w:pPr>
                    <w:numPr>
                      <w:ilvl w:val="0"/>
                      <w:numId w:val="1"/>
                    </w:numPr>
                    <w:tabs>
                      <w:tab w:val="left" w:pos="393"/>
                    </w:tabs>
                    <w:ind w:left="64" w:right="2808" w:firstLine="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Anatomie</w:t>
                  </w:r>
                  <w:r w:rsidR="003548A1">
                    <w:rPr>
                      <w:b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Descriptive</w:t>
                  </w:r>
                </w:p>
                <w:p w:rsidR="00E80EEB" w:rsidRDefault="00542D88">
                  <w:pPr>
                    <w:tabs>
                      <w:tab w:val="left" w:pos="393"/>
                    </w:tabs>
                    <w:ind w:left="64" w:right="2808"/>
                    <w:rPr>
                      <w:b/>
                      <w:sz w:val="24"/>
                      <w:lang w:val="en-US"/>
                    </w:rPr>
                  </w:pPr>
                  <w:r>
                    <w:rPr>
                      <w:b/>
                      <w:sz w:val="24"/>
                    </w:rPr>
                    <w:t>1-</w:t>
                  </w:r>
                  <w:r>
                    <w:rPr>
                      <w:b/>
                      <w:spacing w:val="-1"/>
                      <w:sz w:val="24"/>
                      <w:lang w:val="en-US"/>
                    </w:rPr>
                    <w:t>ORIGINE</w:t>
                  </w:r>
                </w:p>
                <w:p w:rsidR="00E80EEB" w:rsidRDefault="00542D88">
                  <w:pPr>
                    <w:ind w:left="290" w:right="3340" w:hanging="226"/>
                    <w:rPr>
                      <w:b/>
                      <w:sz w:val="24"/>
                      <w:lang w:val="en-US"/>
                    </w:rPr>
                  </w:pPr>
                  <w:r>
                    <w:rPr>
                      <w:b/>
                      <w:sz w:val="24"/>
                    </w:rPr>
                    <w:t>2</w:t>
                  </w:r>
                  <w:r>
                    <w:rPr>
                      <w:b/>
                      <w:sz w:val="24"/>
                      <w:lang w:val="en-US"/>
                    </w:rPr>
                    <w:t>-SITUATION,TRAJET,TAERMINAISON</w:t>
                  </w:r>
                </w:p>
                <w:p w:rsidR="00E80EEB" w:rsidRDefault="00542D88">
                  <w:pPr>
                    <w:ind w:left="290" w:right="3340" w:hanging="226"/>
                    <w:rPr>
                      <w:b/>
                      <w:spacing w:val="46"/>
                      <w:sz w:val="24"/>
                      <w:lang w:val="en-US"/>
                    </w:rPr>
                  </w:pPr>
                  <w:r>
                    <w:rPr>
                      <w:b/>
                      <w:sz w:val="24"/>
                      <w:lang w:val="en-US"/>
                    </w:rPr>
                    <w:t>3</w:t>
                  </w:r>
                  <w:r>
                    <w:rPr>
                      <w:b/>
                      <w:sz w:val="24"/>
                    </w:rPr>
                    <w:t>-</w:t>
                  </w:r>
                  <w:r>
                    <w:rPr>
                      <w:b/>
                      <w:spacing w:val="46"/>
                      <w:sz w:val="24"/>
                      <w:lang w:val="en-US"/>
                    </w:rPr>
                    <w:t>RAPPORTS</w:t>
                  </w:r>
                </w:p>
                <w:p w:rsidR="00E80EEB" w:rsidRDefault="00542D88">
                  <w:pPr>
                    <w:ind w:left="290" w:right="3340" w:hanging="226"/>
                    <w:rPr>
                      <w:b/>
                      <w:spacing w:val="46"/>
                      <w:sz w:val="24"/>
                      <w:lang w:val="en-US"/>
                    </w:rPr>
                  </w:pPr>
                  <w:r>
                    <w:rPr>
                      <w:b/>
                      <w:spacing w:val="46"/>
                      <w:sz w:val="24"/>
                      <w:lang w:val="en-US"/>
                    </w:rPr>
                    <w:t>4-BRANCHES COLLATERALES</w:t>
                  </w:r>
                </w:p>
                <w:p w:rsidR="00E80EEB" w:rsidRDefault="00E80EEB">
                  <w:pPr>
                    <w:ind w:left="64" w:right="2494"/>
                    <w:rPr>
                      <w:b/>
                      <w:sz w:val="24"/>
                    </w:rPr>
                  </w:pPr>
                </w:p>
              </w:txbxContent>
            </v:textbox>
            <w10:wrap type="topAndBottom" anchorx="page"/>
          </v:shape>
        </w:pict>
      </w:r>
    </w:p>
    <w:p w:rsidR="00E80EEB" w:rsidRPr="00216896" w:rsidRDefault="00E80EEB">
      <w:pPr>
        <w:spacing w:line="275" w:lineRule="exact"/>
        <w:ind w:left="387"/>
        <w:rPr>
          <w:b/>
          <w:i/>
          <w:sz w:val="24"/>
        </w:rPr>
      </w:pPr>
      <w:bookmarkStart w:id="0" w:name="_GoBack"/>
      <w:bookmarkEnd w:id="0"/>
    </w:p>
    <w:p w:rsidR="00E80EEB" w:rsidRDefault="00542D88">
      <w:pPr>
        <w:pStyle w:val="Titre"/>
        <w:spacing w:line="337" w:lineRule="exact"/>
        <w:rPr>
          <w:sz w:val="24"/>
        </w:rPr>
      </w:pPr>
      <w:r>
        <w:rPr>
          <w:u w:val="thick"/>
        </w:rPr>
        <w:t>Objectifs</w:t>
      </w:r>
    </w:p>
    <w:p w:rsidR="00E80EEB" w:rsidRPr="00216896" w:rsidRDefault="00542D88">
      <w:pPr>
        <w:spacing w:line="275" w:lineRule="exact"/>
        <w:ind w:left="387"/>
        <w:rPr>
          <w:bCs/>
          <w:i/>
          <w:sz w:val="24"/>
        </w:rPr>
      </w:pPr>
      <w:r w:rsidRPr="00216896">
        <w:rPr>
          <w:bCs/>
          <w:i/>
          <w:sz w:val="24"/>
        </w:rPr>
        <w:t>Connaitre la vascularisation du membre inferieur</w:t>
      </w:r>
    </w:p>
    <w:p w:rsidR="00E80EEB" w:rsidRPr="00216896" w:rsidRDefault="00542D88" w:rsidP="00216896">
      <w:pPr>
        <w:ind w:left="387"/>
        <w:rPr>
          <w:i/>
          <w:sz w:val="24"/>
        </w:rPr>
      </w:pPr>
      <w:r>
        <w:rPr>
          <w:i/>
          <w:sz w:val="24"/>
        </w:rPr>
        <w:t>-Connaitre</w:t>
      </w:r>
      <w:r w:rsidR="00216896">
        <w:rPr>
          <w:i/>
          <w:sz w:val="24"/>
        </w:rPr>
        <w:t xml:space="preserve"> l</w:t>
      </w:r>
      <w:r>
        <w:rPr>
          <w:i/>
          <w:sz w:val="24"/>
        </w:rPr>
        <w:t>es</w:t>
      </w:r>
      <w:r w:rsidR="00216896">
        <w:rPr>
          <w:i/>
          <w:sz w:val="24"/>
        </w:rPr>
        <w:t xml:space="preserve"> </w:t>
      </w:r>
      <w:r>
        <w:rPr>
          <w:i/>
          <w:sz w:val="24"/>
        </w:rPr>
        <w:t>différent</w:t>
      </w:r>
      <w:r w:rsidRPr="00216896">
        <w:rPr>
          <w:i/>
          <w:sz w:val="24"/>
        </w:rPr>
        <w:t xml:space="preserve">s rapports qu’entretient chaque </w:t>
      </w:r>
      <w:r w:rsidR="00216896" w:rsidRPr="00216896">
        <w:rPr>
          <w:i/>
          <w:sz w:val="24"/>
        </w:rPr>
        <w:t>artère</w:t>
      </w:r>
    </w:p>
    <w:p w:rsidR="00E80EEB" w:rsidRPr="00216896" w:rsidRDefault="00542D88">
      <w:pPr>
        <w:ind w:left="387"/>
        <w:rPr>
          <w:i/>
          <w:sz w:val="24"/>
        </w:rPr>
      </w:pPr>
      <w:r>
        <w:rPr>
          <w:i/>
          <w:sz w:val="24"/>
        </w:rPr>
        <w:t>-Connaitre</w:t>
      </w:r>
      <w:r w:rsidR="00216896">
        <w:rPr>
          <w:i/>
          <w:sz w:val="24"/>
        </w:rPr>
        <w:t xml:space="preserve"> </w:t>
      </w:r>
      <w:r>
        <w:rPr>
          <w:i/>
          <w:sz w:val="24"/>
        </w:rPr>
        <w:t>les</w:t>
      </w:r>
      <w:r w:rsidR="00216896">
        <w:rPr>
          <w:i/>
          <w:sz w:val="24"/>
        </w:rPr>
        <w:t xml:space="preserve"> </w:t>
      </w:r>
      <w:r>
        <w:rPr>
          <w:i/>
          <w:sz w:val="24"/>
        </w:rPr>
        <w:t>différent</w:t>
      </w:r>
      <w:r w:rsidRPr="00216896">
        <w:rPr>
          <w:i/>
          <w:sz w:val="24"/>
        </w:rPr>
        <w:t xml:space="preserve">es branches </w:t>
      </w:r>
      <w:r w:rsidR="00216896" w:rsidRPr="00216896">
        <w:rPr>
          <w:i/>
          <w:sz w:val="24"/>
        </w:rPr>
        <w:t>collatérales</w:t>
      </w:r>
      <w:r w:rsidRPr="00216896">
        <w:rPr>
          <w:i/>
          <w:sz w:val="24"/>
        </w:rPr>
        <w:t xml:space="preserve"> de chaque </w:t>
      </w:r>
      <w:r w:rsidR="00216896" w:rsidRPr="00216896">
        <w:rPr>
          <w:i/>
          <w:sz w:val="24"/>
        </w:rPr>
        <w:t>artère</w:t>
      </w:r>
    </w:p>
    <w:p w:rsidR="00E80EEB" w:rsidRDefault="00E80EEB">
      <w:pPr>
        <w:spacing w:line="275" w:lineRule="exact"/>
        <w:ind w:left="387"/>
        <w:rPr>
          <w:b/>
          <w:i/>
          <w:sz w:val="24"/>
        </w:rPr>
      </w:pPr>
    </w:p>
    <w:p w:rsidR="00E80EEB" w:rsidRDefault="00542D88">
      <w:pPr>
        <w:pStyle w:val="Titre3"/>
        <w:numPr>
          <w:ilvl w:val="0"/>
          <w:numId w:val="2"/>
        </w:numPr>
        <w:tabs>
          <w:tab w:val="left" w:pos="1095"/>
          <w:tab w:val="left" w:pos="1096"/>
        </w:tabs>
        <w:spacing w:before="2" w:line="316" w:lineRule="exact"/>
        <w:jc w:val="left"/>
      </w:pPr>
      <w:r>
        <w:t>INTRODUCTION</w:t>
      </w:r>
    </w:p>
    <w:p w:rsidR="00E80EEB" w:rsidRPr="00216896" w:rsidRDefault="00542D88">
      <w:pPr>
        <w:pStyle w:val="Corpsdetexte"/>
        <w:spacing w:line="270" w:lineRule="exact"/>
        <w:ind w:left="447"/>
        <w:rPr>
          <w:spacing w:val="-1"/>
          <w:sz w:val="28"/>
          <w:szCs w:val="28"/>
        </w:rPr>
      </w:pPr>
      <w:r w:rsidRPr="00216896">
        <w:rPr>
          <w:spacing w:val="-1"/>
          <w:sz w:val="28"/>
          <w:szCs w:val="28"/>
        </w:rPr>
        <w:t xml:space="preserve">Segment </w:t>
      </w:r>
      <w:r>
        <w:rPr>
          <w:sz w:val="28"/>
          <w:szCs w:val="28"/>
        </w:rPr>
        <w:t>intermédiaire</w:t>
      </w:r>
      <w:r w:rsidR="00216896">
        <w:rPr>
          <w:sz w:val="28"/>
          <w:szCs w:val="28"/>
        </w:rPr>
        <w:t xml:space="preserve"> </w:t>
      </w:r>
      <w:r w:rsidRPr="00216896">
        <w:rPr>
          <w:spacing w:val="-1"/>
          <w:sz w:val="28"/>
          <w:szCs w:val="28"/>
        </w:rPr>
        <w:t>entre l’</w:t>
      </w:r>
      <w:r w:rsidR="00216896" w:rsidRPr="00216896">
        <w:rPr>
          <w:spacing w:val="-1"/>
          <w:sz w:val="28"/>
          <w:szCs w:val="28"/>
        </w:rPr>
        <w:t>artère</w:t>
      </w:r>
      <w:r w:rsidRPr="00216896">
        <w:rPr>
          <w:spacing w:val="-1"/>
          <w:sz w:val="28"/>
          <w:szCs w:val="28"/>
        </w:rPr>
        <w:t xml:space="preserve"> </w:t>
      </w:r>
      <w:r w:rsidR="00216896" w:rsidRPr="00216896">
        <w:rPr>
          <w:spacing w:val="-1"/>
          <w:sz w:val="28"/>
          <w:szCs w:val="28"/>
        </w:rPr>
        <w:t>fémorale</w:t>
      </w:r>
      <w:r w:rsidRPr="00216896">
        <w:rPr>
          <w:spacing w:val="-1"/>
          <w:sz w:val="28"/>
          <w:szCs w:val="28"/>
        </w:rPr>
        <w:t xml:space="preserve"> et les arteres se la jambe</w:t>
      </w:r>
    </w:p>
    <w:p w:rsidR="00E80EEB" w:rsidRDefault="00542D88">
      <w:pPr>
        <w:pStyle w:val="Corpsdetexte"/>
        <w:spacing w:line="270" w:lineRule="exact"/>
        <w:ind w:left="447"/>
        <w:rPr>
          <w:spacing w:val="-1"/>
          <w:sz w:val="28"/>
          <w:szCs w:val="28"/>
          <w:lang w:val="en-US"/>
        </w:rPr>
      </w:pPr>
      <w:r>
        <w:rPr>
          <w:spacing w:val="-1"/>
          <w:sz w:val="28"/>
          <w:szCs w:val="28"/>
          <w:lang w:val="en-US"/>
        </w:rPr>
        <w:t>Situ</w:t>
      </w:r>
      <w:r>
        <w:rPr>
          <w:sz w:val="28"/>
          <w:szCs w:val="28"/>
        </w:rPr>
        <w:t>ée</w:t>
      </w:r>
      <w:r>
        <w:rPr>
          <w:sz w:val="28"/>
          <w:szCs w:val="28"/>
          <w:lang w:val="en-US"/>
        </w:rPr>
        <w:t xml:space="preserve"> dans la fosse poplit</w:t>
      </w:r>
      <w:r>
        <w:rPr>
          <w:sz w:val="28"/>
          <w:szCs w:val="28"/>
        </w:rPr>
        <w:t>ée</w:t>
      </w:r>
    </w:p>
    <w:p w:rsidR="00E80EEB" w:rsidRDefault="00542D88">
      <w:pPr>
        <w:pStyle w:val="Paragraphedeliste"/>
        <w:numPr>
          <w:ilvl w:val="0"/>
          <w:numId w:val="2"/>
        </w:numPr>
        <w:tabs>
          <w:tab w:val="left" w:pos="1107"/>
          <w:tab w:val="left" w:pos="1108"/>
        </w:tabs>
        <w:spacing w:before="1" w:line="320" w:lineRule="exact"/>
        <w:ind w:left="1107" w:hanging="649"/>
        <w:jc w:val="left"/>
        <w:rPr>
          <w:b/>
          <w:sz w:val="28"/>
        </w:rPr>
      </w:pPr>
      <w:r>
        <w:rPr>
          <w:b/>
          <w:sz w:val="28"/>
        </w:rPr>
        <w:t>ANATOMIEDESCRIPTIVE</w:t>
      </w:r>
    </w:p>
    <w:p w:rsidR="00E80EEB" w:rsidRDefault="00542D88">
      <w:pPr>
        <w:pStyle w:val="Titre2"/>
        <w:numPr>
          <w:ilvl w:val="0"/>
          <w:numId w:val="3"/>
        </w:numPr>
        <w:tabs>
          <w:tab w:val="clear" w:pos="425"/>
          <w:tab w:val="left" w:pos="658"/>
        </w:tabs>
        <w:spacing w:line="320" w:lineRule="exact"/>
        <w:ind w:left="657" w:hanging="271"/>
        <w:rPr>
          <w:b/>
          <w:bCs/>
        </w:rPr>
      </w:pPr>
      <w:r>
        <w:rPr>
          <w:b/>
          <w:bCs/>
          <w:lang w:val="en-US"/>
        </w:rPr>
        <w:t>Origine</w:t>
      </w:r>
    </w:p>
    <w:p w:rsidR="00E80EEB" w:rsidRDefault="00542D88">
      <w:pPr>
        <w:spacing w:line="322" w:lineRule="exact"/>
        <w:ind w:left="747"/>
        <w:rPr>
          <w:sz w:val="28"/>
        </w:rPr>
      </w:pPr>
      <w:r>
        <w:rPr>
          <w:sz w:val="28"/>
        </w:rPr>
        <w:t>Elle fait suite à l’artère fémorale au niveau du hiatus tendineux du muscle grand adducteur</w:t>
      </w:r>
    </w:p>
    <w:p w:rsidR="00E80EEB" w:rsidRDefault="00542D88">
      <w:pPr>
        <w:numPr>
          <w:ilvl w:val="0"/>
          <w:numId w:val="3"/>
        </w:numPr>
        <w:spacing w:line="322" w:lineRule="exact"/>
        <w:ind w:left="657" w:hanging="271"/>
        <w:rPr>
          <w:b/>
          <w:bCs/>
          <w:sz w:val="28"/>
        </w:rPr>
      </w:pPr>
      <w:r>
        <w:rPr>
          <w:b/>
          <w:bCs/>
          <w:sz w:val="28"/>
        </w:rPr>
        <w:t>Situation, trajet et terminaison</w:t>
      </w:r>
    </w:p>
    <w:p w:rsidR="00E80EEB" w:rsidRDefault="00542D88">
      <w:pPr>
        <w:spacing w:line="322" w:lineRule="exact"/>
        <w:ind w:left="747"/>
        <w:rPr>
          <w:sz w:val="28"/>
        </w:rPr>
      </w:pPr>
      <w:r>
        <w:rPr>
          <w:sz w:val="28"/>
        </w:rPr>
        <w:t>Elle est située en arrière de l’articulation du genou, dans la fosse poplitée.</w:t>
      </w:r>
    </w:p>
    <w:p w:rsidR="00E80EEB" w:rsidRPr="00216896" w:rsidRDefault="00542D88">
      <w:pPr>
        <w:spacing w:line="322" w:lineRule="exact"/>
        <w:ind w:left="747"/>
        <w:rPr>
          <w:sz w:val="28"/>
        </w:rPr>
      </w:pPr>
      <w:r w:rsidRPr="00216896">
        <w:rPr>
          <w:sz w:val="28"/>
        </w:rPr>
        <w:t>Dans son trajet elle se porte obliquement en bas et en dehors ,puis elle devient verticale.</w:t>
      </w:r>
    </w:p>
    <w:p w:rsidR="00E80EEB" w:rsidRDefault="00542D88">
      <w:pPr>
        <w:numPr>
          <w:ilvl w:val="0"/>
          <w:numId w:val="3"/>
        </w:numPr>
        <w:spacing w:line="322" w:lineRule="exact"/>
        <w:ind w:left="657" w:hanging="271"/>
        <w:rPr>
          <w:b/>
          <w:bCs/>
          <w:sz w:val="28"/>
          <w:lang w:val="en-US"/>
        </w:rPr>
      </w:pPr>
      <w:r>
        <w:rPr>
          <w:b/>
          <w:bCs/>
          <w:sz w:val="28"/>
          <w:lang w:val="en-US"/>
        </w:rPr>
        <w:t>Terminaison</w:t>
      </w:r>
    </w:p>
    <w:p w:rsidR="00E80EEB" w:rsidRPr="00216896" w:rsidRDefault="00542D88">
      <w:pPr>
        <w:spacing w:line="322" w:lineRule="exact"/>
        <w:ind w:left="386"/>
        <w:rPr>
          <w:sz w:val="28"/>
        </w:rPr>
      </w:pPr>
      <w:r w:rsidRPr="00216896">
        <w:rPr>
          <w:sz w:val="28"/>
        </w:rPr>
        <w:t>Elle se termine à l’arcade tendineuse du muscle soléaire, en 2  branches terminales :</w:t>
      </w:r>
    </w:p>
    <w:p w:rsidR="00E80EEB" w:rsidRPr="00790513" w:rsidRDefault="00542D88">
      <w:pPr>
        <w:spacing w:line="322" w:lineRule="exact"/>
        <w:ind w:left="386"/>
        <w:rPr>
          <w:b/>
          <w:bCs/>
          <w:sz w:val="28"/>
        </w:rPr>
      </w:pPr>
      <w:r w:rsidRPr="00216896">
        <w:rPr>
          <w:sz w:val="28"/>
        </w:rPr>
        <w:t xml:space="preserve"> les artères </w:t>
      </w:r>
      <w:r w:rsidRPr="00790513">
        <w:rPr>
          <w:b/>
          <w:bCs/>
          <w:sz w:val="28"/>
        </w:rPr>
        <w:t>ti</w:t>
      </w:r>
      <w:r w:rsidR="00790513" w:rsidRPr="00790513">
        <w:rPr>
          <w:b/>
          <w:bCs/>
          <w:sz w:val="28"/>
        </w:rPr>
        <w:t>biales antérieure et tronc tibio-fibulaire</w:t>
      </w:r>
    </w:p>
    <w:p w:rsidR="00E80EEB" w:rsidRDefault="00E80EEB">
      <w:pPr>
        <w:spacing w:line="322" w:lineRule="exact"/>
        <w:ind w:left="747"/>
        <w:rPr>
          <w:sz w:val="28"/>
        </w:rPr>
      </w:pPr>
    </w:p>
    <w:p w:rsidR="00E80EEB" w:rsidRDefault="00542D88">
      <w:pPr>
        <w:numPr>
          <w:ilvl w:val="0"/>
          <w:numId w:val="3"/>
        </w:numPr>
        <w:spacing w:line="322" w:lineRule="exact"/>
        <w:ind w:left="657" w:hanging="271"/>
        <w:rPr>
          <w:sz w:val="28"/>
        </w:rPr>
      </w:pPr>
      <w:r>
        <w:rPr>
          <w:b/>
          <w:bCs/>
          <w:sz w:val="28"/>
        </w:rPr>
        <w:t>RAPPORTS</w:t>
      </w:r>
      <w:r>
        <w:rPr>
          <w:sz w:val="28"/>
          <w:lang w:val="en-US"/>
        </w:rPr>
        <w:t>: Region poplitée</w:t>
      </w:r>
    </w:p>
    <w:p w:rsidR="00E80EEB" w:rsidRDefault="00542D88">
      <w:pPr>
        <w:spacing w:line="322" w:lineRule="exact"/>
        <w:ind w:left="747"/>
        <w:rPr>
          <w:b/>
          <w:bCs/>
          <w:sz w:val="28"/>
        </w:rPr>
      </w:pPr>
      <w:r>
        <w:rPr>
          <w:b/>
          <w:bCs/>
          <w:sz w:val="28"/>
          <w:lang w:val="en-US"/>
        </w:rPr>
        <w:t>A</w:t>
      </w:r>
      <w:r>
        <w:rPr>
          <w:b/>
          <w:bCs/>
          <w:sz w:val="28"/>
        </w:rPr>
        <w:t>-</w:t>
      </w:r>
      <w:r>
        <w:rPr>
          <w:b/>
          <w:bCs/>
          <w:sz w:val="28"/>
          <w:lang w:val="en-US"/>
        </w:rPr>
        <w:t>Rapport musculo-aponévrotiques</w:t>
      </w:r>
    </w:p>
    <w:p w:rsidR="00E80EEB" w:rsidRPr="00216896" w:rsidRDefault="00542D88">
      <w:pPr>
        <w:spacing w:line="322" w:lineRule="exact"/>
        <w:ind w:left="747"/>
        <w:rPr>
          <w:sz w:val="28"/>
        </w:rPr>
      </w:pPr>
      <w:r w:rsidRPr="00216896">
        <w:rPr>
          <w:sz w:val="28"/>
        </w:rPr>
        <w:t xml:space="preserve">En </w:t>
      </w:r>
      <w:r w:rsidR="00216896" w:rsidRPr="00216896">
        <w:rPr>
          <w:sz w:val="28"/>
        </w:rPr>
        <w:t>arrière: de</w:t>
      </w:r>
      <w:r w:rsidRPr="00216896">
        <w:rPr>
          <w:sz w:val="28"/>
        </w:rPr>
        <w:t xml:space="preserve"> la surface poplitée du fémur et le plan fibreux de l’articulation du genou et du muscle poplité.</w:t>
      </w:r>
    </w:p>
    <w:p w:rsidR="00E80EEB" w:rsidRPr="00216896" w:rsidRDefault="00542D88">
      <w:pPr>
        <w:numPr>
          <w:ilvl w:val="0"/>
          <w:numId w:val="4"/>
        </w:numPr>
        <w:spacing w:line="322" w:lineRule="exact"/>
        <w:rPr>
          <w:sz w:val="28"/>
        </w:rPr>
      </w:pPr>
      <w:r w:rsidRPr="00216896">
        <w:rPr>
          <w:sz w:val="28"/>
        </w:rPr>
        <w:t xml:space="preserve">La </w:t>
      </w:r>
      <w:r w:rsidR="00216896" w:rsidRPr="00216896">
        <w:rPr>
          <w:sz w:val="28"/>
        </w:rPr>
        <w:t>région</w:t>
      </w:r>
      <w:r w:rsidRPr="00216896">
        <w:rPr>
          <w:sz w:val="28"/>
        </w:rPr>
        <w:t xml:space="preserve"> poplitée est recouverte de haut en bas par :</w:t>
      </w:r>
    </w:p>
    <w:p w:rsidR="00E80EEB" w:rsidRPr="00216896" w:rsidRDefault="00542D88">
      <w:pPr>
        <w:spacing w:line="322" w:lineRule="exact"/>
        <w:ind w:left="747"/>
        <w:rPr>
          <w:sz w:val="28"/>
        </w:rPr>
      </w:pPr>
      <w:r w:rsidRPr="00216896">
        <w:rPr>
          <w:sz w:val="28"/>
        </w:rPr>
        <w:t>Semi membraneux</w:t>
      </w:r>
      <w:r w:rsidR="00216896">
        <w:rPr>
          <w:sz w:val="28"/>
        </w:rPr>
        <w:t xml:space="preserve"> et biceps fémoral </w:t>
      </w:r>
      <w:r w:rsidRPr="00216896">
        <w:rPr>
          <w:sz w:val="28"/>
        </w:rPr>
        <w:t xml:space="preserve">(triangle </w:t>
      </w:r>
      <w:r w:rsidR="00216896" w:rsidRPr="00216896">
        <w:rPr>
          <w:sz w:val="28"/>
        </w:rPr>
        <w:t>sup</w:t>
      </w:r>
      <w:r w:rsidR="00216896">
        <w:rPr>
          <w:sz w:val="28"/>
        </w:rPr>
        <w:t>érieur</w:t>
      </w:r>
      <w:r w:rsidRPr="00216896">
        <w:rPr>
          <w:sz w:val="28"/>
        </w:rPr>
        <w:t>)</w:t>
      </w:r>
    </w:p>
    <w:p w:rsidR="00E80EEB" w:rsidRPr="00216896" w:rsidRDefault="00542D88">
      <w:pPr>
        <w:spacing w:line="322" w:lineRule="exact"/>
        <w:ind w:left="747"/>
        <w:rPr>
          <w:sz w:val="28"/>
        </w:rPr>
      </w:pPr>
      <w:r w:rsidRPr="00216896">
        <w:rPr>
          <w:sz w:val="28"/>
        </w:rPr>
        <w:t>Les Gastrocnémiens (triangle inf</w:t>
      </w:r>
      <w:r w:rsidR="00216896">
        <w:rPr>
          <w:sz w:val="28"/>
        </w:rPr>
        <w:t>erieur</w:t>
      </w:r>
      <w:r w:rsidRPr="00216896">
        <w:rPr>
          <w:sz w:val="28"/>
        </w:rPr>
        <w:t>)</w:t>
      </w:r>
    </w:p>
    <w:p w:rsidR="00E80EEB" w:rsidRPr="00216896" w:rsidRDefault="00542D88">
      <w:pPr>
        <w:spacing w:line="322" w:lineRule="exact"/>
        <w:ind w:left="747"/>
        <w:rPr>
          <w:sz w:val="28"/>
        </w:rPr>
      </w:pPr>
      <w:r w:rsidRPr="00216896">
        <w:rPr>
          <w:sz w:val="28"/>
        </w:rPr>
        <w:t>Le fascia poplité avec ces 2 feuille</w:t>
      </w:r>
      <w:r w:rsidR="00287B04">
        <w:rPr>
          <w:sz w:val="28"/>
        </w:rPr>
        <w:t>t</w:t>
      </w:r>
      <w:r w:rsidRPr="00216896">
        <w:rPr>
          <w:sz w:val="28"/>
        </w:rPr>
        <w:t>s superficiel et profond</w:t>
      </w:r>
    </w:p>
    <w:p w:rsidR="00E80EEB" w:rsidRPr="00216896" w:rsidRDefault="00E80EEB">
      <w:pPr>
        <w:spacing w:line="322" w:lineRule="exact"/>
        <w:rPr>
          <w:b/>
          <w:bCs/>
          <w:sz w:val="28"/>
        </w:rPr>
      </w:pPr>
    </w:p>
    <w:p w:rsidR="00E80EEB" w:rsidRDefault="00542D88">
      <w:pPr>
        <w:spacing w:line="322" w:lineRule="exact"/>
        <w:ind w:left="747"/>
        <w:rPr>
          <w:b/>
          <w:bCs/>
          <w:sz w:val="28"/>
        </w:rPr>
      </w:pPr>
      <w:r w:rsidRPr="00216896">
        <w:rPr>
          <w:b/>
          <w:bCs/>
          <w:sz w:val="28"/>
        </w:rPr>
        <w:t>B</w:t>
      </w:r>
      <w:r>
        <w:rPr>
          <w:b/>
          <w:bCs/>
          <w:sz w:val="28"/>
        </w:rPr>
        <w:t>- Rapports vasculo-nerveux</w:t>
      </w:r>
    </w:p>
    <w:p w:rsidR="00E80EEB" w:rsidRPr="00216896" w:rsidRDefault="00542D88">
      <w:pPr>
        <w:spacing w:line="322" w:lineRule="exact"/>
        <w:ind w:left="747"/>
        <w:rPr>
          <w:sz w:val="28"/>
        </w:rPr>
      </w:pPr>
      <w:r w:rsidRPr="00216896">
        <w:rPr>
          <w:sz w:val="28"/>
        </w:rPr>
        <w:t>-</w:t>
      </w:r>
      <w:r>
        <w:rPr>
          <w:sz w:val="28"/>
        </w:rPr>
        <w:t>Veine poplitée</w:t>
      </w:r>
      <w:r w:rsidRPr="00216896">
        <w:rPr>
          <w:sz w:val="28"/>
        </w:rPr>
        <w:t xml:space="preserve">: </w:t>
      </w:r>
    </w:p>
    <w:p w:rsidR="00E80EEB" w:rsidRDefault="00542D88">
      <w:pPr>
        <w:spacing w:line="322" w:lineRule="exact"/>
        <w:ind w:left="747"/>
        <w:rPr>
          <w:sz w:val="28"/>
        </w:rPr>
      </w:pPr>
      <w:r w:rsidRPr="00216896">
        <w:rPr>
          <w:sz w:val="28"/>
        </w:rPr>
        <w:t>E</w:t>
      </w:r>
      <w:r>
        <w:rPr>
          <w:sz w:val="28"/>
        </w:rPr>
        <w:t>n haut,</w:t>
      </w:r>
      <w:r w:rsidRPr="00216896">
        <w:rPr>
          <w:sz w:val="28"/>
        </w:rPr>
        <w:t>elle est</w:t>
      </w:r>
      <w:r>
        <w:rPr>
          <w:sz w:val="28"/>
        </w:rPr>
        <w:t xml:space="preserve"> en </w:t>
      </w:r>
      <w:r w:rsidR="00216896" w:rsidRPr="00216896">
        <w:rPr>
          <w:sz w:val="28"/>
        </w:rPr>
        <w:t>arrière</w:t>
      </w:r>
      <w:r>
        <w:rPr>
          <w:sz w:val="28"/>
        </w:rPr>
        <w:t xml:space="preserve"> et en </w:t>
      </w:r>
      <w:r w:rsidRPr="00216896">
        <w:rPr>
          <w:sz w:val="28"/>
        </w:rPr>
        <w:t xml:space="preserve">dehors </w:t>
      </w:r>
      <w:r>
        <w:rPr>
          <w:sz w:val="28"/>
        </w:rPr>
        <w:t>de l’</w:t>
      </w:r>
      <w:r w:rsidR="00216896">
        <w:rPr>
          <w:sz w:val="28"/>
        </w:rPr>
        <w:t>A</w:t>
      </w:r>
      <w:r w:rsidR="00216896" w:rsidRPr="00216896">
        <w:rPr>
          <w:sz w:val="28"/>
        </w:rPr>
        <w:t>rtère</w:t>
      </w:r>
      <w:r>
        <w:rPr>
          <w:sz w:val="28"/>
        </w:rPr>
        <w:t xml:space="preserve"> poplitée</w:t>
      </w:r>
    </w:p>
    <w:p w:rsidR="00E80EEB" w:rsidRDefault="00E80EEB">
      <w:pPr>
        <w:spacing w:line="322" w:lineRule="exact"/>
        <w:ind w:left="747"/>
        <w:rPr>
          <w:sz w:val="28"/>
        </w:rPr>
      </w:pPr>
    </w:p>
    <w:p w:rsidR="00E80EEB" w:rsidRPr="00216896" w:rsidRDefault="00542D88">
      <w:pPr>
        <w:spacing w:line="322" w:lineRule="exact"/>
        <w:ind w:left="747"/>
        <w:rPr>
          <w:sz w:val="28"/>
        </w:rPr>
      </w:pPr>
      <w:r w:rsidRPr="00216896">
        <w:rPr>
          <w:sz w:val="28"/>
        </w:rPr>
        <w:t xml:space="preserve">En bas elle devient en </w:t>
      </w:r>
      <w:r w:rsidR="00216896" w:rsidRPr="00216896">
        <w:rPr>
          <w:sz w:val="28"/>
        </w:rPr>
        <w:t>arrière</w:t>
      </w:r>
      <w:r w:rsidRPr="00216896">
        <w:rPr>
          <w:sz w:val="28"/>
        </w:rPr>
        <w:t xml:space="preserve"> et en dedans de l’Artère</w:t>
      </w:r>
    </w:p>
    <w:p w:rsidR="00E80EEB" w:rsidRPr="00216896" w:rsidRDefault="00542D88">
      <w:pPr>
        <w:spacing w:line="322" w:lineRule="exact"/>
        <w:ind w:left="747"/>
        <w:rPr>
          <w:sz w:val="28"/>
        </w:rPr>
      </w:pPr>
      <w:r w:rsidRPr="00216896">
        <w:rPr>
          <w:sz w:val="28"/>
        </w:rPr>
        <w:t>-</w:t>
      </w:r>
      <w:r>
        <w:rPr>
          <w:sz w:val="28"/>
        </w:rPr>
        <w:t>Petite veine saphène</w:t>
      </w:r>
      <w:r w:rsidRPr="00216896">
        <w:rPr>
          <w:sz w:val="28"/>
        </w:rPr>
        <w:t xml:space="preserve"> :perfore le fascia popli</w:t>
      </w:r>
      <w:r w:rsidRPr="00216896">
        <w:rPr>
          <w:sz w:val="28"/>
          <w:szCs w:val="28"/>
        </w:rPr>
        <w:t>t</w:t>
      </w:r>
      <w:r>
        <w:rPr>
          <w:sz w:val="28"/>
          <w:szCs w:val="28"/>
        </w:rPr>
        <w:t>é</w:t>
      </w:r>
      <w:r w:rsidRPr="00216896">
        <w:rPr>
          <w:sz w:val="28"/>
          <w:szCs w:val="28"/>
        </w:rPr>
        <w:t xml:space="preserve"> et se jette dans la veine poplit</w:t>
      </w:r>
      <w:r>
        <w:rPr>
          <w:sz w:val="28"/>
          <w:szCs w:val="28"/>
        </w:rPr>
        <w:t>ée</w:t>
      </w:r>
    </w:p>
    <w:p w:rsidR="00E80EEB" w:rsidRPr="00216896" w:rsidRDefault="00542D88">
      <w:pPr>
        <w:spacing w:line="322" w:lineRule="exact"/>
        <w:ind w:left="747"/>
        <w:rPr>
          <w:sz w:val="28"/>
        </w:rPr>
      </w:pPr>
      <w:r w:rsidRPr="00216896">
        <w:rPr>
          <w:sz w:val="28"/>
        </w:rPr>
        <w:t>-Les nerfs</w:t>
      </w:r>
    </w:p>
    <w:p w:rsidR="00E80EEB" w:rsidRDefault="00542D88">
      <w:pPr>
        <w:spacing w:line="322" w:lineRule="exact"/>
        <w:ind w:left="747"/>
        <w:rPr>
          <w:sz w:val="28"/>
        </w:rPr>
      </w:pPr>
      <w:r>
        <w:rPr>
          <w:sz w:val="28"/>
        </w:rPr>
        <w:t>En h</w:t>
      </w:r>
      <w:r w:rsidRPr="00216896">
        <w:rPr>
          <w:sz w:val="28"/>
        </w:rPr>
        <w:t>au</w:t>
      </w:r>
      <w:r>
        <w:rPr>
          <w:sz w:val="28"/>
        </w:rPr>
        <w:t>t le nerf tibial et le nerf fibulaire commun très loin de</w:t>
      </w:r>
      <w:r w:rsidR="00216896">
        <w:rPr>
          <w:sz w:val="28"/>
        </w:rPr>
        <w:t xml:space="preserve"> </w:t>
      </w:r>
      <w:r>
        <w:rPr>
          <w:sz w:val="28"/>
        </w:rPr>
        <w:t>l’</w:t>
      </w:r>
      <w:r w:rsidRPr="00216896">
        <w:rPr>
          <w:sz w:val="28"/>
        </w:rPr>
        <w:t>Artère</w:t>
      </w:r>
      <w:r>
        <w:rPr>
          <w:sz w:val="28"/>
        </w:rPr>
        <w:t xml:space="preserve">. poplitée mais en </w:t>
      </w:r>
      <w:r w:rsidRPr="00216896">
        <w:rPr>
          <w:sz w:val="28"/>
        </w:rPr>
        <w:t xml:space="preserve">dehors </w:t>
      </w:r>
      <w:r>
        <w:rPr>
          <w:sz w:val="28"/>
        </w:rPr>
        <w:t>de la veine</w:t>
      </w:r>
      <w:r w:rsidR="00216896">
        <w:rPr>
          <w:sz w:val="28"/>
        </w:rPr>
        <w:t xml:space="preserve"> </w:t>
      </w:r>
      <w:r>
        <w:rPr>
          <w:sz w:val="28"/>
        </w:rPr>
        <w:t>poplitée</w:t>
      </w:r>
    </w:p>
    <w:p w:rsidR="00E80EEB" w:rsidRPr="00216896" w:rsidRDefault="00216896">
      <w:pPr>
        <w:spacing w:line="322" w:lineRule="exact"/>
        <w:ind w:left="747"/>
        <w:rPr>
          <w:sz w:val="28"/>
        </w:rPr>
      </w:pPr>
      <w:r>
        <w:rPr>
          <w:sz w:val="28"/>
        </w:rPr>
        <w:t>En bas le nerf</w:t>
      </w:r>
      <w:r w:rsidR="00542D88" w:rsidRPr="00216896">
        <w:rPr>
          <w:sz w:val="28"/>
        </w:rPr>
        <w:t xml:space="preserve"> tibial  se rapproche de l’</w:t>
      </w:r>
      <w:r w:rsidRPr="00216896">
        <w:rPr>
          <w:sz w:val="28"/>
        </w:rPr>
        <w:t>artère</w:t>
      </w:r>
      <w:r w:rsidR="00542D88" w:rsidRPr="00216896">
        <w:rPr>
          <w:sz w:val="28"/>
        </w:rPr>
        <w:t xml:space="preserve"> et se place en </w:t>
      </w:r>
      <w:r w:rsidRPr="00216896">
        <w:rPr>
          <w:sz w:val="28"/>
        </w:rPr>
        <w:t>arrière</w:t>
      </w:r>
      <w:r w:rsidR="00542D88" w:rsidRPr="00216896">
        <w:rPr>
          <w:sz w:val="28"/>
        </w:rPr>
        <w:t xml:space="preserve"> d’elle </w:t>
      </w:r>
    </w:p>
    <w:p w:rsidR="00E80EEB" w:rsidRPr="00216896" w:rsidRDefault="00542D88">
      <w:pPr>
        <w:spacing w:line="322" w:lineRule="exact"/>
        <w:ind w:left="747"/>
        <w:rPr>
          <w:b/>
          <w:bCs/>
          <w:sz w:val="28"/>
        </w:rPr>
      </w:pPr>
      <w:r w:rsidRPr="00216896">
        <w:rPr>
          <w:sz w:val="28"/>
        </w:rPr>
        <w:t>-</w:t>
      </w:r>
      <w:r>
        <w:rPr>
          <w:sz w:val="28"/>
        </w:rPr>
        <w:t>Nœuds lymphatiques profonds</w:t>
      </w:r>
      <w:r w:rsidRPr="00216896">
        <w:rPr>
          <w:sz w:val="28"/>
        </w:rPr>
        <w:t xml:space="preserve"> :sont plac</w:t>
      </w:r>
      <w:r>
        <w:rPr>
          <w:sz w:val="28"/>
          <w:szCs w:val="28"/>
        </w:rPr>
        <w:t>é</w:t>
      </w:r>
      <w:r w:rsidRPr="00216896">
        <w:rPr>
          <w:sz w:val="28"/>
          <w:szCs w:val="28"/>
        </w:rPr>
        <w:t>s</w:t>
      </w:r>
      <w:r w:rsidRPr="00216896">
        <w:rPr>
          <w:sz w:val="28"/>
        </w:rPr>
        <w:t xml:space="preserve"> en </w:t>
      </w:r>
      <w:r w:rsidR="00216896" w:rsidRPr="00216896">
        <w:rPr>
          <w:sz w:val="28"/>
        </w:rPr>
        <w:t>arrière</w:t>
      </w:r>
      <w:r w:rsidR="00216896">
        <w:rPr>
          <w:sz w:val="28"/>
        </w:rPr>
        <w:t xml:space="preserve"> </w:t>
      </w:r>
      <w:r w:rsidRPr="00216896">
        <w:rPr>
          <w:sz w:val="28"/>
        </w:rPr>
        <w:t xml:space="preserve">et </w:t>
      </w:r>
      <w:r w:rsidR="00216896" w:rsidRPr="00216896">
        <w:rPr>
          <w:sz w:val="28"/>
        </w:rPr>
        <w:t>latéralement</w:t>
      </w:r>
    </w:p>
    <w:p w:rsidR="00E80EEB" w:rsidRDefault="00542D88">
      <w:pPr>
        <w:numPr>
          <w:ilvl w:val="0"/>
          <w:numId w:val="3"/>
        </w:numPr>
        <w:spacing w:line="322" w:lineRule="exact"/>
        <w:ind w:left="657" w:hanging="271"/>
        <w:rPr>
          <w:b/>
          <w:bCs/>
          <w:sz w:val="28"/>
        </w:rPr>
      </w:pPr>
      <w:r>
        <w:rPr>
          <w:b/>
          <w:bCs/>
          <w:sz w:val="28"/>
        </w:rPr>
        <w:t>B</w:t>
      </w:r>
      <w:r>
        <w:rPr>
          <w:b/>
          <w:bCs/>
          <w:sz w:val="28"/>
          <w:lang w:val="en-US"/>
        </w:rPr>
        <w:t>RANCHES COLLATERALES</w:t>
      </w:r>
    </w:p>
    <w:p w:rsidR="00E80EEB" w:rsidRPr="00216896" w:rsidRDefault="00542D88">
      <w:pPr>
        <w:spacing w:line="322" w:lineRule="exact"/>
        <w:ind w:left="747"/>
        <w:rPr>
          <w:sz w:val="28"/>
        </w:rPr>
      </w:pPr>
      <w:r w:rsidRPr="00216896">
        <w:rPr>
          <w:sz w:val="28"/>
        </w:rPr>
        <w:t>1</w:t>
      </w:r>
      <w:r w:rsidRPr="00216896">
        <w:rPr>
          <w:b/>
          <w:bCs/>
          <w:sz w:val="28"/>
        </w:rPr>
        <w:t>-Artères articulaires</w:t>
      </w:r>
      <w:r w:rsidRPr="00216896">
        <w:rPr>
          <w:sz w:val="28"/>
        </w:rPr>
        <w:t> : au nombre de 5.</w:t>
      </w:r>
    </w:p>
    <w:p w:rsidR="00E80EEB" w:rsidRPr="00216896" w:rsidRDefault="00542D88">
      <w:pPr>
        <w:spacing w:line="322" w:lineRule="exact"/>
        <w:ind w:left="747"/>
        <w:rPr>
          <w:sz w:val="28"/>
        </w:rPr>
      </w:pPr>
      <w:r w:rsidRPr="00216896">
        <w:rPr>
          <w:sz w:val="28"/>
        </w:rPr>
        <w:t>* Artère articulaire supéro-latérale du genou</w:t>
      </w:r>
    </w:p>
    <w:p w:rsidR="00E80EEB" w:rsidRPr="00216896" w:rsidRDefault="00542D88">
      <w:pPr>
        <w:spacing w:line="322" w:lineRule="exact"/>
        <w:ind w:left="747"/>
        <w:rPr>
          <w:sz w:val="28"/>
        </w:rPr>
      </w:pPr>
      <w:r w:rsidRPr="00216896">
        <w:rPr>
          <w:sz w:val="28"/>
        </w:rPr>
        <w:t>* Artère articulaire supéro-médiale du genou</w:t>
      </w:r>
    </w:p>
    <w:p w:rsidR="00E80EEB" w:rsidRPr="00216896" w:rsidRDefault="00542D88">
      <w:pPr>
        <w:spacing w:line="322" w:lineRule="exact"/>
        <w:ind w:left="747"/>
        <w:rPr>
          <w:sz w:val="28"/>
        </w:rPr>
      </w:pPr>
      <w:r w:rsidRPr="00216896">
        <w:rPr>
          <w:sz w:val="28"/>
        </w:rPr>
        <w:t>* Artère articulaire moyenne du genou</w:t>
      </w:r>
    </w:p>
    <w:p w:rsidR="00E80EEB" w:rsidRPr="00216896" w:rsidRDefault="00542D88">
      <w:pPr>
        <w:spacing w:line="322" w:lineRule="exact"/>
        <w:ind w:left="747"/>
        <w:rPr>
          <w:sz w:val="28"/>
        </w:rPr>
      </w:pPr>
      <w:r w:rsidRPr="00216896">
        <w:rPr>
          <w:sz w:val="28"/>
        </w:rPr>
        <w:t>* Artère articulaire inféro-latérale du genou</w:t>
      </w:r>
    </w:p>
    <w:p w:rsidR="00E80EEB" w:rsidRPr="00216896" w:rsidRDefault="00542D88">
      <w:pPr>
        <w:spacing w:line="322" w:lineRule="exact"/>
        <w:ind w:left="747"/>
        <w:rPr>
          <w:sz w:val="28"/>
        </w:rPr>
      </w:pPr>
      <w:r w:rsidRPr="00216896">
        <w:rPr>
          <w:sz w:val="28"/>
        </w:rPr>
        <w:t>* Artère articulaire inféro-médiale du genou</w:t>
      </w:r>
    </w:p>
    <w:p w:rsidR="00E80EEB" w:rsidRPr="00216896" w:rsidRDefault="00542D88">
      <w:pPr>
        <w:spacing w:line="322" w:lineRule="exact"/>
        <w:ind w:left="747"/>
        <w:rPr>
          <w:sz w:val="28"/>
        </w:rPr>
      </w:pPr>
      <w:r w:rsidRPr="00216896">
        <w:rPr>
          <w:sz w:val="28"/>
        </w:rPr>
        <w:t>2-</w:t>
      </w:r>
      <w:r w:rsidRPr="00216896">
        <w:rPr>
          <w:b/>
          <w:bCs/>
          <w:sz w:val="28"/>
        </w:rPr>
        <w:t>Artères musculaires</w:t>
      </w:r>
    </w:p>
    <w:p w:rsidR="00E80EEB" w:rsidRPr="00216896" w:rsidRDefault="00542D88">
      <w:pPr>
        <w:spacing w:line="322" w:lineRule="exact"/>
        <w:ind w:left="747"/>
        <w:rPr>
          <w:sz w:val="28"/>
        </w:rPr>
      </w:pPr>
      <w:r w:rsidRPr="00216896">
        <w:rPr>
          <w:sz w:val="28"/>
        </w:rPr>
        <w:t>* Les artères des muscles ischio-jambiers</w:t>
      </w:r>
    </w:p>
    <w:p w:rsidR="00E80EEB" w:rsidRPr="00216896" w:rsidRDefault="00542D88">
      <w:pPr>
        <w:spacing w:line="322" w:lineRule="exact"/>
        <w:ind w:left="747"/>
        <w:rPr>
          <w:sz w:val="28"/>
        </w:rPr>
      </w:pPr>
      <w:r w:rsidRPr="00216896">
        <w:rPr>
          <w:sz w:val="28"/>
        </w:rPr>
        <w:t>* Les artères surales (artères jumelles)</w:t>
      </w:r>
    </w:p>
    <w:p w:rsidR="00E80EEB" w:rsidRPr="00216896" w:rsidRDefault="00542D88">
      <w:pPr>
        <w:spacing w:line="322" w:lineRule="exact"/>
        <w:ind w:left="747"/>
        <w:rPr>
          <w:sz w:val="28"/>
        </w:rPr>
      </w:pPr>
      <w:r w:rsidRPr="00216896">
        <w:rPr>
          <w:sz w:val="28"/>
        </w:rPr>
        <w:t>NB/Les artères articulaires supérieures et inférieures s’anastomosent entre elles sur la face antérieure du genou et forment le réseau anastomotique patellaire</w:t>
      </w:r>
    </w:p>
    <w:p w:rsidR="00E80EEB" w:rsidRPr="00216896" w:rsidRDefault="00E80EEB">
      <w:pPr>
        <w:spacing w:line="322" w:lineRule="exact"/>
        <w:ind w:left="747"/>
        <w:rPr>
          <w:sz w:val="28"/>
        </w:rPr>
      </w:pPr>
    </w:p>
    <w:p w:rsidR="00E80EEB" w:rsidRPr="00216896" w:rsidRDefault="00E80EEB">
      <w:pPr>
        <w:spacing w:line="322" w:lineRule="exact"/>
        <w:ind w:left="747"/>
        <w:rPr>
          <w:sz w:val="28"/>
        </w:rPr>
      </w:pPr>
    </w:p>
    <w:p w:rsidR="00E80EEB" w:rsidRPr="00216896" w:rsidRDefault="00542D88">
      <w:pPr>
        <w:spacing w:line="322" w:lineRule="exact"/>
        <w:ind w:left="747"/>
      </w:pPr>
      <w:r w:rsidRPr="00216896">
        <w:t>V- Références</w:t>
      </w:r>
    </w:p>
    <w:p w:rsidR="00E80EEB" w:rsidRPr="00216896" w:rsidRDefault="00542D88">
      <w:pPr>
        <w:spacing w:line="322" w:lineRule="exact"/>
        <w:ind w:left="747"/>
      </w:pPr>
      <w:r w:rsidRPr="00216896">
        <w:t>1- HAMMOUDI SS. Le cours d’Anatomie, appareil locomoteur 1, membres supérieur. Auto édition.2004.</w:t>
      </w:r>
    </w:p>
    <w:p w:rsidR="00E80EEB" w:rsidRDefault="00542D88">
      <w:pPr>
        <w:spacing w:line="322" w:lineRule="exact"/>
        <w:ind w:left="747"/>
        <w:rPr>
          <w:lang w:val="en-US"/>
        </w:rPr>
      </w:pPr>
      <w:r w:rsidRPr="00216896">
        <w:t xml:space="preserve">2- ROUVIERE H. Anatomie Humaine. Descriptive, topographique et fonctionnelle.. </w:t>
      </w:r>
      <w:r>
        <w:rPr>
          <w:lang w:val="en-US"/>
        </w:rPr>
        <w:t>Membres. 13ème Ed. Masson éd. Paris 2002:</w:t>
      </w:r>
    </w:p>
    <w:p w:rsidR="00E80EEB" w:rsidRDefault="00542D88">
      <w:pPr>
        <w:spacing w:line="322" w:lineRule="exact"/>
        <w:ind w:left="747"/>
      </w:pPr>
      <w:r>
        <w:rPr>
          <w:noProof/>
          <w:lang w:eastAsia="fr-FR"/>
        </w:rPr>
        <w:drawing>
          <wp:inline distT="0" distB="0" distL="114300" distR="114300">
            <wp:extent cx="5928995" cy="6143625"/>
            <wp:effectExtent l="0" t="0" r="14605" b="9525"/>
            <wp:docPr id="20482" name="Picture 2" descr="Résultat de recherche d'images pour &quot;anatomie de l'artère poplité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2" name="Picture 2" descr="Résultat de recherche d'images pour &quot;anatomie de l'artère poplitée&quot;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488" t="5118" r="3488"/>
                    <a:stretch>
                      <a:fillRect/>
                    </a:stretch>
                  </pic:blipFill>
                  <pic:spPr>
                    <a:xfrm>
                      <a:off x="0" y="0"/>
                      <a:ext cx="5929354" cy="61436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80EEB" w:rsidRDefault="00E80EEB">
      <w:pPr>
        <w:pStyle w:val="Titre2"/>
        <w:rPr>
          <w:u w:val="none"/>
        </w:rPr>
      </w:pPr>
    </w:p>
    <w:p w:rsidR="00E80EEB" w:rsidRDefault="00E80EEB">
      <w:pPr>
        <w:pStyle w:val="Titre2"/>
        <w:rPr>
          <w:u w:val="none"/>
        </w:rPr>
      </w:pPr>
    </w:p>
    <w:p w:rsidR="00E80EEB" w:rsidRDefault="00542D88">
      <w:pPr>
        <w:pStyle w:val="Titre2"/>
        <w:rPr>
          <w:u w:val="none"/>
        </w:rPr>
      </w:pPr>
      <w:r>
        <w:rPr>
          <w:noProof/>
          <w:lang w:eastAsia="fr-FR"/>
        </w:rPr>
        <w:lastRenderedPageBreak/>
        <w:drawing>
          <wp:inline distT="0" distB="0" distL="114300" distR="114300">
            <wp:extent cx="4585010" cy="4412511"/>
            <wp:effectExtent l="19050" t="0" r="6040" b="0"/>
            <wp:docPr id="2" name="Picture 2" descr="Résultat de recherche d'images pour &quot;anatomie de l'artère poplité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Résultat de recherche d'images pour &quot;anatomie de l'artère poplitée&quot;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488" t="5129" r="3488" b="-216"/>
                    <a:stretch>
                      <a:fillRect/>
                    </a:stretch>
                  </pic:blipFill>
                  <pic:spPr>
                    <a:xfrm>
                      <a:off x="0" y="0"/>
                      <a:ext cx="4582795" cy="44103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80EEB" w:rsidRDefault="00E80EEB">
      <w:pPr>
        <w:pStyle w:val="Titre2"/>
        <w:rPr>
          <w:u w:val="none"/>
        </w:rPr>
      </w:pPr>
    </w:p>
    <w:p w:rsidR="003460EF" w:rsidRDefault="000E1090" w:rsidP="003460EF">
      <w:pPr>
        <w:pStyle w:val="Corpsdetexte"/>
        <w:ind w:left="0"/>
      </w:pPr>
      <w:r>
        <w:rPr>
          <w:noProof/>
          <w:sz w:val="20"/>
          <w:lang w:eastAsia="fr-FR"/>
        </w:rPr>
        <w:lastRenderedPageBreak/>
        <w:drawing>
          <wp:inline distT="0" distB="0" distL="0" distR="0">
            <wp:extent cx="4274185" cy="4816475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4185" cy="481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460EF">
        <w:t>:</w:t>
      </w:r>
    </w:p>
    <w:p w:rsidR="00E80EEB" w:rsidRDefault="003460EF" w:rsidP="003460EF">
      <w:pPr>
        <w:pStyle w:val="Corpsdetexte"/>
        <w:ind w:left="0"/>
        <w:rPr>
          <w:sz w:val="20"/>
        </w:rPr>
      </w:pPr>
      <w:r>
        <w:t xml:space="preserve"> (1).</w:t>
      </w:r>
      <w:r w:rsidRPr="003460EF">
        <w:t xml:space="preserve"> </w:t>
      </w:r>
      <w:r>
        <w:t>artère fémorale  (2)</w:t>
      </w:r>
      <w:r w:rsidRPr="003460EF">
        <w:t xml:space="preserve"> </w:t>
      </w:r>
      <w:r>
        <w:t>l’artère poplitée (A) hiatus tendineux du 3éme adducteur du genou ,</w:t>
      </w:r>
      <w:r w:rsidRPr="003460EF">
        <w:t xml:space="preserve"> </w:t>
      </w:r>
      <w:r>
        <w:t xml:space="preserve">(6)arcade tendineuse du muscle soléaire  (12) artère tibiale antérieure , (13)tronc tibiofibulaire </w:t>
      </w:r>
    </w:p>
    <w:sectPr w:rsidR="00E80EEB" w:rsidSect="00E80EEB">
      <w:headerReference w:type="default" r:id="rId10"/>
      <w:footerReference w:type="default" r:id="rId11"/>
      <w:pgSz w:w="11910" w:h="16840"/>
      <w:pgMar w:top="1040" w:right="460" w:bottom="860" w:left="180" w:header="709" w:footer="67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3219" w:rsidRDefault="00B33219">
      <w:r>
        <w:separator/>
      </w:r>
    </w:p>
  </w:endnote>
  <w:endnote w:type="continuationSeparator" w:id="1">
    <w:p w:rsidR="00B33219" w:rsidRDefault="00B332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EEB" w:rsidRDefault="004340A5">
    <w:pPr>
      <w:pStyle w:val="Corpsdetexte"/>
      <w:spacing w:line="14" w:lineRule="auto"/>
      <w:ind w:left="0"/>
      <w:rPr>
        <w:sz w:val="20"/>
      </w:rPr>
    </w:pPr>
    <w:r w:rsidRPr="004340A5">
      <w:pict>
        <v:shape id="_x0000_s2051" style="position:absolute;margin-left:26.85pt;margin-top:794.05pt;width:541.7pt;height:4.45pt;z-index:-251658752;mso-position-horizontal-relative:page;mso-position-vertical-relative:page" coordorigin="538,15882" coordsize="10834,89" o:spt="100" adj="0,,0" path="m11372,15956r-10834,l538,15971r10834,l11372,15956xm11372,15882r-10834,l538,15942r10834,l11372,15882xe" fillcolor="#612322" stroked="f">
          <v:stroke joinstyle="round"/>
          <v:formulas/>
          <v:path arrowok="t" o:connecttype="segments"/>
          <w10:wrap anchorx="page" anchory="page"/>
        </v:shape>
      </w:pict>
    </w:r>
    <w:r w:rsidRPr="004340A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7.35pt;margin-top:798.55pt;width:85.55pt;height:14.9pt;z-index:-251657728;mso-position-horizontal-relative:page;mso-position-vertical-relative:page" filled="f" stroked="f">
          <v:textbox inset="0,0,0,0">
            <w:txbxContent>
              <w:p w:rsidR="00E80EEB" w:rsidRDefault="00542D88">
                <w:pPr>
                  <w:spacing w:before="19"/>
                  <w:ind w:left="20"/>
                  <w:rPr>
                    <w:rFonts w:ascii="Cambria"/>
                  </w:rPr>
                </w:pPr>
                <w:r>
                  <w:rPr>
                    <w:rFonts w:ascii="Cambria"/>
                  </w:rPr>
                  <w:t>Dr</w:t>
                </w:r>
                <w:r w:rsidR="0042588D">
                  <w:rPr>
                    <w:rFonts w:ascii="Cambria"/>
                  </w:rPr>
                  <w:t xml:space="preserve"> </w:t>
                </w:r>
                <w:r>
                  <w:rPr>
                    <w:rFonts w:ascii="Cambria"/>
                  </w:rPr>
                  <w:t>BOUZIDI</w:t>
                </w:r>
                <w:r w:rsidR="0042588D">
                  <w:rPr>
                    <w:rFonts w:ascii="Cambria"/>
                  </w:rPr>
                  <w:t xml:space="preserve"> </w:t>
                </w:r>
                <w:r>
                  <w:rPr>
                    <w:rFonts w:ascii="Cambria"/>
                  </w:rPr>
                  <w:t>Esma</w:t>
                </w:r>
              </w:p>
            </w:txbxContent>
          </v:textbox>
          <w10:wrap anchorx="page" anchory="page"/>
        </v:shape>
      </w:pict>
    </w:r>
    <w:r w:rsidRPr="004340A5">
      <w:pict>
        <v:shape id="_x0000_s2053" type="#_x0000_t202" style="position:absolute;margin-left:535.05pt;margin-top:798.55pt;width:34.95pt;height:14.9pt;z-index:-251656704;mso-position-horizontal-relative:page;mso-position-vertical-relative:page" filled="f" stroked="f">
          <v:textbox inset="0,0,0,0">
            <w:txbxContent>
              <w:p w:rsidR="00E80EEB" w:rsidRDefault="00542D88">
                <w:pPr>
                  <w:spacing w:before="19"/>
                  <w:ind w:left="20"/>
                  <w:rPr>
                    <w:rFonts w:ascii="Cambria"/>
                  </w:rPr>
                </w:pPr>
                <w:r>
                  <w:rPr>
                    <w:rFonts w:ascii="Cambria"/>
                  </w:rPr>
                  <w:t>Page</w:t>
                </w:r>
                <w:r w:rsidR="004340A5">
                  <w:fldChar w:fldCharType="begin"/>
                </w:r>
                <w:r>
                  <w:rPr>
                    <w:rFonts w:ascii="Cambria"/>
                  </w:rPr>
                  <w:instrText xml:space="preserve"> PAGE </w:instrText>
                </w:r>
                <w:r w:rsidR="004340A5">
                  <w:fldChar w:fldCharType="separate"/>
                </w:r>
                <w:r w:rsidR="0042588D">
                  <w:rPr>
                    <w:rFonts w:ascii="Cambria"/>
                    <w:noProof/>
                  </w:rPr>
                  <w:t>4</w:t>
                </w:r>
                <w:r w:rsidR="004340A5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3219" w:rsidRDefault="00B33219">
      <w:r>
        <w:separator/>
      </w:r>
    </w:p>
  </w:footnote>
  <w:footnote w:type="continuationSeparator" w:id="1">
    <w:p w:rsidR="00B33219" w:rsidRDefault="00B332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EEB" w:rsidRDefault="004340A5">
    <w:pPr>
      <w:pStyle w:val="Corpsdetexte"/>
      <w:spacing w:line="14" w:lineRule="auto"/>
      <w:ind w:left="0"/>
      <w:rPr>
        <w:sz w:val="20"/>
      </w:rPr>
    </w:pPr>
    <w:r w:rsidRPr="004340A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7.35pt;margin-top:34.4pt;width:358.55pt;height:18.4pt;z-index:-251660800;mso-position-horizontal-relative:page;mso-position-vertical-relative:page" filled="f" stroked="f">
          <v:textbox inset="0,0,0,0">
            <w:txbxContent>
              <w:p w:rsidR="00E80EEB" w:rsidRDefault="00542D88">
                <w:pPr>
                  <w:tabs>
                    <w:tab w:val="left" w:pos="3663"/>
                  </w:tabs>
                  <w:spacing w:before="19"/>
                  <w:ind w:left="20"/>
                  <w:rPr>
                    <w:rFonts w:ascii="Cambria" w:hAnsi="Cambria"/>
                    <w:sz w:val="28"/>
                    <w:lang w:val="en-US"/>
                  </w:rPr>
                </w:pPr>
                <w:r>
                  <w:rPr>
                    <w:rFonts w:ascii="Cambria" w:hAnsi="Cambria"/>
                    <w:sz w:val="24"/>
                  </w:rPr>
                  <w:t>Laboratoire</w:t>
                </w:r>
                <w:r w:rsidR="003548A1">
                  <w:rPr>
                    <w:rFonts w:ascii="Cambria" w:hAnsi="Cambria"/>
                    <w:sz w:val="24"/>
                  </w:rPr>
                  <w:t xml:space="preserve"> </w:t>
                </w:r>
                <w:r>
                  <w:rPr>
                    <w:rFonts w:ascii="Cambria" w:hAnsi="Cambria"/>
                    <w:sz w:val="24"/>
                  </w:rPr>
                  <w:t>d’Anatomie</w:t>
                </w:r>
                <w:r w:rsidR="003548A1">
                  <w:rPr>
                    <w:rFonts w:ascii="Cambria" w:hAnsi="Cambria"/>
                    <w:sz w:val="24"/>
                  </w:rPr>
                  <w:t xml:space="preserve"> </w:t>
                </w:r>
                <w:r>
                  <w:rPr>
                    <w:rFonts w:ascii="Cambria" w:hAnsi="Cambria"/>
                    <w:sz w:val="24"/>
                  </w:rPr>
                  <w:t>Humaine</w:t>
                </w:r>
                <w:r>
                  <w:rPr>
                    <w:rFonts w:ascii="Cambria" w:hAnsi="Cambria"/>
                    <w:sz w:val="24"/>
                  </w:rPr>
                  <w:tab/>
                </w:r>
                <w:r>
                  <w:rPr>
                    <w:rFonts w:ascii="Cambria" w:hAnsi="Cambria"/>
                    <w:sz w:val="28"/>
                  </w:rPr>
                  <w:t>L</w:t>
                </w:r>
                <w:r>
                  <w:rPr>
                    <w:rFonts w:ascii="Cambria" w:hAnsi="Cambria"/>
                    <w:sz w:val="28"/>
                    <w:lang w:val="en-US"/>
                  </w:rPr>
                  <w:t>’ARTERE POPLITEE</w:t>
                </w:r>
              </w:p>
            </w:txbxContent>
          </v:textbox>
          <w10:wrap anchorx="page" anchory="page"/>
        </v:shape>
      </w:pict>
    </w:r>
    <w:r w:rsidRPr="004340A5">
      <w:pict>
        <v:shape id="_x0000_s2050" type="#_x0000_t202" style="position:absolute;margin-left:482.35pt;margin-top:37.25pt;width:85.75pt;height:14.9pt;z-index:-251659776;mso-position-horizontal-relative:page;mso-position-vertical-relative:page" filled="f" stroked="f">
          <v:textbox inset="0,0,0,0">
            <w:txbxContent>
              <w:p w:rsidR="00E80EEB" w:rsidRDefault="00542D88">
                <w:pPr>
                  <w:spacing w:before="19"/>
                  <w:ind w:left="20"/>
                  <w:rPr>
                    <w:rFonts w:ascii="Cambria" w:hAnsi="Cambria"/>
                    <w:lang w:val="en-US"/>
                  </w:rPr>
                </w:pPr>
                <w:r>
                  <w:rPr>
                    <w:rFonts w:ascii="Cambria" w:hAnsi="Cambria"/>
                  </w:rPr>
                  <w:t>Année20</w:t>
                </w:r>
                <w:r w:rsidR="00216896">
                  <w:rPr>
                    <w:rFonts w:ascii="Cambria" w:hAnsi="Cambria"/>
                    <w:lang w:val="en-US"/>
                  </w:rPr>
                  <w:t>23</w:t>
                </w:r>
                <w:r>
                  <w:rPr>
                    <w:rFonts w:ascii="Cambria" w:hAnsi="Cambria"/>
                  </w:rPr>
                  <w:t>/20</w:t>
                </w:r>
                <w:r w:rsidR="00216896">
                  <w:rPr>
                    <w:rFonts w:ascii="Cambria" w:hAnsi="Cambria"/>
                    <w:lang w:val="en-US"/>
                  </w:rPr>
                  <w:t>24</w:t>
                </w:r>
              </w:p>
              <w:p w:rsidR="00E80EEB" w:rsidRDefault="00E80EEB">
                <w:pPr>
                  <w:spacing w:before="19"/>
                  <w:ind w:left="20"/>
                  <w:rPr>
                    <w:rFonts w:ascii="Cambria" w:hAnsi="Cambria"/>
                    <w:lang w:val="en-US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239341B"/>
    <w:multiLevelType w:val="multilevel"/>
    <w:tmpl w:val="9239341B"/>
    <w:lvl w:ilvl="0">
      <w:start w:val="1"/>
      <w:numFmt w:val="upperRoman"/>
      <w:lvlText w:val="%1-"/>
      <w:lvlJc w:val="left"/>
      <w:pPr>
        <w:ind w:left="358" w:hanging="23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fr-FR" w:eastAsia="en-US" w:bidi="ar-SA"/>
      </w:rPr>
    </w:lvl>
    <w:lvl w:ilvl="1">
      <w:numFmt w:val="bullet"/>
      <w:lvlText w:val="•"/>
      <w:lvlJc w:val="left"/>
      <w:pPr>
        <w:ind w:left="866" w:hanging="234"/>
      </w:pPr>
      <w:rPr>
        <w:rFonts w:hint="default"/>
        <w:lang w:val="fr-FR" w:eastAsia="en-US" w:bidi="ar-SA"/>
      </w:rPr>
    </w:lvl>
    <w:lvl w:ilvl="2">
      <w:numFmt w:val="bullet"/>
      <w:lvlText w:val="•"/>
      <w:lvlJc w:val="left"/>
      <w:pPr>
        <w:ind w:left="1372" w:hanging="234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1878" w:hanging="234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2384" w:hanging="234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2890" w:hanging="234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3396" w:hanging="234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3902" w:hanging="234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4408" w:hanging="234"/>
      </w:pPr>
      <w:rPr>
        <w:rFonts w:hint="default"/>
        <w:lang w:val="fr-FR" w:eastAsia="en-US" w:bidi="ar-SA"/>
      </w:rPr>
    </w:lvl>
  </w:abstractNum>
  <w:abstractNum w:abstractNumId="1">
    <w:nsid w:val="0A729648"/>
    <w:multiLevelType w:val="singleLevel"/>
    <w:tmpl w:val="0A729648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">
    <w:nsid w:val="0BBB8AD8"/>
    <w:multiLevelType w:val="singleLevel"/>
    <w:tmpl w:val="0BBB8AD8"/>
    <w:lvl w:ilvl="0">
      <w:start w:val="1"/>
      <w:numFmt w:val="decimal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">
    <w:nsid w:val="2A8F537B"/>
    <w:multiLevelType w:val="multilevel"/>
    <w:tmpl w:val="2A8F537B"/>
    <w:lvl w:ilvl="0">
      <w:start w:val="1"/>
      <w:numFmt w:val="upperRoman"/>
      <w:lvlText w:val="%1."/>
      <w:lvlJc w:val="left"/>
      <w:pPr>
        <w:ind w:left="1095" w:hanging="53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fr-FR" w:eastAsia="en-US" w:bidi="ar-SA"/>
      </w:rPr>
    </w:lvl>
    <w:lvl w:ilvl="1">
      <w:numFmt w:val="bullet"/>
      <w:lvlText w:val="•"/>
      <w:lvlJc w:val="left"/>
      <w:pPr>
        <w:ind w:left="1100" w:hanging="530"/>
      </w:pPr>
      <w:rPr>
        <w:rFonts w:hint="default"/>
        <w:lang w:val="fr-FR" w:eastAsia="en-US" w:bidi="ar-SA"/>
      </w:rPr>
    </w:lvl>
    <w:lvl w:ilvl="2">
      <w:numFmt w:val="bullet"/>
      <w:lvlText w:val="•"/>
      <w:lvlJc w:val="left"/>
      <w:pPr>
        <w:ind w:left="2229" w:hanging="530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3359" w:hanging="530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488" w:hanging="530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618" w:hanging="530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748" w:hanging="530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877" w:hanging="530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9007" w:hanging="530"/>
      </w:pPr>
      <w:rPr>
        <w:rFonts w:hint="default"/>
        <w:lang w:val="fr-FR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6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E80EEB"/>
    <w:rsid w:val="000E1090"/>
    <w:rsid w:val="00216896"/>
    <w:rsid w:val="00287B04"/>
    <w:rsid w:val="003460EF"/>
    <w:rsid w:val="00347497"/>
    <w:rsid w:val="003548A1"/>
    <w:rsid w:val="0042588D"/>
    <w:rsid w:val="004340A5"/>
    <w:rsid w:val="00542D88"/>
    <w:rsid w:val="00790513"/>
    <w:rsid w:val="00B33219"/>
    <w:rsid w:val="00E80EEB"/>
    <w:rsid w:val="05D04C48"/>
    <w:rsid w:val="0F68219D"/>
    <w:rsid w:val="0FE178C7"/>
    <w:rsid w:val="17947F0C"/>
    <w:rsid w:val="33441D13"/>
    <w:rsid w:val="52B75CF5"/>
    <w:rsid w:val="5F4D4B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rsid w:val="00E80EEB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Titre1">
    <w:name w:val="heading 1"/>
    <w:basedOn w:val="Normal"/>
    <w:next w:val="Normal"/>
    <w:uiPriority w:val="1"/>
    <w:qFormat/>
    <w:rsid w:val="00E80EEB"/>
    <w:pPr>
      <w:spacing w:line="320" w:lineRule="exact"/>
      <w:ind w:left="1107" w:hanging="361"/>
      <w:outlineLvl w:val="0"/>
    </w:pPr>
    <w:rPr>
      <w:b/>
      <w:bCs/>
      <w:sz w:val="28"/>
      <w:szCs w:val="28"/>
    </w:rPr>
  </w:style>
  <w:style w:type="paragraph" w:styleId="Titre2">
    <w:name w:val="heading 2"/>
    <w:basedOn w:val="Normal"/>
    <w:next w:val="Normal"/>
    <w:uiPriority w:val="1"/>
    <w:qFormat/>
    <w:rsid w:val="00E80EEB"/>
    <w:pPr>
      <w:ind w:left="747"/>
      <w:outlineLvl w:val="1"/>
    </w:pPr>
    <w:rPr>
      <w:sz w:val="28"/>
      <w:szCs w:val="28"/>
      <w:u w:val="single" w:color="000000"/>
    </w:rPr>
  </w:style>
  <w:style w:type="paragraph" w:styleId="Titre3">
    <w:name w:val="heading 3"/>
    <w:basedOn w:val="Normal"/>
    <w:next w:val="Normal"/>
    <w:uiPriority w:val="1"/>
    <w:qFormat/>
    <w:rsid w:val="00E80EEB"/>
    <w:pPr>
      <w:ind w:left="387"/>
      <w:outlineLvl w:val="2"/>
    </w:pPr>
    <w:rPr>
      <w:b/>
      <w:bCs/>
      <w:sz w:val="24"/>
      <w:szCs w:val="24"/>
    </w:rPr>
  </w:style>
  <w:style w:type="paragraph" w:styleId="Titre4">
    <w:name w:val="heading 4"/>
    <w:basedOn w:val="Normal"/>
    <w:next w:val="Normal"/>
    <w:uiPriority w:val="1"/>
    <w:qFormat/>
    <w:rsid w:val="00E80EEB"/>
    <w:pPr>
      <w:spacing w:before="2" w:line="275" w:lineRule="exact"/>
      <w:ind w:left="687" w:hanging="301"/>
      <w:outlineLvl w:val="3"/>
    </w:pPr>
    <w:rPr>
      <w:b/>
      <w:bCs/>
      <w:i/>
      <w:i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uiPriority w:val="1"/>
    <w:qFormat/>
    <w:rsid w:val="00E80EEB"/>
    <w:pPr>
      <w:ind w:left="387"/>
    </w:pPr>
    <w:rPr>
      <w:sz w:val="24"/>
      <w:szCs w:val="24"/>
    </w:rPr>
  </w:style>
  <w:style w:type="paragraph" w:styleId="Titre">
    <w:name w:val="Title"/>
    <w:basedOn w:val="Normal"/>
    <w:uiPriority w:val="1"/>
    <w:qFormat/>
    <w:rsid w:val="00E80EEB"/>
    <w:pPr>
      <w:ind w:left="103"/>
    </w:pPr>
    <w:rPr>
      <w:b/>
      <w:bCs/>
      <w:i/>
      <w:iCs/>
      <w:sz w:val="32"/>
      <w:szCs w:val="32"/>
      <w:u w:val="single" w:color="000000"/>
    </w:rPr>
  </w:style>
  <w:style w:type="table" w:customStyle="1" w:styleId="TableNormal1">
    <w:name w:val="Table Normal1"/>
    <w:uiPriority w:val="2"/>
    <w:semiHidden/>
    <w:unhideWhenUsed/>
    <w:qFormat/>
    <w:rsid w:val="00E80EE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1"/>
    <w:qFormat/>
    <w:rsid w:val="00E80EEB"/>
    <w:pPr>
      <w:ind w:left="687" w:hanging="361"/>
    </w:pPr>
  </w:style>
  <w:style w:type="paragraph" w:customStyle="1" w:styleId="TableParagraph">
    <w:name w:val="Table Paragraph"/>
    <w:basedOn w:val="Normal"/>
    <w:uiPriority w:val="1"/>
    <w:qFormat/>
    <w:rsid w:val="00E80EEB"/>
  </w:style>
  <w:style w:type="paragraph" w:styleId="En-tte">
    <w:name w:val="header"/>
    <w:basedOn w:val="Normal"/>
    <w:link w:val="En-tteCar"/>
    <w:rsid w:val="0021689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216896"/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Pieddepage">
    <w:name w:val="footer"/>
    <w:basedOn w:val="Normal"/>
    <w:link w:val="PieddepageCar"/>
    <w:rsid w:val="0021689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216896"/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rsid w:val="0021689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216896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2051"/>
    <customShpInfo spid="_x0000_s2052"/>
    <customShpInfo spid="_x0000_s2053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457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ency-education.com</dc:creator>
  <cp:lastModifiedBy>mr</cp:lastModifiedBy>
  <cp:revision>7</cp:revision>
  <dcterms:created xsi:type="dcterms:W3CDTF">2022-03-16T00:25:00Z</dcterms:created>
  <dcterms:modified xsi:type="dcterms:W3CDTF">2025-03-13T15:47:00Z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2022-03-16T00:00:00Z</vt:filetime>
  </property>
  <property fmtid="{D5CDD505-2E9C-101B-9397-08002B2CF9AE}" pid="5" name="KSOProductBuildVer">
    <vt:lpwstr>1033-11.2.0.11074</vt:lpwstr>
  </property>
  <property fmtid="{D5CDD505-2E9C-101B-9397-08002B2CF9AE}" pid="6" name="ICV">
    <vt:lpwstr>FAF76CC9250E4343940C1AF64C8D1D89</vt:lpwstr>
  </property>
</Properties>
</file>