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C8" w:rsidRDefault="00224DC8" w:rsidP="00224DC8">
      <w:pPr>
        <w:jc w:val="center"/>
        <w:rPr>
          <w:rFonts w:ascii="Times New Roman" w:eastAsia="SimSun" w:hAnsi="Times New Roman" w:cs="Times New Roman"/>
          <w:b/>
          <w:noProof w:val="0"/>
          <w:sz w:val="32"/>
          <w:szCs w:val="32"/>
          <w:u w:val="double"/>
          <w:lang w:eastAsia="zh-CN"/>
        </w:rPr>
      </w:pPr>
      <w:r w:rsidRPr="00224DC8">
        <w:rPr>
          <w:rFonts w:ascii="Times New Roman" w:eastAsia="SimSun" w:hAnsi="Times New Roman" w:cs="Times New Roman"/>
          <w:b/>
          <w:sz w:val="32"/>
          <w:szCs w:val="32"/>
          <w:u w:val="double"/>
          <w:lang w:eastAsia="fr-FR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D621920" wp14:editId="076A9408">
                <wp:simplePos x="0" y="0"/>
                <wp:positionH relativeFrom="column">
                  <wp:posOffset>709930</wp:posOffset>
                </wp:positionH>
                <wp:positionV relativeFrom="paragraph">
                  <wp:posOffset>-90170</wp:posOffset>
                </wp:positionV>
                <wp:extent cx="4581525" cy="5905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5905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55.9pt;margin-top:-7.1pt;width:360.75pt;height:46.5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" fillcolor="#5b9bd5" strokecolor="#41719c" strokeweight="1pt"/>
            </w:pict>
          </mc:Fallback>
        </mc:AlternateContent>
      </w:r>
      <w:r w:rsidRPr="00224DC8">
        <w:rPr>
          <w:rFonts w:ascii="Times New Roman" w:eastAsia="SimSun" w:hAnsi="Times New Roman" w:cs="Times New Roman"/>
          <w:b/>
          <w:noProof w:val="0"/>
          <w:sz w:val="32"/>
          <w:szCs w:val="32"/>
          <w:u w:val="double"/>
          <w:lang w:eastAsia="zh-CN"/>
        </w:rPr>
        <w:t>Chapitre 3. Échangeurs de chaleur et Chaudières</w:t>
      </w:r>
    </w:p>
    <w:p w:rsidR="00224DC8" w:rsidRDefault="00224DC8" w:rsidP="00224DC8">
      <w:pPr>
        <w:jc w:val="center"/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</w:p>
    <w:p w:rsidR="00224DC8" w:rsidRDefault="00224DC8">
      <w:pPr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</w:p>
    <w:p w:rsidR="00224DC8" w:rsidRDefault="00224DC8">
      <w:pPr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  <w:r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  <w:t>2éme leçon :</w:t>
      </w:r>
    </w:p>
    <w:p w:rsidR="00224DC8" w:rsidRDefault="00224DC8">
      <w:pPr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</w:p>
    <w:p w:rsidR="001A7720" w:rsidRPr="00B77DED" w:rsidRDefault="008453D1">
      <w:pPr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  <w:r w:rsidRPr="00B77DED"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  <w:t xml:space="preserve"> </w:t>
      </w:r>
      <w:r w:rsidR="00986820"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  <w:t>3.4</w:t>
      </w:r>
      <w:proofErr w:type="gramStart"/>
      <w:r w:rsidR="00986820"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  <w:t>.</w:t>
      </w:r>
      <w:r w:rsidR="004C67AE" w:rsidRPr="00B77DED"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  <w:t>Principales</w:t>
      </w:r>
      <w:proofErr w:type="gramEnd"/>
      <w:r w:rsidR="004C67AE" w:rsidRPr="00B77DED"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  <w:t xml:space="preserve"> températures dans un échangeur de chaleur :</w:t>
      </w:r>
    </w:p>
    <w:p w:rsidR="004C67AE" w:rsidRDefault="004C67AE">
      <w:pPr>
        <w:rPr>
          <w:rFonts w:asciiTheme="majorBidi" w:eastAsia="SimSun" w:hAnsiTheme="majorBidi" w:cstheme="majorBidi"/>
          <w:b/>
          <w:bCs/>
          <w:noProof w:val="0"/>
          <w:sz w:val="24"/>
          <w:szCs w:val="24"/>
          <w:u w:val="double"/>
          <w:lang w:eastAsia="zh-CN"/>
        </w:rPr>
      </w:pPr>
    </w:p>
    <w:p w:rsidR="00423703" w:rsidRPr="00423703" w:rsidRDefault="0042731B" w:rsidP="00B77DED">
      <w:pPr>
        <w:tabs>
          <w:tab w:val="left" w:pos="680"/>
        </w:tabs>
        <w:spacing w:after="12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</w:pPr>
      <w:r>
        <w:rPr>
          <w:rFonts w:asciiTheme="majorBidi" w:eastAsia="SimSun" w:hAnsiTheme="majorBidi" w:cstheme="majorBidi"/>
          <w:b/>
          <w:bCs/>
          <w:sz w:val="24"/>
          <w:szCs w:val="24"/>
          <w:u w:val="double"/>
          <w:lang w:eastAsia="fr-FR"/>
        </w:rPr>
        <w:drawing>
          <wp:anchor distT="0" distB="0" distL="114300" distR="114300" simplePos="0" relativeHeight="251687936" behindDoc="0" locked="0" layoutInCell="1" allowOverlap="1" wp14:anchorId="387F5FA6" wp14:editId="09853BE0">
            <wp:simplePos x="0" y="0"/>
            <wp:positionH relativeFrom="column">
              <wp:posOffset>2624455</wp:posOffset>
            </wp:positionH>
            <wp:positionV relativeFrom="paragraph">
              <wp:posOffset>978535</wp:posOffset>
            </wp:positionV>
            <wp:extent cx="3857625" cy="296227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9EB">
        <w:rPr>
          <w:rFonts w:asciiTheme="majorBidi" w:eastAsia="SimSun" w:hAnsiTheme="majorBidi" w:cstheme="majorBidi"/>
          <w:b/>
          <w:bCs/>
          <w:sz w:val="24"/>
          <w:szCs w:val="24"/>
          <w:u w:val="double"/>
          <w:lang w:eastAsia="fr-FR"/>
        </w:rPr>
        <w:drawing>
          <wp:anchor distT="0" distB="0" distL="114300" distR="114300" simplePos="0" relativeHeight="251677696" behindDoc="0" locked="0" layoutInCell="1" allowOverlap="1" wp14:anchorId="71A87863" wp14:editId="671F57FC">
            <wp:simplePos x="0" y="0"/>
            <wp:positionH relativeFrom="column">
              <wp:posOffset>-194945</wp:posOffset>
            </wp:positionH>
            <wp:positionV relativeFrom="paragraph">
              <wp:posOffset>982980</wp:posOffset>
            </wp:positionV>
            <wp:extent cx="3457575" cy="2962275"/>
            <wp:effectExtent l="0" t="0" r="9525" b="9525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703" w:rsidRPr="00423703"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  <w:t xml:space="preserve">Les principales températures nécessaires pour le dimensionnement d’un échangeur de chaleur à triple tube concentrique sont schématisées </w:t>
      </w:r>
      <w:r w:rsidR="00B77DED" w:rsidRPr="00DF00E6"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  <w:t>sur la figure ci-dessous.</w:t>
      </w:r>
    </w:p>
    <w:p w:rsidR="001A7720" w:rsidRDefault="001A7720">
      <w:pPr>
        <w:rPr>
          <w:rFonts w:asciiTheme="majorBidi" w:eastAsia="SimSun" w:hAnsiTheme="majorBidi" w:cstheme="majorBidi"/>
          <w:b/>
          <w:bCs/>
          <w:noProof w:val="0"/>
          <w:sz w:val="24"/>
          <w:szCs w:val="24"/>
          <w:u w:val="double"/>
          <w:lang w:eastAsia="zh-CN"/>
        </w:rPr>
      </w:pPr>
    </w:p>
    <w:p w:rsidR="00423703" w:rsidRDefault="00423703">
      <w:pPr>
        <w:rPr>
          <w:rFonts w:asciiTheme="majorBidi" w:eastAsia="SimSun" w:hAnsiTheme="majorBidi" w:cstheme="majorBidi"/>
          <w:b/>
          <w:bCs/>
          <w:noProof w:val="0"/>
          <w:sz w:val="24"/>
          <w:szCs w:val="24"/>
          <w:u w:val="double"/>
          <w:lang w:eastAsia="zh-CN"/>
        </w:rPr>
      </w:pPr>
    </w:p>
    <w:p w:rsidR="00423703" w:rsidRDefault="0031751E">
      <w:pPr>
        <w:rPr>
          <w:rFonts w:asciiTheme="majorBidi" w:eastAsia="SimSun" w:hAnsiTheme="majorBidi" w:cstheme="majorBidi"/>
          <w:b/>
          <w:bCs/>
          <w:noProof w:val="0"/>
          <w:sz w:val="24"/>
          <w:szCs w:val="24"/>
          <w:u w:val="double"/>
          <w:lang w:eastAsia="zh-CN"/>
        </w:rPr>
      </w:pPr>
      <w:r>
        <w:rPr>
          <w:rFonts w:asciiTheme="majorBidi" w:eastAsia="SimSun" w:hAnsiTheme="majorBidi" w:cstheme="majorBidi"/>
          <w:b/>
          <w:bCs/>
          <w:sz w:val="24"/>
          <w:szCs w:val="24"/>
          <w:u w:val="double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951F4E" wp14:editId="72DE9B58">
                <wp:simplePos x="0" y="0"/>
                <wp:positionH relativeFrom="column">
                  <wp:posOffset>3157855</wp:posOffset>
                </wp:positionH>
                <wp:positionV relativeFrom="paragraph">
                  <wp:posOffset>635</wp:posOffset>
                </wp:positionV>
                <wp:extent cx="1038225" cy="1162050"/>
                <wp:effectExtent l="19050" t="76200" r="0" b="114300"/>
                <wp:wrapNone/>
                <wp:docPr id="6" name="Ar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162050"/>
                        </a:xfrm>
                        <a:prstGeom prst="arc">
                          <a:avLst>
                            <a:gd name="adj1" fmla="val 5193175"/>
                            <a:gd name="adj2" fmla="val 16348549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6" o:spid="_x0000_s1026" style="position:absolute;margin-left:248.65pt;margin-top:.05pt;width:81.75pt;height:9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8225,1162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" path="m554032,1160734nsc352151,1175968,160758,1058521,63667,859825,-19808,688994,-21283,482720,59740,310417,153719,110558,342658,-10238,544207,679l519113,581025r34919,579709xem554032,1160734nfc352151,1175968,160758,1058521,63667,859825,-19808,688994,-21283,482720,59740,310417,153719,110558,342658,-10238,544207,679e" filled="f" strokecolor="black [3213]" strokeweight="1.5pt">
                <v:stroke startarrow="open" endarrow="open" joinstyle="miter"/>
                <v:path arrowok="t" o:connecttype="custom" o:connectlocs="554032,1160734;63667,859825;59740,310417;544207,679" o:connectangles="0,0,0,0"/>
              </v:shape>
            </w:pict>
          </mc:Fallback>
        </mc:AlternateContent>
      </w:r>
    </w:p>
    <w:p w:rsidR="00423703" w:rsidRDefault="00423703">
      <w:pPr>
        <w:rPr>
          <w:rFonts w:asciiTheme="majorBidi" w:eastAsia="SimSun" w:hAnsiTheme="majorBidi" w:cstheme="majorBidi"/>
          <w:b/>
          <w:bCs/>
          <w:noProof w:val="0"/>
          <w:sz w:val="24"/>
          <w:szCs w:val="24"/>
          <w:u w:val="double"/>
          <w:lang w:eastAsia="zh-CN"/>
        </w:rPr>
      </w:pPr>
    </w:p>
    <w:p w:rsidR="00423703" w:rsidRDefault="00423703">
      <w:pPr>
        <w:rPr>
          <w:rFonts w:asciiTheme="majorBidi" w:eastAsia="SimSun" w:hAnsiTheme="majorBidi" w:cstheme="majorBidi"/>
          <w:b/>
          <w:bCs/>
          <w:noProof w:val="0"/>
          <w:sz w:val="24"/>
          <w:szCs w:val="24"/>
          <w:u w:val="double"/>
          <w:lang w:eastAsia="zh-CN"/>
        </w:rPr>
      </w:pPr>
    </w:p>
    <w:p w:rsidR="00423703" w:rsidRDefault="00423703">
      <w:pPr>
        <w:rPr>
          <w:rFonts w:asciiTheme="majorBidi" w:eastAsia="SimSun" w:hAnsiTheme="majorBidi" w:cstheme="majorBidi"/>
          <w:b/>
          <w:bCs/>
          <w:noProof w:val="0"/>
          <w:sz w:val="24"/>
          <w:szCs w:val="24"/>
          <w:u w:val="double"/>
          <w:lang w:eastAsia="zh-CN"/>
        </w:rPr>
      </w:pPr>
    </w:p>
    <w:p w:rsidR="00423703" w:rsidRPr="00C642BF" w:rsidRDefault="00423703">
      <w:pPr>
        <w:rPr>
          <w:rFonts w:asciiTheme="majorBidi" w:eastAsia="SimSun" w:hAnsiTheme="majorBidi" w:cstheme="majorBidi"/>
          <w:b/>
          <w:bCs/>
          <w:noProof w:val="0"/>
          <w:sz w:val="24"/>
          <w:szCs w:val="24"/>
          <w:lang w:eastAsia="zh-CN"/>
        </w:rPr>
      </w:pPr>
    </w:p>
    <w:p w:rsidR="00423703" w:rsidRDefault="00423703">
      <w:pPr>
        <w:rPr>
          <w:rFonts w:asciiTheme="majorBidi" w:eastAsia="SimSun" w:hAnsiTheme="majorBidi" w:cstheme="majorBidi"/>
          <w:b/>
          <w:bCs/>
          <w:noProof w:val="0"/>
          <w:sz w:val="24"/>
          <w:szCs w:val="24"/>
          <w:u w:val="double"/>
          <w:lang w:eastAsia="zh-CN"/>
        </w:rPr>
      </w:pPr>
    </w:p>
    <w:p w:rsidR="00423703" w:rsidRDefault="00423703">
      <w:pPr>
        <w:rPr>
          <w:rFonts w:asciiTheme="majorBidi" w:eastAsia="SimSun" w:hAnsiTheme="majorBidi" w:cstheme="majorBidi"/>
          <w:b/>
          <w:bCs/>
          <w:noProof w:val="0"/>
          <w:sz w:val="24"/>
          <w:szCs w:val="24"/>
          <w:u w:val="double"/>
          <w:lang w:eastAsia="zh-CN"/>
        </w:rPr>
      </w:pPr>
    </w:p>
    <w:p w:rsidR="00423703" w:rsidRDefault="00A950D8">
      <w:pPr>
        <w:rPr>
          <w:rFonts w:asciiTheme="majorBidi" w:eastAsia="SimSun" w:hAnsiTheme="majorBidi" w:cstheme="majorBidi"/>
          <w:b/>
          <w:bCs/>
          <w:noProof w:val="0"/>
          <w:sz w:val="24"/>
          <w:szCs w:val="24"/>
          <w:u w:val="double"/>
          <w:lang w:eastAsia="zh-CN"/>
        </w:rPr>
      </w:pPr>
      <w:r w:rsidRPr="0053308D">
        <w:rPr>
          <w:rFonts w:asciiTheme="majorBidi" w:eastAsia="SimSun" w:hAnsiTheme="majorBidi" w:cstheme="majorBidi"/>
          <w:b/>
          <w:bCs/>
          <w:sz w:val="24"/>
          <w:szCs w:val="24"/>
          <w:u w:val="double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21875F" wp14:editId="29531DAE">
                <wp:simplePos x="0" y="0"/>
                <wp:positionH relativeFrom="column">
                  <wp:posOffset>72390</wp:posOffset>
                </wp:positionH>
                <wp:positionV relativeFrom="paragraph">
                  <wp:posOffset>248285</wp:posOffset>
                </wp:positionV>
                <wp:extent cx="1998980" cy="1403985"/>
                <wp:effectExtent l="0" t="0" r="20320" b="2794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08D" w:rsidRPr="0053308D" w:rsidRDefault="0053308D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3308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Echangeur à contre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-</w:t>
                            </w:r>
                            <w:r w:rsidRPr="0053308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courant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.7pt;margin-top:19.55pt;width:157.4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" strokecolor="white [3212]">
                <v:textbox style="mso-fit-shape-to-text:t">
                  <w:txbxContent>
                    <w:p w:rsidR="0053308D" w:rsidRPr="0053308D" w:rsidRDefault="0053308D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3308D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Echangeur à contre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-</w:t>
                      </w:r>
                      <w:r w:rsidRPr="0053308D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courant </w:t>
                      </w:r>
                    </w:p>
                  </w:txbxContent>
                </v:textbox>
              </v:shape>
            </w:pict>
          </mc:Fallback>
        </mc:AlternateContent>
      </w:r>
      <w:r w:rsidRPr="0053308D">
        <w:rPr>
          <w:rFonts w:asciiTheme="majorBidi" w:eastAsia="SimSun" w:hAnsiTheme="majorBidi" w:cstheme="majorBidi"/>
          <w:b/>
          <w:bCs/>
          <w:sz w:val="24"/>
          <w:szCs w:val="24"/>
          <w:u w:val="double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6E0CFC" wp14:editId="38F4F32B">
                <wp:simplePos x="0" y="0"/>
                <wp:positionH relativeFrom="column">
                  <wp:posOffset>3733800</wp:posOffset>
                </wp:positionH>
                <wp:positionV relativeFrom="paragraph">
                  <wp:posOffset>255270</wp:posOffset>
                </wp:positionV>
                <wp:extent cx="1998980" cy="1403985"/>
                <wp:effectExtent l="0" t="0" r="20320" b="2794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08D" w:rsidRPr="0053308D" w:rsidRDefault="0053308D" w:rsidP="0053308D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53308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Echangeur à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co-</w:t>
                            </w:r>
                            <w:r w:rsidRPr="0053308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co</w:t>
                            </w:r>
                            <w:r w:rsidRPr="0053308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urant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94pt;margin-top:20.1pt;width:157.4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" strokecolor="white [3212]">
                <v:textbox style="mso-fit-shape-to-text:t">
                  <w:txbxContent>
                    <w:p w:rsidR="0053308D" w:rsidRPr="0053308D" w:rsidRDefault="0053308D" w:rsidP="0053308D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53308D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Echangeur à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co-</w:t>
                      </w:r>
                      <w:r w:rsidRPr="0053308D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co</w:t>
                      </w:r>
                      <w:r w:rsidRPr="0053308D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urant </w:t>
                      </w:r>
                    </w:p>
                  </w:txbxContent>
                </v:textbox>
              </v:shape>
            </w:pict>
          </mc:Fallback>
        </mc:AlternateContent>
      </w:r>
    </w:p>
    <w:p w:rsidR="00423703" w:rsidRDefault="00423703">
      <w:pPr>
        <w:rPr>
          <w:rFonts w:asciiTheme="majorBidi" w:eastAsia="SimSun" w:hAnsiTheme="majorBidi" w:cstheme="majorBidi"/>
          <w:b/>
          <w:bCs/>
          <w:noProof w:val="0"/>
          <w:sz w:val="24"/>
          <w:szCs w:val="24"/>
          <w:u w:val="double"/>
          <w:lang w:eastAsia="zh-CN"/>
        </w:rPr>
      </w:pPr>
    </w:p>
    <w:p w:rsidR="0053308D" w:rsidRDefault="0053308D">
      <w:pPr>
        <w:rPr>
          <w:rFonts w:asciiTheme="majorBidi" w:eastAsia="SimSun" w:hAnsiTheme="majorBidi" w:cstheme="majorBidi"/>
          <w:b/>
          <w:bCs/>
          <w:noProof w:val="0"/>
          <w:sz w:val="24"/>
          <w:szCs w:val="24"/>
          <w:u w:val="double"/>
          <w:lang w:eastAsia="zh-CN"/>
        </w:rPr>
      </w:pPr>
    </w:p>
    <w:p w:rsidR="0053308D" w:rsidRDefault="0053308D">
      <w:pPr>
        <w:rPr>
          <w:rFonts w:asciiTheme="majorBidi" w:eastAsia="SimSun" w:hAnsiTheme="majorBidi" w:cstheme="majorBidi"/>
          <w:b/>
          <w:bCs/>
          <w:noProof w:val="0"/>
          <w:sz w:val="24"/>
          <w:szCs w:val="24"/>
          <w:u w:val="double"/>
          <w:lang w:eastAsia="zh-CN"/>
        </w:rPr>
      </w:pPr>
    </w:p>
    <w:tbl>
      <w:tblPr>
        <w:tblStyle w:val="Grilledutableau"/>
        <w:tblW w:w="10123" w:type="dxa"/>
        <w:tblLook w:val="04A0" w:firstRow="1" w:lastRow="0" w:firstColumn="1" w:lastColumn="0" w:noHBand="0" w:noVBand="1"/>
      </w:tblPr>
      <w:tblGrid>
        <w:gridCol w:w="1879"/>
        <w:gridCol w:w="1620"/>
        <w:gridCol w:w="1464"/>
        <w:gridCol w:w="1774"/>
        <w:gridCol w:w="1473"/>
        <w:gridCol w:w="1913"/>
      </w:tblGrid>
      <w:tr w:rsidR="0053308D" w:rsidTr="004742E2">
        <w:trPr>
          <w:trHeight w:val="612"/>
        </w:trPr>
        <w:tc>
          <w:tcPr>
            <w:tcW w:w="1879" w:type="dxa"/>
          </w:tcPr>
          <w:p w:rsidR="0053308D" w:rsidRPr="0053308D" w:rsidRDefault="0053308D" w:rsidP="00A950D8">
            <w:pPr>
              <w:spacing w:after="120" w:line="360" w:lineRule="auto"/>
              <w:contextualSpacing/>
              <w:jc w:val="center"/>
              <w:rPr>
                <w:rFonts w:asciiTheme="majorBidi" w:eastAsia="SimSun" w:hAnsiTheme="majorBidi" w:cstheme="majorBidi"/>
                <w:noProof w:val="0"/>
                <w:sz w:val="24"/>
                <w:szCs w:val="24"/>
                <w:lang w:eastAsia="zh-CN"/>
              </w:rPr>
            </w:pPr>
            <w:r w:rsidRPr="0053308D">
              <w:rPr>
                <w:rFonts w:asciiTheme="majorBidi" w:eastAsia="SimSun" w:hAnsiTheme="majorBidi" w:cstheme="majorBidi"/>
                <w:noProof w:val="0"/>
                <w:sz w:val="24"/>
                <w:szCs w:val="24"/>
                <w:lang w:eastAsia="zh-CN"/>
              </w:rPr>
              <w:t xml:space="preserve">Échangeur </w:t>
            </w:r>
          </w:p>
        </w:tc>
        <w:tc>
          <w:tcPr>
            <w:tcW w:w="1620" w:type="dxa"/>
          </w:tcPr>
          <w:p w:rsidR="0053308D" w:rsidRPr="0053308D" w:rsidRDefault="0053308D" w:rsidP="00A950D8">
            <w:pPr>
              <w:spacing w:after="120" w:line="36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vertAlign w:val="subscript"/>
                <w:lang w:eastAsia="zh-CN"/>
              </w:rPr>
            </w:pPr>
            <w:r w:rsidRPr="0053308D"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lang w:eastAsia="zh-CN"/>
              </w:rPr>
              <w:t>ΔT</w:t>
            </w:r>
            <w:r w:rsidRPr="0053308D"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vertAlign w:val="subscript"/>
                <w:lang w:eastAsia="zh-CN"/>
              </w:rPr>
              <w:t>F</w:t>
            </w:r>
          </w:p>
        </w:tc>
        <w:tc>
          <w:tcPr>
            <w:tcW w:w="1464" w:type="dxa"/>
          </w:tcPr>
          <w:p w:rsidR="0053308D" w:rsidRPr="0053308D" w:rsidRDefault="0053308D" w:rsidP="00A950D8">
            <w:pPr>
              <w:spacing w:after="120" w:line="36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lang w:eastAsia="zh-CN"/>
              </w:rPr>
            </w:pPr>
            <w:r w:rsidRPr="0053308D"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lang w:eastAsia="zh-CN"/>
              </w:rPr>
              <w:t>ΔT</w:t>
            </w:r>
            <w:r w:rsidRPr="0053308D"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vertAlign w:val="subscript"/>
                <w:lang w:eastAsia="zh-CN"/>
              </w:rPr>
              <w:t>C</w:t>
            </w:r>
          </w:p>
        </w:tc>
        <w:tc>
          <w:tcPr>
            <w:tcW w:w="1774" w:type="dxa"/>
          </w:tcPr>
          <w:p w:rsidR="0053308D" w:rsidRPr="0053308D" w:rsidRDefault="0053308D" w:rsidP="00A950D8">
            <w:pPr>
              <w:spacing w:after="120" w:line="36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lang w:eastAsia="zh-CN"/>
              </w:rPr>
            </w:pPr>
            <w:r w:rsidRPr="0053308D"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lang w:eastAsia="zh-CN"/>
              </w:rPr>
              <w:t>ΔT</w:t>
            </w:r>
            <w:r w:rsidRPr="0053308D"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vertAlign w:val="subscript"/>
                <w:lang w:eastAsia="zh-CN"/>
              </w:rPr>
              <w:t>e</w:t>
            </w:r>
          </w:p>
        </w:tc>
        <w:tc>
          <w:tcPr>
            <w:tcW w:w="1473" w:type="dxa"/>
          </w:tcPr>
          <w:p w:rsidR="0053308D" w:rsidRPr="0053308D" w:rsidRDefault="0053308D" w:rsidP="00A950D8">
            <w:pPr>
              <w:spacing w:after="120" w:line="36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lang w:eastAsia="zh-CN"/>
              </w:rPr>
            </w:pPr>
            <w:r w:rsidRPr="0053308D"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lang w:eastAsia="zh-CN"/>
              </w:rPr>
              <w:t>ΔT</w:t>
            </w:r>
            <w:r w:rsidRPr="0053308D"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vertAlign w:val="subscript"/>
                <w:lang w:eastAsia="zh-CN"/>
              </w:rPr>
              <w:t>s</w:t>
            </w:r>
          </w:p>
        </w:tc>
        <w:tc>
          <w:tcPr>
            <w:tcW w:w="1913" w:type="dxa"/>
          </w:tcPr>
          <w:p w:rsidR="0053308D" w:rsidRPr="0053308D" w:rsidRDefault="0053308D" w:rsidP="00A950D8">
            <w:pPr>
              <w:spacing w:after="120" w:line="36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lang w:eastAsia="zh-CN"/>
              </w:rPr>
            </w:pPr>
            <w:r w:rsidRPr="0053308D"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lang w:eastAsia="zh-CN"/>
              </w:rPr>
              <w:t>ΔT</w:t>
            </w:r>
            <w:r w:rsidRPr="0053308D"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vertAlign w:val="subscript"/>
                <w:lang w:eastAsia="zh-CN"/>
              </w:rPr>
              <w:t>max</w:t>
            </w:r>
          </w:p>
        </w:tc>
      </w:tr>
      <w:tr w:rsidR="0053308D" w:rsidTr="004742E2">
        <w:trPr>
          <w:trHeight w:val="612"/>
        </w:trPr>
        <w:tc>
          <w:tcPr>
            <w:tcW w:w="1879" w:type="dxa"/>
          </w:tcPr>
          <w:p w:rsidR="0053308D" w:rsidRPr="0053308D" w:rsidRDefault="0053308D" w:rsidP="00A950D8">
            <w:pPr>
              <w:spacing w:after="120" w:line="360" w:lineRule="auto"/>
              <w:contextualSpacing/>
              <w:jc w:val="center"/>
              <w:rPr>
                <w:rFonts w:asciiTheme="majorBidi" w:eastAsia="SimSun" w:hAnsiTheme="majorBidi" w:cstheme="majorBidi"/>
                <w:noProof w:val="0"/>
                <w:sz w:val="24"/>
                <w:szCs w:val="24"/>
                <w:lang w:eastAsia="zh-CN"/>
              </w:rPr>
            </w:pPr>
            <w:r w:rsidRPr="0053308D">
              <w:rPr>
                <w:rFonts w:asciiTheme="majorBidi" w:eastAsia="SimSun" w:hAnsiTheme="majorBidi" w:cstheme="majorBidi"/>
                <w:noProof w:val="0"/>
                <w:sz w:val="24"/>
                <w:szCs w:val="24"/>
                <w:lang w:eastAsia="zh-CN"/>
              </w:rPr>
              <w:t>Contre -courant</w:t>
            </w:r>
          </w:p>
        </w:tc>
        <w:tc>
          <w:tcPr>
            <w:tcW w:w="1620" w:type="dxa"/>
          </w:tcPr>
          <w:p w:rsidR="0053308D" w:rsidRPr="00B4495B" w:rsidRDefault="00B4495B" w:rsidP="004742E2">
            <w:pPr>
              <w:spacing w:after="120" w:line="36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lang w:eastAsia="zh-CN"/>
              </w:rPr>
              <w:t>T</w:t>
            </w:r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vertAlign w:val="subscript"/>
                <w:lang w:eastAsia="zh-CN"/>
              </w:rPr>
              <w:t>F</w:t>
            </w:r>
            <w:proofErr w:type="gramStart"/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vertAlign w:val="subscript"/>
                <w:lang w:eastAsia="zh-CN"/>
              </w:rPr>
              <w:t>,</w:t>
            </w:r>
            <w:r w:rsidR="004742E2" w:rsidRPr="004742E2">
              <w:rPr>
                <w:rFonts w:asciiTheme="majorBidi" w:eastAsia="SimSun" w:hAnsiTheme="majorBidi" w:cstheme="majorBidi"/>
                <w:b/>
                <w:bCs/>
                <w:noProof w:val="0"/>
                <w:sz w:val="28"/>
                <w:szCs w:val="28"/>
                <w:vertAlign w:val="subscript"/>
                <w:lang w:eastAsia="zh-CN"/>
              </w:rPr>
              <w:t>s</w:t>
            </w:r>
            <w:proofErr w:type="spellEnd"/>
            <w:proofErr w:type="gramEnd"/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lang w:eastAsia="zh-CN"/>
              </w:rPr>
              <w:t xml:space="preserve"> - </w:t>
            </w:r>
            <w:proofErr w:type="spellStart"/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lang w:eastAsia="zh-CN"/>
              </w:rPr>
              <w:t>T</w:t>
            </w:r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vertAlign w:val="subscript"/>
                <w:lang w:eastAsia="zh-CN"/>
              </w:rPr>
              <w:t>F,</w:t>
            </w:r>
            <w:r w:rsidRPr="004742E2">
              <w:rPr>
                <w:rFonts w:asciiTheme="majorBidi" w:eastAsia="SimSun" w:hAnsiTheme="majorBidi" w:cstheme="majorBidi"/>
                <w:b/>
                <w:bCs/>
                <w:noProof w:val="0"/>
                <w:sz w:val="28"/>
                <w:szCs w:val="28"/>
                <w:vertAlign w:val="subscript"/>
                <w:lang w:eastAsia="zh-CN"/>
              </w:rPr>
              <w:t>e</w:t>
            </w:r>
            <w:proofErr w:type="spellEnd"/>
          </w:p>
        </w:tc>
        <w:tc>
          <w:tcPr>
            <w:tcW w:w="1464" w:type="dxa"/>
          </w:tcPr>
          <w:p w:rsidR="0053308D" w:rsidRPr="0053308D" w:rsidRDefault="00B4495B" w:rsidP="00A950D8">
            <w:pPr>
              <w:spacing w:after="120" w:line="36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lang w:eastAsia="zh-CN"/>
              </w:rPr>
              <w:t>T</w:t>
            </w:r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vertAlign w:val="subscript"/>
                <w:lang w:eastAsia="zh-CN"/>
              </w:rPr>
              <w:t>C</w:t>
            </w:r>
            <w:proofErr w:type="gramStart"/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vertAlign w:val="subscript"/>
                <w:lang w:eastAsia="zh-CN"/>
              </w:rPr>
              <w:t>,</w:t>
            </w:r>
            <w:r w:rsidRPr="004742E2">
              <w:rPr>
                <w:rFonts w:asciiTheme="majorBidi" w:eastAsia="SimSun" w:hAnsiTheme="majorBidi" w:cstheme="majorBidi"/>
                <w:b/>
                <w:bCs/>
                <w:noProof w:val="0"/>
                <w:sz w:val="28"/>
                <w:szCs w:val="28"/>
                <w:vertAlign w:val="subscript"/>
                <w:lang w:eastAsia="zh-CN"/>
              </w:rPr>
              <w:t>e</w:t>
            </w:r>
            <w:proofErr w:type="spellEnd"/>
            <w:proofErr w:type="gramEnd"/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lang w:eastAsia="zh-CN"/>
              </w:rPr>
              <w:t xml:space="preserve"> – </w:t>
            </w:r>
            <w:proofErr w:type="spellStart"/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lang w:eastAsia="zh-CN"/>
              </w:rPr>
              <w:t>T</w:t>
            </w:r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vertAlign w:val="subscript"/>
                <w:lang w:eastAsia="zh-CN"/>
              </w:rPr>
              <w:t>C,</w:t>
            </w:r>
            <w:r w:rsidRPr="004742E2">
              <w:rPr>
                <w:rFonts w:asciiTheme="majorBidi" w:eastAsia="SimSun" w:hAnsiTheme="majorBidi" w:cstheme="majorBidi"/>
                <w:b/>
                <w:bCs/>
                <w:noProof w:val="0"/>
                <w:sz w:val="28"/>
                <w:szCs w:val="28"/>
                <w:vertAlign w:val="subscript"/>
                <w:lang w:eastAsia="zh-CN"/>
              </w:rPr>
              <w:t>s</w:t>
            </w:r>
            <w:proofErr w:type="spellEnd"/>
          </w:p>
        </w:tc>
        <w:tc>
          <w:tcPr>
            <w:tcW w:w="1774" w:type="dxa"/>
          </w:tcPr>
          <w:p w:rsidR="0053308D" w:rsidRPr="0053308D" w:rsidRDefault="00B4495B" w:rsidP="00A950D8">
            <w:pPr>
              <w:spacing w:after="120" w:line="36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lang w:eastAsia="zh-CN"/>
              </w:rPr>
              <w:t>T</w:t>
            </w:r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vertAlign w:val="subscript"/>
                <w:lang w:eastAsia="zh-CN"/>
              </w:rPr>
              <w:t>C</w:t>
            </w:r>
            <w:proofErr w:type="gramStart"/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vertAlign w:val="subscript"/>
                <w:lang w:eastAsia="zh-CN"/>
              </w:rPr>
              <w:t>,</w:t>
            </w:r>
            <w:r w:rsidR="00A950D8" w:rsidRPr="004742E2">
              <w:rPr>
                <w:rFonts w:asciiTheme="majorBidi" w:eastAsia="SimSun" w:hAnsiTheme="majorBidi" w:cstheme="majorBidi"/>
                <w:b/>
                <w:bCs/>
                <w:noProof w:val="0"/>
                <w:sz w:val="28"/>
                <w:szCs w:val="28"/>
                <w:vertAlign w:val="subscript"/>
                <w:lang w:eastAsia="zh-CN"/>
              </w:rPr>
              <w:t>e</w:t>
            </w:r>
            <w:proofErr w:type="spellEnd"/>
            <w:proofErr w:type="gramEnd"/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lang w:eastAsia="zh-CN"/>
              </w:rPr>
              <w:t xml:space="preserve">– </w:t>
            </w:r>
            <w:proofErr w:type="spellStart"/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lang w:eastAsia="zh-CN"/>
              </w:rPr>
              <w:t>T</w:t>
            </w:r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vertAlign w:val="subscript"/>
                <w:lang w:eastAsia="zh-CN"/>
              </w:rPr>
              <w:t>F,</w:t>
            </w:r>
            <w:r w:rsidR="00A950D8" w:rsidRPr="004742E2">
              <w:rPr>
                <w:rFonts w:asciiTheme="majorBidi" w:eastAsia="SimSun" w:hAnsiTheme="majorBidi" w:cstheme="majorBidi"/>
                <w:b/>
                <w:bCs/>
                <w:noProof w:val="0"/>
                <w:sz w:val="28"/>
                <w:szCs w:val="28"/>
                <w:vertAlign w:val="subscript"/>
                <w:lang w:eastAsia="zh-CN"/>
              </w:rPr>
              <w:t>s</w:t>
            </w:r>
            <w:proofErr w:type="spellEnd"/>
          </w:p>
        </w:tc>
        <w:tc>
          <w:tcPr>
            <w:tcW w:w="1473" w:type="dxa"/>
          </w:tcPr>
          <w:p w:rsidR="0053308D" w:rsidRPr="0053308D" w:rsidRDefault="00B4495B" w:rsidP="00A950D8">
            <w:pPr>
              <w:spacing w:after="120" w:line="36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lang w:eastAsia="zh-CN"/>
              </w:rPr>
              <w:t>T</w:t>
            </w:r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vertAlign w:val="subscript"/>
                <w:lang w:eastAsia="zh-CN"/>
              </w:rPr>
              <w:t>C</w:t>
            </w:r>
            <w:proofErr w:type="gramStart"/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vertAlign w:val="subscript"/>
                <w:lang w:eastAsia="zh-CN"/>
              </w:rPr>
              <w:t>,</w:t>
            </w:r>
            <w:r w:rsidR="00A950D8" w:rsidRPr="004742E2">
              <w:rPr>
                <w:rFonts w:asciiTheme="majorBidi" w:eastAsia="SimSun" w:hAnsiTheme="majorBidi" w:cstheme="majorBidi"/>
                <w:b/>
                <w:bCs/>
                <w:noProof w:val="0"/>
                <w:sz w:val="28"/>
                <w:szCs w:val="28"/>
                <w:vertAlign w:val="subscript"/>
                <w:lang w:eastAsia="zh-CN"/>
              </w:rPr>
              <w:t>s</w:t>
            </w:r>
            <w:proofErr w:type="spellEnd"/>
            <w:proofErr w:type="gramEnd"/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lang w:eastAsia="zh-CN"/>
              </w:rPr>
              <w:t xml:space="preserve"> – </w:t>
            </w:r>
            <w:proofErr w:type="spellStart"/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lang w:eastAsia="zh-CN"/>
              </w:rPr>
              <w:t>T</w:t>
            </w:r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vertAlign w:val="subscript"/>
                <w:lang w:eastAsia="zh-CN"/>
              </w:rPr>
              <w:t>F,</w:t>
            </w:r>
            <w:r w:rsidR="00A950D8" w:rsidRPr="004742E2">
              <w:rPr>
                <w:rFonts w:asciiTheme="majorBidi" w:eastAsia="SimSun" w:hAnsiTheme="majorBidi" w:cstheme="majorBidi"/>
                <w:b/>
                <w:bCs/>
                <w:noProof w:val="0"/>
                <w:sz w:val="28"/>
                <w:szCs w:val="28"/>
                <w:vertAlign w:val="subscript"/>
                <w:lang w:eastAsia="zh-CN"/>
              </w:rPr>
              <w:t>e</w:t>
            </w:r>
            <w:proofErr w:type="spellEnd"/>
          </w:p>
        </w:tc>
        <w:tc>
          <w:tcPr>
            <w:tcW w:w="1913" w:type="dxa"/>
          </w:tcPr>
          <w:p w:rsidR="0053308D" w:rsidRPr="0053308D" w:rsidRDefault="00B4495B" w:rsidP="00A950D8">
            <w:pPr>
              <w:spacing w:after="120" w:line="36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lang w:eastAsia="zh-CN"/>
              </w:rPr>
              <w:t>T</w:t>
            </w:r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vertAlign w:val="subscript"/>
                <w:lang w:eastAsia="zh-CN"/>
              </w:rPr>
              <w:t>C</w:t>
            </w:r>
            <w:proofErr w:type="gramStart"/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vertAlign w:val="subscript"/>
                <w:lang w:eastAsia="zh-CN"/>
              </w:rPr>
              <w:t>,</w:t>
            </w:r>
            <w:r w:rsidRPr="004742E2">
              <w:rPr>
                <w:rFonts w:asciiTheme="majorBidi" w:eastAsia="SimSun" w:hAnsiTheme="majorBidi" w:cstheme="majorBidi"/>
                <w:b/>
                <w:bCs/>
                <w:noProof w:val="0"/>
                <w:sz w:val="28"/>
                <w:szCs w:val="28"/>
                <w:vertAlign w:val="subscript"/>
                <w:lang w:eastAsia="zh-CN"/>
              </w:rPr>
              <w:t>e</w:t>
            </w:r>
            <w:proofErr w:type="spellEnd"/>
            <w:proofErr w:type="gramEnd"/>
            <w:r w:rsidRPr="004742E2">
              <w:rPr>
                <w:rFonts w:asciiTheme="majorBidi" w:eastAsia="SimSun" w:hAnsiTheme="majorBidi" w:cstheme="majorBidi"/>
                <w:b/>
                <w:bCs/>
                <w:noProof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lang w:eastAsia="zh-CN"/>
              </w:rPr>
              <w:t xml:space="preserve">– </w:t>
            </w:r>
            <w:proofErr w:type="spellStart"/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lang w:eastAsia="zh-CN"/>
              </w:rPr>
              <w:t>T</w:t>
            </w:r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vertAlign w:val="subscript"/>
                <w:lang w:eastAsia="zh-CN"/>
              </w:rPr>
              <w:t>F,</w:t>
            </w:r>
            <w:r w:rsidRPr="004742E2">
              <w:rPr>
                <w:rFonts w:asciiTheme="majorBidi" w:eastAsia="SimSun" w:hAnsiTheme="majorBidi" w:cstheme="majorBidi"/>
                <w:b/>
                <w:bCs/>
                <w:noProof w:val="0"/>
                <w:sz w:val="28"/>
                <w:szCs w:val="28"/>
                <w:vertAlign w:val="subscript"/>
                <w:lang w:eastAsia="zh-CN"/>
              </w:rPr>
              <w:t>e</w:t>
            </w:r>
            <w:proofErr w:type="spellEnd"/>
          </w:p>
        </w:tc>
      </w:tr>
      <w:tr w:rsidR="0053308D" w:rsidTr="004742E2">
        <w:trPr>
          <w:trHeight w:val="635"/>
        </w:trPr>
        <w:tc>
          <w:tcPr>
            <w:tcW w:w="1879" w:type="dxa"/>
          </w:tcPr>
          <w:p w:rsidR="0053308D" w:rsidRPr="00A950D8" w:rsidRDefault="0053308D" w:rsidP="00A950D8">
            <w:pPr>
              <w:spacing w:after="120" w:line="360" w:lineRule="auto"/>
              <w:contextualSpacing/>
              <w:jc w:val="center"/>
              <w:rPr>
                <w:rFonts w:asciiTheme="majorBidi" w:eastAsia="SimSun" w:hAnsiTheme="majorBidi" w:cstheme="majorBidi"/>
                <w:noProof w:val="0"/>
                <w:sz w:val="24"/>
                <w:szCs w:val="24"/>
                <w:lang w:eastAsia="zh-CN"/>
              </w:rPr>
            </w:pPr>
            <w:r w:rsidRPr="00A950D8">
              <w:rPr>
                <w:rFonts w:asciiTheme="majorBidi" w:eastAsia="SimSun" w:hAnsiTheme="majorBidi" w:cstheme="majorBidi"/>
                <w:noProof w:val="0"/>
                <w:sz w:val="24"/>
                <w:szCs w:val="24"/>
                <w:lang w:eastAsia="zh-CN"/>
              </w:rPr>
              <w:t>Co-courant</w:t>
            </w:r>
          </w:p>
        </w:tc>
        <w:tc>
          <w:tcPr>
            <w:tcW w:w="1620" w:type="dxa"/>
          </w:tcPr>
          <w:p w:rsidR="0053308D" w:rsidRDefault="00A950D8" w:rsidP="00A950D8">
            <w:pPr>
              <w:spacing w:after="120" w:line="36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u w:val="double"/>
                <w:lang w:eastAsia="zh-CN"/>
              </w:rPr>
            </w:pPr>
            <w:proofErr w:type="spellStart"/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lang w:eastAsia="zh-CN"/>
              </w:rPr>
              <w:t>T</w:t>
            </w:r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vertAlign w:val="subscript"/>
                <w:lang w:eastAsia="zh-CN"/>
              </w:rPr>
              <w:t>F</w:t>
            </w:r>
            <w:proofErr w:type="gramStart"/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vertAlign w:val="subscript"/>
                <w:lang w:eastAsia="zh-CN"/>
              </w:rPr>
              <w:t>,</w:t>
            </w:r>
            <w:r w:rsidRPr="004742E2">
              <w:rPr>
                <w:rFonts w:asciiTheme="majorBidi" w:eastAsia="SimSun" w:hAnsiTheme="majorBidi" w:cstheme="majorBidi"/>
                <w:b/>
                <w:bCs/>
                <w:noProof w:val="0"/>
                <w:sz w:val="28"/>
                <w:szCs w:val="28"/>
                <w:vertAlign w:val="subscript"/>
                <w:lang w:eastAsia="zh-CN"/>
              </w:rPr>
              <w:t>s</w:t>
            </w:r>
            <w:proofErr w:type="spellEnd"/>
            <w:proofErr w:type="gramEnd"/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lang w:eastAsia="zh-CN"/>
              </w:rPr>
              <w:t xml:space="preserve"> - </w:t>
            </w:r>
            <w:proofErr w:type="spellStart"/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lang w:eastAsia="zh-CN"/>
              </w:rPr>
              <w:t>T</w:t>
            </w:r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vertAlign w:val="subscript"/>
                <w:lang w:eastAsia="zh-CN"/>
              </w:rPr>
              <w:t>F,</w:t>
            </w:r>
            <w:r w:rsidRPr="004742E2">
              <w:rPr>
                <w:rFonts w:asciiTheme="majorBidi" w:eastAsia="SimSun" w:hAnsiTheme="majorBidi" w:cstheme="majorBidi"/>
                <w:b/>
                <w:bCs/>
                <w:noProof w:val="0"/>
                <w:sz w:val="28"/>
                <w:szCs w:val="28"/>
                <w:vertAlign w:val="subscript"/>
                <w:lang w:eastAsia="zh-CN"/>
              </w:rPr>
              <w:t>e</w:t>
            </w:r>
            <w:proofErr w:type="spellEnd"/>
          </w:p>
        </w:tc>
        <w:tc>
          <w:tcPr>
            <w:tcW w:w="1464" w:type="dxa"/>
          </w:tcPr>
          <w:p w:rsidR="0053308D" w:rsidRDefault="00A950D8" w:rsidP="00A950D8">
            <w:pPr>
              <w:spacing w:after="120" w:line="36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u w:val="double"/>
                <w:lang w:eastAsia="zh-CN"/>
              </w:rPr>
            </w:pPr>
            <w:proofErr w:type="spellStart"/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lang w:eastAsia="zh-CN"/>
              </w:rPr>
              <w:t>T</w:t>
            </w:r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vertAlign w:val="subscript"/>
                <w:lang w:eastAsia="zh-CN"/>
              </w:rPr>
              <w:t>C</w:t>
            </w:r>
            <w:proofErr w:type="gramStart"/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vertAlign w:val="subscript"/>
                <w:lang w:eastAsia="zh-CN"/>
              </w:rPr>
              <w:t>,</w:t>
            </w:r>
            <w:r w:rsidRPr="004742E2">
              <w:rPr>
                <w:rFonts w:asciiTheme="majorBidi" w:eastAsia="SimSun" w:hAnsiTheme="majorBidi" w:cstheme="majorBidi"/>
                <w:b/>
                <w:bCs/>
                <w:noProof w:val="0"/>
                <w:sz w:val="28"/>
                <w:szCs w:val="28"/>
                <w:vertAlign w:val="subscript"/>
                <w:lang w:eastAsia="zh-CN"/>
              </w:rPr>
              <w:t>e</w:t>
            </w:r>
            <w:proofErr w:type="spellEnd"/>
            <w:proofErr w:type="gramEnd"/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lang w:eastAsia="zh-CN"/>
              </w:rPr>
              <w:t xml:space="preserve"> – </w:t>
            </w:r>
            <w:proofErr w:type="spellStart"/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lang w:eastAsia="zh-CN"/>
              </w:rPr>
              <w:t>T</w:t>
            </w:r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vertAlign w:val="subscript"/>
                <w:lang w:eastAsia="zh-CN"/>
              </w:rPr>
              <w:t>C,</w:t>
            </w:r>
            <w:r w:rsidRPr="004742E2">
              <w:rPr>
                <w:rFonts w:asciiTheme="majorBidi" w:eastAsia="SimSun" w:hAnsiTheme="majorBidi" w:cstheme="majorBidi"/>
                <w:b/>
                <w:bCs/>
                <w:noProof w:val="0"/>
                <w:sz w:val="28"/>
                <w:szCs w:val="28"/>
                <w:vertAlign w:val="subscript"/>
                <w:lang w:eastAsia="zh-CN"/>
              </w:rPr>
              <w:t>s</w:t>
            </w:r>
            <w:proofErr w:type="spellEnd"/>
          </w:p>
        </w:tc>
        <w:tc>
          <w:tcPr>
            <w:tcW w:w="1774" w:type="dxa"/>
          </w:tcPr>
          <w:p w:rsidR="0053308D" w:rsidRDefault="00A950D8" w:rsidP="00A950D8">
            <w:pPr>
              <w:spacing w:after="120" w:line="36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u w:val="double"/>
                <w:lang w:eastAsia="zh-CN"/>
              </w:rPr>
            </w:pPr>
            <w:proofErr w:type="spellStart"/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lang w:eastAsia="zh-CN"/>
              </w:rPr>
              <w:t>T</w:t>
            </w:r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vertAlign w:val="subscript"/>
                <w:lang w:eastAsia="zh-CN"/>
              </w:rPr>
              <w:t>C</w:t>
            </w:r>
            <w:proofErr w:type="gramStart"/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vertAlign w:val="subscript"/>
                <w:lang w:eastAsia="zh-CN"/>
              </w:rPr>
              <w:t>,</w:t>
            </w:r>
            <w:r w:rsidRPr="004742E2">
              <w:rPr>
                <w:rFonts w:asciiTheme="majorBidi" w:eastAsia="SimSun" w:hAnsiTheme="majorBidi" w:cstheme="majorBidi"/>
                <w:b/>
                <w:bCs/>
                <w:noProof w:val="0"/>
                <w:sz w:val="28"/>
                <w:szCs w:val="28"/>
                <w:vertAlign w:val="subscript"/>
                <w:lang w:eastAsia="zh-CN"/>
              </w:rPr>
              <w:t>e</w:t>
            </w:r>
            <w:proofErr w:type="spellEnd"/>
            <w:proofErr w:type="gramEnd"/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lang w:eastAsia="zh-CN"/>
              </w:rPr>
              <w:t xml:space="preserve">– </w:t>
            </w:r>
            <w:proofErr w:type="spellStart"/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lang w:eastAsia="zh-CN"/>
              </w:rPr>
              <w:t>T</w:t>
            </w:r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vertAlign w:val="subscript"/>
                <w:lang w:eastAsia="zh-CN"/>
              </w:rPr>
              <w:t>F,</w:t>
            </w:r>
            <w:r w:rsidRPr="004742E2">
              <w:rPr>
                <w:rFonts w:asciiTheme="majorBidi" w:eastAsia="SimSun" w:hAnsiTheme="majorBidi" w:cstheme="majorBidi"/>
                <w:b/>
                <w:bCs/>
                <w:noProof w:val="0"/>
                <w:sz w:val="28"/>
                <w:szCs w:val="28"/>
                <w:vertAlign w:val="subscript"/>
                <w:lang w:eastAsia="zh-CN"/>
              </w:rPr>
              <w:t>e</w:t>
            </w:r>
            <w:proofErr w:type="spellEnd"/>
          </w:p>
        </w:tc>
        <w:tc>
          <w:tcPr>
            <w:tcW w:w="1473" w:type="dxa"/>
          </w:tcPr>
          <w:p w:rsidR="0053308D" w:rsidRDefault="00A950D8" w:rsidP="0042731B">
            <w:pPr>
              <w:spacing w:after="120" w:line="36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u w:val="double"/>
                <w:lang w:eastAsia="zh-CN"/>
              </w:rPr>
            </w:pPr>
            <w:proofErr w:type="spellStart"/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lang w:eastAsia="zh-CN"/>
              </w:rPr>
              <w:t>T</w:t>
            </w:r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vertAlign w:val="subscript"/>
                <w:lang w:eastAsia="zh-CN"/>
              </w:rPr>
              <w:t>C</w:t>
            </w:r>
            <w:proofErr w:type="gramStart"/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vertAlign w:val="subscript"/>
                <w:lang w:eastAsia="zh-CN"/>
              </w:rPr>
              <w:t>,</w:t>
            </w:r>
            <w:r w:rsidR="0042731B" w:rsidRPr="004742E2">
              <w:rPr>
                <w:rFonts w:asciiTheme="majorBidi" w:eastAsia="SimSun" w:hAnsiTheme="majorBidi" w:cstheme="majorBidi"/>
                <w:b/>
                <w:bCs/>
                <w:noProof w:val="0"/>
                <w:sz w:val="28"/>
                <w:szCs w:val="28"/>
                <w:vertAlign w:val="subscript"/>
                <w:lang w:eastAsia="zh-CN"/>
              </w:rPr>
              <w:t>s</w:t>
            </w:r>
            <w:proofErr w:type="spellEnd"/>
            <w:proofErr w:type="gramEnd"/>
            <w:r w:rsidRPr="004742E2">
              <w:rPr>
                <w:rFonts w:asciiTheme="majorBidi" w:eastAsia="SimSun" w:hAnsiTheme="majorBidi" w:cstheme="majorBidi"/>
                <w:b/>
                <w:bCs/>
                <w:noProof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lang w:eastAsia="zh-CN"/>
              </w:rPr>
              <w:t xml:space="preserve">– </w:t>
            </w:r>
            <w:proofErr w:type="spellStart"/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lang w:eastAsia="zh-CN"/>
              </w:rPr>
              <w:t>T</w:t>
            </w:r>
            <w:r w:rsidR="0042731B"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vertAlign w:val="subscript"/>
                <w:lang w:eastAsia="zh-CN"/>
              </w:rPr>
              <w:t>F,</w:t>
            </w:r>
            <w:r w:rsidR="0042731B" w:rsidRPr="004742E2">
              <w:rPr>
                <w:rFonts w:asciiTheme="majorBidi" w:eastAsia="SimSun" w:hAnsiTheme="majorBidi" w:cstheme="majorBidi"/>
                <w:b/>
                <w:bCs/>
                <w:noProof w:val="0"/>
                <w:sz w:val="28"/>
                <w:szCs w:val="28"/>
                <w:vertAlign w:val="subscript"/>
                <w:lang w:eastAsia="zh-CN"/>
              </w:rPr>
              <w:t>s</w:t>
            </w:r>
            <w:proofErr w:type="spellEnd"/>
          </w:p>
        </w:tc>
        <w:tc>
          <w:tcPr>
            <w:tcW w:w="1913" w:type="dxa"/>
          </w:tcPr>
          <w:p w:rsidR="0053308D" w:rsidRDefault="00A950D8" w:rsidP="00A950D8">
            <w:pPr>
              <w:spacing w:after="120" w:line="36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u w:val="double"/>
                <w:lang w:eastAsia="zh-CN"/>
              </w:rPr>
            </w:pPr>
            <w:proofErr w:type="spellStart"/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lang w:eastAsia="zh-CN"/>
              </w:rPr>
              <w:t>T</w:t>
            </w:r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vertAlign w:val="subscript"/>
                <w:lang w:eastAsia="zh-CN"/>
              </w:rPr>
              <w:t>C</w:t>
            </w:r>
            <w:proofErr w:type="gramStart"/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vertAlign w:val="subscript"/>
                <w:lang w:eastAsia="zh-CN"/>
              </w:rPr>
              <w:t>,</w:t>
            </w:r>
            <w:r w:rsidRPr="004742E2">
              <w:rPr>
                <w:rFonts w:asciiTheme="majorBidi" w:eastAsia="SimSun" w:hAnsiTheme="majorBidi" w:cstheme="majorBidi"/>
                <w:b/>
                <w:bCs/>
                <w:noProof w:val="0"/>
                <w:sz w:val="28"/>
                <w:szCs w:val="28"/>
                <w:vertAlign w:val="subscript"/>
                <w:lang w:eastAsia="zh-CN"/>
              </w:rPr>
              <w:t>e</w:t>
            </w:r>
            <w:proofErr w:type="spellEnd"/>
            <w:proofErr w:type="gramEnd"/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lang w:eastAsia="zh-CN"/>
              </w:rPr>
              <w:t xml:space="preserve"> – </w:t>
            </w:r>
            <w:proofErr w:type="spellStart"/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lang w:eastAsia="zh-CN"/>
              </w:rPr>
              <w:t>T</w:t>
            </w:r>
            <w:r>
              <w:rPr>
                <w:rFonts w:asciiTheme="majorBidi" w:eastAsia="SimSun" w:hAnsiTheme="majorBidi" w:cstheme="majorBidi"/>
                <w:b/>
                <w:bCs/>
                <w:noProof w:val="0"/>
                <w:sz w:val="24"/>
                <w:szCs w:val="24"/>
                <w:vertAlign w:val="subscript"/>
                <w:lang w:eastAsia="zh-CN"/>
              </w:rPr>
              <w:t>F,</w:t>
            </w:r>
            <w:r w:rsidRPr="004742E2">
              <w:rPr>
                <w:rFonts w:asciiTheme="majorBidi" w:eastAsia="SimSun" w:hAnsiTheme="majorBidi" w:cstheme="majorBidi"/>
                <w:b/>
                <w:bCs/>
                <w:noProof w:val="0"/>
                <w:sz w:val="28"/>
                <w:szCs w:val="28"/>
                <w:vertAlign w:val="subscript"/>
                <w:lang w:eastAsia="zh-CN"/>
              </w:rPr>
              <w:t>e</w:t>
            </w:r>
            <w:proofErr w:type="spellEnd"/>
          </w:p>
        </w:tc>
      </w:tr>
    </w:tbl>
    <w:p w:rsidR="0053308D" w:rsidRDefault="0053308D">
      <w:pPr>
        <w:rPr>
          <w:rFonts w:asciiTheme="majorBidi" w:eastAsia="SimSun" w:hAnsiTheme="majorBidi" w:cstheme="majorBidi"/>
          <w:b/>
          <w:bCs/>
          <w:noProof w:val="0"/>
          <w:sz w:val="24"/>
          <w:szCs w:val="24"/>
          <w:u w:val="double"/>
          <w:lang w:eastAsia="zh-CN"/>
        </w:rPr>
      </w:pPr>
    </w:p>
    <w:p w:rsidR="00224DC8" w:rsidRDefault="00224DC8" w:rsidP="00DF00E6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</w:p>
    <w:p w:rsidR="00BF7C8C" w:rsidRDefault="00986820" w:rsidP="00DF00E6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  <w:r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  <w:lastRenderedPageBreak/>
        <w:t>3.4.1.</w:t>
      </w:r>
      <w:r w:rsidR="008453D1" w:rsidRPr="00BE6355"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  <w:t>Évolution des températures dans les échangeurs</w:t>
      </w:r>
    </w:p>
    <w:p w:rsidR="005C6024" w:rsidRDefault="005C6024" w:rsidP="00DF00E6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</w:p>
    <w:p w:rsidR="005C6024" w:rsidRPr="005C6024" w:rsidRDefault="005C6024" w:rsidP="00DF00E6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  <w:r w:rsidRPr="005C6024"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>La température des fluides</w:t>
      </w:r>
      <w:r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 xml:space="preserve"> évolue pendant leur passage dans l’échangeur de chaleur, </w:t>
      </w:r>
      <w:r w:rsidR="00DF00E6"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>à</w:t>
      </w:r>
      <w:r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 xml:space="preserve"> moins que l’un des fluides </w:t>
      </w:r>
      <w:r w:rsidR="00DF00E6"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>subisse</w:t>
      </w:r>
      <w:r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 xml:space="preserve"> un changement de phase, dans ce cas la température de ce fluide reste constante.</w:t>
      </w:r>
    </w:p>
    <w:p w:rsidR="001A7720" w:rsidRDefault="005C6024" w:rsidP="00DF00E6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  <w:r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>Les figures suivantes montrent l’évolution des températures des deux fluides pour les trois cas : co-courant, contre-courant et avec changement de phase</w:t>
      </w:r>
      <w:r w:rsidR="00A950D8"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>.</w:t>
      </w:r>
    </w:p>
    <w:p w:rsidR="00224DC8" w:rsidRDefault="00224DC8" w:rsidP="00DF00E6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  <w:r>
        <w:rPr>
          <w:rFonts w:asciiTheme="majorBidi" w:eastAsia="SimSun" w:hAnsiTheme="majorBidi" w:cstheme="majorBidi"/>
          <w:b/>
          <w:bCs/>
          <w:sz w:val="24"/>
          <w:szCs w:val="24"/>
          <w:lang w:eastAsia="fr-FR"/>
        </w:rPr>
        <w:drawing>
          <wp:anchor distT="0" distB="0" distL="114300" distR="114300" simplePos="0" relativeHeight="251669504" behindDoc="0" locked="0" layoutInCell="1" allowOverlap="1" wp14:anchorId="4CF22290" wp14:editId="0024C742">
            <wp:simplePos x="0" y="0"/>
            <wp:positionH relativeFrom="column">
              <wp:posOffset>-842645</wp:posOffset>
            </wp:positionH>
            <wp:positionV relativeFrom="paragraph">
              <wp:posOffset>266065</wp:posOffset>
            </wp:positionV>
            <wp:extent cx="3867150" cy="1666875"/>
            <wp:effectExtent l="0" t="0" r="0" b="9525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DED" w:rsidRDefault="00B77DED" w:rsidP="00DF00E6">
      <w:pPr>
        <w:spacing w:after="120" w:line="360" w:lineRule="auto"/>
        <w:contextualSpacing/>
        <w:jc w:val="both"/>
        <w:rPr>
          <w:rFonts w:asciiTheme="majorBidi" w:eastAsia="SimSun" w:hAnsiTheme="majorBidi" w:cstheme="majorBidi"/>
          <w:b/>
          <w:bCs/>
          <w:noProof w:val="0"/>
          <w:sz w:val="24"/>
          <w:szCs w:val="24"/>
          <w:lang w:eastAsia="zh-CN"/>
        </w:rPr>
      </w:pPr>
    </w:p>
    <w:p w:rsidR="00B77DED" w:rsidRDefault="00DF00E6" w:rsidP="00B77DED">
      <w:pPr>
        <w:rPr>
          <w:rFonts w:asciiTheme="majorBidi" w:eastAsia="SimSun" w:hAnsiTheme="majorBidi" w:cstheme="majorBidi"/>
          <w:b/>
          <w:bCs/>
          <w:noProof w:val="0"/>
          <w:sz w:val="24"/>
          <w:szCs w:val="24"/>
          <w:lang w:eastAsia="zh-CN"/>
        </w:rPr>
      </w:pPr>
      <w:r>
        <w:rPr>
          <w:rFonts w:asciiTheme="majorBidi" w:eastAsia="SimSun" w:hAnsiTheme="majorBidi" w:cstheme="majorBidi"/>
          <w:b/>
          <w:bCs/>
          <w:sz w:val="24"/>
          <w:szCs w:val="24"/>
          <w:lang w:eastAsia="fr-FR"/>
        </w:rPr>
        <w:drawing>
          <wp:anchor distT="0" distB="0" distL="114300" distR="114300" simplePos="0" relativeHeight="251668480" behindDoc="0" locked="0" layoutInCell="1" allowOverlap="1" wp14:anchorId="718867B5" wp14:editId="18FF723C">
            <wp:simplePos x="0" y="0"/>
            <wp:positionH relativeFrom="column">
              <wp:posOffset>2976880</wp:posOffset>
            </wp:positionH>
            <wp:positionV relativeFrom="paragraph">
              <wp:posOffset>-252095</wp:posOffset>
            </wp:positionV>
            <wp:extent cx="3343275" cy="1800225"/>
            <wp:effectExtent l="0" t="0" r="9525" b="952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DED" w:rsidRDefault="00B77DED" w:rsidP="00B77DED">
      <w:pPr>
        <w:rPr>
          <w:rFonts w:asciiTheme="majorBidi" w:eastAsia="SimSun" w:hAnsiTheme="majorBidi" w:cstheme="majorBidi"/>
          <w:b/>
          <w:bCs/>
          <w:noProof w:val="0"/>
          <w:sz w:val="24"/>
          <w:szCs w:val="24"/>
          <w:lang w:eastAsia="zh-CN"/>
        </w:rPr>
      </w:pPr>
    </w:p>
    <w:p w:rsidR="00B77DED" w:rsidRDefault="00B77DED" w:rsidP="00B77DED">
      <w:pPr>
        <w:rPr>
          <w:rFonts w:asciiTheme="majorBidi" w:eastAsia="SimSun" w:hAnsiTheme="majorBidi" w:cstheme="majorBidi"/>
          <w:b/>
          <w:bCs/>
          <w:noProof w:val="0"/>
          <w:sz w:val="24"/>
          <w:szCs w:val="24"/>
          <w:lang w:eastAsia="zh-CN"/>
        </w:rPr>
      </w:pPr>
    </w:p>
    <w:p w:rsidR="00B77DED" w:rsidRDefault="00C57FD0" w:rsidP="00B77DED">
      <w:pPr>
        <w:rPr>
          <w:rFonts w:asciiTheme="majorBidi" w:eastAsia="SimSun" w:hAnsiTheme="majorBidi" w:cstheme="majorBidi"/>
          <w:b/>
          <w:bCs/>
          <w:noProof w:val="0"/>
          <w:sz w:val="24"/>
          <w:szCs w:val="24"/>
          <w:lang w:eastAsia="zh-CN"/>
        </w:rPr>
      </w:pPr>
      <w:r>
        <w:rPr>
          <w:rFonts w:asciiTheme="majorBidi" w:eastAsia="SimSun" w:hAnsiTheme="majorBidi" w:cstheme="majorBidi"/>
          <w:b/>
          <w:bCs/>
          <w:sz w:val="24"/>
          <w:szCs w:val="24"/>
          <w:lang w:eastAsia="fr-FR"/>
        </w:rPr>
        <w:drawing>
          <wp:anchor distT="0" distB="0" distL="114300" distR="114300" simplePos="0" relativeHeight="251679744" behindDoc="0" locked="0" layoutInCell="1" allowOverlap="1" wp14:anchorId="75ED219B" wp14:editId="252F2B86">
            <wp:simplePos x="0" y="0"/>
            <wp:positionH relativeFrom="column">
              <wp:posOffset>-604520</wp:posOffset>
            </wp:positionH>
            <wp:positionV relativeFrom="paragraph">
              <wp:posOffset>171450</wp:posOffset>
            </wp:positionV>
            <wp:extent cx="3276600" cy="3432397"/>
            <wp:effectExtent l="0" t="0" r="0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43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eastAsia="SimSun" w:hAnsiTheme="majorBidi" w:cstheme="majorBidi"/>
          <w:b/>
          <w:bCs/>
          <w:sz w:val="24"/>
          <w:szCs w:val="24"/>
          <w:lang w:eastAsia="fr-FR"/>
        </w:rPr>
        <w:drawing>
          <wp:anchor distT="0" distB="0" distL="114300" distR="114300" simplePos="0" relativeHeight="251680768" behindDoc="0" locked="0" layoutInCell="1" allowOverlap="1" wp14:anchorId="19E1D98D" wp14:editId="0863C0EE">
            <wp:simplePos x="0" y="0"/>
            <wp:positionH relativeFrom="column">
              <wp:posOffset>2834640</wp:posOffset>
            </wp:positionH>
            <wp:positionV relativeFrom="paragraph">
              <wp:posOffset>142875</wp:posOffset>
            </wp:positionV>
            <wp:extent cx="4265930" cy="4038600"/>
            <wp:effectExtent l="0" t="0" r="127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93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DED" w:rsidRDefault="00B77DED" w:rsidP="00B77DED">
      <w:pPr>
        <w:rPr>
          <w:rFonts w:asciiTheme="majorBidi" w:eastAsia="SimSun" w:hAnsiTheme="majorBidi" w:cstheme="majorBidi"/>
          <w:b/>
          <w:bCs/>
          <w:noProof w:val="0"/>
          <w:sz w:val="24"/>
          <w:szCs w:val="24"/>
          <w:lang w:eastAsia="zh-CN"/>
        </w:rPr>
      </w:pPr>
    </w:p>
    <w:p w:rsidR="00BE6355" w:rsidRDefault="00BE6355" w:rsidP="00B77DED">
      <w:pPr>
        <w:rPr>
          <w:rFonts w:asciiTheme="majorBidi" w:eastAsia="SimSun" w:hAnsiTheme="majorBidi" w:cstheme="majorBidi"/>
          <w:b/>
          <w:bCs/>
          <w:noProof w:val="0"/>
          <w:sz w:val="24"/>
          <w:szCs w:val="24"/>
          <w:lang w:eastAsia="zh-CN"/>
        </w:rPr>
      </w:pPr>
    </w:p>
    <w:p w:rsidR="00BE6355" w:rsidRDefault="00BE6355" w:rsidP="00B77DED">
      <w:pPr>
        <w:rPr>
          <w:rFonts w:asciiTheme="majorBidi" w:eastAsia="SimSun" w:hAnsiTheme="majorBidi" w:cstheme="majorBidi"/>
          <w:b/>
          <w:bCs/>
          <w:noProof w:val="0"/>
          <w:sz w:val="24"/>
          <w:szCs w:val="24"/>
          <w:lang w:eastAsia="zh-CN"/>
        </w:rPr>
      </w:pPr>
    </w:p>
    <w:p w:rsidR="00B77DED" w:rsidRDefault="00B77DED" w:rsidP="00B77DED">
      <w:pPr>
        <w:rPr>
          <w:rFonts w:asciiTheme="majorBidi" w:eastAsia="SimSun" w:hAnsiTheme="majorBidi" w:cstheme="majorBidi"/>
          <w:b/>
          <w:bCs/>
          <w:noProof w:val="0"/>
          <w:sz w:val="24"/>
          <w:szCs w:val="24"/>
          <w:lang w:eastAsia="zh-CN"/>
        </w:rPr>
      </w:pPr>
    </w:p>
    <w:p w:rsidR="00B92D97" w:rsidRDefault="00B92D97" w:rsidP="00B77DED">
      <w:pPr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</w:p>
    <w:p w:rsidR="00B92D97" w:rsidRDefault="00B92D97" w:rsidP="00B77DED">
      <w:pPr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</w:p>
    <w:p w:rsidR="00B92D97" w:rsidRDefault="00B92D97" w:rsidP="00B77DED">
      <w:pPr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</w:p>
    <w:p w:rsidR="00B92D97" w:rsidRDefault="00B92D97" w:rsidP="00B77DED">
      <w:pPr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</w:p>
    <w:p w:rsidR="00B92D97" w:rsidRDefault="00B92D97" w:rsidP="00B77DED">
      <w:pPr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</w:p>
    <w:p w:rsidR="007419F3" w:rsidRDefault="007419F3" w:rsidP="00B77DED">
      <w:pPr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</w:p>
    <w:p w:rsidR="007419F3" w:rsidRDefault="007419F3" w:rsidP="00B77DED">
      <w:pPr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</w:p>
    <w:p w:rsidR="00C57FD0" w:rsidRDefault="00C57FD0" w:rsidP="00B77DED">
      <w:pPr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</w:p>
    <w:p w:rsidR="00C57FD0" w:rsidRDefault="00BE0666" w:rsidP="00F16F4B">
      <w:pPr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  <w:r>
        <w:rPr>
          <w:rFonts w:asciiTheme="majorBidi" w:eastAsia="SimSun" w:hAnsiTheme="majorBidi" w:cstheme="majorBidi"/>
          <w:b/>
          <w:bCs/>
          <w:sz w:val="28"/>
          <w:szCs w:val="28"/>
          <w:u w:val="double"/>
          <w:lang w:eastAsia="fr-FR"/>
        </w:rPr>
        <w:drawing>
          <wp:anchor distT="0" distB="0" distL="114300" distR="114300" simplePos="0" relativeHeight="251681792" behindDoc="0" locked="0" layoutInCell="1" allowOverlap="1" wp14:anchorId="406C5957" wp14:editId="17AC39F2">
            <wp:simplePos x="0" y="0"/>
            <wp:positionH relativeFrom="column">
              <wp:posOffset>-4444</wp:posOffset>
            </wp:positionH>
            <wp:positionV relativeFrom="paragraph">
              <wp:posOffset>103506</wp:posOffset>
            </wp:positionV>
            <wp:extent cx="3562350" cy="773416"/>
            <wp:effectExtent l="0" t="0" r="0" b="8255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77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F4B" w:rsidRDefault="00F16F4B" w:rsidP="00F16F4B">
      <w:pPr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</w:p>
    <w:p w:rsidR="00F16F4B" w:rsidRDefault="00F16F4B" w:rsidP="00F16F4B">
      <w:pPr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</w:p>
    <w:p w:rsidR="00F16F4B" w:rsidRDefault="00F16F4B" w:rsidP="00F16F4B">
      <w:pPr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</w:p>
    <w:p w:rsidR="00C57FD0" w:rsidRDefault="002E1B7B" w:rsidP="00B77DED">
      <w:pPr>
        <w:rPr>
          <w:rFonts w:asciiTheme="majorBidi" w:eastAsia="SimSun" w:hAnsiTheme="majorBidi" w:cstheme="majorBidi"/>
          <w:b/>
          <w:bCs/>
          <w:sz w:val="28"/>
          <w:szCs w:val="28"/>
          <w:u w:val="double"/>
          <w:lang w:eastAsia="fr-FR"/>
        </w:rPr>
      </w:pPr>
      <w:r>
        <w:rPr>
          <w:rFonts w:asciiTheme="majorBidi" w:eastAsia="SimSun" w:hAnsiTheme="majorBidi" w:cstheme="majorBidi"/>
          <w:b/>
          <w:bCs/>
          <w:sz w:val="28"/>
          <w:szCs w:val="28"/>
          <w:u w:val="double"/>
          <w:lang w:eastAsia="fr-FR"/>
        </w:rPr>
        <w:drawing>
          <wp:anchor distT="0" distB="0" distL="114300" distR="114300" simplePos="0" relativeHeight="251664384" behindDoc="0" locked="0" layoutInCell="1" allowOverlap="1" wp14:anchorId="2E4B152F" wp14:editId="11786A7E">
            <wp:simplePos x="0" y="0"/>
            <wp:positionH relativeFrom="column">
              <wp:posOffset>-614045</wp:posOffset>
            </wp:positionH>
            <wp:positionV relativeFrom="paragraph">
              <wp:posOffset>53407</wp:posOffset>
            </wp:positionV>
            <wp:extent cx="4427855" cy="2487295"/>
            <wp:effectExtent l="0" t="0" r="0" b="825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855" cy="24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9F3" w:rsidRDefault="007419F3" w:rsidP="00B77DED">
      <w:pPr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</w:p>
    <w:p w:rsidR="007419F3" w:rsidRDefault="00DF00E6" w:rsidP="00B77DED">
      <w:pPr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  <w:r w:rsidRPr="00DF00E6">
        <w:rPr>
          <w:rFonts w:asciiTheme="majorBidi" w:eastAsia="SimSun" w:hAnsiTheme="majorBidi" w:cstheme="majorBidi"/>
          <w:b/>
          <w:bCs/>
          <w:sz w:val="28"/>
          <w:szCs w:val="28"/>
          <w:u w:val="doub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3A08D4" wp14:editId="6D716AAE">
                <wp:simplePos x="0" y="0"/>
                <wp:positionH relativeFrom="column">
                  <wp:posOffset>3481705</wp:posOffset>
                </wp:positionH>
                <wp:positionV relativeFrom="paragraph">
                  <wp:posOffset>92710</wp:posOffset>
                </wp:positionV>
                <wp:extent cx="2381250" cy="14039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0E6" w:rsidRPr="00DF00E6" w:rsidRDefault="00DF00E6" w:rsidP="00DF00E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é</w:t>
                            </w:r>
                            <w:r w:rsidRPr="00DF00E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changeur  avec changement de phase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cas d’un</w:t>
                            </w:r>
                            <w:r w:rsidRPr="00DF00E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"</w:t>
                            </w:r>
                            <w:r w:rsidRPr="00DF00E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évaporateur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74.15pt;margin-top:7.3pt;width:187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" stroked="f">
                <v:textbox style="mso-fit-shape-to-text:t">
                  <w:txbxContent>
                    <w:p w:rsidR="00DF00E6" w:rsidRPr="00DF00E6" w:rsidRDefault="00DF00E6" w:rsidP="00DF00E6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é</w:t>
                      </w:r>
                      <w:r w:rsidRPr="00DF00E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changeur  avec changement de phase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cas d’un</w:t>
                      </w:r>
                      <w:r w:rsidRPr="00DF00E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"</w:t>
                      </w:r>
                      <w:r w:rsidRPr="00DF00E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évaporateur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"</w:t>
                      </w:r>
                    </w:p>
                  </w:txbxContent>
                </v:textbox>
              </v:shape>
            </w:pict>
          </mc:Fallback>
        </mc:AlternateContent>
      </w:r>
    </w:p>
    <w:p w:rsidR="007419F3" w:rsidRDefault="007419F3" w:rsidP="00B77DED">
      <w:pPr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</w:p>
    <w:p w:rsidR="007419F3" w:rsidRDefault="007419F3" w:rsidP="00B77DED">
      <w:pPr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</w:p>
    <w:p w:rsidR="007419F3" w:rsidRDefault="007419F3" w:rsidP="00B77DED">
      <w:pPr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</w:p>
    <w:p w:rsidR="00B92D97" w:rsidRDefault="00B92D97" w:rsidP="00B77DED">
      <w:pPr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</w:p>
    <w:p w:rsidR="00C57FD0" w:rsidRDefault="00C57FD0" w:rsidP="00B77DED">
      <w:pPr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</w:p>
    <w:p w:rsidR="00B77DED" w:rsidRDefault="00986820" w:rsidP="00B77DED">
      <w:pPr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  <w:r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  <w:t>3.5</w:t>
      </w:r>
      <w:proofErr w:type="gramStart"/>
      <w:r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  <w:t>.</w:t>
      </w:r>
      <w:r w:rsidR="00B77DED" w:rsidRPr="00B77DED"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  <w:t>Coefficient</w:t>
      </w:r>
      <w:proofErr w:type="gramEnd"/>
      <w:r w:rsidR="00B77DED" w:rsidRPr="00B77DED"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  <w:t xml:space="preserve"> global d’échange</w:t>
      </w:r>
      <w:r w:rsidR="00A950D8"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  <w:t xml:space="preserve"> global</w:t>
      </w:r>
    </w:p>
    <w:p w:rsidR="002E1B7B" w:rsidRDefault="002E1B7B" w:rsidP="00B77DED">
      <w:pPr>
        <w:rPr>
          <w:rFonts w:asciiTheme="majorBidi" w:eastAsia="SimSun" w:hAnsiTheme="majorBidi" w:cstheme="majorBidi"/>
          <w:b/>
          <w:bCs/>
          <w:noProof w:val="0"/>
          <w:sz w:val="28"/>
          <w:szCs w:val="28"/>
          <w:u w:val="double"/>
          <w:lang w:eastAsia="zh-CN"/>
        </w:rPr>
      </w:pPr>
    </w:p>
    <w:p w:rsidR="00A950D8" w:rsidRPr="00A950D8" w:rsidRDefault="00A950D8" w:rsidP="00047131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</w:pPr>
      <w:r w:rsidRPr="00A950D8"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  <w:t xml:space="preserve">Le </w:t>
      </w:r>
      <w:r w:rsidR="00240DED" w:rsidRPr="00A950D8"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  <w:t>transfert de</w:t>
      </w:r>
      <w:r w:rsidRPr="00A950D8"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  <w:t xml:space="preserve"> chaleur du fluide chaud au fluide froid dans un </w:t>
      </w:r>
      <w:r w:rsidR="00240DED" w:rsidRPr="00A950D8"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  <w:t>échangeur se</w:t>
      </w:r>
      <w:r w:rsidRPr="00A950D8"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  <w:t xml:space="preserve"> fait par :</w:t>
      </w:r>
    </w:p>
    <w:p w:rsidR="00A950D8" w:rsidRPr="00A950D8" w:rsidRDefault="00A950D8" w:rsidP="00047131">
      <w:pPr>
        <w:spacing w:after="120" w:line="360" w:lineRule="auto"/>
        <w:ind w:left="1140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</w:pPr>
      <w:r w:rsidRPr="00A950D8"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  <w:t xml:space="preserve">- Convection fluide chaud-paroi : coefficient de convection </w:t>
      </w:r>
      <w:proofErr w:type="spellStart"/>
      <w:r w:rsidRPr="00A950D8"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  <w:t>h</w:t>
      </w:r>
      <w:r w:rsidR="00047131" w:rsidRPr="00047131">
        <w:rPr>
          <w:rFonts w:ascii="Times New Roman" w:eastAsia="Times New Roman" w:hAnsi="Times New Roman" w:cs="Times New Roman"/>
          <w:noProof w:val="0"/>
          <w:sz w:val="28"/>
          <w:szCs w:val="28"/>
          <w:vertAlign w:val="subscript"/>
          <w:lang w:eastAsia="fr-FR"/>
        </w:rPr>
        <w:t>c</w:t>
      </w:r>
      <w:proofErr w:type="spellEnd"/>
      <w:r w:rsidRPr="00A950D8"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  <w:t xml:space="preserve">.                    </w:t>
      </w:r>
    </w:p>
    <w:p w:rsidR="00A950D8" w:rsidRPr="00A950D8" w:rsidRDefault="00A950D8" w:rsidP="00240DED">
      <w:pPr>
        <w:spacing w:after="120" w:line="360" w:lineRule="auto"/>
        <w:ind w:left="1140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</w:pPr>
      <w:r w:rsidRPr="00A950D8"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  <w:t xml:space="preserve">- Conduction à travers la paroi : conductivité </w:t>
      </w:r>
      <w:r w:rsidRPr="00A950D8">
        <w:rPr>
          <w:rFonts w:ascii="Times New Roman" w:eastAsia="Times New Roman" w:hAnsi="Times New Roman" w:cs="Times New Roman"/>
          <w:noProof w:val="0"/>
          <w:sz w:val="28"/>
          <w:szCs w:val="28"/>
          <w:lang w:val="el-GR" w:eastAsia="fr-FR"/>
        </w:rPr>
        <w:t>λ</w:t>
      </w:r>
      <w:r w:rsidRPr="00A950D8"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  <w:t xml:space="preserve"> et épaisseur e.</w:t>
      </w:r>
    </w:p>
    <w:p w:rsidR="00A950D8" w:rsidRDefault="00A950D8" w:rsidP="00047131">
      <w:pPr>
        <w:spacing w:after="120" w:line="360" w:lineRule="auto"/>
        <w:ind w:left="1140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vertAlign w:val="subscript"/>
          <w:lang w:eastAsia="fr-FR"/>
        </w:rPr>
      </w:pPr>
      <w:r w:rsidRPr="00A950D8"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  <w:t xml:space="preserve">- Convection fluide froid-paroi : coefficient de convection </w:t>
      </w:r>
      <w:proofErr w:type="spellStart"/>
      <w:r w:rsidRPr="00A950D8"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  <w:t>h</w:t>
      </w:r>
      <w:r w:rsidR="00047131">
        <w:rPr>
          <w:rFonts w:ascii="Times New Roman" w:eastAsia="Times New Roman" w:hAnsi="Times New Roman" w:cs="Times New Roman"/>
          <w:noProof w:val="0"/>
          <w:sz w:val="28"/>
          <w:szCs w:val="28"/>
          <w:vertAlign w:val="subscript"/>
          <w:lang w:eastAsia="fr-FR"/>
        </w:rPr>
        <w:t>f</w:t>
      </w:r>
      <w:proofErr w:type="spellEnd"/>
      <w:r w:rsidRPr="00A950D8">
        <w:rPr>
          <w:rFonts w:ascii="Times New Roman" w:eastAsia="Times New Roman" w:hAnsi="Times New Roman" w:cs="Times New Roman"/>
          <w:noProof w:val="0"/>
          <w:sz w:val="28"/>
          <w:szCs w:val="28"/>
          <w:vertAlign w:val="subscript"/>
          <w:lang w:eastAsia="fr-FR"/>
        </w:rPr>
        <w:t>.</w:t>
      </w:r>
    </w:p>
    <w:p w:rsidR="00224DC8" w:rsidRDefault="00224DC8" w:rsidP="00047131">
      <w:pPr>
        <w:spacing w:after="120" w:line="360" w:lineRule="auto"/>
        <w:ind w:left="1140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vertAlign w:val="subscript"/>
          <w:lang w:eastAsia="fr-FR"/>
        </w:rPr>
      </w:pPr>
    </w:p>
    <w:p w:rsidR="00047131" w:rsidRDefault="00047131" w:rsidP="00047131">
      <w:pPr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  <w:r w:rsidRPr="00240DED"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 xml:space="preserve">Le </w:t>
      </w:r>
      <w:r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 xml:space="preserve">coefficient d’échange </w:t>
      </w:r>
      <w:r w:rsidR="00224DC8"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>global propre</w:t>
      </w:r>
      <w:r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 xml:space="preserve"> est défini en fonction de la résistance thermique totale au transfert de chaleur entre deux fluides</w:t>
      </w:r>
    </w:p>
    <w:p w:rsidR="00047131" w:rsidRDefault="00047131" w:rsidP="00047131">
      <w:pPr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</w:pPr>
      <w:r>
        <w:rPr>
          <w:rFonts w:asciiTheme="majorBidi" w:eastAsia="SimSun" w:hAnsiTheme="majorBidi" w:cstheme="majorBidi"/>
          <w:noProof w:val="0"/>
          <w:sz w:val="28"/>
          <w:szCs w:val="28"/>
          <w:lang w:eastAsia="zh-CN"/>
        </w:rPr>
        <w:t>On le détermine en prenant compte l’apport de chaque résistance à la résistance thermique totale</w:t>
      </w:r>
    </w:p>
    <w:p w:rsidR="00047131" w:rsidRPr="00047131" w:rsidRDefault="00047131" w:rsidP="00047131">
      <w:pPr>
        <w:spacing w:after="120" w:line="360" w:lineRule="auto"/>
        <w:ind w:left="1140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</w:pPr>
      <w:r w:rsidRPr="00047131"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  <w:t xml:space="preserve">Pour la convection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  <w:t xml:space="preserve">côté chaud :   </w:t>
      </w:r>
      <m:oMath>
        <m:f>
          <m:fPr>
            <m:ctrlPr>
              <w:rPr>
                <w:rFonts w:ascii="Cambria Math" w:eastAsia="Times New Roman" w:hAnsi="Cambria Math" w:cs="Times New Roman"/>
                <w:iCs/>
                <w:noProof w:val="0"/>
                <w:sz w:val="36"/>
                <w:szCs w:val="36"/>
                <w:lang w:eastAsia="fr-FR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noProof w:val="0"/>
                <w:sz w:val="36"/>
                <w:szCs w:val="36"/>
                <w:lang w:eastAsia="fr-FR"/>
              </w:rPr>
              <m:t>1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Cs/>
                    <w:noProof w:val="0"/>
                    <w:sz w:val="36"/>
                    <w:szCs w:val="36"/>
                    <w:lang w:eastAsia="fr-F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noProof w:val="0"/>
                    <w:sz w:val="36"/>
                    <w:szCs w:val="36"/>
                    <w:lang w:eastAsia="fr-FR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noProof w:val="0"/>
                    <w:sz w:val="36"/>
                    <w:szCs w:val="36"/>
                    <w:lang w:eastAsia="fr-FR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Cs/>
                    <w:noProof w:val="0"/>
                    <w:sz w:val="36"/>
                    <w:szCs w:val="36"/>
                    <w:lang w:eastAsia="fr-F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noProof w:val="0"/>
                    <w:sz w:val="36"/>
                    <w:szCs w:val="36"/>
                    <w:lang w:eastAsia="fr-FR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noProof w:val="0"/>
                    <w:sz w:val="36"/>
                    <w:szCs w:val="36"/>
                    <w:lang w:eastAsia="fr-FR"/>
                  </w:rPr>
                  <m:t>i</m:t>
                </m:r>
              </m:sub>
            </m:sSub>
          </m:den>
        </m:f>
      </m:oMath>
    </w:p>
    <w:p w:rsidR="00047131" w:rsidRDefault="00047131" w:rsidP="00C1265B">
      <w:pPr>
        <w:spacing w:after="120" w:line="360" w:lineRule="auto"/>
        <w:ind w:left="1140"/>
        <w:contextualSpacing/>
        <w:jc w:val="both"/>
        <w:rPr>
          <w:rFonts w:ascii="Times New Roman" w:eastAsia="Times New Roman" w:hAnsi="Times New Roman" w:cs="Times New Roman"/>
          <w:iCs/>
          <w:noProof w:val="0"/>
          <w:sz w:val="36"/>
          <w:szCs w:val="36"/>
          <w:lang w:eastAsia="fr-FR"/>
        </w:rPr>
      </w:pPr>
      <w:r w:rsidRPr="00047131"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  <w:t xml:space="preserve">Pour la convection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  <w:t xml:space="preserve">côté froid :   </w:t>
      </w:r>
      <m:oMath>
        <m:f>
          <m:fPr>
            <m:ctrlPr>
              <w:rPr>
                <w:rFonts w:ascii="Cambria Math" w:eastAsia="Times New Roman" w:hAnsi="Cambria Math" w:cs="Times New Roman"/>
                <w:iCs/>
                <w:noProof w:val="0"/>
                <w:sz w:val="36"/>
                <w:szCs w:val="36"/>
                <w:lang w:eastAsia="fr-FR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noProof w:val="0"/>
                <w:sz w:val="36"/>
                <w:szCs w:val="36"/>
                <w:lang w:eastAsia="fr-FR"/>
              </w:rPr>
              <m:t>1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Cs/>
                    <w:noProof w:val="0"/>
                    <w:sz w:val="36"/>
                    <w:szCs w:val="36"/>
                    <w:lang w:eastAsia="fr-F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noProof w:val="0"/>
                    <w:sz w:val="36"/>
                    <w:szCs w:val="36"/>
                    <w:lang w:eastAsia="fr-FR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noProof w:val="0"/>
                    <w:sz w:val="36"/>
                    <w:szCs w:val="36"/>
                    <w:lang w:eastAsia="fr-FR"/>
                  </w:rPr>
                  <m:t>e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Cs/>
                    <w:noProof w:val="0"/>
                    <w:sz w:val="36"/>
                    <w:szCs w:val="36"/>
                    <w:lang w:eastAsia="fr-F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noProof w:val="0"/>
                    <w:sz w:val="36"/>
                    <w:szCs w:val="36"/>
                    <w:lang w:eastAsia="fr-FR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noProof w:val="0"/>
                    <w:sz w:val="36"/>
                    <w:szCs w:val="36"/>
                    <w:lang w:eastAsia="fr-FR"/>
                  </w:rPr>
                  <m:t>e</m:t>
                </m:r>
              </m:sub>
            </m:sSub>
          </m:den>
        </m:f>
      </m:oMath>
    </w:p>
    <w:p w:rsidR="00C1265B" w:rsidRDefault="00047131" w:rsidP="008F00DD">
      <w:pPr>
        <w:spacing w:after="120" w:line="360" w:lineRule="auto"/>
        <w:ind w:left="1140"/>
        <w:contextualSpacing/>
        <w:jc w:val="both"/>
        <w:rPr>
          <w:rFonts w:ascii="Times New Roman" w:eastAsia="Times New Roman" w:hAnsi="Times New Roman" w:cs="Times New Roman"/>
          <w:iCs/>
          <w:noProof w:val="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  <w:t xml:space="preserve">Pour la conduction : </w:t>
      </w:r>
      <w:r w:rsidR="00C1265B"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Cs/>
                <w:noProof w:val="0"/>
                <w:sz w:val="36"/>
                <w:szCs w:val="36"/>
                <w:lang w:eastAsia="fr-FR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noProof w:val="0"/>
                <w:sz w:val="36"/>
                <w:szCs w:val="36"/>
                <w:lang w:eastAsia="fr-FR"/>
              </w:rPr>
              <m:t>e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noProof w:val="0"/>
                <w:sz w:val="36"/>
                <w:szCs w:val="36"/>
                <w:lang w:eastAsia="fr-FR"/>
              </w:rPr>
              <m:t>λ.</m:t>
            </m:r>
          </m:den>
        </m:f>
      </m:oMath>
      <w:r>
        <w:rPr>
          <w:rFonts w:ascii="Times New Roman" w:eastAsia="Times New Roman" w:hAnsi="Times New Roman" w:cs="Times New Roman"/>
          <w:iCs/>
          <w:noProof w:val="0"/>
          <w:sz w:val="36"/>
          <w:szCs w:val="36"/>
          <w:lang w:eastAsia="fr-FR"/>
        </w:rPr>
        <w:t xml:space="preserve"> </w:t>
      </w:r>
      <w:r w:rsidR="00C1265B">
        <w:rPr>
          <w:rFonts w:ascii="Times New Roman" w:eastAsia="Times New Roman" w:hAnsi="Times New Roman" w:cs="Times New Roman"/>
          <w:iCs/>
          <w:noProof w:val="0"/>
          <w:sz w:val="36"/>
          <w:szCs w:val="36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iCs/>
          <w:noProof w:val="0"/>
          <w:sz w:val="28"/>
          <w:szCs w:val="28"/>
          <w:lang w:eastAsia="fr-FR"/>
        </w:rPr>
        <w:t xml:space="preserve">pour une plaque </w:t>
      </w:r>
    </w:p>
    <w:p w:rsidR="00BE0666" w:rsidRPr="00796D32" w:rsidRDefault="00047131" w:rsidP="00796D32">
      <w:pPr>
        <w:spacing w:after="120" w:line="360" w:lineRule="auto"/>
        <w:ind w:left="1140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iCs/>
          <w:noProof w:val="0"/>
          <w:sz w:val="28"/>
          <w:szCs w:val="28"/>
          <w:lang w:eastAsia="fr-FR"/>
        </w:rPr>
        <w:t>et</w:t>
      </w:r>
      <w:proofErr w:type="gramEnd"/>
      <w:r w:rsidR="00C1265B">
        <w:rPr>
          <w:rFonts w:ascii="Times New Roman" w:eastAsia="Times New Roman" w:hAnsi="Times New Roman" w:cs="Times New Roman"/>
          <w:iCs/>
          <w:noProof w:val="0"/>
          <w:sz w:val="28"/>
          <w:szCs w:val="28"/>
          <w:lang w:eastAsia="fr-FR"/>
        </w:rPr>
        <w:t xml:space="preserve">                               :</w:t>
      </w:r>
      <w:r>
        <w:rPr>
          <w:rFonts w:ascii="Times New Roman" w:eastAsia="Times New Roman" w:hAnsi="Times New Roman" w:cs="Times New Roman"/>
          <w:iCs/>
          <w:noProof w:val="0"/>
          <w:sz w:val="28"/>
          <w:szCs w:val="28"/>
          <w:lang w:eastAsia="fr-FR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noProof w:val="0"/>
                <w:sz w:val="36"/>
                <w:szCs w:val="36"/>
                <w:lang w:eastAsia="fr-FR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noProof w:val="0"/>
                <w:sz w:val="36"/>
                <w:szCs w:val="36"/>
                <w:lang w:eastAsia="fr-FR"/>
              </w:rPr>
              <m:t>ln</m:t>
            </m:r>
            <m:f>
              <m:fPr>
                <m:ctrlPr>
                  <w:rPr>
                    <w:rFonts w:ascii="Cambria Math" w:eastAsia="Times New Roman" w:hAnsi="Cambria Math" w:cs="Times New Roman"/>
                    <w:noProof w:val="0"/>
                    <w:sz w:val="36"/>
                    <w:szCs w:val="36"/>
                    <w:lang w:eastAsia="fr-FR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Times New Roman"/>
                        <w:noProof w:val="0"/>
                        <w:sz w:val="36"/>
                        <w:szCs w:val="36"/>
                        <w:lang w:eastAsia="fr-F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noProof w:val="0"/>
                        <w:sz w:val="36"/>
                        <w:szCs w:val="36"/>
                        <w:lang w:eastAsia="fr-FR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noProof w:val="0"/>
                        <w:sz w:val="36"/>
                        <w:szCs w:val="36"/>
                        <w:lang w:eastAsia="fr-FR"/>
                      </w:rPr>
                      <m:t>e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Times New Roman" w:hAnsi="Cambria Math" w:cs="Times New Roman"/>
                        <w:noProof w:val="0"/>
                        <w:sz w:val="36"/>
                        <w:szCs w:val="36"/>
                        <w:lang w:eastAsia="fr-F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noProof w:val="0"/>
                        <w:sz w:val="36"/>
                        <w:szCs w:val="36"/>
                        <w:lang w:eastAsia="fr-FR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noProof w:val="0"/>
                        <w:sz w:val="36"/>
                        <w:szCs w:val="36"/>
                        <w:lang w:eastAsia="fr-FR"/>
                      </w:rPr>
                      <m:t>i</m:t>
                    </m:r>
                  </m:sub>
                </m:sSub>
              </m:den>
            </m:f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noProof w:val="0"/>
                <w:sz w:val="36"/>
                <w:szCs w:val="36"/>
                <w:lang w:eastAsia="fr-FR"/>
              </w:rPr>
              <m:t>2πλL</m:t>
            </m:r>
          </m:den>
        </m:f>
      </m:oMath>
      <w:r w:rsidR="00C1265B">
        <w:rPr>
          <w:rFonts w:ascii="Times New Roman" w:eastAsia="Times New Roman" w:hAnsi="Times New Roman" w:cs="Times New Roman"/>
          <w:noProof w:val="0"/>
          <w:sz w:val="36"/>
          <w:szCs w:val="36"/>
          <w:lang w:eastAsia="fr-FR"/>
        </w:rPr>
        <w:t xml:space="preserve"> </w:t>
      </w:r>
      <w:r w:rsidR="00796D32"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  <w:t>pour le cas cylindrique</w:t>
      </w:r>
    </w:p>
    <w:p w:rsidR="00BE0666" w:rsidRDefault="00BE0666" w:rsidP="00C1265B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</w:pPr>
    </w:p>
    <w:p w:rsidR="00C1265B" w:rsidRDefault="00C1265B" w:rsidP="00C1265B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  <w:t>Il vient donc :</w:t>
      </w:r>
    </w:p>
    <w:p w:rsidR="00C1265B" w:rsidRPr="00796D32" w:rsidRDefault="00F16F4B" w:rsidP="00C1265B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noProof w:val="0"/>
          <w:sz w:val="28"/>
          <w:szCs w:val="28"/>
          <w:lang w:eastAsia="fr-FR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Cs/>
                  <w:noProof w:val="0"/>
                  <w:sz w:val="28"/>
                  <w:szCs w:val="28"/>
                  <w:lang w:eastAsia="fr-F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noProof w:val="0"/>
                  <w:sz w:val="28"/>
                  <w:szCs w:val="28"/>
                  <w:lang w:eastAsia="fr-FR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Cs/>
                      <w:noProof w:val="0"/>
                      <w:sz w:val="28"/>
                      <w:szCs w:val="28"/>
                      <w:lang w:eastAsia="fr-F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 w:val="0"/>
                      <w:sz w:val="28"/>
                      <w:szCs w:val="28"/>
                      <w:lang w:eastAsia="fr-FR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 w:val="0"/>
                      <w:sz w:val="28"/>
                      <w:szCs w:val="28"/>
                      <w:lang w:eastAsia="fr-FR"/>
                    </w:rPr>
                    <m:t>propre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noProof w:val="0"/>
                  <w:sz w:val="28"/>
                  <w:szCs w:val="28"/>
                  <w:lang w:eastAsia="fr-FR"/>
                </w:rPr>
                <m:t>S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noProof w:val="0"/>
              <w:sz w:val="28"/>
              <w:szCs w:val="28"/>
              <w:lang w:eastAsia="fr-FR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Cs/>
                  <w:noProof w:val="0"/>
                  <w:sz w:val="28"/>
                  <w:szCs w:val="28"/>
                  <w:lang w:eastAsia="fr-F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noProof w:val="0"/>
                  <w:sz w:val="28"/>
                  <w:szCs w:val="28"/>
                  <w:lang w:eastAsia="fr-FR"/>
                </w:rPr>
                <m:t>1</m:t>
              </m:r>
            </m:num>
            <m:den>
              <m:d>
                <m:dPr>
                  <m:ctrlPr>
                    <w:rPr>
                      <w:rFonts w:ascii="Cambria Math" w:eastAsia="Times New Roman" w:hAnsi="Cambria Math" w:cs="Times New Roman"/>
                      <w:iCs/>
                      <w:noProof w:val="0"/>
                      <w:sz w:val="28"/>
                      <w:szCs w:val="28"/>
                      <w:lang w:eastAsia="fr-F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Cs/>
                          <w:noProof w:val="0"/>
                          <w:sz w:val="28"/>
                          <w:szCs w:val="28"/>
                          <w:lang w:eastAsia="fr-FR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noProof w:val="0"/>
                          <w:sz w:val="28"/>
                          <w:szCs w:val="28"/>
                          <w:lang w:eastAsia="fr-FR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noProof w:val="0"/>
                          <w:sz w:val="28"/>
                          <w:szCs w:val="28"/>
                          <w:lang w:eastAsia="fr-FR"/>
                        </w:rPr>
                        <m:t>e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Cs/>
                          <w:noProof w:val="0"/>
                          <w:sz w:val="28"/>
                          <w:szCs w:val="28"/>
                          <w:lang w:eastAsia="fr-FR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noProof w:val="0"/>
                          <w:sz w:val="28"/>
                          <w:szCs w:val="28"/>
                          <w:lang w:eastAsia="fr-FR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noProof w:val="0"/>
                          <w:sz w:val="28"/>
                          <w:szCs w:val="28"/>
                          <w:lang w:eastAsia="fr-FR"/>
                        </w:rPr>
                        <m:t>e</m:t>
                      </m:r>
                    </m:sub>
                  </m:sSub>
                </m:e>
              </m:d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noProof w:val="0"/>
              <w:sz w:val="28"/>
              <w:szCs w:val="28"/>
              <w:lang w:eastAsia="fr-FR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Cs/>
                  <w:noProof w:val="0"/>
                  <w:sz w:val="28"/>
                  <w:szCs w:val="28"/>
                  <w:lang w:eastAsia="fr-F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noProof w:val="0"/>
                  <w:sz w:val="28"/>
                  <w:szCs w:val="28"/>
                  <w:lang w:eastAsia="fr-FR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noProof w:val="0"/>
                  <w:sz w:val="28"/>
                  <w:szCs w:val="28"/>
                  <w:lang w:eastAsia="fr-FR"/>
                </w:rPr>
                <m:t>m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noProof w:val="0"/>
              <w:sz w:val="28"/>
              <w:szCs w:val="28"/>
              <w:lang w:eastAsia="fr-FR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Cs/>
                  <w:noProof w:val="0"/>
                  <w:sz w:val="28"/>
                  <w:szCs w:val="28"/>
                  <w:lang w:eastAsia="fr-F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noProof w:val="0"/>
                  <w:sz w:val="28"/>
                  <w:szCs w:val="28"/>
                  <w:lang w:eastAsia="fr-FR"/>
                </w:rPr>
                <m:t>1</m:t>
              </m:r>
            </m:num>
            <m:den>
              <m:d>
                <m:dPr>
                  <m:ctrlPr>
                    <w:rPr>
                      <w:rFonts w:ascii="Cambria Math" w:eastAsia="Times New Roman" w:hAnsi="Cambria Math" w:cs="Times New Roman"/>
                      <w:iCs/>
                      <w:noProof w:val="0"/>
                      <w:sz w:val="28"/>
                      <w:szCs w:val="28"/>
                      <w:lang w:eastAsia="fr-FR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Cs/>
                          <w:noProof w:val="0"/>
                          <w:sz w:val="28"/>
                          <w:szCs w:val="28"/>
                          <w:lang w:eastAsia="fr-FR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noProof w:val="0"/>
                          <w:sz w:val="28"/>
                          <w:szCs w:val="28"/>
                          <w:lang w:eastAsia="fr-FR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noProof w:val="0"/>
                          <w:sz w:val="28"/>
                          <w:szCs w:val="28"/>
                          <w:lang w:eastAsia="fr-FR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Cs/>
                          <w:noProof w:val="0"/>
                          <w:sz w:val="28"/>
                          <w:szCs w:val="28"/>
                          <w:lang w:eastAsia="fr-FR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noProof w:val="0"/>
                          <w:sz w:val="28"/>
                          <w:szCs w:val="28"/>
                          <w:lang w:eastAsia="fr-FR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noProof w:val="0"/>
                          <w:sz w:val="28"/>
                          <w:szCs w:val="28"/>
                          <w:lang w:eastAsia="fr-FR"/>
                        </w:rPr>
                        <m:t>i</m:t>
                      </m:r>
                    </m:sub>
                  </m:sSub>
                </m:e>
              </m:d>
            </m:den>
          </m:f>
        </m:oMath>
      </m:oMathPara>
    </w:p>
    <w:p w:rsidR="00A950D8" w:rsidRDefault="00A950D8" w:rsidP="00C1265B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</w:pPr>
      <w:r w:rsidRPr="00A950D8"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  <w:t>On remarque que la surface d’échange n’a pas toujours la même étendue au contact des deux fluides, donc il faut rapporter K à la surface d’échange du côt</w:t>
      </w:r>
      <w:r w:rsidR="00C1265B"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  <w:t>é</w:t>
      </w:r>
      <w:r w:rsidRPr="00A950D8"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  <w:t xml:space="preserve"> du fluide froid ou du côté du fluide chaud.</w:t>
      </w:r>
    </w:p>
    <w:p w:rsidR="00C1265B" w:rsidRPr="00A950D8" w:rsidRDefault="00C1265B" w:rsidP="00C1265B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</w:pPr>
    </w:p>
    <w:p w:rsidR="00A950D8" w:rsidRPr="00A950D8" w:rsidRDefault="00A950D8" w:rsidP="00240DED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</w:pPr>
      <w:r w:rsidRPr="00A950D8"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  <w:t xml:space="preserve"> Par convention on rapporte le coefficient d’échange global</w:t>
      </w:r>
      <w:r w:rsidR="007F3AB3"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  <w:t xml:space="preserve"> propre</w:t>
      </w:r>
      <w:r w:rsidRPr="00A950D8"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  <w:t xml:space="preserve"> K à la surface extérieure du tube, donc :</w:t>
      </w:r>
    </w:p>
    <w:p w:rsidR="002E1B7B" w:rsidRPr="007F3AB3" w:rsidRDefault="002E1B7B" w:rsidP="00240DED">
      <w:pPr>
        <w:spacing w:after="120" w:line="360" w:lineRule="auto"/>
        <w:contextualSpacing/>
        <w:jc w:val="both"/>
        <w:rPr>
          <w:rFonts w:asciiTheme="majorBidi" w:eastAsia="Times New Roman" w:hAnsiTheme="majorBidi" w:cstheme="majorBidi"/>
          <w:noProof w:val="0"/>
          <w:sz w:val="28"/>
          <w:szCs w:val="28"/>
          <w:lang w:eastAsia="fr-FR"/>
        </w:rPr>
      </w:pPr>
      <w:r w:rsidRPr="007F3AB3">
        <w:rPr>
          <w:rFonts w:asciiTheme="majorBidi" w:eastAsia="Times New Roman" w:hAnsiTheme="majorBidi" w:cstheme="majorBidi"/>
          <w:noProof w:val="0"/>
          <w:sz w:val="28"/>
          <w:szCs w:val="28"/>
          <w:lang w:eastAsia="fr-FR"/>
        </w:rPr>
        <w:t>Pour une paroi cylindrique</w:t>
      </w:r>
    </w:p>
    <w:p w:rsidR="002E1B7B" w:rsidRPr="007F3AB3" w:rsidRDefault="00A950D8" w:rsidP="00240DED">
      <w:pPr>
        <w:spacing w:after="120" w:line="360" w:lineRule="auto"/>
        <w:contextualSpacing/>
        <w:jc w:val="both"/>
        <w:rPr>
          <w:rFonts w:asciiTheme="majorBidi" w:eastAsia="Times New Roman" w:hAnsiTheme="majorBidi" w:cstheme="majorBidi"/>
          <w:iCs/>
          <w:noProof w:val="0"/>
          <w:sz w:val="36"/>
          <w:szCs w:val="36"/>
          <w:lang w:eastAsia="fr-FR"/>
        </w:rPr>
      </w:pPr>
      <w:r w:rsidRPr="00A950D8">
        <w:rPr>
          <w:rFonts w:asciiTheme="majorBidi" w:eastAsia="Times New Roman" w:hAnsiTheme="majorBidi" w:cstheme="majorBidi"/>
          <w:noProof w:val="0"/>
          <w:sz w:val="28"/>
          <w:szCs w:val="28"/>
          <w:lang w:eastAsia="fr-FR"/>
        </w:rPr>
        <w:t xml:space="preserve">                                          </w:t>
      </w:r>
      <m:oMath>
        <m:sSub>
          <m:sSubPr>
            <m:ctrlPr>
              <w:rPr>
                <w:rFonts w:ascii="Cambria Math" w:eastAsia="Times New Roman" w:hAnsi="Cambria Math" w:cstheme="majorBidi"/>
                <w:iCs/>
                <w:noProof w:val="0"/>
                <w:sz w:val="36"/>
                <w:szCs w:val="36"/>
                <w:lang w:eastAsia="fr-FR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theme="majorBidi"/>
                <w:noProof w:val="0"/>
                <w:sz w:val="36"/>
                <w:szCs w:val="36"/>
                <w:lang w:eastAsia="fr-F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theme="majorBidi"/>
                <w:noProof w:val="0"/>
                <w:sz w:val="36"/>
                <w:szCs w:val="36"/>
                <w:lang w:eastAsia="fr-FR"/>
              </w:rPr>
              <m:t>propre</m:t>
            </m:r>
          </m:sub>
        </m:sSub>
        <m:r>
          <m:rPr>
            <m:sty m:val="p"/>
          </m:rPr>
          <w:rPr>
            <w:rFonts w:ascii="Cambria Math" w:eastAsia="Times New Roman" w:hAnsi="Cambria Math" w:cstheme="majorBidi"/>
            <w:noProof w:val="0"/>
            <w:sz w:val="36"/>
            <w:szCs w:val="36"/>
            <w:lang w:eastAsia="fr-FR"/>
          </w:rPr>
          <m:t>=</m:t>
        </m:r>
        <m:f>
          <m:fPr>
            <m:ctrlPr>
              <w:rPr>
                <w:rFonts w:ascii="Cambria Math" w:eastAsia="Times New Roman" w:hAnsi="Cambria Math" w:cstheme="majorBidi"/>
                <w:iCs/>
                <w:noProof w:val="0"/>
                <w:sz w:val="36"/>
                <w:szCs w:val="36"/>
                <w:lang w:eastAsia="fr-FR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ajorBidi"/>
                <w:noProof w:val="0"/>
                <w:sz w:val="36"/>
                <w:szCs w:val="36"/>
                <w:lang w:eastAsia="fr-FR"/>
              </w:rPr>
              <m:t>1</m:t>
            </m:r>
          </m:num>
          <m:den>
            <m:f>
              <m:fPr>
                <m:ctrlPr>
                  <w:rPr>
                    <w:rFonts w:ascii="Cambria Math" w:eastAsia="Times New Roman" w:hAnsi="Cambria Math" w:cstheme="majorBidi"/>
                    <w:iCs/>
                    <w:noProof w:val="0"/>
                    <w:sz w:val="36"/>
                    <w:szCs w:val="36"/>
                    <w:lang w:eastAsia="fr-FR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noProof w:val="0"/>
                    <w:sz w:val="36"/>
                    <w:szCs w:val="36"/>
                    <w:lang w:eastAsia="fr-FR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="Times New Roman" w:hAnsi="Cambria Math" w:cstheme="majorBidi"/>
                        <w:iCs/>
                        <w:noProof w:val="0"/>
                        <w:sz w:val="36"/>
                        <w:szCs w:val="36"/>
                        <w:lang w:eastAsia="fr-F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ajorBidi"/>
                        <w:noProof w:val="0"/>
                        <w:sz w:val="36"/>
                        <w:szCs w:val="36"/>
                        <w:lang w:eastAsia="fr-FR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ajorBidi"/>
                        <w:noProof w:val="0"/>
                        <w:sz w:val="36"/>
                        <w:szCs w:val="36"/>
                        <w:lang w:eastAsia="fr-FR"/>
                      </w:rPr>
                      <m:t>e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eastAsia="Times New Roman" w:hAnsi="Cambria Math" w:cstheme="majorBidi"/>
                <w:noProof w:val="0"/>
                <w:sz w:val="36"/>
                <w:szCs w:val="36"/>
                <w:lang w:eastAsia="fr-FR"/>
              </w:rPr>
              <m:t>+</m:t>
            </m:r>
            <m:f>
              <m:fPr>
                <m:ctrlPr>
                  <w:rPr>
                    <w:rFonts w:ascii="Cambria Math" w:eastAsia="Times New Roman" w:hAnsi="Cambria Math" w:cstheme="majorBidi"/>
                    <w:iCs/>
                    <w:noProof w:val="0"/>
                    <w:sz w:val="36"/>
                    <w:szCs w:val="36"/>
                    <w:lang w:eastAsia="fr-FR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theme="majorBidi"/>
                        <w:iCs/>
                        <w:noProof w:val="0"/>
                        <w:sz w:val="36"/>
                        <w:szCs w:val="36"/>
                        <w:lang w:eastAsia="fr-F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ajorBidi"/>
                        <w:noProof w:val="0"/>
                        <w:sz w:val="36"/>
                        <w:szCs w:val="36"/>
                        <w:lang w:eastAsia="fr-FR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ajorBidi"/>
                        <w:noProof w:val="0"/>
                        <w:sz w:val="36"/>
                        <w:szCs w:val="36"/>
                        <w:lang w:eastAsia="fr-FR"/>
                      </w:rPr>
                      <m:t>e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noProof w:val="0"/>
                    <w:sz w:val="36"/>
                    <w:szCs w:val="36"/>
                    <w:lang w:eastAsia="fr-FR"/>
                  </w:rPr>
                  <m:t>2λ</m:t>
                </m:r>
              </m:den>
            </m:f>
            <m:r>
              <m:rPr>
                <m:sty m:val="p"/>
              </m:rPr>
              <w:rPr>
                <w:rFonts w:ascii="Cambria Math" w:eastAsia="Times New Roman" w:hAnsi="Cambria Math" w:cstheme="majorBidi"/>
                <w:noProof w:val="0"/>
                <w:sz w:val="36"/>
                <w:szCs w:val="36"/>
                <w:lang w:eastAsia="fr-FR"/>
              </w:rPr>
              <m:t>ln</m:t>
            </m:r>
            <m:f>
              <m:fPr>
                <m:ctrlPr>
                  <w:rPr>
                    <w:rFonts w:ascii="Cambria Math" w:eastAsia="Times New Roman" w:hAnsi="Cambria Math" w:cstheme="majorBidi"/>
                    <w:iCs/>
                    <w:noProof w:val="0"/>
                    <w:sz w:val="36"/>
                    <w:szCs w:val="36"/>
                    <w:lang w:eastAsia="fr-FR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theme="majorBidi"/>
                        <w:iCs/>
                        <w:noProof w:val="0"/>
                        <w:sz w:val="36"/>
                        <w:szCs w:val="36"/>
                        <w:lang w:eastAsia="fr-F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ajorBidi"/>
                        <w:noProof w:val="0"/>
                        <w:sz w:val="36"/>
                        <w:szCs w:val="36"/>
                        <w:lang w:eastAsia="fr-FR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ajorBidi"/>
                        <w:noProof w:val="0"/>
                        <w:sz w:val="36"/>
                        <w:szCs w:val="36"/>
                        <w:lang w:eastAsia="fr-FR"/>
                      </w:rPr>
                      <m:t>e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Times New Roman" w:hAnsi="Cambria Math" w:cstheme="majorBidi"/>
                        <w:iCs/>
                        <w:noProof w:val="0"/>
                        <w:sz w:val="36"/>
                        <w:szCs w:val="36"/>
                        <w:lang w:eastAsia="fr-F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ajorBidi"/>
                        <w:noProof w:val="0"/>
                        <w:sz w:val="36"/>
                        <w:szCs w:val="36"/>
                        <w:lang w:eastAsia="fr-FR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ajorBidi"/>
                        <w:noProof w:val="0"/>
                        <w:sz w:val="36"/>
                        <w:szCs w:val="36"/>
                        <w:lang w:eastAsia="fr-FR"/>
                      </w:rPr>
                      <m:t>i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eastAsia="Times New Roman" w:hAnsi="Cambria Math" w:cstheme="majorBidi"/>
                <w:noProof w:val="0"/>
                <w:sz w:val="36"/>
                <w:szCs w:val="36"/>
                <w:lang w:eastAsia="fr-FR"/>
              </w:rPr>
              <m:t>+</m:t>
            </m:r>
            <m:f>
              <m:fPr>
                <m:ctrlPr>
                  <w:rPr>
                    <w:rFonts w:ascii="Cambria Math" w:eastAsia="Times New Roman" w:hAnsi="Cambria Math" w:cstheme="majorBidi"/>
                    <w:iCs/>
                    <w:noProof w:val="0"/>
                    <w:sz w:val="36"/>
                    <w:szCs w:val="36"/>
                    <w:lang w:eastAsia="fr-FR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theme="majorBidi"/>
                        <w:iCs/>
                        <w:noProof w:val="0"/>
                        <w:sz w:val="36"/>
                        <w:szCs w:val="36"/>
                        <w:lang w:eastAsia="fr-F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ajorBidi"/>
                        <w:noProof w:val="0"/>
                        <w:sz w:val="36"/>
                        <w:szCs w:val="36"/>
                        <w:lang w:eastAsia="fr-FR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ajorBidi"/>
                        <w:noProof w:val="0"/>
                        <w:sz w:val="36"/>
                        <w:szCs w:val="36"/>
                        <w:lang w:eastAsia="fr-FR"/>
                      </w:rPr>
                      <m:t>e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Times New Roman" w:hAnsi="Cambria Math" w:cstheme="majorBidi"/>
                        <w:iCs/>
                        <w:noProof w:val="0"/>
                        <w:sz w:val="36"/>
                        <w:szCs w:val="36"/>
                        <w:lang w:eastAsia="fr-F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ajorBidi"/>
                        <w:noProof w:val="0"/>
                        <w:sz w:val="36"/>
                        <w:szCs w:val="36"/>
                        <w:lang w:eastAsia="fr-FR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ajorBidi"/>
                        <w:noProof w:val="0"/>
                        <w:sz w:val="36"/>
                        <w:szCs w:val="36"/>
                        <w:lang w:eastAsia="fr-FR"/>
                      </w:rPr>
                      <m:t>i</m:t>
                    </m:r>
                  </m:sub>
                </m:sSub>
              </m:den>
            </m:f>
            <m:d>
              <m:dPr>
                <m:ctrlPr>
                  <w:rPr>
                    <w:rFonts w:ascii="Cambria Math" w:eastAsia="Times New Roman" w:hAnsi="Cambria Math" w:cstheme="majorBidi"/>
                    <w:iCs/>
                    <w:noProof w:val="0"/>
                    <w:sz w:val="36"/>
                    <w:szCs w:val="36"/>
                    <w:lang w:eastAsia="fr-FR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theme="majorBidi"/>
                        <w:iCs/>
                        <w:noProof w:val="0"/>
                        <w:sz w:val="36"/>
                        <w:szCs w:val="36"/>
                        <w:lang w:eastAsia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ajorBidi"/>
                        <w:noProof w:val="0"/>
                        <w:sz w:val="36"/>
                        <w:szCs w:val="36"/>
                        <w:lang w:eastAsia="fr-FR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theme="majorBidi"/>
                            <w:iCs/>
                            <w:noProof w:val="0"/>
                            <w:sz w:val="36"/>
                            <w:szCs w:val="36"/>
                            <w:lang w:eastAsia="fr-FR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theme="majorBidi"/>
                            <w:noProof w:val="0"/>
                            <w:sz w:val="36"/>
                            <w:szCs w:val="36"/>
                            <w:lang w:eastAsia="fr-FR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theme="majorBidi"/>
                            <w:noProof w:val="0"/>
                            <w:sz w:val="36"/>
                            <w:szCs w:val="36"/>
                            <w:lang w:eastAsia="fr-FR"/>
                          </w:rPr>
                          <m:t>i</m:t>
                        </m:r>
                      </m:sub>
                    </m:sSub>
                  </m:den>
                </m:f>
              </m:e>
            </m:d>
          </m:den>
        </m:f>
      </m:oMath>
      <w:r w:rsidRPr="00A950D8">
        <w:rPr>
          <w:rFonts w:asciiTheme="majorBidi" w:eastAsia="Times New Roman" w:hAnsiTheme="majorBidi" w:cstheme="majorBidi"/>
          <w:iCs/>
          <w:noProof w:val="0"/>
          <w:sz w:val="36"/>
          <w:szCs w:val="36"/>
          <w:lang w:eastAsia="fr-FR"/>
        </w:rPr>
        <w:t xml:space="preserve">       </w:t>
      </w:r>
    </w:p>
    <w:p w:rsidR="002E1B7B" w:rsidRPr="007F3AB3" w:rsidRDefault="002E1B7B" w:rsidP="00240DED">
      <w:pPr>
        <w:spacing w:after="120" w:line="360" w:lineRule="auto"/>
        <w:contextualSpacing/>
        <w:jc w:val="both"/>
        <w:rPr>
          <w:rFonts w:asciiTheme="majorBidi" w:eastAsia="Times New Roman" w:hAnsiTheme="majorBidi" w:cstheme="majorBidi"/>
          <w:noProof w:val="0"/>
          <w:sz w:val="28"/>
          <w:szCs w:val="28"/>
          <w:lang w:eastAsia="fr-FR"/>
        </w:rPr>
      </w:pPr>
      <w:r w:rsidRPr="007F3AB3">
        <w:rPr>
          <w:rFonts w:asciiTheme="majorBidi" w:eastAsia="Times New Roman" w:hAnsiTheme="majorBidi" w:cstheme="majorBidi"/>
          <w:iCs/>
          <w:noProof w:val="0"/>
          <w:sz w:val="28"/>
          <w:szCs w:val="28"/>
          <w:lang w:eastAsia="fr-FR"/>
        </w:rPr>
        <w:t>Pour une paroi</w:t>
      </w:r>
      <w:r w:rsidR="00A950D8" w:rsidRPr="00A950D8">
        <w:rPr>
          <w:rFonts w:asciiTheme="majorBidi" w:eastAsia="Times New Roman" w:hAnsiTheme="majorBidi" w:cstheme="majorBidi"/>
          <w:iCs/>
          <w:noProof w:val="0"/>
          <w:sz w:val="28"/>
          <w:szCs w:val="28"/>
          <w:lang w:eastAsia="fr-FR"/>
        </w:rPr>
        <w:t xml:space="preserve"> </w:t>
      </w:r>
      <w:r w:rsidRPr="007F3AB3">
        <w:rPr>
          <w:rFonts w:asciiTheme="majorBidi" w:eastAsia="Times New Roman" w:hAnsiTheme="majorBidi" w:cstheme="majorBidi"/>
          <w:noProof w:val="0"/>
          <w:sz w:val="28"/>
          <w:szCs w:val="28"/>
          <w:lang w:eastAsia="fr-FR"/>
        </w:rPr>
        <w:t>plane</w:t>
      </w:r>
      <w:r w:rsidR="00A950D8" w:rsidRPr="00A950D8">
        <w:rPr>
          <w:rFonts w:asciiTheme="majorBidi" w:eastAsia="Times New Roman" w:hAnsiTheme="majorBidi" w:cstheme="majorBidi"/>
          <w:noProof w:val="0"/>
          <w:sz w:val="28"/>
          <w:szCs w:val="28"/>
          <w:lang w:eastAsia="fr-FR"/>
        </w:rPr>
        <w:t xml:space="preserve">     </w:t>
      </w:r>
    </w:p>
    <w:p w:rsidR="00240DED" w:rsidRPr="007F3AB3" w:rsidRDefault="00A950D8" w:rsidP="008F00DD">
      <w:pPr>
        <w:spacing w:after="120" w:line="360" w:lineRule="auto"/>
        <w:contextualSpacing/>
        <w:jc w:val="both"/>
        <w:rPr>
          <w:rFonts w:asciiTheme="majorBidi" w:eastAsia="Times New Roman" w:hAnsiTheme="majorBidi" w:cstheme="majorBidi"/>
          <w:noProof w:val="0"/>
          <w:sz w:val="36"/>
          <w:szCs w:val="36"/>
          <w:lang w:eastAsia="fr-FR"/>
        </w:rPr>
      </w:pPr>
      <w:r w:rsidRPr="00A950D8">
        <w:rPr>
          <w:rFonts w:asciiTheme="majorBidi" w:eastAsia="Times New Roman" w:hAnsiTheme="majorBidi" w:cstheme="majorBidi"/>
          <w:noProof w:val="0"/>
          <w:sz w:val="28"/>
          <w:szCs w:val="28"/>
          <w:lang w:eastAsia="fr-FR"/>
        </w:rPr>
        <w:t xml:space="preserve">       </w:t>
      </w:r>
      <w:r w:rsidR="002E1B7B" w:rsidRPr="007F3AB3">
        <w:rPr>
          <w:rFonts w:asciiTheme="majorBidi" w:eastAsia="Times New Roman" w:hAnsiTheme="majorBidi" w:cstheme="majorBidi"/>
          <w:noProof w:val="0"/>
          <w:sz w:val="28"/>
          <w:szCs w:val="28"/>
          <w:lang w:eastAsia="fr-FR"/>
        </w:rPr>
        <w:t xml:space="preserve">                                </w:t>
      </w:r>
      <w:r w:rsidRPr="00A950D8">
        <w:rPr>
          <w:rFonts w:asciiTheme="majorBidi" w:eastAsia="Times New Roman" w:hAnsiTheme="majorBidi" w:cstheme="majorBidi"/>
          <w:noProof w:val="0"/>
          <w:sz w:val="28"/>
          <w:szCs w:val="28"/>
          <w:lang w:eastAsia="fr-FR"/>
        </w:rPr>
        <w:t xml:space="preserve">   </w:t>
      </w:r>
      <m:oMath>
        <m:sSub>
          <m:sSubPr>
            <m:ctrlPr>
              <w:rPr>
                <w:rFonts w:ascii="Cambria Math" w:eastAsia="Times New Roman" w:hAnsi="Cambria Math" w:cstheme="majorBidi"/>
                <w:noProof w:val="0"/>
                <w:sz w:val="36"/>
                <w:szCs w:val="36"/>
                <w:lang w:eastAsia="fr-FR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theme="majorBidi"/>
                <w:noProof w:val="0"/>
                <w:sz w:val="36"/>
                <w:szCs w:val="36"/>
                <w:lang w:eastAsia="fr-FR"/>
              </w:rPr>
              <m:t>Κ</m:t>
            </m:r>
          </m:e>
          <m:sub>
            <m:r>
              <w:rPr>
                <w:rFonts w:ascii="Cambria Math" w:eastAsia="Times New Roman" w:hAnsi="Cambria Math" w:cstheme="majorBidi"/>
                <w:noProof w:val="0"/>
                <w:sz w:val="36"/>
                <w:szCs w:val="36"/>
                <w:lang w:eastAsia="fr-FR"/>
              </w:rPr>
              <m:t>propre</m:t>
            </m:r>
          </m:sub>
        </m:sSub>
        <m:r>
          <m:rPr>
            <m:sty m:val="p"/>
          </m:rPr>
          <w:rPr>
            <w:rFonts w:ascii="Cambria Math" w:eastAsia="Times New Roman" w:hAnsi="Cambria Math" w:cstheme="majorBidi"/>
            <w:noProof w:val="0"/>
            <w:sz w:val="36"/>
            <w:szCs w:val="36"/>
            <w:lang w:eastAsia="fr-FR"/>
          </w:rPr>
          <m:t>=</m:t>
        </m:r>
        <m:f>
          <m:fPr>
            <m:ctrlPr>
              <w:rPr>
                <w:rFonts w:ascii="Cambria Math" w:eastAsia="Times New Roman" w:hAnsi="Cambria Math" w:cstheme="majorBidi"/>
                <w:iCs/>
                <w:noProof w:val="0"/>
                <w:sz w:val="36"/>
                <w:szCs w:val="36"/>
                <w:lang w:eastAsia="fr-FR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ajorBidi"/>
                <w:noProof w:val="0"/>
                <w:sz w:val="36"/>
                <w:szCs w:val="36"/>
                <w:lang w:eastAsia="fr-FR"/>
              </w:rPr>
              <m:t>1</m:t>
            </m:r>
          </m:num>
          <m:den>
            <m:f>
              <m:fPr>
                <m:ctrlPr>
                  <w:rPr>
                    <w:rFonts w:ascii="Cambria Math" w:eastAsia="Times New Roman" w:hAnsi="Cambria Math" w:cstheme="majorBidi"/>
                    <w:iCs/>
                    <w:noProof w:val="0"/>
                    <w:sz w:val="36"/>
                    <w:szCs w:val="36"/>
                    <w:lang w:eastAsia="fr-FR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noProof w:val="0"/>
                    <w:sz w:val="36"/>
                    <w:szCs w:val="36"/>
                    <w:lang w:eastAsia="fr-FR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="Times New Roman" w:hAnsi="Cambria Math" w:cstheme="majorBidi"/>
                        <w:iCs/>
                        <w:noProof w:val="0"/>
                        <w:sz w:val="36"/>
                        <w:szCs w:val="36"/>
                        <w:lang w:eastAsia="fr-F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ajorBidi"/>
                        <w:noProof w:val="0"/>
                        <w:sz w:val="36"/>
                        <w:szCs w:val="36"/>
                        <w:lang w:eastAsia="fr-FR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theme="majorBidi"/>
                        <w:noProof w:val="0"/>
                        <w:sz w:val="36"/>
                        <w:szCs w:val="36"/>
                        <w:lang w:eastAsia="fr-FR"/>
                      </w:rPr>
                      <m:t>i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eastAsia="Times New Roman" w:hAnsi="Cambria Math" w:cstheme="majorBidi"/>
                <w:noProof w:val="0"/>
                <w:sz w:val="36"/>
                <w:szCs w:val="36"/>
                <w:lang w:eastAsia="fr-FR"/>
              </w:rPr>
              <m:t>+</m:t>
            </m:r>
            <m:f>
              <m:fPr>
                <m:ctrlPr>
                  <w:rPr>
                    <w:rFonts w:ascii="Cambria Math" w:eastAsia="Times New Roman" w:hAnsi="Cambria Math" w:cstheme="majorBidi"/>
                    <w:iCs/>
                    <w:noProof w:val="0"/>
                    <w:sz w:val="36"/>
                    <w:szCs w:val="36"/>
                    <w:lang w:eastAsia="fr-FR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noProof w:val="0"/>
                    <w:sz w:val="36"/>
                    <w:szCs w:val="36"/>
                    <w:lang w:eastAsia="fr-FR"/>
                  </w:rPr>
                  <m:t>e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theme="majorBidi"/>
                    <w:noProof w:val="0"/>
                    <w:sz w:val="36"/>
                    <w:szCs w:val="36"/>
                    <w:lang w:eastAsia="fr-FR"/>
                  </w:rPr>
                  <m:t>λ</m:t>
                </m:r>
              </m:den>
            </m:f>
            <m:r>
              <m:rPr>
                <m:sty m:val="p"/>
              </m:rPr>
              <w:rPr>
                <w:rFonts w:ascii="Cambria Math" w:eastAsia="Times New Roman" w:hAnsi="Cambria Math" w:cstheme="majorBidi"/>
                <w:noProof w:val="0"/>
                <w:sz w:val="36"/>
                <w:szCs w:val="36"/>
                <w:lang w:eastAsia="fr-FR"/>
              </w:rPr>
              <m:t>+</m:t>
            </m:r>
            <m:f>
              <m:fPr>
                <m:ctrlPr>
                  <w:rPr>
                    <w:rFonts w:ascii="Cambria Math" w:eastAsia="Times New Roman" w:hAnsi="Cambria Math" w:cstheme="majorBidi"/>
                    <w:iCs/>
                    <w:noProof w:val="0"/>
                    <w:sz w:val="36"/>
                    <w:szCs w:val="36"/>
                    <w:lang w:eastAsia="fr-FR"/>
                  </w:rPr>
                </m:ctrlPr>
              </m:fPr>
              <m:num>
                <m:r>
                  <w:rPr>
                    <w:rFonts w:ascii="Cambria Math" w:eastAsia="Times New Roman" w:hAnsi="Cambria Math" w:cstheme="majorBidi"/>
                    <w:noProof w:val="0"/>
                    <w:sz w:val="36"/>
                    <w:szCs w:val="36"/>
                    <w:lang w:eastAsia="fr-FR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="Times New Roman" w:hAnsi="Cambria Math" w:cstheme="majorBidi"/>
                        <w:i/>
                        <w:iCs/>
                        <w:noProof w:val="0"/>
                        <w:sz w:val="36"/>
                        <w:szCs w:val="36"/>
                        <w:lang w:eastAsia="fr-F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ajorBidi"/>
                        <w:noProof w:val="0"/>
                        <w:sz w:val="36"/>
                        <w:szCs w:val="36"/>
                        <w:lang w:eastAsia="fr-FR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theme="majorBidi"/>
                        <w:noProof w:val="0"/>
                        <w:sz w:val="36"/>
                        <w:szCs w:val="36"/>
                        <w:lang w:eastAsia="fr-FR"/>
                      </w:rPr>
                      <m:t>e</m:t>
                    </m:r>
                  </m:sub>
                </m:sSub>
              </m:den>
            </m:f>
          </m:den>
        </m:f>
      </m:oMath>
      <w:r w:rsidRPr="00A950D8">
        <w:rPr>
          <w:rFonts w:asciiTheme="majorBidi" w:eastAsia="Times New Roman" w:hAnsiTheme="majorBidi" w:cstheme="majorBidi"/>
          <w:noProof w:val="0"/>
          <w:sz w:val="36"/>
          <w:szCs w:val="36"/>
          <w:lang w:eastAsia="fr-FR"/>
        </w:rPr>
        <w:t xml:space="preserve">               </w:t>
      </w:r>
    </w:p>
    <w:p w:rsidR="00240DED" w:rsidRPr="007F3AB3" w:rsidRDefault="00240DED" w:rsidP="00240DED">
      <w:pPr>
        <w:spacing w:after="120" w:line="360" w:lineRule="auto"/>
        <w:contextualSpacing/>
        <w:jc w:val="both"/>
        <w:rPr>
          <w:rFonts w:asciiTheme="majorBidi" w:eastAsia="Times New Roman" w:hAnsiTheme="majorBidi" w:cstheme="majorBidi"/>
          <w:noProof w:val="0"/>
          <w:sz w:val="28"/>
          <w:szCs w:val="28"/>
          <w:lang w:eastAsia="fr-FR"/>
        </w:rPr>
      </w:pPr>
      <w:r w:rsidRPr="007F3AB3">
        <w:rPr>
          <w:rFonts w:asciiTheme="majorBidi" w:eastAsia="Times New Roman" w:hAnsiTheme="majorBidi" w:cstheme="majorBidi"/>
          <w:noProof w:val="0"/>
          <w:sz w:val="28"/>
          <w:szCs w:val="28"/>
          <w:lang w:eastAsia="fr-FR"/>
        </w:rPr>
        <w:t>Avec :</w:t>
      </w:r>
    </w:p>
    <w:p w:rsidR="00A950D8" w:rsidRPr="00A950D8" w:rsidRDefault="00C1265B" w:rsidP="00240DED">
      <w:pPr>
        <w:spacing w:after="120" w:line="360" w:lineRule="auto"/>
        <w:contextualSpacing/>
        <w:jc w:val="both"/>
        <w:rPr>
          <w:rFonts w:asciiTheme="majorBidi" w:eastAsia="Times New Roman" w:hAnsiTheme="majorBidi" w:cstheme="majorBidi"/>
          <w:noProof w:val="0"/>
          <w:sz w:val="28"/>
          <w:szCs w:val="28"/>
          <w:lang w:eastAsia="fr-FR"/>
        </w:rPr>
      </w:pPr>
      <w:proofErr w:type="spellStart"/>
      <w:proofErr w:type="gramStart"/>
      <w:r w:rsidRPr="007F3AB3">
        <w:rPr>
          <w:rFonts w:asciiTheme="majorBidi" w:eastAsia="Times New Roman" w:hAnsiTheme="majorBidi" w:cstheme="majorBidi"/>
          <w:noProof w:val="0"/>
          <w:sz w:val="28"/>
          <w:szCs w:val="28"/>
          <w:lang w:eastAsia="fr-FR"/>
        </w:rPr>
        <w:t>h</w:t>
      </w:r>
      <w:r w:rsidR="00A950D8" w:rsidRPr="00A950D8">
        <w:rPr>
          <w:rFonts w:asciiTheme="majorBidi" w:eastAsia="Times New Roman" w:hAnsiTheme="majorBidi" w:cstheme="majorBidi"/>
          <w:noProof w:val="0"/>
          <w:sz w:val="28"/>
          <w:szCs w:val="28"/>
          <w:vertAlign w:val="subscript"/>
          <w:lang w:eastAsia="fr-FR"/>
        </w:rPr>
        <w:t>e</w:t>
      </w:r>
      <w:proofErr w:type="spellEnd"/>
      <w:proofErr w:type="gramEnd"/>
      <w:r w:rsidR="00A950D8" w:rsidRPr="00A950D8">
        <w:rPr>
          <w:rFonts w:asciiTheme="majorBidi" w:eastAsia="Times New Roman" w:hAnsiTheme="majorBidi" w:cstheme="majorBidi"/>
          <w:noProof w:val="0"/>
          <w:sz w:val="28"/>
          <w:szCs w:val="28"/>
          <w:lang w:eastAsia="fr-FR"/>
        </w:rPr>
        <w:t> : coefficient d’échange de chaleur par convection côté extérieur en (W/m</w:t>
      </w:r>
      <w:r w:rsidR="00A950D8" w:rsidRPr="00A950D8">
        <w:rPr>
          <w:rFonts w:asciiTheme="majorBidi" w:eastAsia="Times New Roman" w:hAnsiTheme="majorBidi" w:cstheme="majorBidi"/>
          <w:noProof w:val="0"/>
          <w:sz w:val="28"/>
          <w:szCs w:val="28"/>
          <w:vertAlign w:val="superscript"/>
          <w:lang w:eastAsia="fr-FR"/>
        </w:rPr>
        <w:t>2</w:t>
      </w:r>
      <w:r w:rsidR="00A950D8" w:rsidRPr="00A950D8">
        <w:rPr>
          <w:rFonts w:asciiTheme="majorBidi" w:eastAsia="Times New Roman" w:hAnsiTheme="majorBidi" w:cstheme="majorBidi"/>
          <w:noProof w:val="0"/>
          <w:sz w:val="28"/>
          <w:szCs w:val="28"/>
          <w:lang w:eastAsia="fr-FR"/>
        </w:rPr>
        <w:t>.K).</w:t>
      </w:r>
    </w:p>
    <w:p w:rsidR="00A950D8" w:rsidRPr="00A950D8" w:rsidRDefault="00A950D8" w:rsidP="00240DED">
      <w:pPr>
        <w:spacing w:after="120" w:line="360" w:lineRule="auto"/>
        <w:contextualSpacing/>
        <w:jc w:val="both"/>
        <w:rPr>
          <w:rFonts w:asciiTheme="majorBidi" w:eastAsia="Times New Roman" w:hAnsiTheme="majorBidi" w:cstheme="majorBidi"/>
          <w:noProof w:val="0"/>
          <w:sz w:val="28"/>
          <w:szCs w:val="28"/>
          <w:lang w:eastAsia="fr-FR"/>
        </w:rPr>
      </w:pPr>
      <w:proofErr w:type="gramStart"/>
      <w:r w:rsidRPr="00A950D8">
        <w:rPr>
          <w:rFonts w:asciiTheme="majorBidi" w:eastAsia="Times New Roman" w:hAnsiTheme="majorBidi" w:cstheme="majorBidi"/>
          <w:noProof w:val="0"/>
          <w:sz w:val="28"/>
          <w:szCs w:val="28"/>
          <w:lang w:eastAsia="fr-FR"/>
        </w:rPr>
        <w:t>h</w:t>
      </w:r>
      <w:r w:rsidRPr="00A950D8">
        <w:rPr>
          <w:rFonts w:asciiTheme="majorBidi" w:eastAsia="Times New Roman" w:hAnsiTheme="majorBidi" w:cstheme="majorBidi"/>
          <w:noProof w:val="0"/>
          <w:sz w:val="28"/>
          <w:szCs w:val="28"/>
          <w:vertAlign w:val="subscript"/>
          <w:lang w:eastAsia="fr-FR"/>
        </w:rPr>
        <w:t>i</w:t>
      </w:r>
      <w:proofErr w:type="gramEnd"/>
      <w:r w:rsidRPr="00A950D8">
        <w:rPr>
          <w:rFonts w:asciiTheme="majorBidi" w:eastAsia="Times New Roman" w:hAnsiTheme="majorBidi" w:cstheme="majorBidi"/>
          <w:noProof w:val="0"/>
          <w:sz w:val="28"/>
          <w:szCs w:val="28"/>
          <w:lang w:eastAsia="fr-FR"/>
        </w:rPr>
        <w:t> </w:t>
      </w:r>
      <w:r w:rsidR="00240DED" w:rsidRPr="007F3AB3">
        <w:rPr>
          <w:rFonts w:asciiTheme="majorBidi" w:eastAsia="Times New Roman" w:hAnsiTheme="majorBidi" w:cstheme="majorBidi"/>
          <w:noProof w:val="0"/>
          <w:sz w:val="28"/>
          <w:szCs w:val="28"/>
          <w:lang w:eastAsia="fr-FR"/>
        </w:rPr>
        <w:t>: coefficient</w:t>
      </w:r>
      <w:r w:rsidRPr="00A950D8">
        <w:rPr>
          <w:rFonts w:asciiTheme="majorBidi" w:eastAsia="Times New Roman" w:hAnsiTheme="majorBidi" w:cstheme="majorBidi"/>
          <w:noProof w:val="0"/>
          <w:sz w:val="28"/>
          <w:szCs w:val="28"/>
          <w:lang w:eastAsia="fr-FR"/>
        </w:rPr>
        <w:t xml:space="preserve"> d’échange de chaleur par convection côté intérieur en (W/m</w:t>
      </w:r>
      <w:r w:rsidRPr="00A950D8">
        <w:rPr>
          <w:rFonts w:asciiTheme="majorBidi" w:eastAsia="Times New Roman" w:hAnsiTheme="majorBidi" w:cstheme="majorBidi"/>
          <w:noProof w:val="0"/>
          <w:sz w:val="28"/>
          <w:szCs w:val="28"/>
          <w:vertAlign w:val="superscript"/>
          <w:lang w:eastAsia="fr-FR"/>
        </w:rPr>
        <w:t>2</w:t>
      </w:r>
      <w:r w:rsidRPr="00A950D8">
        <w:rPr>
          <w:rFonts w:asciiTheme="majorBidi" w:eastAsia="Times New Roman" w:hAnsiTheme="majorBidi" w:cstheme="majorBidi"/>
          <w:noProof w:val="0"/>
          <w:sz w:val="28"/>
          <w:szCs w:val="28"/>
          <w:lang w:eastAsia="fr-FR"/>
        </w:rPr>
        <w:t>.K).</w:t>
      </w:r>
    </w:p>
    <w:p w:rsidR="00A950D8" w:rsidRPr="00A950D8" w:rsidRDefault="00A950D8" w:rsidP="00240DED">
      <w:pPr>
        <w:tabs>
          <w:tab w:val="left" w:pos="4060"/>
        </w:tabs>
        <w:spacing w:after="120" w:line="360" w:lineRule="auto"/>
        <w:contextualSpacing/>
        <w:jc w:val="both"/>
        <w:rPr>
          <w:rFonts w:asciiTheme="majorBidi" w:eastAsia="Times New Roman" w:hAnsiTheme="majorBidi" w:cstheme="majorBidi"/>
          <w:noProof w:val="0"/>
          <w:sz w:val="28"/>
          <w:szCs w:val="28"/>
          <w:lang w:eastAsia="fr-FR"/>
        </w:rPr>
      </w:pPr>
      <w:proofErr w:type="gramStart"/>
      <w:r w:rsidRPr="00A950D8">
        <w:rPr>
          <w:rFonts w:asciiTheme="majorBidi" w:eastAsia="Times New Roman" w:hAnsiTheme="majorBidi" w:cstheme="majorBidi"/>
          <w:noProof w:val="0"/>
          <w:sz w:val="28"/>
          <w:szCs w:val="28"/>
          <w:lang w:eastAsia="fr-FR"/>
        </w:rPr>
        <w:t>d</w:t>
      </w:r>
      <w:r w:rsidRPr="00A950D8">
        <w:rPr>
          <w:rFonts w:asciiTheme="majorBidi" w:eastAsia="Times New Roman" w:hAnsiTheme="majorBidi" w:cstheme="majorBidi"/>
          <w:noProof w:val="0"/>
          <w:sz w:val="28"/>
          <w:szCs w:val="28"/>
          <w:vertAlign w:val="subscript"/>
          <w:lang w:eastAsia="fr-FR"/>
        </w:rPr>
        <w:t>e</w:t>
      </w:r>
      <w:proofErr w:type="gramEnd"/>
      <w:r w:rsidRPr="00A950D8">
        <w:rPr>
          <w:rFonts w:asciiTheme="majorBidi" w:eastAsia="Times New Roman" w:hAnsiTheme="majorBidi" w:cstheme="majorBidi"/>
          <w:noProof w:val="0"/>
          <w:sz w:val="28"/>
          <w:szCs w:val="28"/>
          <w:lang w:eastAsia="fr-FR"/>
        </w:rPr>
        <w:t>, d</w:t>
      </w:r>
      <w:r w:rsidRPr="00A950D8">
        <w:rPr>
          <w:rFonts w:asciiTheme="majorBidi" w:eastAsia="Times New Roman" w:hAnsiTheme="majorBidi" w:cstheme="majorBidi"/>
          <w:noProof w:val="0"/>
          <w:sz w:val="28"/>
          <w:szCs w:val="28"/>
          <w:vertAlign w:val="subscript"/>
          <w:lang w:eastAsia="fr-FR"/>
        </w:rPr>
        <w:t>i</w:t>
      </w:r>
      <w:r w:rsidRPr="00A950D8">
        <w:rPr>
          <w:rFonts w:asciiTheme="majorBidi" w:eastAsia="Times New Roman" w:hAnsiTheme="majorBidi" w:cstheme="majorBidi"/>
          <w:noProof w:val="0"/>
          <w:sz w:val="28"/>
          <w:szCs w:val="28"/>
          <w:lang w:eastAsia="fr-FR"/>
        </w:rPr>
        <w:t> : Diamètre interne et externe du tube en (m).</w:t>
      </w:r>
    </w:p>
    <w:p w:rsidR="00A950D8" w:rsidRPr="007F3AB3" w:rsidRDefault="00A950D8" w:rsidP="00240DED">
      <w:pPr>
        <w:tabs>
          <w:tab w:val="left" w:pos="4060"/>
        </w:tabs>
        <w:spacing w:after="120" w:line="360" w:lineRule="auto"/>
        <w:contextualSpacing/>
        <w:jc w:val="both"/>
        <w:rPr>
          <w:rFonts w:asciiTheme="majorBidi" w:eastAsia="Times New Roman" w:hAnsiTheme="majorBidi" w:cstheme="majorBidi"/>
          <w:noProof w:val="0"/>
          <w:sz w:val="28"/>
          <w:szCs w:val="28"/>
          <w:lang w:eastAsia="fr-FR"/>
        </w:rPr>
      </w:pPr>
      <w:r w:rsidRPr="00A950D8">
        <w:rPr>
          <w:rFonts w:asciiTheme="majorBidi" w:eastAsia="Times New Roman" w:hAnsiTheme="majorBidi" w:cstheme="majorBidi"/>
          <w:noProof w:val="0"/>
          <w:sz w:val="28"/>
          <w:szCs w:val="28"/>
          <w:lang w:val="el-GR" w:eastAsia="fr-FR"/>
        </w:rPr>
        <w:t>λ</w:t>
      </w:r>
      <w:r w:rsidR="00240DED" w:rsidRPr="007F3AB3">
        <w:rPr>
          <w:rFonts w:asciiTheme="majorBidi" w:eastAsia="Times New Roman" w:hAnsiTheme="majorBidi" w:cstheme="majorBidi"/>
          <w:noProof w:val="0"/>
          <w:sz w:val="28"/>
          <w:szCs w:val="28"/>
          <w:lang w:eastAsia="fr-FR"/>
        </w:rPr>
        <w:t xml:space="preserve">  </w:t>
      </w:r>
      <w:r w:rsidRPr="00A950D8">
        <w:rPr>
          <w:rFonts w:asciiTheme="majorBidi" w:eastAsia="Times New Roman" w:hAnsiTheme="majorBidi" w:cstheme="majorBidi"/>
          <w:noProof w:val="0"/>
          <w:sz w:val="28"/>
          <w:szCs w:val="28"/>
          <w:lang w:eastAsia="fr-FR"/>
        </w:rPr>
        <w:t>: Conductivité thermique de la paroi en ( W/</w:t>
      </w:r>
      <w:proofErr w:type="spellStart"/>
      <w:r w:rsidRPr="00A950D8">
        <w:rPr>
          <w:rFonts w:asciiTheme="majorBidi" w:eastAsia="Times New Roman" w:hAnsiTheme="majorBidi" w:cstheme="majorBidi"/>
          <w:noProof w:val="0"/>
          <w:sz w:val="28"/>
          <w:szCs w:val="28"/>
          <w:lang w:eastAsia="fr-FR"/>
        </w:rPr>
        <w:t>m.K</w:t>
      </w:r>
      <w:proofErr w:type="spellEnd"/>
      <w:r w:rsidRPr="00A950D8">
        <w:rPr>
          <w:rFonts w:asciiTheme="majorBidi" w:eastAsia="Times New Roman" w:hAnsiTheme="majorBidi" w:cstheme="majorBidi"/>
          <w:noProof w:val="0"/>
          <w:sz w:val="28"/>
          <w:szCs w:val="28"/>
          <w:lang w:eastAsia="fr-FR"/>
        </w:rPr>
        <w:t>).</w:t>
      </w:r>
    </w:p>
    <w:p w:rsidR="002E1B7B" w:rsidRDefault="002E1B7B" w:rsidP="00240DED">
      <w:pPr>
        <w:tabs>
          <w:tab w:val="left" w:pos="4060"/>
        </w:tabs>
        <w:spacing w:after="120" w:line="360" w:lineRule="auto"/>
        <w:contextualSpacing/>
        <w:jc w:val="both"/>
        <w:rPr>
          <w:rFonts w:asciiTheme="majorBidi" w:eastAsia="Times New Roman" w:hAnsiTheme="majorBidi" w:cstheme="majorBidi"/>
          <w:noProof w:val="0"/>
          <w:sz w:val="28"/>
          <w:szCs w:val="28"/>
          <w:lang w:eastAsia="fr-FR"/>
        </w:rPr>
      </w:pPr>
      <w:proofErr w:type="gramStart"/>
      <w:r w:rsidRPr="007F3AB3">
        <w:rPr>
          <w:rFonts w:asciiTheme="majorBidi" w:eastAsia="Times New Roman" w:hAnsiTheme="majorBidi" w:cstheme="majorBidi"/>
          <w:noProof w:val="0"/>
          <w:sz w:val="28"/>
          <w:szCs w:val="28"/>
          <w:lang w:eastAsia="fr-FR"/>
        </w:rPr>
        <w:t>e</w:t>
      </w:r>
      <w:proofErr w:type="gramEnd"/>
      <w:r w:rsidRPr="007F3AB3">
        <w:rPr>
          <w:rFonts w:asciiTheme="majorBidi" w:eastAsia="Times New Roman" w:hAnsiTheme="majorBidi" w:cstheme="majorBidi"/>
          <w:noProof w:val="0"/>
          <w:sz w:val="28"/>
          <w:szCs w:val="28"/>
          <w:lang w:eastAsia="fr-FR"/>
        </w:rPr>
        <w:t> : l’épaisseur de la paroi plane (m)</w:t>
      </w:r>
    </w:p>
    <w:p w:rsidR="007F3AB3" w:rsidRDefault="007F3AB3" w:rsidP="004C16F7">
      <w:pPr>
        <w:tabs>
          <w:tab w:val="left" w:pos="4060"/>
        </w:tabs>
        <w:spacing w:after="120" w:line="360" w:lineRule="auto"/>
        <w:contextualSpacing/>
        <w:jc w:val="both"/>
        <w:rPr>
          <w:rFonts w:asciiTheme="majorBidi" w:eastAsia="Times New Roman" w:hAnsiTheme="majorBidi" w:cstheme="majorBidi"/>
          <w:noProof w:val="0"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/>
          <w:noProof w:val="0"/>
          <w:sz w:val="28"/>
          <w:szCs w:val="28"/>
          <w:lang w:eastAsia="fr-FR"/>
        </w:rPr>
        <w:t>Quand un échangeur est mit en service, il se produit des dépôts et des salissures à l’intérieur et à l’extérieur de la paroi séparatrice. En supposant que les dépôts se sont uniformément répartis sur les parois, le coefficient d’échange global devient :</w:t>
      </w:r>
    </w:p>
    <w:p w:rsidR="007F3AB3" w:rsidRPr="004C16F7" w:rsidRDefault="00F16F4B" w:rsidP="00240DED">
      <w:pPr>
        <w:tabs>
          <w:tab w:val="left" w:pos="4060"/>
        </w:tabs>
        <w:spacing w:after="120" w:line="360" w:lineRule="auto"/>
        <w:contextualSpacing/>
        <w:jc w:val="both"/>
        <w:rPr>
          <w:rFonts w:asciiTheme="majorBidi" w:eastAsia="Times New Roman" w:hAnsiTheme="majorBidi" w:cstheme="majorBidi"/>
          <w:noProof w:val="0"/>
          <w:sz w:val="32"/>
          <w:szCs w:val="32"/>
          <w:lang w:eastAsia="fr-FR"/>
        </w:rPr>
      </w:pPr>
      <m:oMathPara>
        <m:oMath>
          <m:f>
            <m:fPr>
              <m:ctrlPr>
                <w:rPr>
                  <w:rFonts w:ascii="Cambria Math" w:eastAsia="Times New Roman" w:hAnsi="Cambria Math" w:cstheme="majorBidi"/>
                  <w:i/>
                  <w:noProof w:val="0"/>
                  <w:sz w:val="32"/>
                  <w:szCs w:val="32"/>
                  <w:lang w:eastAsia="fr-FR"/>
                </w:rPr>
              </m:ctrlPr>
            </m:fPr>
            <m:num>
              <m:r>
                <w:rPr>
                  <w:rFonts w:ascii="Cambria Math" w:eastAsia="Times New Roman" w:hAnsi="Cambria Math" w:cstheme="majorBidi"/>
                  <w:noProof w:val="0"/>
                  <w:sz w:val="32"/>
                  <w:szCs w:val="32"/>
                  <w:lang w:eastAsia="fr-FR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32"/>
                      <w:szCs w:val="32"/>
                      <w:lang w:eastAsia="fr-FR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ajorBidi"/>
                      <w:noProof w:val="0"/>
                      <w:sz w:val="32"/>
                      <w:szCs w:val="32"/>
                      <w:lang w:eastAsia="fr-FR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theme="majorBidi"/>
                      <w:noProof w:val="0"/>
                      <w:sz w:val="32"/>
                      <w:szCs w:val="32"/>
                      <w:lang w:eastAsia="fr-FR"/>
                    </w:rPr>
                    <m:t>effectif</m:t>
                  </m:r>
                </m:sub>
              </m:sSub>
            </m:den>
          </m:f>
          <m:r>
            <w:rPr>
              <w:rFonts w:ascii="Cambria Math" w:eastAsia="Times New Roman" w:hAnsi="Cambria Math" w:cstheme="majorBidi"/>
              <w:noProof w:val="0"/>
              <w:sz w:val="32"/>
              <w:szCs w:val="32"/>
              <w:lang w:eastAsia="fr-FR"/>
            </w:rPr>
            <m:t>=</m:t>
          </m:r>
          <m:f>
            <m:fPr>
              <m:ctrlPr>
                <w:rPr>
                  <w:rFonts w:ascii="Cambria Math" w:eastAsia="Times New Roman" w:hAnsi="Cambria Math" w:cstheme="majorBidi"/>
                  <w:i/>
                  <w:noProof w:val="0"/>
                  <w:sz w:val="32"/>
                  <w:szCs w:val="32"/>
                  <w:lang w:eastAsia="fr-FR"/>
                </w:rPr>
              </m:ctrlPr>
            </m:fPr>
            <m:num>
              <m:r>
                <w:rPr>
                  <w:rFonts w:ascii="Cambria Math" w:eastAsia="Times New Roman" w:hAnsi="Cambria Math" w:cstheme="majorBidi"/>
                  <w:noProof w:val="0"/>
                  <w:sz w:val="32"/>
                  <w:szCs w:val="32"/>
                  <w:lang w:eastAsia="fr-FR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32"/>
                      <w:szCs w:val="32"/>
                      <w:lang w:eastAsia="fr-FR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ajorBidi"/>
                      <w:noProof w:val="0"/>
                      <w:sz w:val="32"/>
                      <w:szCs w:val="32"/>
                      <w:lang w:eastAsia="fr-FR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theme="majorBidi"/>
                      <w:noProof w:val="0"/>
                      <w:sz w:val="32"/>
                      <w:szCs w:val="32"/>
                      <w:lang w:eastAsia="fr-FR"/>
                    </w:rPr>
                    <m:t>propre</m:t>
                  </m:r>
                </m:sub>
              </m:sSub>
            </m:den>
          </m:f>
          <m:r>
            <w:rPr>
              <w:rFonts w:ascii="Cambria Math" w:eastAsia="Times New Roman" w:hAnsi="Cambria Math" w:cstheme="majorBidi"/>
              <w:noProof w:val="0"/>
              <w:sz w:val="32"/>
              <w:szCs w:val="32"/>
              <w:lang w:eastAsia="fr-FR"/>
            </w:rPr>
            <m:t>+</m:t>
          </m:r>
          <m:sSub>
            <m:sSubPr>
              <m:ctrlPr>
                <w:rPr>
                  <w:rFonts w:ascii="Cambria Math" w:eastAsia="Times New Roman" w:hAnsi="Cambria Math" w:cstheme="majorBidi"/>
                  <w:i/>
                  <w:noProof w:val="0"/>
                  <w:sz w:val="32"/>
                  <w:szCs w:val="32"/>
                  <w:lang w:eastAsia="fr-FR"/>
                </w:rPr>
              </m:ctrlPr>
            </m:sSubPr>
            <m:e>
              <m:r>
                <w:rPr>
                  <w:rFonts w:ascii="Cambria Math" w:eastAsia="Times New Roman" w:hAnsi="Cambria Math" w:cstheme="majorBidi"/>
                  <w:noProof w:val="0"/>
                  <w:sz w:val="32"/>
                  <w:szCs w:val="32"/>
                  <w:lang w:eastAsia="fr-FR"/>
                </w:rPr>
                <m:t>R</m:t>
              </m:r>
            </m:e>
            <m:sub>
              <m:r>
                <w:rPr>
                  <w:rFonts w:ascii="Cambria Math" w:eastAsia="Times New Roman" w:hAnsi="Cambria Math" w:cstheme="majorBidi"/>
                  <w:noProof w:val="0"/>
                  <w:sz w:val="32"/>
                  <w:szCs w:val="32"/>
                  <w:lang w:eastAsia="fr-FR"/>
                </w:rPr>
                <m:t>e</m:t>
              </m:r>
            </m:sub>
          </m:sSub>
          <m:r>
            <w:rPr>
              <w:rFonts w:ascii="Cambria Math" w:eastAsia="Times New Roman" w:hAnsi="Cambria Math" w:cstheme="majorBidi"/>
              <w:noProof w:val="0"/>
              <w:sz w:val="32"/>
              <w:szCs w:val="32"/>
              <w:lang w:eastAsia="fr-FR"/>
            </w:rPr>
            <m:t>+</m:t>
          </m:r>
          <m:f>
            <m:fPr>
              <m:ctrlPr>
                <w:rPr>
                  <w:rFonts w:ascii="Cambria Math" w:eastAsia="Times New Roman" w:hAnsi="Cambria Math" w:cstheme="majorBidi"/>
                  <w:i/>
                  <w:noProof w:val="0"/>
                  <w:sz w:val="32"/>
                  <w:szCs w:val="32"/>
                  <w:lang w:eastAsia="fr-FR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32"/>
                      <w:szCs w:val="32"/>
                      <w:lang w:eastAsia="fr-FR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ajorBidi"/>
                      <w:noProof w:val="0"/>
                      <w:sz w:val="32"/>
                      <w:szCs w:val="32"/>
                      <w:lang w:eastAsia="fr-FR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theme="majorBidi"/>
                      <w:noProof w:val="0"/>
                      <w:sz w:val="32"/>
                      <w:szCs w:val="32"/>
                      <w:lang w:eastAsia="fr-FR"/>
                    </w:rPr>
                    <m:t>e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32"/>
                      <w:szCs w:val="32"/>
                      <w:lang w:eastAsia="fr-FR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ajorBidi"/>
                      <w:noProof w:val="0"/>
                      <w:sz w:val="32"/>
                      <w:szCs w:val="32"/>
                      <w:lang w:eastAsia="fr-FR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theme="majorBidi"/>
                      <w:noProof w:val="0"/>
                      <w:sz w:val="32"/>
                      <w:szCs w:val="32"/>
                      <w:lang w:eastAsia="fr-FR"/>
                    </w:rPr>
                    <m:t>i</m:t>
                  </m:r>
                </m:sub>
              </m:sSub>
            </m:den>
          </m:f>
          <m:sSub>
            <m:sSubPr>
              <m:ctrlPr>
                <w:rPr>
                  <w:rFonts w:ascii="Cambria Math" w:eastAsia="Times New Roman" w:hAnsi="Cambria Math" w:cstheme="majorBidi"/>
                  <w:i/>
                  <w:noProof w:val="0"/>
                  <w:sz w:val="32"/>
                  <w:szCs w:val="32"/>
                  <w:lang w:eastAsia="fr-FR"/>
                </w:rPr>
              </m:ctrlPr>
            </m:sSubPr>
            <m:e>
              <m:r>
                <w:rPr>
                  <w:rFonts w:ascii="Cambria Math" w:eastAsia="Times New Roman" w:hAnsi="Cambria Math" w:cstheme="majorBidi"/>
                  <w:noProof w:val="0"/>
                  <w:sz w:val="32"/>
                  <w:szCs w:val="32"/>
                  <w:lang w:eastAsia="fr-FR"/>
                </w:rPr>
                <m:t>R</m:t>
              </m:r>
            </m:e>
            <m:sub>
              <m:r>
                <w:rPr>
                  <w:rFonts w:ascii="Cambria Math" w:eastAsia="Times New Roman" w:hAnsi="Cambria Math" w:cstheme="majorBidi"/>
                  <w:noProof w:val="0"/>
                  <w:sz w:val="32"/>
                  <w:szCs w:val="32"/>
                  <w:lang w:eastAsia="fr-FR"/>
                </w:rPr>
                <m:t>i</m:t>
              </m:r>
            </m:sub>
          </m:sSub>
        </m:oMath>
      </m:oMathPara>
    </w:p>
    <w:p w:rsidR="004C16F7" w:rsidRDefault="004C16F7" w:rsidP="00240DED">
      <w:pPr>
        <w:tabs>
          <w:tab w:val="left" w:pos="4060"/>
        </w:tabs>
        <w:spacing w:after="120" w:line="360" w:lineRule="auto"/>
        <w:contextualSpacing/>
        <w:jc w:val="both"/>
        <w:rPr>
          <w:rFonts w:asciiTheme="majorBidi" w:eastAsia="Times New Roman" w:hAnsiTheme="majorBidi" w:cstheme="majorBidi"/>
          <w:noProof w:val="0"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/>
          <w:noProof w:val="0"/>
          <w:sz w:val="28"/>
          <w:szCs w:val="28"/>
          <w:lang w:eastAsia="fr-FR"/>
        </w:rPr>
        <w:t>Avec :</w:t>
      </w:r>
    </w:p>
    <w:p w:rsidR="004C16F7" w:rsidRDefault="004C16F7" w:rsidP="004C16F7">
      <w:pPr>
        <w:tabs>
          <w:tab w:val="left" w:pos="4060"/>
        </w:tabs>
        <w:spacing w:after="120" w:line="360" w:lineRule="auto"/>
        <w:contextualSpacing/>
        <w:jc w:val="both"/>
        <w:rPr>
          <w:rFonts w:asciiTheme="majorBidi" w:eastAsia="Times New Roman" w:hAnsiTheme="majorBidi" w:cstheme="majorBidi"/>
          <w:noProof w:val="0"/>
          <w:sz w:val="28"/>
          <w:szCs w:val="28"/>
          <w:lang w:eastAsia="fr-FR"/>
        </w:rPr>
      </w:pPr>
      <w:proofErr w:type="spellStart"/>
      <w:r>
        <w:rPr>
          <w:rFonts w:asciiTheme="majorBidi" w:eastAsia="Times New Roman" w:hAnsiTheme="majorBidi" w:cstheme="majorBidi"/>
          <w:noProof w:val="0"/>
          <w:sz w:val="28"/>
          <w:szCs w:val="28"/>
          <w:lang w:eastAsia="fr-FR"/>
        </w:rPr>
        <w:t>R</w:t>
      </w:r>
      <w:r>
        <w:rPr>
          <w:rFonts w:asciiTheme="majorBidi" w:eastAsia="Times New Roman" w:hAnsiTheme="majorBidi" w:cstheme="majorBidi"/>
          <w:noProof w:val="0"/>
          <w:sz w:val="28"/>
          <w:szCs w:val="28"/>
          <w:vertAlign w:val="subscript"/>
          <w:lang w:eastAsia="fr-FR"/>
        </w:rPr>
        <w:t>e</w:t>
      </w:r>
      <w:proofErr w:type="spellEnd"/>
      <w:r>
        <w:rPr>
          <w:rFonts w:asciiTheme="majorBidi" w:eastAsia="Times New Roman" w:hAnsiTheme="majorBidi" w:cstheme="majorBidi"/>
          <w:noProof w:val="0"/>
          <w:sz w:val="28"/>
          <w:szCs w:val="28"/>
          <w:lang w:eastAsia="fr-FR"/>
        </w:rPr>
        <w:t xml:space="preserve"> et R</w:t>
      </w:r>
      <w:r>
        <w:rPr>
          <w:rFonts w:asciiTheme="majorBidi" w:eastAsia="Times New Roman" w:hAnsiTheme="majorBidi" w:cstheme="majorBidi"/>
          <w:noProof w:val="0"/>
          <w:sz w:val="28"/>
          <w:szCs w:val="28"/>
          <w:vertAlign w:val="subscript"/>
          <w:lang w:eastAsia="fr-FR"/>
        </w:rPr>
        <w:t>i </w:t>
      </w:r>
      <w:r>
        <w:rPr>
          <w:rFonts w:asciiTheme="majorBidi" w:eastAsia="Times New Roman" w:hAnsiTheme="majorBidi" w:cstheme="majorBidi"/>
          <w:noProof w:val="0"/>
          <w:sz w:val="28"/>
          <w:szCs w:val="28"/>
          <w:lang w:eastAsia="fr-FR"/>
        </w:rPr>
        <w:t>: résistance d’encrassement en m</w:t>
      </w:r>
      <w:r>
        <w:rPr>
          <w:rFonts w:asciiTheme="majorBidi" w:eastAsia="Times New Roman" w:hAnsiTheme="majorBidi" w:cstheme="majorBidi"/>
          <w:noProof w:val="0"/>
          <w:sz w:val="28"/>
          <w:szCs w:val="28"/>
          <w:vertAlign w:val="superscript"/>
          <w:lang w:eastAsia="fr-FR"/>
        </w:rPr>
        <w:t xml:space="preserve">2 </w:t>
      </w:r>
      <w:r>
        <w:rPr>
          <w:rFonts w:asciiTheme="majorBidi" w:eastAsia="Times New Roman" w:hAnsiTheme="majorBidi" w:cstheme="majorBidi"/>
          <w:noProof w:val="0"/>
          <w:sz w:val="28"/>
          <w:szCs w:val="28"/>
          <w:lang w:eastAsia="fr-FR"/>
        </w:rPr>
        <w:t>°C/W</w:t>
      </w:r>
    </w:p>
    <w:p w:rsidR="002E1B7B" w:rsidRPr="00986820" w:rsidRDefault="007F3AB3" w:rsidP="00986820">
      <w:pPr>
        <w:pStyle w:val="Paragraphedeliste"/>
        <w:numPr>
          <w:ilvl w:val="0"/>
          <w:numId w:val="3"/>
        </w:numPr>
        <w:tabs>
          <w:tab w:val="left" w:pos="4060"/>
        </w:tabs>
        <w:spacing w:after="120" w:line="360" w:lineRule="auto"/>
        <w:jc w:val="both"/>
        <w:rPr>
          <w:rFonts w:asciiTheme="majorBidi" w:eastAsia="Times New Roman" w:hAnsiTheme="majorBidi" w:cstheme="majorBidi"/>
          <w:b/>
          <w:bCs/>
          <w:noProof w:val="0"/>
          <w:sz w:val="28"/>
          <w:szCs w:val="28"/>
          <w:u w:val="double"/>
          <w:lang w:eastAsia="fr-FR"/>
        </w:rPr>
      </w:pPr>
      <w:r w:rsidRPr="00986820">
        <w:rPr>
          <w:rFonts w:asciiTheme="majorBidi" w:eastAsia="Times New Roman" w:hAnsiTheme="majorBidi" w:cstheme="majorBidi"/>
          <w:b/>
          <w:bCs/>
          <w:noProof w:val="0"/>
          <w:sz w:val="28"/>
          <w:szCs w:val="28"/>
          <w:u w:val="double"/>
          <w:lang w:eastAsia="fr-FR"/>
        </w:rPr>
        <w:t>Ordre de grandeur de la résistance d’encrassement</w:t>
      </w:r>
    </w:p>
    <w:p w:rsidR="002E1B7B" w:rsidRDefault="007F3AB3" w:rsidP="00240DED">
      <w:pPr>
        <w:tabs>
          <w:tab w:val="left" w:pos="4060"/>
        </w:tabs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drawing>
          <wp:anchor distT="0" distB="0" distL="114300" distR="114300" simplePos="0" relativeHeight="251682816" behindDoc="0" locked="0" layoutInCell="1" allowOverlap="1" wp14:anchorId="1E388859" wp14:editId="79D3916D">
            <wp:simplePos x="0" y="0"/>
            <wp:positionH relativeFrom="column">
              <wp:posOffset>-247650</wp:posOffset>
            </wp:positionH>
            <wp:positionV relativeFrom="paragraph">
              <wp:posOffset>193899</wp:posOffset>
            </wp:positionV>
            <wp:extent cx="6447790" cy="779780"/>
            <wp:effectExtent l="0" t="0" r="0" b="1270"/>
            <wp:wrapNone/>
            <wp:docPr id="291" name="Imag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79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AB3" w:rsidRDefault="007F3AB3" w:rsidP="00240DED">
      <w:pPr>
        <w:tabs>
          <w:tab w:val="left" w:pos="4060"/>
        </w:tabs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</w:pPr>
    </w:p>
    <w:p w:rsidR="007F3AB3" w:rsidRDefault="007F3AB3" w:rsidP="00240DED">
      <w:pPr>
        <w:tabs>
          <w:tab w:val="left" w:pos="4060"/>
        </w:tabs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</w:pPr>
    </w:p>
    <w:p w:rsidR="004C16F7" w:rsidRDefault="00224DC8" w:rsidP="00240DED">
      <w:pPr>
        <w:tabs>
          <w:tab w:val="left" w:pos="4060"/>
        </w:tabs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drawing>
          <wp:anchor distT="0" distB="0" distL="114300" distR="114300" simplePos="0" relativeHeight="251683840" behindDoc="0" locked="0" layoutInCell="1" allowOverlap="1" wp14:anchorId="16623DDC" wp14:editId="51EBDDEA">
            <wp:simplePos x="0" y="0"/>
            <wp:positionH relativeFrom="column">
              <wp:posOffset>90805</wp:posOffset>
            </wp:positionH>
            <wp:positionV relativeFrom="paragraph">
              <wp:posOffset>134620</wp:posOffset>
            </wp:positionV>
            <wp:extent cx="5572125" cy="3434715"/>
            <wp:effectExtent l="0" t="0" r="9525" b="0"/>
            <wp:wrapNone/>
            <wp:docPr id="292" name="Imag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43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6F7" w:rsidRDefault="004C16F7" w:rsidP="00240DED">
      <w:pPr>
        <w:tabs>
          <w:tab w:val="left" w:pos="4060"/>
        </w:tabs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4C16F7" w:rsidRDefault="004C16F7" w:rsidP="00240DED">
      <w:pPr>
        <w:tabs>
          <w:tab w:val="left" w:pos="4060"/>
        </w:tabs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4C16F7" w:rsidRDefault="004C16F7" w:rsidP="00240DED">
      <w:pPr>
        <w:tabs>
          <w:tab w:val="left" w:pos="4060"/>
        </w:tabs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7F3AB3" w:rsidRDefault="007F3AB3" w:rsidP="00240DED">
      <w:pPr>
        <w:tabs>
          <w:tab w:val="left" w:pos="4060"/>
        </w:tabs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</w:pPr>
    </w:p>
    <w:p w:rsidR="00CF0780" w:rsidRDefault="00CF0780" w:rsidP="00240DED">
      <w:pPr>
        <w:tabs>
          <w:tab w:val="left" w:pos="4060"/>
        </w:tabs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</w:pPr>
    </w:p>
    <w:p w:rsidR="00CF0780" w:rsidRDefault="00CF0780" w:rsidP="00240DED">
      <w:pPr>
        <w:tabs>
          <w:tab w:val="left" w:pos="4060"/>
        </w:tabs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</w:pPr>
    </w:p>
    <w:p w:rsidR="00CF0780" w:rsidRDefault="00CF0780" w:rsidP="00240DED">
      <w:pPr>
        <w:tabs>
          <w:tab w:val="left" w:pos="4060"/>
        </w:tabs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</w:pPr>
    </w:p>
    <w:p w:rsidR="00CF0780" w:rsidRDefault="00CF0780" w:rsidP="00240DED">
      <w:pPr>
        <w:tabs>
          <w:tab w:val="left" w:pos="4060"/>
        </w:tabs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</w:pPr>
    </w:p>
    <w:p w:rsidR="00CF0780" w:rsidRDefault="00CF0780" w:rsidP="00240DED">
      <w:pPr>
        <w:tabs>
          <w:tab w:val="left" w:pos="4060"/>
        </w:tabs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</w:pPr>
    </w:p>
    <w:p w:rsidR="00CF0780" w:rsidRDefault="00CF0780" w:rsidP="00240DED">
      <w:pPr>
        <w:tabs>
          <w:tab w:val="left" w:pos="4060"/>
        </w:tabs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</w:pPr>
    </w:p>
    <w:p w:rsidR="00CF0780" w:rsidRDefault="00CF0780" w:rsidP="00240DED">
      <w:pPr>
        <w:tabs>
          <w:tab w:val="left" w:pos="4060"/>
        </w:tabs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</w:pPr>
    </w:p>
    <w:p w:rsidR="00CF0780" w:rsidRDefault="00CF0780" w:rsidP="00CF0780">
      <w:pPr>
        <w:tabs>
          <w:tab w:val="left" w:pos="4060"/>
        </w:tabs>
        <w:spacing w:after="120" w:line="360" w:lineRule="auto"/>
        <w:contextualSpacing/>
        <w:jc w:val="both"/>
        <w:rPr>
          <w:rFonts w:asciiTheme="majorBidi" w:eastAsia="Times New Roman" w:hAnsiTheme="majorBidi" w:cstheme="majorBidi"/>
          <w:b/>
          <w:bCs/>
          <w:noProof w:val="0"/>
          <w:sz w:val="28"/>
          <w:szCs w:val="28"/>
          <w:u w:val="double"/>
          <w:lang w:eastAsia="fr-FR"/>
        </w:rPr>
      </w:pPr>
    </w:p>
    <w:p w:rsidR="00CF0780" w:rsidRPr="00986820" w:rsidRDefault="00CF0780" w:rsidP="00986820">
      <w:pPr>
        <w:pStyle w:val="Paragraphedeliste"/>
        <w:numPr>
          <w:ilvl w:val="0"/>
          <w:numId w:val="3"/>
        </w:numPr>
        <w:tabs>
          <w:tab w:val="left" w:pos="4060"/>
        </w:tabs>
        <w:spacing w:after="12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fr-FR"/>
        </w:rPr>
      </w:pPr>
      <w:r>
        <w:rPr>
          <w:rFonts w:ascii="Times New Roman" w:hAnsi="Times New Roman" w:cs="Times New Roman"/>
          <w:lang w:eastAsia="fr-FR"/>
        </w:rPr>
        <w:drawing>
          <wp:anchor distT="0" distB="0" distL="114300" distR="114300" simplePos="0" relativeHeight="251684864" behindDoc="0" locked="0" layoutInCell="1" allowOverlap="1" wp14:anchorId="3AB96749" wp14:editId="75BC32A8">
            <wp:simplePos x="0" y="0"/>
            <wp:positionH relativeFrom="column">
              <wp:posOffset>-669290</wp:posOffset>
            </wp:positionH>
            <wp:positionV relativeFrom="paragraph">
              <wp:posOffset>462280</wp:posOffset>
            </wp:positionV>
            <wp:extent cx="7549515" cy="2695575"/>
            <wp:effectExtent l="0" t="0" r="0" b="9525"/>
            <wp:wrapNone/>
            <wp:docPr id="294" name="Imag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51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6820">
        <w:rPr>
          <w:rFonts w:asciiTheme="majorBidi" w:eastAsia="Times New Roman" w:hAnsiTheme="majorBidi" w:cstheme="majorBidi"/>
          <w:b/>
          <w:bCs/>
          <w:noProof w:val="0"/>
          <w:sz w:val="28"/>
          <w:szCs w:val="28"/>
          <w:u w:val="double"/>
          <w:lang w:eastAsia="fr-FR"/>
        </w:rPr>
        <w:t xml:space="preserve">Ordre de grandeur de grandeur du coefficient d’échange global </w:t>
      </w:r>
      <w:r w:rsidRPr="0098682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bookmarkStart w:id="0" w:name="_GoBack"/>
      <w:bookmarkEnd w:id="0"/>
    </w:p>
    <w:sectPr w:rsidR="00CF0780" w:rsidRPr="00986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236D"/>
    <w:multiLevelType w:val="hybridMultilevel"/>
    <w:tmpl w:val="884E8B20"/>
    <w:lvl w:ilvl="0" w:tplc="040C0013">
      <w:start w:val="1"/>
      <w:numFmt w:val="upperRoman"/>
      <w:lvlText w:val="%1."/>
      <w:lvlJc w:val="right"/>
      <w:pPr>
        <w:tabs>
          <w:tab w:val="num" w:pos="780"/>
        </w:tabs>
        <w:ind w:left="780" w:hanging="180"/>
      </w:pPr>
    </w:lvl>
    <w:lvl w:ilvl="1" w:tplc="5900C68C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4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67EC1DEF"/>
    <w:multiLevelType w:val="hybridMultilevel"/>
    <w:tmpl w:val="42A072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D75DC"/>
    <w:multiLevelType w:val="hybridMultilevel"/>
    <w:tmpl w:val="87C4FE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D1"/>
    <w:rsid w:val="0000380D"/>
    <w:rsid w:val="0000644C"/>
    <w:rsid w:val="0001030E"/>
    <w:rsid w:val="00010E0B"/>
    <w:rsid w:val="000228BD"/>
    <w:rsid w:val="0002421E"/>
    <w:rsid w:val="000266A8"/>
    <w:rsid w:val="00031100"/>
    <w:rsid w:val="000314F9"/>
    <w:rsid w:val="00040918"/>
    <w:rsid w:val="00040CD8"/>
    <w:rsid w:val="00042FD1"/>
    <w:rsid w:val="000437B3"/>
    <w:rsid w:val="000446E1"/>
    <w:rsid w:val="00045396"/>
    <w:rsid w:val="00045882"/>
    <w:rsid w:val="00045D87"/>
    <w:rsid w:val="00047131"/>
    <w:rsid w:val="00047E83"/>
    <w:rsid w:val="000503B4"/>
    <w:rsid w:val="00054572"/>
    <w:rsid w:val="00060CB3"/>
    <w:rsid w:val="0006165E"/>
    <w:rsid w:val="000622E4"/>
    <w:rsid w:val="000630B9"/>
    <w:rsid w:val="000648FA"/>
    <w:rsid w:val="00065EFB"/>
    <w:rsid w:val="000673F1"/>
    <w:rsid w:val="00084357"/>
    <w:rsid w:val="000844D4"/>
    <w:rsid w:val="00085A59"/>
    <w:rsid w:val="0008689E"/>
    <w:rsid w:val="000A631E"/>
    <w:rsid w:val="000A7C62"/>
    <w:rsid w:val="000B199B"/>
    <w:rsid w:val="000B4619"/>
    <w:rsid w:val="000B4EA0"/>
    <w:rsid w:val="000C0295"/>
    <w:rsid w:val="000D00A6"/>
    <w:rsid w:val="000D1E07"/>
    <w:rsid w:val="000D3B6C"/>
    <w:rsid w:val="000D4B90"/>
    <w:rsid w:val="000D6A27"/>
    <w:rsid w:val="000E23E7"/>
    <w:rsid w:val="000E2521"/>
    <w:rsid w:val="000E31AC"/>
    <w:rsid w:val="000E37BF"/>
    <w:rsid w:val="000E4786"/>
    <w:rsid w:val="000E57D4"/>
    <w:rsid w:val="000E6E66"/>
    <w:rsid w:val="000F4CC4"/>
    <w:rsid w:val="000F577D"/>
    <w:rsid w:val="000F7494"/>
    <w:rsid w:val="0010008C"/>
    <w:rsid w:val="001102B4"/>
    <w:rsid w:val="00113319"/>
    <w:rsid w:val="00113579"/>
    <w:rsid w:val="0012160B"/>
    <w:rsid w:val="00121DDB"/>
    <w:rsid w:val="00122E62"/>
    <w:rsid w:val="0012603A"/>
    <w:rsid w:val="00131B74"/>
    <w:rsid w:val="0013317B"/>
    <w:rsid w:val="00133A17"/>
    <w:rsid w:val="00134036"/>
    <w:rsid w:val="0014052A"/>
    <w:rsid w:val="0014242D"/>
    <w:rsid w:val="00146308"/>
    <w:rsid w:val="001472D9"/>
    <w:rsid w:val="00147E65"/>
    <w:rsid w:val="0015264C"/>
    <w:rsid w:val="00152C90"/>
    <w:rsid w:val="001604F9"/>
    <w:rsid w:val="00160AD7"/>
    <w:rsid w:val="00161A68"/>
    <w:rsid w:val="001641EE"/>
    <w:rsid w:val="00164FAB"/>
    <w:rsid w:val="001716E4"/>
    <w:rsid w:val="001740D7"/>
    <w:rsid w:val="00177374"/>
    <w:rsid w:val="001805DB"/>
    <w:rsid w:val="00183F33"/>
    <w:rsid w:val="001867E0"/>
    <w:rsid w:val="00187101"/>
    <w:rsid w:val="0018770F"/>
    <w:rsid w:val="00193E14"/>
    <w:rsid w:val="001973FD"/>
    <w:rsid w:val="001A7720"/>
    <w:rsid w:val="001B3119"/>
    <w:rsid w:val="001B6B83"/>
    <w:rsid w:val="001C0229"/>
    <w:rsid w:val="001C14F9"/>
    <w:rsid w:val="001C3D13"/>
    <w:rsid w:val="001D02D4"/>
    <w:rsid w:val="001D21CB"/>
    <w:rsid w:val="001D2EBF"/>
    <w:rsid w:val="001D3788"/>
    <w:rsid w:val="001D6BCA"/>
    <w:rsid w:val="001D6DFA"/>
    <w:rsid w:val="001E6D4A"/>
    <w:rsid w:val="001E77CA"/>
    <w:rsid w:val="001E783C"/>
    <w:rsid w:val="001F28CE"/>
    <w:rsid w:val="001F2A8B"/>
    <w:rsid w:val="001F5C38"/>
    <w:rsid w:val="001F6FE8"/>
    <w:rsid w:val="001F7024"/>
    <w:rsid w:val="001F75E7"/>
    <w:rsid w:val="002021E2"/>
    <w:rsid w:val="00206AE6"/>
    <w:rsid w:val="00220BFE"/>
    <w:rsid w:val="0022180A"/>
    <w:rsid w:val="00223F51"/>
    <w:rsid w:val="00224DC8"/>
    <w:rsid w:val="00227602"/>
    <w:rsid w:val="00234068"/>
    <w:rsid w:val="002374AA"/>
    <w:rsid w:val="00240DED"/>
    <w:rsid w:val="002418B6"/>
    <w:rsid w:val="00251B72"/>
    <w:rsid w:val="00254145"/>
    <w:rsid w:val="00257320"/>
    <w:rsid w:val="00257C69"/>
    <w:rsid w:val="0026078A"/>
    <w:rsid w:val="00264CCF"/>
    <w:rsid w:val="0027547D"/>
    <w:rsid w:val="00277A16"/>
    <w:rsid w:val="00285EDC"/>
    <w:rsid w:val="00286AAB"/>
    <w:rsid w:val="002875AA"/>
    <w:rsid w:val="0029635C"/>
    <w:rsid w:val="002A790A"/>
    <w:rsid w:val="002B3FB8"/>
    <w:rsid w:val="002B4DE4"/>
    <w:rsid w:val="002B5EAE"/>
    <w:rsid w:val="002B7046"/>
    <w:rsid w:val="002B7EF2"/>
    <w:rsid w:val="002C16AC"/>
    <w:rsid w:val="002C34F0"/>
    <w:rsid w:val="002C6CAB"/>
    <w:rsid w:val="002C775F"/>
    <w:rsid w:val="002D420C"/>
    <w:rsid w:val="002D48B1"/>
    <w:rsid w:val="002D553A"/>
    <w:rsid w:val="002E1B7B"/>
    <w:rsid w:val="002E3662"/>
    <w:rsid w:val="002E3A28"/>
    <w:rsid w:val="002E5992"/>
    <w:rsid w:val="002F1A63"/>
    <w:rsid w:val="002F2141"/>
    <w:rsid w:val="002F5C66"/>
    <w:rsid w:val="002F618C"/>
    <w:rsid w:val="00300D72"/>
    <w:rsid w:val="003069D7"/>
    <w:rsid w:val="00312D62"/>
    <w:rsid w:val="0031547F"/>
    <w:rsid w:val="003167E7"/>
    <w:rsid w:val="0031751E"/>
    <w:rsid w:val="00320232"/>
    <w:rsid w:val="00326301"/>
    <w:rsid w:val="00326AA8"/>
    <w:rsid w:val="003328CD"/>
    <w:rsid w:val="003344D5"/>
    <w:rsid w:val="00336A7A"/>
    <w:rsid w:val="003376EA"/>
    <w:rsid w:val="00341480"/>
    <w:rsid w:val="00341C7B"/>
    <w:rsid w:val="003444EB"/>
    <w:rsid w:val="00347452"/>
    <w:rsid w:val="0035048B"/>
    <w:rsid w:val="0035346F"/>
    <w:rsid w:val="00364D7C"/>
    <w:rsid w:val="00365ED8"/>
    <w:rsid w:val="0036747D"/>
    <w:rsid w:val="00375388"/>
    <w:rsid w:val="00381CED"/>
    <w:rsid w:val="00386FD5"/>
    <w:rsid w:val="003923DD"/>
    <w:rsid w:val="003927B0"/>
    <w:rsid w:val="00392F14"/>
    <w:rsid w:val="00395941"/>
    <w:rsid w:val="003A2E4D"/>
    <w:rsid w:val="003A6A11"/>
    <w:rsid w:val="003A6E8A"/>
    <w:rsid w:val="003A7494"/>
    <w:rsid w:val="003B0E10"/>
    <w:rsid w:val="003B1682"/>
    <w:rsid w:val="003B689E"/>
    <w:rsid w:val="003B6942"/>
    <w:rsid w:val="003C071B"/>
    <w:rsid w:val="003C361F"/>
    <w:rsid w:val="003C537D"/>
    <w:rsid w:val="003C651E"/>
    <w:rsid w:val="003C6A09"/>
    <w:rsid w:val="003C71F1"/>
    <w:rsid w:val="003D30A0"/>
    <w:rsid w:val="003D435B"/>
    <w:rsid w:val="003D45FD"/>
    <w:rsid w:val="003D73D9"/>
    <w:rsid w:val="003D795B"/>
    <w:rsid w:val="003E3C37"/>
    <w:rsid w:val="003F3482"/>
    <w:rsid w:val="003F4837"/>
    <w:rsid w:val="003F6E03"/>
    <w:rsid w:val="004021B4"/>
    <w:rsid w:val="00402567"/>
    <w:rsid w:val="0040306A"/>
    <w:rsid w:val="00405768"/>
    <w:rsid w:val="00416EB7"/>
    <w:rsid w:val="00423703"/>
    <w:rsid w:val="004270F6"/>
    <w:rsid w:val="0042731B"/>
    <w:rsid w:val="004339B5"/>
    <w:rsid w:val="00441262"/>
    <w:rsid w:val="004437CD"/>
    <w:rsid w:val="004440E8"/>
    <w:rsid w:val="0044483F"/>
    <w:rsid w:val="004452D5"/>
    <w:rsid w:val="00454D96"/>
    <w:rsid w:val="004554A7"/>
    <w:rsid w:val="00456717"/>
    <w:rsid w:val="00464876"/>
    <w:rsid w:val="00471CC1"/>
    <w:rsid w:val="00473C3C"/>
    <w:rsid w:val="004742E2"/>
    <w:rsid w:val="004900CB"/>
    <w:rsid w:val="004943C2"/>
    <w:rsid w:val="004B7F61"/>
    <w:rsid w:val="004C0570"/>
    <w:rsid w:val="004C16F7"/>
    <w:rsid w:val="004C3708"/>
    <w:rsid w:val="004C3F10"/>
    <w:rsid w:val="004C6113"/>
    <w:rsid w:val="004C65FE"/>
    <w:rsid w:val="004C67AE"/>
    <w:rsid w:val="004C6E15"/>
    <w:rsid w:val="004C6FED"/>
    <w:rsid w:val="004C7CFB"/>
    <w:rsid w:val="004D53C7"/>
    <w:rsid w:val="004D5B98"/>
    <w:rsid w:val="004D61C5"/>
    <w:rsid w:val="004D6307"/>
    <w:rsid w:val="004D7921"/>
    <w:rsid w:val="004E003A"/>
    <w:rsid w:val="004E15AF"/>
    <w:rsid w:val="004E23C4"/>
    <w:rsid w:val="004E337D"/>
    <w:rsid w:val="004E4680"/>
    <w:rsid w:val="004E60E5"/>
    <w:rsid w:val="004F1C21"/>
    <w:rsid w:val="004F3623"/>
    <w:rsid w:val="004F472A"/>
    <w:rsid w:val="004F6BDC"/>
    <w:rsid w:val="0050434B"/>
    <w:rsid w:val="0050596D"/>
    <w:rsid w:val="00506535"/>
    <w:rsid w:val="005176E7"/>
    <w:rsid w:val="0051795B"/>
    <w:rsid w:val="005274C6"/>
    <w:rsid w:val="00530023"/>
    <w:rsid w:val="0053308D"/>
    <w:rsid w:val="00534E0A"/>
    <w:rsid w:val="00535B79"/>
    <w:rsid w:val="00540033"/>
    <w:rsid w:val="00540346"/>
    <w:rsid w:val="00541856"/>
    <w:rsid w:val="00541CA4"/>
    <w:rsid w:val="00542F8D"/>
    <w:rsid w:val="005444E2"/>
    <w:rsid w:val="00546DE3"/>
    <w:rsid w:val="00554A21"/>
    <w:rsid w:val="005559E8"/>
    <w:rsid w:val="0055743C"/>
    <w:rsid w:val="005640C5"/>
    <w:rsid w:val="00567CA2"/>
    <w:rsid w:val="00570FDE"/>
    <w:rsid w:val="005813A2"/>
    <w:rsid w:val="005877A5"/>
    <w:rsid w:val="00587929"/>
    <w:rsid w:val="00591AA7"/>
    <w:rsid w:val="00593EC0"/>
    <w:rsid w:val="00596215"/>
    <w:rsid w:val="00596EF2"/>
    <w:rsid w:val="00596EFB"/>
    <w:rsid w:val="00597A05"/>
    <w:rsid w:val="005A3049"/>
    <w:rsid w:val="005A361C"/>
    <w:rsid w:val="005A5CFA"/>
    <w:rsid w:val="005A5E63"/>
    <w:rsid w:val="005A7D61"/>
    <w:rsid w:val="005B11AF"/>
    <w:rsid w:val="005B12E8"/>
    <w:rsid w:val="005B1F4A"/>
    <w:rsid w:val="005B2580"/>
    <w:rsid w:val="005B50AA"/>
    <w:rsid w:val="005B6172"/>
    <w:rsid w:val="005B69D4"/>
    <w:rsid w:val="005C0EB8"/>
    <w:rsid w:val="005C2054"/>
    <w:rsid w:val="005C6024"/>
    <w:rsid w:val="005C6FEF"/>
    <w:rsid w:val="005D1492"/>
    <w:rsid w:val="005D34FA"/>
    <w:rsid w:val="005E2A7F"/>
    <w:rsid w:val="005E6007"/>
    <w:rsid w:val="005F2F1C"/>
    <w:rsid w:val="00601F0A"/>
    <w:rsid w:val="006025CD"/>
    <w:rsid w:val="0061447D"/>
    <w:rsid w:val="00616A21"/>
    <w:rsid w:val="00620120"/>
    <w:rsid w:val="006231AB"/>
    <w:rsid w:val="006302E0"/>
    <w:rsid w:val="00636230"/>
    <w:rsid w:val="006368C6"/>
    <w:rsid w:val="00640757"/>
    <w:rsid w:val="0064474C"/>
    <w:rsid w:val="00644DD6"/>
    <w:rsid w:val="006478CD"/>
    <w:rsid w:val="00650AF0"/>
    <w:rsid w:val="00653BC3"/>
    <w:rsid w:val="00654295"/>
    <w:rsid w:val="006551C3"/>
    <w:rsid w:val="00656731"/>
    <w:rsid w:val="00657A30"/>
    <w:rsid w:val="0066029C"/>
    <w:rsid w:val="006652FE"/>
    <w:rsid w:val="00665571"/>
    <w:rsid w:val="0066588D"/>
    <w:rsid w:val="006671EC"/>
    <w:rsid w:val="00672D78"/>
    <w:rsid w:val="00675FEA"/>
    <w:rsid w:val="006763F2"/>
    <w:rsid w:val="00677961"/>
    <w:rsid w:val="00683429"/>
    <w:rsid w:val="0068771D"/>
    <w:rsid w:val="00687B9C"/>
    <w:rsid w:val="00690158"/>
    <w:rsid w:val="00691E1E"/>
    <w:rsid w:val="00692F66"/>
    <w:rsid w:val="006A44ED"/>
    <w:rsid w:val="006A49C0"/>
    <w:rsid w:val="006B09AC"/>
    <w:rsid w:val="006B22BA"/>
    <w:rsid w:val="006B7168"/>
    <w:rsid w:val="006B7F09"/>
    <w:rsid w:val="006D28BB"/>
    <w:rsid w:val="006E055F"/>
    <w:rsid w:val="006E563E"/>
    <w:rsid w:val="006E7202"/>
    <w:rsid w:val="006F1121"/>
    <w:rsid w:val="006F1715"/>
    <w:rsid w:val="006F3F80"/>
    <w:rsid w:val="006F5B38"/>
    <w:rsid w:val="006F7C55"/>
    <w:rsid w:val="00701C1E"/>
    <w:rsid w:val="00702998"/>
    <w:rsid w:val="00710B43"/>
    <w:rsid w:val="007113EE"/>
    <w:rsid w:val="0071236D"/>
    <w:rsid w:val="0071544E"/>
    <w:rsid w:val="00715F56"/>
    <w:rsid w:val="007173C5"/>
    <w:rsid w:val="0072513F"/>
    <w:rsid w:val="007257ED"/>
    <w:rsid w:val="007325E8"/>
    <w:rsid w:val="0073348F"/>
    <w:rsid w:val="00735B27"/>
    <w:rsid w:val="007419F3"/>
    <w:rsid w:val="00741F2F"/>
    <w:rsid w:val="00745E21"/>
    <w:rsid w:val="00745F54"/>
    <w:rsid w:val="007462F2"/>
    <w:rsid w:val="0075035A"/>
    <w:rsid w:val="00751352"/>
    <w:rsid w:val="00751683"/>
    <w:rsid w:val="00753A21"/>
    <w:rsid w:val="007574DD"/>
    <w:rsid w:val="0076154E"/>
    <w:rsid w:val="00763082"/>
    <w:rsid w:val="00763AAB"/>
    <w:rsid w:val="00764C66"/>
    <w:rsid w:val="00770EDA"/>
    <w:rsid w:val="0077277B"/>
    <w:rsid w:val="00773BAF"/>
    <w:rsid w:val="007745D3"/>
    <w:rsid w:val="0077603D"/>
    <w:rsid w:val="00781C33"/>
    <w:rsid w:val="00782D0A"/>
    <w:rsid w:val="00783394"/>
    <w:rsid w:val="00790612"/>
    <w:rsid w:val="00791F93"/>
    <w:rsid w:val="00795188"/>
    <w:rsid w:val="007951D6"/>
    <w:rsid w:val="00796910"/>
    <w:rsid w:val="00796D32"/>
    <w:rsid w:val="007A1632"/>
    <w:rsid w:val="007A16CE"/>
    <w:rsid w:val="007A2FB4"/>
    <w:rsid w:val="007A3B90"/>
    <w:rsid w:val="007A3BE8"/>
    <w:rsid w:val="007A4D03"/>
    <w:rsid w:val="007A5696"/>
    <w:rsid w:val="007A7CEB"/>
    <w:rsid w:val="007B3A13"/>
    <w:rsid w:val="007B548E"/>
    <w:rsid w:val="007B7A0C"/>
    <w:rsid w:val="007C02AF"/>
    <w:rsid w:val="007C2925"/>
    <w:rsid w:val="007C64BB"/>
    <w:rsid w:val="007D108F"/>
    <w:rsid w:val="007D2551"/>
    <w:rsid w:val="007D4A59"/>
    <w:rsid w:val="007D4F12"/>
    <w:rsid w:val="007E15C8"/>
    <w:rsid w:val="007E5963"/>
    <w:rsid w:val="007E65C4"/>
    <w:rsid w:val="007E7E1D"/>
    <w:rsid w:val="007F3AB3"/>
    <w:rsid w:val="008042E2"/>
    <w:rsid w:val="0080554C"/>
    <w:rsid w:val="008061A4"/>
    <w:rsid w:val="0080718C"/>
    <w:rsid w:val="00816DCE"/>
    <w:rsid w:val="00817F10"/>
    <w:rsid w:val="008206E0"/>
    <w:rsid w:val="00820739"/>
    <w:rsid w:val="008208C9"/>
    <w:rsid w:val="00820B1C"/>
    <w:rsid w:val="008213E7"/>
    <w:rsid w:val="008317AC"/>
    <w:rsid w:val="0083227D"/>
    <w:rsid w:val="00833256"/>
    <w:rsid w:val="00845397"/>
    <w:rsid w:val="008453D1"/>
    <w:rsid w:val="00853D7D"/>
    <w:rsid w:val="00854446"/>
    <w:rsid w:val="0086123F"/>
    <w:rsid w:val="00861D57"/>
    <w:rsid w:val="0086592F"/>
    <w:rsid w:val="00867CD5"/>
    <w:rsid w:val="0087370C"/>
    <w:rsid w:val="008745AA"/>
    <w:rsid w:val="00876D34"/>
    <w:rsid w:val="0088249C"/>
    <w:rsid w:val="00883E3C"/>
    <w:rsid w:val="008870C9"/>
    <w:rsid w:val="00892B41"/>
    <w:rsid w:val="008A09FA"/>
    <w:rsid w:val="008A784E"/>
    <w:rsid w:val="008C3D7A"/>
    <w:rsid w:val="008C3DF0"/>
    <w:rsid w:val="008C5DD2"/>
    <w:rsid w:val="008D111F"/>
    <w:rsid w:val="008D563D"/>
    <w:rsid w:val="008E06FA"/>
    <w:rsid w:val="008E0C9A"/>
    <w:rsid w:val="008E132F"/>
    <w:rsid w:val="008E228E"/>
    <w:rsid w:val="008E4049"/>
    <w:rsid w:val="008E506D"/>
    <w:rsid w:val="008E653A"/>
    <w:rsid w:val="008E7BA9"/>
    <w:rsid w:val="008F00DD"/>
    <w:rsid w:val="008F6DE9"/>
    <w:rsid w:val="008F7D9E"/>
    <w:rsid w:val="00903F53"/>
    <w:rsid w:val="00906DC1"/>
    <w:rsid w:val="009148CD"/>
    <w:rsid w:val="00923799"/>
    <w:rsid w:val="00923E69"/>
    <w:rsid w:val="009253E3"/>
    <w:rsid w:val="00933DA1"/>
    <w:rsid w:val="009368FD"/>
    <w:rsid w:val="009420C4"/>
    <w:rsid w:val="0094278E"/>
    <w:rsid w:val="00943958"/>
    <w:rsid w:val="00950EF6"/>
    <w:rsid w:val="00954D5A"/>
    <w:rsid w:val="00954DE0"/>
    <w:rsid w:val="00957346"/>
    <w:rsid w:val="009617A4"/>
    <w:rsid w:val="00962869"/>
    <w:rsid w:val="009663F4"/>
    <w:rsid w:val="0096681C"/>
    <w:rsid w:val="009677FA"/>
    <w:rsid w:val="00967960"/>
    <w:rsid w:val="00985013"/>
    <w:rsid w:val="00986820"/>
    <w:rsid w:val="00992FBE"/>
    <w:rsid w:val="00994A4B"/>
    <w:rsid w:val="00995946"/>
    <w:rsid w:val="00995C94"/>
    <w:rsid w:val="00997860"/>
    <w:rsid w:val="0099789C"/>
    <w:rsid w:val="00997C24"/>
    <w:rsid w:val="009A35BE"/>
    <w:rsid w:val="009B1BC0"/>
    <w:rsid w:val="009C1B94"/>
    <w:rsid w:val="009D0790"/>
    <w:rsid w:val="009D3FFA"/>
    <w:rsid w:val="009D5212"/>
    <w:rsid w:val="009D5378"/>
    <w:rsid w:val="009D6F56"/>
    <w:rsid w:val="009D7055"/>
    <w:rsid w:val="009D7136"/>
    <w:rsid w:val="009E2583"/>
    <w:rsid w:val="009F140C"/>
    <w:rsid w:val="009F5516"/>
    <w:rsid w:val="009F63F8"/>
    <w:rsid w:val="00A042DE"/>
    <w:rsid w:val="00A0604D"/>
    <w:rsid w:val="00A113CC"/>
    <w:rsid w:val="00A11662"/>
    <w:rsid w:val="00A132B3"/>
    <w:rsid w:val="00A15294"/>
    <w:rsid w:val="00A24065"/>
    <w:rsid w:val="00A24267"/>
    <w:rsid w:val="00A33825"/>
    <w:rsid w:val="00A42E6F"/>
    <w:rsid w:val="00A44378"/>
    <w:rsid w:val="00A45586"/>
    <w:rsid w:val="00A45C4F"/>
    <w:rsid w:val="00A5062F"/>
    <w:rsid w:val="00A50870"/>
    <w:rsid w:val="00A51415"/>
    <w:rsid w:val="00A514B3"/>
    <w:rsid w:val="00A52733"/>
    <w:rsid w:val="00A538D5"/>
    <w:rsid w:val="00A64ADF"/>
    <w:rsid w:val="00A64EAD"/>
    <w:rsid w:val="00A73641"/>
    <w:rsid w:val="00A76C35"/>
    <w:rsid w:val="00A8172B"/>
    <w:rsid w:val="00A8253E"/>
    <w:rsid w:val="00A86C6A"/>
    <w:rsid w:val="00A913B9"/>
    <w:rsid w:val="00A923D9"/>
    <w:rsid w:val="00A92F65"/>
    <w:rsid w:val="00A950D8"/>
    <w:rsid w:val="00A951FB"/>
    <w:rsid w:val="00AA14EB"/>
    <w:rsid w:val="00AA173E"/>
    <w:rsid w:val="00AA5213"/>
    <w:rsid w:val="00AB4A8A"/>
    <w:rsid w:val="00AB69F4"/>
    <w:rsid w:val="00AB6B98"/>
    <w:rsid w:val="00AC0B0F"/>
    <w:rsid w:val="00AC52E0"/>
    <w:rsid w:val="00AD176F"/>
    <w:rsid w:val="00AD4A80"/>
    <w:rsid w:val="00AD4BB2"/>
    <w:rsid w:val="00AD610C"/>
    <w:rsid w:val="00AD6397"/>
    <w:rsid w:val="00AE0A04"/>
    <w:rsid w:val="00AE1B04"/>
    <w:rsid w:val="00AE648A"/>
    <w:rsid w:val="00AF2859"/>
    <w:rsid w:val="00B016A8"/>
    <w:rsid w:val="00B11116"/>
    <w:rsid w:val="00B11C50"/>
    <w:rsid w:val="00B13E77"/>
    <w:rsid w:val="00B20BDD"/>
    <w:rsid w:val="00B23FFB"/>
    <w:rsid w:val="00B25948"/>
    <w:rsid w:val="00B27049"/>
    <w:rsid w:val="00B27B1E"/>
    <w:rsid w:val="00B3381D"/>
    <w:rsid w:val="00B4075C"/>
    <w:rsid w:val="00B4495B"/>
    <w:rsid w:val="00B46A2B"/>
    <w:rsid w:val="00B47A01"/>
    <w:rsid w:val="00B47DC6"/>
    <w:rsid w:val="00B52A45"/>
    <w:rsid w:val="00B61DC4"/>
    <w:rsid w:val="00B64F20"/>
    <w:rsid w:val="00B76429"/>
    <w:rsid w:val="00B77DED"/>
    <w:rsid w:val="00B80862"/>
    <w:rsid w:val="00B81740"/>
    <w:rsid w:val="00B862BB"/>
    <w:rsid w:val="00B90C11"/>
    <w:rsid w:val="00B91BB8"/>
    <w:rsid w:val="00B92D97"/>
    <w:rsid w:val="00B95363"/>
    <w:rsid w:val="00B9625D"/>
    <w:rsid w:val="00B96350"/>
    <w:rsid w:val="00BA0675"/>
    <w:rsid w:val="00BA1729"/>
    <w:rsid w:val="00BC1127"/>
    <w:rsid w:val="00BD1B1D"/>
    <w:rsid w:val="00BD2F9A"/>
    <w:rsid w:val="00BD3F66"/>
    <w:rsid w:val="00BE0666"/>
    <w:rsid w:val="00BE0749"/>
    <w:rsid w:val="00BE5684"/>
    <w:rsid w:val="00BE6355"/>
    <w:rsid w:val="00BE73BD"/>
    <w:rsid w:val="00BF0AFC"/>
    <w:rsid w:val="00BF611E"/>
    <w:rsid w:val="00BF7C8C"/>
    <w:rsid w:val="00C11F43"/>
    <w:rsid w:val="00C1265B"/>
    <w:rsid w:val="00C1558C"/>
    <w:rsid w:val="00C317C3"/>
    <w:rsid w:val="00C34262"/>
    <w:rsid w:val="00C35F59"/>
    <w:rsid w:val="00C436D4"/>
    <w:rsid w:val="00C43C50"/>
    <w:rsid w:val="00C533C6"/>
    <w:rsid w:val="00C57A33"/>
    <w:rsid w:val="00C57FD0"/>
    <w:rsid w:val="00C60783"/>
    <w:rsid w:val="00C642BF"/>
    <w:rsid w:val="00C673B5"/>
    <w:rsid w:val="00C71135"/>
    <w:rsid w:val="00C72B8A"/>
    <w:rsid w:val="00C827FE"/>
    <w:rsid w:val="00C85EA5"/>
    <w:rsid w:val="00C860C4"/>
    <w:rsid w:val="00C9291F"/>
    <w:rsid w:val="00C92E2B"/>
    <w:rsid w:val="00C940F9"/>
    <w:rsid w:val="00CA0982"/>
    <w:rsid w:val="00CA45A4"/>
    <w:rsid w:val="00CA7F9A"/>
    <w:rsid w:val="00CB1EFE"/>
    <w:rsid w:val="00CB3122"/>
    <w:rsid w:val="00CB345D"/>
    <w:rsid w:val="00CB629A"/>
    <w:rsid w:val="00CC39D0"/>
    <w:rsid w:val="00CC6FE4"/>
    <w:rsid w:val="00CC7DF1"/>
    <w:rsid w:val="00CD3A02"/>
    <w:rsid w:val="00CD3C2F"/>
    <w:rsid w:val="00CD5722"/>
    <w:rsid w:val="00CE59EB"/>
    <w:rsid w:val="00CE64CC"/>
    <w:rsid w:val="00CE6F47"/>
    <w:rsid w:val="00CF052F"/>
    <w:rsid w:val="00CF0780"/>
    <w:rsid w:val="00CF0FAC"/>
    <w:rsid w:val="00CF32D4"/>
    <w:rsid w:val="00CF4107"/>
    <w:rsid w:val="00CF5437"/>
    <w:rsid w:val="00CF67B5"/>
    <w:rsid w:val="00D07EDF"/>
    <w:rsid w:val="00D10BD5"/>
    <w:rsid w:val="00D1237B"/>
    <w:rsid w:val="00D202BF"/>
    <w:rsid w:val="00D22E48"/>
    <w:rsid w:val="00D24677"/>
    <w:rsid w:val="00D27C70"/>
    <w:rsid w:val="00D301E7"/>
    <w:rsid w:val="00D32F5C"/>
    <w:rsid w:val="00D45229"/>
    <w:rsid w:val="00D46586"/>
    <w:rsid w:val="00D473A7"/>
    <w:rsid w:val="00D51068"/>
    <w:rsid w:val="00D52515"/>
    <w:rsid w:val="00D55EDC"/>
    <w:rsid w:val="00D568EB"/>
    <w:rsid w:val="00D77F22"/>
    <w:rsid w:val="00D81649"/>
    <w:rsid w:val="00D82194"/>
    <w:rsid w:val="00D82C59"/>
    <w:rsid w:val="00D82E63"/>
    <w:rsid w:val="00D830BA"/>
    <w:rsid w:val="00D843D7"/>
    <w:rsid w:val="00D862CB"/>
    <w:rsid w:val="00D87510"/>
    <w:rsid w:val="00D95202"/>
    <w:rsid w:val="00DA0DEF"/>
    <w:rsid w:val="00DA2F8A"/>
    <w:rsid w:val="00DA4FDA"/>
    <w:rsid w:val="00DA7CF8"/>
    <w:rsid w:val="00DB1E42"/>
    <w:rsid w:val="00DB3E1A"/>
    <w:rsid w:val="00DC2438"/>
    <w:rsid w:val="00DC2A71"/>
    <w:rsid w:val="00DC2A7D"/>
    <w:rsid w:val="00DC7602"/>
    <w:rsid w:val="00DD002C"/>
    <w:rsid w:val="00DD285C"/>
    <w:rsid w:val="00DD4D2A"/>
    <w:rsid w:val="00DE393C"/>
    <w:rsid w:val="00DE5893"/>
    <w:rsid w:val="00DE5A27"/>
    <w:rsid w:val="00DE7E7B"/>
    <w:rsid w:val="00DF00E6"/>
    <w:rsid w:val="00DF105E"/>
    <w:rsid w:val="00DF2655"/>
    <w:rsid w:val="00DF3141"/>
    <w:rsid w:val="00DF532A"/>
    <w:rsid w:val="00DF612F"/>
    <w:rsid w:val="00E0794D"/>
    <w:rsid w:val="00E103BE"/>
    <w:rsid w:val="00E12FA7"/>
    <w:rsid w:val="00E24BB3"/>
    <w:rsid w:val="00E2630D"/>
    <w:rsid w:val="00E31B1D"/>
    <w:rsid w:val="00E34A5A"/>
    <w:rsid w:val="00E407EE"/>
    <w:rsid w:val="00E47830"/>
    <w:rsid w:val="00E5011A"/>
    <w:rsid w:val="00E52DC9"/>
    <w:rsid w:val="00E54EA3"/>
    <w:rsid w:val="00E55FE0"/>
    <w:rsid w:val="00E56039"/>
    <w:rsid w:val="00E61802"/>
    <w:rsid w:val="00E67E7D"/>
    <w:rsid w:val="00E7321C"/>
    <w:rsid w:val="00E76C49"/>
    <w:rsid w:val="00E77E85"/>
    <w:rsid w:val="00E83DCF"/>
    <w:rsid w:val="00E85B79"/>
    <w:rsid w:val="00E87FF4"/>
    <w:rsid w:val="00E9570B"/>
    <w:rsid w:val="00EA0BCD"/>
    <w:rsid w:val="00EB2C77"/>
    <w:rsid w:val="00EB7C13"/>
    <w:rsid w:val="00EB7F1B"/>
    <w:rsid w:val="00EC1534"/>
    <w:rsid w:val="00EC216B"/>
    <w:rsid w:val="00EC41D1"/>
    <w:rsid w:val="00EC4222"/>
    <w:rsid w:val="00ED2BD0"/>
    <w:rsid w:val="00EE197F"/>
    <w:rsid w:val="00EE1D88"/>
    <w:rsid w:val="00EE2890"/>
    <w:rsid w:val="00EE382C"/>
    <w:rsid w:val="00EF3E04"/>
    <w:rsid w:val="00EF3F2E"/>
    <w:rsid w:val="00EF65BA"/>
    <w:rsid w:val="00EF7329"/>
    <w:rsid w:val="00F00674"/>
    <w:rsid w:val="00F04760"/>
    <w:rsid w:val="00F049D4"/>
    <w:rsid w:val="00F11AA2"/>
    <w:rsid w:val="00F12A31"/>
    <w:rsid w:val="00F14B85"/>
    <w:rsid w:val="00F163D2"/>
    <w:rsid w:val="00F16C20"/>
    <w:rsid w:val="00F16F4B"/>
    <w:rsid w:val="00F202F2"/>
    <w:rsid w:val="00F20BD6"/>
    <w:rsid w:val="00F26BAF"/>
    <w:rsid w:val="00F319CF"/>
    <w:rsid w:val="00F364F4"/>
    <w:rsid w:val="00F42F4C"/>
    <w:rsid w:val="00F46964"/>
    <w:rsid w:val="00F53DDE"/>
    <w:rsid w:val="00F54A34"/>
    <w:rsid w:val="00F5663F"/>
    <w:rsid w:val="00F56FC1"/>
    <w:rsid w:val="00F571EE"/>
    <w:rsid w:val="00F61236"/>
    <w:rsid w:val="00F620E4"/>
    <w:rsid w:val="00F62BF7"/>
    <w:rsid w:val="00F675F3"/>
    <w:rsid w:val="00F70158"/>
    <w:rsid w:val="00F706E7"/>
    <w:rsid w:val="00F7202E"/>
    <w:rsid w:val="00F82C23"/>
    <w:rsid w:val="00F86219"/>
    <w:rsid w:val="00F87722"/>
    <w:rsid w:val="00F94F14"/>
    <w:rsid w:val="00FA255F"/>
    <w:rsid w:val="00FA27A9"/>
    <w:rsid w:val="00FA5F3E"/>
    <w:rsid w:val="00FA7CA6"/>
    <w:rsid w:val="00FB0972"/>
    <w:rsid w:val="00FB0986"/>
    <w:rsid w:val="00FB26FE"/>
    <w:rsid w:val="00FB30AC"/>
    <w:rsid w:val="00FC2763"/>
    <w:rsid w:val="00FC6041"/>
    <w:rsid w:val="00FC60CD"/>
    <w:rsid w:val="00FC673C"/>
    <w:rsid w:val="00FD06D7"/>
    <w:rsid w:val="00FD1ABC"/>
    <w:rsid w:val="00FD56D1"/>
    <w:rsid w:val="00FE2682"/>
    <w:rsid w:val="00FE4C72"/>
    <w:rsid w:val="00FE4DFC"/>
    <w:rsid w:val="00FE7A15"/>
    <w:rsid w:val="00FF3676"/>
    <w:rsid w:val="00FF637A"/>
    <w:rsid w:val="00FF7822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67AE"/>
    <w:rPr>
      <w:rFonts w:ascii="Tahoma" w:hAnsi="Tahoma" w:cs="Tahoma"/>
      <w:noProof/>
      <w:sz w:val="16"/>
      <w:szCs w:val="16"/>
    </w:rPr>
  </w:style>
  <w:style w:type="table" w:styleId="Grilledutableau">
    <w:name w:val="Table Grid"/>
    <w:basedOn w:val="TableauNormal"/>
    <w:uiPriority w:val="39"/>
    <w:rsid w:val="00533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240DED"/>
    <w:rPr>
      <w:color w:val="808080"/>
    </w:rPr>
  </w:style>
  <w:style w:type="paragraph" w:styleId="Paragraphedeliste">
    <w:name w:val="List Paragraph"/>
    <w:basedOn w:val="Normal"/>
    <w:uiPriority w:val="34"/>
    <w:qFormat/>
    <w:rsid w:val="00BE0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67AE"/>
    <w:rPr>
      <w:rFonts w:ascii="Tahoma" w:hAnsi="Tahoma" w:cs="Tahoma"/>
      <w:noProof/>
      <w:sz w:val="16"/>
      <w:szCs w:val="16"/>
    </w:rPr>
  </w:style>
  <w:style w:type="table" w:styleId="Grilledutableau">
    <w:name w:val="Table Grid"/>
    <w:basedOn w:val="TableauNormal"/>
    <w:uiPriority w:val="39"/>
    <w:rsid w:val="00533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240DED"/>
    <w:rPr>
      <w:color w:val="808080"/>
    </w:rPr>
  </w:style>
  <w:style w:type="paragraph" w:styleId="Paragraphedeliste">
    <w:name w:val="List Paragraph"/>
    <w:basedOn w:val="Normal"/>
    <w:uiPriority w:val="34"/>
    <w:qFormat/>
    <w:rsid w:val="00BE0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BOUBAKEUR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BOULTIF</dc:creator>
  <cp:lastModifiedBy>BOULTIF</cp:lastModifiedBy>
  <cp:revision>7</cp:revision>
  <cp:lastPrinted>2020-05-13T05:48:00Z</cp:lastPrinted>
  <dcterms:created xsi:type="dcterms:W3CDTF">2020-05-13T05:48:00Z</dcterms:created>
  <dcterms:modified xsi:type="dcterms:W3CDTF">2025-05-04T11:18:00Z</dcterms:modified>
</cp:coreProperties>
</file>