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D2" w:rsidRDefault="00EE206F" w:rsidP="00EE206F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gramStart"/>
      <w:r w:rsidRPr="00EE206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القومية</w:t>
      </w:r>
      <w:proofErr w:type="gramEnd"/>
      <w:r w:rsidRPr="00EE206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العربية والوحدة العربية</w:t>
      </w:r>
    </w:p>
    <w:p w:rsidR="00EE206F" w:rsidRPr="00EE206F" w:rsidRDefault="00EE206F" w:rsidP="00EE206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E20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القومية</w:t>
      </w:r>
      <w:proofErr w:type="gramEnd"/>
      <w:r w:rsidRPr="00EE20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العربية: </w:t>
      </w:r>
    </w:p>
    <w:p w:rsidR="00EE206F" w:rsidRDefault="00EE206F" w:rsidP="00EE206F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proofErr w:type="gramStart"/>
      <w:r w:rsidRPr="00EE20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تعريفها</w:t>
      </w:r>
      <w:proofErr w:type="gramEnd"/>
      <w:r w:rsidRPr="00EE206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EE206F">
        <w:rPr>
          <w:rStyle w:val="hgkelc"/>
          <w:rFonts w:ascii="Simplified Arabic" w:hAnsi="Simplified Arabic" w:cs="Simplified Arabic"/>
          <w:sz w:val="28"/>
          <w:szCs w:val="28"/>
          <w:rtl/>
          <w:lang/>
        </w:rPr>
        <w:t>الإيمان بأن الشعب العربي شعب واحد تجمعه اللغة والثقافة والتاريخ والجغرافيا والمصالح وبأن دولة عربية واحدة ستقوم لتجمع العرب ضمن حدودها من المحيط إلى الخليج</w:t>
      </w:r>
      <w:r w:rsidRPr="00EE206F">
        <w:rPr>
          <w:rStyle w:val="hgkelc"/>
          <w:rFonts w:hint="cs"/>
          <w:rtl/>
          <w:lang/>
        </w:rPr>
        <w:t>.</w:t>
      </w:r>
    </w:p>
    <w:p w:rsidR="00EE206F" w:rsidRP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مراحل القومية:</w:t>
      </w:r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مرت القومية بمراحل </w:t>
      </w:r>
      <w:proofErr w:type="gramStart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وهي</w:t>
      </w:r>
      <w:proofErr w:type="gramEnd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</w:p>
    <w:p w:rsidR="00EE206F" w:rsidRP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البعث الثقافي، </w:t>
      </w:r>
      <w:proofErr w:type="spellStart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الاصلاحات</w:t>
      </w:r>
      <w:proofErr w:type="spellEnd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الدولة العثمانية</w:t>
      </w:r>
    </w:p>
    <w:p w:rsidR="00EE206F" w:rsidRP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gramStart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النضال</w:t>
      </w:r>
      <w:proofErr w:type="gramEnd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السياسي والحكم الذاتي</w:t>
      </w:r>
    </w:p>
    <w:p w:rsid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gramStart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النضال</w:t>
      </w:r>
      <w:proofErr w:type="gramEnd"/>
      <w:r w:rsidRPr="00EE206F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العسكري:الاستقلال عن الدولة العثمانية (الثورة العربية)</w:t>
      </w:r>
    </w:p>
    <w:p w:rsid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proofErr w:type="gramStart"/>
      <w:r w:rsidRPr="00C056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الوحدة</w:t>
      </w:r>
      <w:proofErr w:type="gramEnd"/>
      <w:r w:rsidR="00C056F8" w:rsidRPr="00C056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C056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العربية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: ظهرت عدة مشاريع في الفترة الممتدة ما بين 1919-1945 ونذكر منها:</w:t>
      </w:r>
    </w:p>
    <w:p w:rsidR="00EE206F" w:rsidRDefault="00EE206F" w:rsidP="00EE206F">
      <w:pPr>
        <w:bidi/>
        <w:jc w:val="center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C056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في المشرق العربي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: مشروع سوريا الكبرى، مشروع الهلال الخصيب،</w:t>
      </w:r>
      <w:r w:rsidR="00C056F8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جامعة الدول العربية.</w:t>
      </w:r>
    </w:p>
    <w:p w:rsidR="00C056F8" w:rsidRDefault="00C056F8" w:rsidP="00C056F8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C056F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المغرب العربي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: نجم شمال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افريقيا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جمعية طلبة شمال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افريقيا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مكتب المغرب العربي ببرلين،لجنة الدفاع عن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افريقيا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الشمالية</w:t>
      </w:r>
    </w:p>
    <w:p w:rsidR="00EE206F" w:rsidRPr="00EE206F" w:rsidRDefault="00EE206F" w:rsidP="00EE206F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sectPr w:rsidR="00EE206F" w:rsidRPr="00EE206F" w:rsidSect="004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E206F"/>
    <w:rsid w:val="00022ED2"/>
    <w:rsid w:val="00183311"/>
    <w:rsid w:val="004A0C0E"/>
    <w:rsid w:val="00C056F8"/>
    <w:rsid w:val="00EB2A79"/>
    <w:rsid w:val="00EE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EE2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2025-04-29T02:46:00Z</dcterms:created>
  <dcterms:modified xsi:type="dcterms:W3CDTF">2025-04-29T02:59:00Z</dcterms:modified>
</cp:coreProperties>
</file>