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1985"/>
        <w:gridCol w:w="4394"/>
        <w:gridCol w:w="1559"/>
        <w:gridCol w:w="1008"/>
      </w:tblGrid>
      <w:tr w:rsidR="001B6C1D" w:rsidTr="001B6C1D">
        <w:tc>
          <w:tcPr>
            <w:tcW w:w="32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6C1D" w:rsidRDefault="001B6C1D" w:rsidP="00F26EC7">
            <w:pPr>
              <w:bidi w:val="0"/>
              <w:jc w:val="lowKashida"/>
              <w:rPr>
                <w:lang w:bidi="ar-DZ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hideMark/>
          </w:tcPr>
          <w:p w:rsidR="001B6C1D" w:rsidRPr="00F004BC" w:rsidRDefault="001B6C1D" w:rsidP="00F26EC7">
            <w:pPr>
              <w:bidi w:val="0"/>
              <w:jc w:val="center"/>
              <w:rPr>
                <w:rFonts w:ascii="Calibri" w:hAnsi="Calibri" w:cs="Calibri"/>
                <w:lang w:bidi="ar-DZ"/>
              </w:rPr>
            </w:pPr>
            <w:r w:rsidRPr="00F004BC">
              <w:rPr>
                <w:rFonts w:ascii="Calibri" w:hAnsi="Calibri" w:cs="Calibri"/>
                <w:b/>
                <w:bCs/>
                <w:lang w:bidi="ar-DZ"/>
              </w:rPr>
              <w:t>Mohamed Kheider University of Biskra</w:t>
            </w:r>
          </w:p>
        </w:tc>
        <w:tc>
          <w:tcPr>
            <w:tcW w:w="2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6C1D" w:rsidRDefault="001B6C1D" w:rsidP="00F26EC7">
            <w:pPr>
              <w:bidi w:val="0"/>
              <w:jc w:val="lowKashida"/>
              <w:rPr>
                <w:lang w:bidi="ar-DZ"/>
              </w:rPr>
            </w:pPr>
          </w:p>
        </w:tc>
      </w:tr>
      <w:tr w:rsidR="001B6C1D" w:rsidRPr="00F004BC" w:rsidTr="001B6C1D">
        <w:tc>
          <w:tcPr>
            <w:tcW w:w="32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hideMark/>
          </w:tcPr>
          <w:p w:rsidR="001B6C1D" w:rsidRPr="00F004BC" w:rsidRDefault="001B6C1D" w:rsidP="00F26EC7">
            <w:pPr>
              <w:bidi w:val="0"/>
              <w:jc w:val="lowKashida"/>
              <w:rPr>
                <w:rFonts w:ascii="Calibri" w:hAnsi="Calibri" w:cs="Calibri"/>
                <w:lang w:bidi="ar-DZ"/>
              </w:rPr>
            </w:pPr>
            <w:r w:rsidRPr="00F004BC">
              <w:rPr>
                <w:rFonts w:ascii="Calibri" w:hAnsi="Calibri" w:cs="Calibri"/>
                <w:b/>
                <w:bCs/>
                <w:u w:val="single"/>
                <w:lang w:bidi="ar-DZ"/>
              </w:rPr>
              <w:t>Module</w:t>
            </w:r>
            <w:r w:rsidRPr="00F004BC">
              <w:rPr>
                <w:rFonts w:ascii="Calibri" w:hAnsi="Calibri" w:cs="Calibri"/>
                <w:b/>
                <w:bCs/>
                <w:lang w:bidi="ar-DZ"/>
              </w:rPr>
              <w:t>: Literature (British)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hideMark/>
          </w:tcPr>
          <w:p w:rsidR="001B6C1D" w:rsidRPr="00F004BC" w:rsidRDefault="001B6C1D" w:rsidP="00F26EC7">
            <w:pPr>
              <w:bidi w:val="0"/>
              <w:jc w:val="center"/>
              <w:rPr>
                <w:rFonts w:ascii="Calibri" w:hAnsi="Calibri" w:cs="Calibri"/>
                <w:lang w:bidi="ar-DZ"/>
              </w:rPr>
            </w:pPr>
            <w:r w:rsidRPr="00F004BC">
              <w:rPr>
                <w:rFonts w:ascii="Calibri" w:hAnsi="Calibri" w:cs="Calibri"/>
                <w:b/>
                <w:bCs/>
                <w:lang w:bidi="ar-DZ"/>
              </w:rPr>
              <w:t>Faculty of Letters and Languages</w:t>
            </w:r>
          </w:p>
        </w:tc>
        <w:tc>
          <w:tcPr>
            <w:tcW w:w="2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hideMark/>
          </w:tcPr>
          <w:p w:rsidR="001B6C1D" w:rsidRPr="00F004BC" w:rsidRDefault="001B6C1D" w:rsidP="00F26EC7">
            <w:pPr>
              <w:bidi w:val="0"/>
              <w:jc w:val="lowKashida"/>
              <w:rPr>
                <w:rFonts w:ascii="Calibri" w:hAnsi="Calibri" w:cs="Calibri"/>
                <w:lang w:bidi="ar-DZ"/>
              </w:rPr>
            </w:pPr>
            <w:r w:rsidRPr="00F004BC">
              <w:rPr>
                <w:rFonts w:ascii="Calibri" w:hAnsi="Calibri" w:cs="Calibri"/>
                <w:b/>
                <w:bCs/>
                <w:u w:val="single"/>
                <w:lang w:bidi="ar-DZ"/>
              </w:rPr>
              <w:t>Level</w:t>
            </w:r>
            <w:r w:rsidRPr="00F004BC">
              <w:rPr>
                <w:rFonts w:ascii="Calibri" w:hAnsi="Calibri" w:cs="Calibri"/>
                <w:b/>
                <w:bCs/>
                <w:lang w:bidi="ar-DZ"/>
              </w:rPr>
              <w:t>: Third Year (L 3)</w:t>
            </w:r>
          </w:p>
        </w:tc>
      </w:tr>
      <w:tr w:rsidR="001B6C1D" w:rsidRPr="00F004BC" w:rsidTr="001B6C1D">
        <w:tc>
          <w:tcPr>
            <w:tcW w:w="32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hideMark/>
          </w:tcPr>
          <w:p w:rsidR="001B6C1D" w:rsidRPr="00F004BC" w:rsidRDefault="001B6C1D" w:rsidP="00F26EC7">
            <w:pPr>
              <w:bidi w:val="0"/>
              <w:ind w:left="567" w:hanging="567"/>
              <w:rPr>
                <w:rFonts w:ascii="Calibri" w:hAnsi="Calibri" w:cs="Calibri"/>
                <w:b/>
                <w:bCs/>
                <w:lang w:bidi="ar-DZ"/>
              </w:rPr>
            </w:pPr>
            <w:r w:rsidRPr="00F004BC">
              <w:rPr>
                <w:rFonts w:ascii="Calibri" w:hAnsi="Calibri" w:cs="Calibri"/>
                <w:b/>
                <w:bCs/>
                <w:u w:val="single"/>
                <w:lang w:bidi="ar-DZ"/>
              </w:rPr>
              <w:t>Lecturer</w:t>
            </w:r>
            <w:r w:rsidRPr="00F004BC">
              <w:rPr>
                <w:rFonts w:ascii="Calibri" w:hAnsi="Calibri" w:cs="Calibri"/>
                <w:b/>
                <w:bCs/>
                <w:lang w:bidi="ar-DZ"/>
              </w:rPr>
              <w:t>: Mr A. Boulegroune</w:t>
            </w: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hideMark/>
          </w:tcPr>
          <w:p w:rsidR="001B6C1D" w:rsidRPr="00F004BC" w:rsidRDefault="0065298F" w:rsidP="00F26EC7">
            <w:pPr>
              <w:bidi w:val="0"/>
              <w:jc w:val="center"/>
              <w:rPr>
                <w:rFonts w:ascii="Calibri" w:hAnsi="Calibri" w:cs="Calibri"/>
                <w:lang w:bidi="ar-DZ"/>
              </w:rPr>
            </w:pPr>
            <w:r>
              <w:rPr>
                <w:rFonts w:ascii="Calibri" w:hAnsi="Calibri" w:cs="Calibri"/>
                <w:b/>
                <w:bCs/>
                <w:lang w:bidi="ar-DZ"/>
              </w:rPr>
              <w:t>Dept.</w:t>
            </w:r>
            <w:r w:rsidR="001B6C1D" w:rsidRPr="00F004BC">
              <w:rPr>
                <w:rFonts w:ascii="Calibri" w:hAnsi="Calibri" w:cs="Calibri"/>
                <w:b/>
                <w:bCs/>
                <w:lang w:bidi="ar-DZ"/>
              </w:rPr>
              <w:t xml:space="preserve"> of English</w:t>
            </w:r>
            <w:r>
              <w:rPr>
                <w:rFonts w:ascii="Calibri" w:hAnsi="Calibri" w:cs="Calibri"/>
                <w:b/>
                <w:bCs/>
                <w:lang w:bidi="ar-DZ"/>
              </w:rPr>
              <w:t xml:space="preserve"> Language &amp; Literature</w:t>
            </w:r>
            <w:r w:rsidR="001B6C1D" w:rsidRPr="00F004BC">
              <w:rPr>
                <w:rFonts w:ascii="Calibri" w:hAnsi="Calibri" w:cs="Calibri"/>
                <w:b/>
                <w:bCs/>
                <w:lang w:bidi="ar-DZ"/>
              </w:rPr>
              <w:t xml:space="preserve"> </w:t>
            </w:r>
          </w:p>
        </w:tc>
        <w:tc>
          <w:tcPr>
            <w:tcW w:w="2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hideMark/>
          </w:tcPr>
          <w:p w:rsidR="001B6C1D" w:rsidRPr="00F004BC" w:rsidRDefault="001B6C1D" w:rsidP="00F26EC7">
            <w:pPr>
              <w:bidi w:val="0"/>
              <w:jc w:val="lowKashida"/>
              <w:rPr>
                <w:rFonts w:ascii="Calibri" w:hAnsi="Calibri" w:cs="Calibri"/>
                <w:b/>
                <w:bCs/>
                <w:lang w:bidi="ar-DZ"/>
              </w:rPr>
            </w:pPr>
            <w:r w:rsidRPr="00F004BC">
              <w:rPr>
                <w:rFonts w:ascii="Calibri" w:hAnsi="Calibri" w:cs="Calibri"/>
                <w:b/>
                <w:bCs/>
                <w:u w:val="single"/>
                <w:lang w:bidi="ar-DZ"/>
              </w:rPr>
              <w:t>Semester</w:t>
            </w:r>
            <w:r w:rsidRPr="00F004BC">
              <w:rPr>
                <w:rFonts w:ascii="Calibri" w:hAnsi="Calibri" w:cs="Calibri"/>
                <w:b/>
                <w:bCs/>
                <w:lang w:bidi="ar-DZ"/>
              </w:rPr>
              <w:t>: One</w:t>
            </w:r>
          </w:p>
        </w:tc>
      </w:tr>
      <w:tr w:rsidR="001B6C1D" w:rsidRPr="00BB1817" w:rsidTr="0072232B">
        <w:trPr>
          <w:gridBefore w:val="1"/>
          <w:gridAfter w:val="1"/>
          <w:wBefore w:w="1242" w:type="dxa"/>
          <w:wAfter w:w="1008" w:type="dxa"/>
        </w:trPr>
        <w:tc>
          <w:tcPr>
            <w:tcW w:w="793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hideMark/>
          </w:tcPr>
          <w:p w:rsidR="001B6C1D" w:rsidRPr="0072232B" w:rsidRDefault="00C50451" w:rsidP="001D6C87">
            <w:pPr>
              <w:bidi w:val="0"/>
              <w:spacing w:after="120"/>
              <w:jc w:val="center"/>
              <w:rPr>
                <w:rFonts w:ascii="Stencil" w:hAnsi="Stencil"/>
                <w:b/>
                <w:bCs/>
                <w:sz w:val="26"/>
                <w:szCs w:val="26"/>
                <w:lang w:bidi="ar-DZ"/>
              </w:rPr>
            </w:pPr>
            <w:r w:rsidRPr="0072232B">
              <w:rPr>
                <w:rFonts w:ascii="Stencil" w:hAnsi="Stencil"/>
                <w:b/>
                <w:bCs/>
                <w:sz w:val="26"/>
                <w:szCs w:val="26"/>
                <w:lang w:bidi="ar-DZ"/>
              </w:rPr>
              <w:t>Tutorial</w:t>
            </w:r>
            <w:r w:rsidR="001B6C1D" w:rsidRPr="0072232B">
              <w:rPr>
                <w:rFonts w:ascii="Stencil" w:hAnsi="Stencil"/>
                <w:b/>
                <w:bCs/>
                <w:sz w:val="26"/>
                <w:szCs w:val="26"/>
                <w:lang w:bidi="ar-DZ"/>
              </w:rPr>
              <w:t xml:space="preserve"> </w:t>
            </w:r>
            <w:r w:rsidR="001B6C1D" w:rsidRPr="0072232B">
              <w:rPr>
                <w:b/>
                <w:bCs/>
                <w:sz w:val="26"/>
                <w:szCs w:val="26"/>
                <w:lang w:bidi="ar-DZ"/>
              </w:rPr>
              <w:t>№</w:t>
            </w:r>
            <w:r w:rsidR="001B6C1D" w:rsidRPr="0072232B">
              <w:rPr>
                <w:rFonts w:ascii="Stencil" w:hAnsi="Stencil"/>
                <w:b/>
                <w:bCs/>
                <w:sz w:val="26"/>
                <w:szCs w:val="26"/>
                <w:lang w:bidi="ar-DZ"/>
              </w:rPr>
              <w:t xml:space="preserve"> 0</w:t>
            </w:r>
            <w:r w:rsidR="00876ED5" w:rsidRPr="0072232B">
              <w:rPr>
                <w:rFonts w:ascii="Stencil" w:hAnsi="Stencil"/>
                <w:b/>
                <w:bCs/>
                <w:sz w:val="26"/>
                <w:szCs w:val="26"/>
                <w:lang w:bidi="ar-DZ"/>
              </w:rPr>
              <w:t>3</w:t>
            </w:r>
            <w:r w:rsidR="001B6C1D" w:rsidRPr="0072232B">
              <w:rPr>
                <w:rFonts w:ascii="Stencil" w:hAnsi="Stencil"/>
                <w:b/>
                <w:bCs/>
                <w:sz w:val="26"/>
                <w:szCs w:val="26"/>
                <w:lang w:bidi="ar-DZ"/>
              </w:rPr>
              <w:t xml:space="preserve">: </w:t>
            </w:r>
            <w:r w:rsidR="001D6C87">
              <w:rPr>
                <w:rFonts w:ascii="Stencil" w:hAnsi="Stencil"/>
                <w:b/>
                <w:bCs/>
                <w:sz w:val="26"/>
                <w:szCs w:val="26"/>
                <w:lang w:bidi="ar-DZ"/>
              </w:rPr>
              <w:t>Critical Analysis of Samuel Tailor Coleridge’s “The Raven”</w:t>
            </w:r>
            <w:r w:rsidR="001B6C1D" w:rsidRPr="0072232B">
              <w:rPr>
                <w:rFonts w:ascii="Stencil" w:hAnsi="Stencil"/>
                <w:b/>
                <w:bCs/>
                <w:sz w:val="26"/>
                <w:szCs w:val="26"/>
                <w:lang w:bidi="ar-DZ"/>
              </w:rPr>
              <w:t xml:space="preserve"> </w:t>
            </w:r>
          </w:p>
        </w:tc>
      </w:tr>
    </w:tbl>
    <w:p w:rsidR="00901B4F" w:rsidRDefault="00901B4F" w:rsidP="001B6C1D">
      <w:pPr>
        <w:jc w:val="right"/>
      </w:pPr>
    </w:p>
    <w:p w:rsidR="001B6C1D" w:rsidRDefault="001B6C1D" w:rsidP="001B6C1D">
      <w:pPr>
        <w:jc w:val="right"/>
      </w:pPr>
      <w:r>
        <w:t>Read the Text carefully. Then, answer the questions below.</w:t>
      </w:r>
    </w:p>
    <w:p w:rsidR="00F40241" w:rsidRPr="00660418" w:rsidRDefault="00F40241" w:rsidP="001B6C1D">
      <w:pPr>
        <w:jc w:val="right"/>
        <w:rPr>
          <w:sz w:val="16"/>
          <w:szCs w:val="16"/>
        </w:rPr>
      </w:pPr>
    </w:p>
    <w:p w:rsidR="00B776B8" w:rsidRPr="00B776B8" w:rsidRDefault="00F40241" w:rsidP="00B776B8">
      <w:pPr>
        <w:spacing w:after="120"/>
        <w:jc w:val="right"/>
        <w:rPr>
          <w:b/>
          <w:bCs/>
        </w:rPr>
      </w:pPr>
      <w:r w:rsidRPr="00F40241">
        <w:rPr>
          <w:b/>
          <w:bCs/>
          <w:u w:val="single"/>
        </w:rPr>
        <w:t>The Text</w:t>
      </w:r>
      <w:r w:rsidRPr="00F40241">
        <w:rPr>
          <w:b/>
          <w:bCs/>
        </w:rPr>
        <w:t>:</w:t>
      </w:r>
      <w:r w:rsidR="00B776B8">
        <w:rPr>
          <w:b/>
          <w:bCs/>
          <w:szCs w:val="22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4372"/>
      </w:tblGrid>
      <w:tr w:rsidR="00B776B8" w:rsidRPr="005C7801" w:rsidTr="00295DD6">
        <w:tc>
          <w:tcPr>
            <w:tcW w:w="60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</w:rPr>
            </w:pPr>
            <w:r w:rsidRPr="005C7801">
              <w:rPr>
                <w:b/>
                <w:bCs/>
                <w:sz w:val="22"/>
                <w:szCs w:val="22"/>
              </w:rPr>
              <w:t xml:space="preserve">                   The Raven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 xml:space="preserve">Underneath an old oak tree 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There was a swine a huge company,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 xml:space="preserve">That grunted as they crunched the mast: 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For that was ripe, and fell full fast.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Then they trotted away, for the wind grew high: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One acorn they left, and no more might you spy.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Next came a Raven, that liked not such folly: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He belonged, they did say, to the witch Melancholy!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Blacker was he than blackest jet,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Flew low in the rain, and his feathers not wet.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He picked up the acorn and buried it straight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By the side of a river both deep and great.</w:t>
            </w:r>
          </w:p>
          <w:p w:rsidR="00B776B8" w:rsidRPr="005C7801" w:rsidRDefault="00B776B8" w:rsidP="00295DD6">
            <w:pPr>
              <w:bidi w:val="0"/>
              <w:ind w:left="720"/>
              <w:jc w:val="lowKashida"/>
            </w:pPr>
            <w:r w:rsidRPr="005C7801">
              <w:rPr>
                <w:sz w:val="22"/>
                <w:szCs w:val="22"/>
              </w:rPr>
              <w:t>Where then did the Raven go?</w:t>
            </w:r>
          </w:p>
          <w:p w:rsidR="00B776B8" w:rsidRPr="005C7801" w:rsidRDefault="00B776B8" w:rsidP="00295DD6">
            <w:pPr>
              <w:bidi w:val="0"/>
              <w:ind w:left="720"/>
              <w:jc w:val="lowKashida"/>
            </w:pPr>
            <w:r w:rsidRPr="005C7801">
              <w:rPr>
                <w:sz w:val="22"/>
                <w:szCs w:val="22"/>
              </w:rPr>
              <w:t>He went high and low,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Over hill, over dale, did the black Raven go.</w:t>
            </w:r>
          </w:p>
          <w:p w:rsidR="00B776B8" w:rsidRPr="005C7801" w:rsidRDefault="00B776B8" w:rsidP="00295DD6">
            <w:pPr>
              <w:bidi w:val="0"/>
              <w:ind w:left="720"/>
              <w:jc w:val="lowKashida"/>
            </w:pPr>
            <w:r w:rsidRPr="005C7801">
              <w:rPr>
                <w:sz w:val="22"/>
                <w:szCs w:val="22"/>
              </w:rPr>
              <w:t>Many Autumns, many Springs</w:t>
            </w:r>
          </w:p>
          <w:p w:rsidR="00B776B8" w:rsidRPr="005C7801" w:rsidRDefault="00B776B8" w:rsidP="00295DD6">
            <w:pPr>
              <w:bidi w:val="0"/>
              <w:ind w:left="720"/>
              <w:jc w:val="lowKashida"/>
            </w:pPr>
            <w:r w:rsidRPr="005C7801">
              <w:rPr>
                <w:sz w:val="22"/>
                <w:szCs w:val="22"/>
              </w:rPr>
              <w:t>Travelled he with wandering wings:</w:t>
            </w:r>
          </w:p>
          <w:p w:rsidR="00B776B8" w:rsidRPr="005C7801" w:rsidRDefault="00B776B8" w:rsidP="00295DD6">
            <w:pPr>
              <w:bidi w:val="0"/>
              <w:ind w:left="720"/>
              <w:jc w:val="lowKashida"/>
            </w:pPr>
            <w:r w:rsidRPr="005C7801">
              <w:rPr>
                <w:sz w:val="22"/>
                <w:szCs w:val="22"/>
              </w:rPr>
              <w:t>Many Summers, many Winters</w:t>
            </w:r>
            <w:r w:rsidRPr="005C7801">
              <w:rPr>
                <w:sz w:val="22"/>
                <w:szCs w:val="22"/>
              </w:rPr>
              <w:sym w:font="Symbol" w:char="F0BE"/>
            </w:r>
          </w:p>
          <w:p w:rsidR="00B776B8" w:rsidRPr="005C7801" w:rsidRDefault="00B776B8" w:rsidP="00295DD6">
            <w:pPr>
              <w:bidi w:val="0"/>
              <w:ind w:left="720"/>
              <w:jc w:val="lowKashida"/>
            </w:pPr>
            <w:r w:rsidRPr="005C7801">
              <w:rPr>
                <w:sz w:val="22"/>
                <w:szCs w:val="22"/>
              </w:rPr>
              <w:t>I can't tell half his adventures.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At length he came back, and with him a she,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And the acorn was grown to a tall oak tree.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They built them a nest in the topmost bough,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And young ones they had, and were happy enow.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But soon came a wooden in leathern guise,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His brow, like a pent-house, hung over his eyes.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He'd an axe in his hand, not a word he spoke,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But with many a hem! and a sturdy stroke,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At length he brought down the poor Raven's own oak.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His young ones were killed; for they could not depart,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And their mother did die of a broken heart.</w:t>
            </w:r>
          </w:p>
          <w:p w:rsidR="00B776B8" w:rsidRPr="005C7801" w:rsidRDefault="00B776B8" w:rsidP="00295DD6">
            <w:pPr>
              <w:bidi w:val="0"/>
              <w:jc w:val="lowKashida"/>
            </w:pP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The boughs from the trunk the woodman did sever;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And they floated it down on the course of the river.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They sawed it in planks, and its bark they did strip,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And with this tree and others they made a good ship.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The ship, it was launched; but in sight of the land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Such a storm there did rise as no ship could withstand.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It bulged on a rock, and the waves rush'd in fast: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Round and round flew the raven, and cawed to the blast.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He heard the last shriek of the perishing souls</w:t>
            </w:r>
            <w:r w:rsidRPr="005C7801">
              <w:rPr>
                <w:sz w:val="22"/>
                <w:szCs w:val="22"/>
              </w:rPr>
              <w:sym w:font="Symbol" w:char="F0BE"/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See! See! o'ver the topmast the mad water rolls!</w:t>
            </w:r>
          </w:p>
          <w:p w:rsidR="00B776B8" w:rsidRPr="005C7801" w:rsidRDefault="00B776B8" w:rsidP="00295DD6">
            <w:pPr>
              <w:bidi w:val="0"/>
              <w:ind w:left="180"/>
              <w:jc w:val="lowKashida"/>
            </w:pPr>
            <w:r w:rsidRPr="005C7801">
              <w:rPr>
                <w:sz w:val="22"/>
                <w:szCs w:val="22"/>
              </w:rPr>
              <w:t>Right glad was the Raven, and off he went fleet,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And Death riding home on a cloud he did meet,</w:t>
            </w:r>
          </w:p>
          <w:p w:rsidR="00B776B8" w:rsidRPr="005C7801" w:rsidRDefault="00B776B8" w:rsidP="00295DD6">
            <w:pPr>
              <w:bidi w:val="0"/>
              <w:jc w:val="lowKashida"/>
            </w:pPr>
            <w:r w:rsidRPr="005C7801">
              <w:rPr>
                <w:sz w:val="22"/>
                <w:szCs w:val="22"/>
              </w:rPr>
              <w:t>And he thank'd him again and again for this treat:</w:t>
            </w:r>
          </w:p>
          <w:p w:rsidR="00B776B8" w:rsidRPr="005C7801" w:rsidRDefault="00B776B8" w:rsidP="00295DD6">
            <w:pPr>
              <w:bidi w:val="0"/>
              <w:ind w:left="180"/>
              <w:jc w:val="lowKashida"/>
            </w:pPr>
            <w:r w:rsidRPr="005C7801">
              <w:rPr>
                <w:sz w:val="22"/>
                <w:szCs w:val="22"/>
              </w:rPr>
              <w:t>They had taken his all, and REVENGE IT WAS SWEET!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</w:rPr>
            </w:pPr>
            <w:r w:rsidRPr="005C7801">
              <w:rPr>
                <w:b/>
                <w:bCs/>
                <w:sz w:val="22"/>
                <w:szCs w:val="22"/>
              </w:rPr>
              <w:lastRenderedPageBreak/>
              <w:t xml:space="preserve">                                    </w:t>
            </w:r>
            <w:r w:rsidR="005757C9">
              <w:rPr>
                <w:b/>
                <w:bCs/>
                <w:sz w:val="22"/>
                <w:szCs w:val="22"/>
              </w:rPr>
              <w:t xml:space="preserve">       </w:t>
            </w:r>
            <w:r w:rsidRPr="005C7801">
              <w:rPr>
                <w:b/>
                <w:bCs/>
                <w:sz w:val="22"/>
                <w:szCs w:val="22"/>
              </w:rPr>
              <w:t>Samuel Taylor Coleridge</w:t>
            </w:r>
            <w:r w:rsidRPr="005C7801">
              <w:rPr>
                <w:b/>
                <w:bCs/>
                <w:sz w:val="22"/>
                <w:szCs w:val="22"/>
                <w:lang w:val="fr-FR"/>
              </w:rPr>
              <w:t>, 1797</w:t>
            </w:r>
          </w:p>
        </w:tc>
        <w:tc>
          <w:tcPr>
            <w:tcW w:w="4372" w:type="dxa"/>
            <w:shd w:val="clear" w:color="auto" w:fill="F2F2F2"/>
          </w:tcPr>
          <w:p w:rsidR="00B776B8" w:rsidRPr="00454155" w:rsidRDefault="00B776B8" w:rsidP="00295DD6">
            <w:pPr>
              <w:bidi w:val="0"/>
              <w:jc w:val="lowKashida"/>
              <w:rPr>
                <w:b/>
                <w:bCs/>
                <w:u w:val="single"/>
              </w:rPr>
            </w:pPr>
            <w:r w:rsidRPr="00454155">
              <w:rPr>
                <w:b/>
                <w:bCs/>
                <w:sz w:val="22"/>
                <w:szCs w:val="22"/>
                <w:u w:val="single"/>
              </w:rPr>
              <w:lastRenderedPageBreak/>
              <w:t>Glossary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 xml:space="preserve">oak tree: </w:t>
            </w:r>
            <w:r w:rsidRPr="005C7801">
              <w:rPr>
                <w:rStyle w:val="subsense"/>
                <w:sz w:val="20"/>
                <w:szCs w:val="20"/>
              </w:rPr>
              <w:t>tough hard durable wood</w:t>
            </w:r>
            <w:r w:rsidRPr="005C7801">
              <w:rPr>
                <w:sz w:val="20"/>
                <w:szCs w:val="20"/>
              </w:rPr>
              <w:t xml:space="preserve"> that </w:t>
            </w:r>
            <w:r w:rsidRPr="005C7801">
              <w:rPr>
                <w:rStyle w:val="subsense"/>
                <w:sz w:val="20"/>
                <w:szCs w:val="20"/>
              </w:rPr>
              <w:t>that produces acorns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 xml:space="preserve">swine: </w:t>
            </w:r>
            <w:r w:rsidRPr="005C7801">
              <w:rPr>
                <w:sz w:val="20"/>
                <w:szCs w:val="20"/>
              </w:rPr>
              <w:t>wild pig</w:t>
            </w:r>
            <w:r w:rsidRPr="005C7801">
              <w:rPr>
                <w:b/>
                <w:bCs/>
                <w:sz w:val="20"/>
                <w:szCs w:val="20"/>
              </w:rPr>
              <w:t xml:space="preserve"> 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 xml:space="preserve">grunted: </w:t>
            </w:r>
            <w:r w:rsidRPr="005C7801">
              <w:rPr>
                <w:sz w:val="20"/>
                <w:szCs w:val="20"/>
              </w:rPr>
              <w:t>low noise made by pigs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 xml:space="preserve">crunched: </w:t>
            </w:r>
            <w:r w:rsidRPr="005C7801">
              <w:rPr>
                <w:sz w:val="20"/>
                <w:szCs w:val="20"/>
              </w:rPr>
              <w:t>make a crushing noise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 xml:space="preserve">ripe: </w:t>
            </w:r>
            <w:r w:rsidRPr="005C7801">
              <w:rPr>
                <w:rStyle w:val="sense"/>
                <w:sz w:val="20"/>
                <w:szCs w:val="20"/>
              </w:rPr>
              <w:t>mature; fully developed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 xml:space="preserve">trotted away: </w:t>
            </w:r>
            <w:r w:rsidRPr="005C7801">
              <w:rPr>
                <w:sz w:val="20"/>
                <w:szCs w:val="20"/>
              </w:rPr>
              <w:t>run at a moderately swift pace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 xml:space="preserve">folly: </w:t>
            </w:r>
            <w:r w:rsidRPr="005C7801">
              <w:rPr>
                <w:sz w:val="20"/>
                <w:szCs w:val="20"/>
              </w:rPr>
              <w:t>foolish or senseless behaviour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 xml:space="preserve">jet: </w:t>
            </w:r>
            <w:r w:rsidRPr="005C7801">
              <w:rPr>
                <w:sz w:val="20"/>
                <w:szCs w:val="20"/>
              </w:rPr>
              <w:t>a hard black substance</w:t>
            </w:r>
            <w:r w:rsidRPr="005C7801">
              <w:rPr>
                <w:b/>
                <w:bCs/>
                <w:sz w:val="20"/>
                <w:szCs w:val="20"/>
              </w:rPr>
              <w:t xml:space="preserve"> 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 xml:space="preserve">acorn: </w:t>
            </w:r>
            <w:r w:rsidRPr="005C7801">
              <w:rPr>
                <w:sz w:val="20"/>
                <w:szCs w:val="20"/>
              </w:rPr>
              <w:t>fruit of the oak tree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  <w:p w:rsidR="00B776B8" w:rsidRPr="005C7801" w:rsidRDefault="00B776B8" w:rsidP="00295DD6">
            <w:pPr>
              <w:bidi w:val="0"/>
              <w:jc w:val="lowKashida"/>
              <w:rPr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 xml:space="preserve">dale: </w:t>
            </w:r>
            <w:r w:rsidRPr="005C7801">
              <w:rPr>
                <w:sz w:val="20"/>
                <w:szCs w:val="20"/>
              </w:rPr>
              <w:t>an open river valley (in a hilly area)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 xml:space="preserve">nest: </w:t>
            </w:r>
            <w:r w:rsidRPr="005C7801">
              <w:rPr>
                <w:sz w:val="20"/>
                <w:szCs w:val="20"/>
              </w:rPr>
              <w:t>a structure in which birds lay eggs or give birth to their young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>enow:</w:t>
            </w:r>
            <w:r w:rsidRPr="005C7801">
              <w:rPr>
                <w:sz w:val="20"/>
                <w:szCs w:val="20"/>
              </w:rPr>
              <w:t xml:space="preserve"> enough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>leathern:</w:t>
            </w:r>
            <w:r w:rsidRPr="005C7801">
              <w:rPr>
                <w:sz w:val="20"/>
                <w:szCs w:val="20"/>
              </w:rPr>
              <w:t xml:space="preserve"> made of leather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>pent-house:</w:t>
            </w:r>
            <w:r w:rsidRPr="005C7801">
              <w:rPr>
                <w:sz w:val="20"/>
                <w:szCs w:val="20"/>
              </w:rPr>
              <w:t xml:space="preserve"> </w:t>
            </w:r>
            <w:r w:rsidRPr="005C7801">
              <w:rPr>
                <w:rStyle w:val="subsense"/>
                <w:sz w:val="20"/>
                <w:szCs w:val="20"/>
              </w:rPr>
              <w:t>a shed or roof attached to and sloping from a wall or building</w:t>
            </w:r>
          </w:p>
          <w:p w:rsidR="00B776B8" w:rsidRPr="00B776B8" w:rsidRDefault="00B776B8" w:rsidP="00295DD6">
            <w:pPr>
              <w:bidi w:val="0"/>
              <w:jc w:val="lowKashida"/>
              <w:rPr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>sturdy</w:t>
            </w:r>
            <w:r w:rsidRPr="00B776B8">
              <w:rPr>
                <w:b/>
                <w:bCs/>
                <w:sz w:val="20"/>
                <w:szCs w:val="20"/>
              </w:rPr>
              <w:t>:</w:t>
            </w:r>
            <w:r w:rsidRPr="00B776B8">
              <w:rPr>
                <w:sz w:val="20"/>
                <w:szCs w:val="20"/>
              </w:rPr>
              <w:t xml:space="preserve"> strong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</w:p>
          <w:p w:rsidR="00B776B8" w:rsidRPr="00B776B8" w:rsidRDefault="00B776B8" w:rsidP="00295DD6">
            <w:pPr>
              <w:bidi w:val="0"/>
              <w:jc w:val="lowKashida"/>
              <w:rPr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>sever</w:t>
            </w:r>
            <w:r w:rsidRPr="00B776B8">
              <w:rPr>
                <w:b/>
                <w:bCs/>
                <w:sz w:val="20"/>
                <w:szCs w:val="20"/>
              </w:rPr>
              <w:t>:</w:t>
            </w:r>
            <w:r w:rsidRPr="00B776B8">
              <w:rPr>
                <w:sz w:val="20"/>
                <w:szCs w:val="20"/>
              </w:rPr>
              <w:t xml:space="preserve"> cut 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>floated:</w:t>
            </w:r>
            <w:r w:rsidRPr="005C7801">
              <w:rPr>
                <w:sz w:val="20"/>
                <w:szCs w:val="20"/>
              </w:rPr>
              <w:t xml:space="preserve"> </w:t>
            </w:r>
            <w:r w:rsidRPr="005C7801">
              <w:rPr>
                <w:rStyle w:val="sense"/>
                <w:sz w:val="20"/>
                <w:szCs w:val="20"/>
              </w:rPr>
              <w:t>caused to rest on the surface of water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>sawed:</w:t>
            </w:r>
            <w:r w:rsidRPr="005C7801">
              <w:rPr>
                <w:sz w:val="20"/>
                <w:szCs w:val="20"/>
              </w:rPr>
              <w:t xml:space="preserve"> </w:t>
            </w:r>
            <w:r w:rsidRPr="005C7801">
              <w:rPr>
                <w:rStyle w:val="sense"/>
                <w:sz w:val="20"/>
                <w:szCs w:val="20"/>
              </w:rPr>
              <w:t>cut with a saw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 xml:space="preserve">strip: </w:t>
            </w:r>
            <w:r w:rsidRPr="005C7801">
              <w:rPr>
                <w:sz w:val="20"/>
                <w:szCs w:val="20"/>
              </w:rPr>
              <w:t>remove the bark from wood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>withstand</w:t>
            </w:r>
            <w:r w:rsidRPr="00B776B8">
              <w:rPr>
                <w:b/>
                <w:bCs/>
                <w:sz w:val="20"/>
                <w:szCs w:val="20"/>
              </w:rPr>
              <w:t>:</w:t>
            </w:r>
            <w:r w:rsidRPr="00B776B8">
              <w:rPr>
                <w:sz w:val="20"/>
                <w:szCs w:val="20"/>
              </w:rPr>
              <w:t xml:space="preserve"> resist</w:t>
            </w:r>
            <w:r w:rsidRPr="005C7801">
              <w:rPr>
                <w:sz w:val="20"/>
                <w:szCs w:val="20"/>
              </w:rPr>
              <w:t xml:space="preserve"> </w:t>
            </w:r>
          </w:p>
          <w:p w:rsidR="00B776B8" w:rsidRPr="00B776B8" w:rsidRDefault="00B776B8" w:rsidP="00295DD6">
            <w:pPr>
              <w:bidi w:val="0"/>
              <w:jc w:val="lowKashida"/>
              <w:rPr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>bulged</w:t>
            </w:r>
            <w:r w:rsidRPr="00B776B8">
              <w:rPr>
                <w:b/>
                <w:bCs/>
                <w:sz w:val="20"/>
                <w:szCs w:val="20"/>
              </w:rPr>
              <w:t xml:space="preserve">: </w:t>
            </w:r>
            <w:r w:rsidRPr="00B776B8">
              <w:rPr>
                <w:sz w:val="20"/>
                <w:szCs w:val="20"/>
              </w:rPr>
              <w:t>collided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 xml:space="preserve">cawed: </w:t>
            </w:r>
            <w:r w:rsidRPr="005C7801">
              <w:rPr>
                <w:sz w:val="20"/>
                <w:szCs w:val="20"/>
              </w:rPr>
              <w:t>utterd a cry, characteristic of ravens</w:t>
            </w:r>
          </w:p>
          <w:p w:rsidR="00B776B8" w:rsidRPr="00B776B8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>shriek</w:t>
            </w:r>
            <w:r w:rsidRPr="00B776B8">
              <w:rPr>
                <w:b/>
                <w:bCs/>
                <w:sz w:val="20"/>
                <w:szCs w:val="20"/>
              </w:rPr>
              <w:t xml:space="preserve">: </w:t>
            </w:r>
            <w:r w:rsidRPr="00B776B8">
              <w:rPr>
                <w:sz w:val="20"/>
                <w:szCs w:val="20"/>
              </w:rPr>
              <w:t>sharp piercing cry</w:t>
            </w:r>
            <w:r w:rsidRPr="00B776B8">
              <w:rPr>
                <w:b/>
                <w:bCs/>
                <w:sz w:val="20"/>
                <w:szCs w:val="20"/>
              </w:rPr>
              <w:t xml:space="preserve"> 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 xml:space="preserve">perishing: </w:t>
            </w:r>
            <w:r w:rsidRPr="005C7801">
              <w:rPr>
                <w:sz w:val="20"/>
                <w:szCs w:val="20"/>
              </w:rPr>
              <w:t>dying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 xml:space="preserve">topmast: </w:t>
            </w:r>
            <w:r w:rsidRPr="005C7801">
              <w:rPr>
                <w:rStyle w:val="sense"/>
                <w:sz w:val="20"/>
                <w:szCs w:val="20"/>
              </w:rPr>
              <w:t xml:space="preserve">the longgest pole rising from deck of a ship 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sz w:val="20"/>
                <w:szCs w:val="20"/>
              </w:rPr>
            </w:pPr>
            <w:r w:rsidRPr="005C7801">
              <w:rPr>
                <w:b/>
                <w:bCs/>
                <w:sz w:val="20"/>
                <w:szCs w:val="20"/>
              </w:rPr>
              <w:t xml:space="preserve">went fleet: </w:t>
            </w:r>
            <w:r w:rsidRPr="005C7801">
              <w:rPr>
                <w:sz w:val="20"/>
                <w:szCs w:val="20"/>
              </w:rPr>
              <w:t>move along rapidly and lightly; disappear gradually</w:t>
            </w: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</w:rPr>
            </w:pPr>
          </w:p>
          <w:p w:rsidR="00B776B8" w:rsidRPr="005C7801" w:rsidRDefault="00B776B8" w:rsidP="00295DD6">
            <w:pPr>
              <w:bidi w:val="0"/>
              <w:jc w:val="lowKashida"/>
              <w:rPr>
                <w:b/>
                <w:bCs/>
              </w:rPr>
            </w:pPr>
            <w:r w:rsidRPr="005C7801">
              <w:rPr>
                <w:b/>
                <w:bCs/>
                <w:sz w:val="22"/>
                <w:szCs w:val="22"/>
              </w:rPr>
              <w:t xml:space="preserve">  </w:t>
            </w:r>
          </w:p>
          <w:p w:rsidR="00B776B8" w:rsidRPr="005C7801" w:rsidRDefault="00B776B8" w:rsidP="00295DD6">
            <w:pPr>
              <w:bidi w:val="0"/>
              <w:jc w:val="lowKashida"/>
            </w:pPr>
          </w:p>
        </w:tc>
      </w:tr>
    </w:tbl>
    <w:p w:rsidR="00B776B8" w:rsidRDefault="00B776B8" w:rsidP="00B776B8">
      <w:pPr>
        <w:bidi w:val="0"/>
        <w:jc w:val="lowKashida"/>
        <w:rPr>
          <w:b/>
          <w:bCs/>
          <w:sz w:val="22"/>
          <w:szCs w:val="22"/>
        </w:rPr>
      </w:pPr>
    </w:p>
    <w:p w:rsidR="00B776B8" w:rsidRDefault="00B776B8" w:rsidP="005757C9">
      <w:pPr>
        <w:bidi w:val="0"/>
        <w:jc w:val="lowKashida"/>
        <w:rPr>
          <w:b/>
          <w:bCs/>
          <w:szCs w:val="22"/>
        </w:rPr>
      </w:pPr>
      <w:r w:rsidRPr="009C1C5B">
        <w:rPr>
          <w:b/>
          <w:bCs/>
        </w:rPr>
        <w:t>Short Biography of the Poet</w:t>
      </w:r>
    </w:p>
    <w:p w:rsidR="00B776B8" w:rsidRPr="009748DE" w:rsidRDefault="00B776B8" w:rsidP="008B6761">
      <w:pPr>
        <w:bidi w:val="0"/>
        <w:jc w:val="lowKashida"/>
        <w:rPr>
          <w:sz w:val="22"/>
          <w:szCs w:val="22"/>
        </w:rPr>
      </w:pPr>
      <w:r w:rsidRPr="005D36D5">
        <w:rPr>
          <w:sz w:val="22"/>
          <w:szCs w:val="22"/>
        </w:rPr>
        <w:t xml:space="preserve">Samuel Taylor Coleridge was born in 1772. </w:t>
      </w:r>
      <w:r>
        <w:rPr>
          <w:sz w:val="22"/>
          <w:szCs w:val="22"/>
        </w:rPr>
        <w:t xml:space="preserve">When his father died, he was sent away to a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London</w:t>
          </w:r>
        </w:smartTag>
      </w:smartTag>
      <w:r>
        <w:rPr>
          <w:sz w:val="22"/>
          <w:szCs w:val="22"/>
        </w:rPr>
        <w:t xml:space="preserve"> charity school for children of the clergy. He was an avid reader and a bright student. In 1791, he went to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Cambridge</w:t>
          </w:r>
        </w:smartTag>
      </w:smartTag>
      <w:r>
        <w:rPr>
          <w:sz w:val="22"/>
          <w:szCs w:val="22"/>
        </w:rPr>
        <w:t xml:space="preserve">, but he suddenly interrupted his education to enlist in a regiment of light dragoons. Later, he was re-admitted into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Cambridge</w:t>
          </w:r>
        </w:smartTag>
      </w:smartTag>
      <w:r>
        <w:rPr>
          <w:sz w:val="22"/>
          <w:szCs w:val="22"/>
        </w:rPr>
        <w:t xml:space="preserve">, where he met the radical poet Robert Southey, whose sympathetic views on the French Revolution he shared. Coleridge left 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Cambridge</w:t>
          </w:r>
        </w:smartTag>
      </w:smartTag>
      <w:r>
        <w:rPr>
          <w:sz w:val="22"/>
          <w:szCs w:val="22"/>
        </w:rPr>
        <w:t xml:space="preserve"> without without a degree and, almost on impulse, married Southey's fiancée sister. The marriage was a failure: the couple lived apart for most of their lives. In 1795, Colerifge met William Wordsworth, a poet with similar political and literary views. The result of their collaboration was </w:t>
      </w:r>
      <w:r w:rsidRPr="008E3D4C">
        <w:rPr>
          <w:i/>
          <w:iCs/>
          <w:sz w:val="22"/>
          <w:szCs w:val="22"/>
        </w:rPr>
        <w:t>The lyrical Ballads</w:t>
      </w:r>
      <w:r>
        <w:rPr>
          <w:sz w:val="22"/>
          <w:szCs w:val="22"/>
        </w:rPr>
        <w:t xml:space="preserve"> (1798), which opened with one of the four poems that Coleridge had contributed. </w:t>
      </w:r>
      <w:r w:rsidRPr="00272A20">
        <w:rPr>
          <w:sz w:val="22"/>
          <w:szCs w:val="22"/>
        </w:rPr>
        <w:t xml:space="preserve">In 1798, he travelled to </w:t>
      </w:r>
      <w:smartTag w:uri="urn:schemas-microsoft-com:office:smarttags" w:element="place">
        <w:smartTag w:uri="urn:schemas-microsoft-com:office:smarttags" w:element="country-region">
          <w:r w:rsidRPr="00272A20">
            <w:rPr>
              <w:sz w:val="22"/>
              <w:szCs w:val="22"/>
            </w:rPr>
            <w:t>Germany</w:t>
          </w:r>
        </w:smartTag>
      </w:smartTag>
      <w:r w:rsidRPr="00272A20">
        <w:rPr>
          <w:sz w:val="22"/>
          <w:szCs w:val="22"/>
        </w:rPr>
        <w:t xml:space="preserve"> with Wordsworth. He had become disillusioned with the political radicalism inspired by the French Revolution and turned his attention to german philosophy, especially the ideas</w:t>
      </w:r>
      <w:r>
        <w:rPr>
          <w:sz w:val="22"/>
          <w:szCs w:val="22"/>
        </w:rPr>
        <w:t xml:space="preserve"> of the philosopher Immanuel Kant. In 1800, he returned to </w:t>
      </w:r>
      <w:smartTag w:uri="urn:schemas-microsoft-com:office:smarttags" w:element="country-region">
        <w:r>
          <w:rPr>
            <w:sz w:val="22"/>
            <w:szCs w:val="22"/>
          </w:rPr>
          <w:t>England</w:t>
        </w:r>
      </w:smartTag>
      <w:r>
        <w:rPr>
          <w:sz w:val="22"/>
          <w:szCs w:val="22"/>
        </w:rPr>
        <w:t xml:space="preserve"> and went on with the Wordsworths to live in the </w:t>
      </w:r>
      <w:smartTag w:uri="urn:schemas-microsoft-com:office:smarttags" w:element="place">
        <w:r>
          <w:rPr>
            <w:sz w:val="22"/>
            <w:szCs w:val="22"/>
          </w:rPr>
          <w:t>Lake District</w:t>
        </w:r>
      </w:smartTag>
      <w:r>
        <w:rPr>
          <w:sz w:val="22"/>
          <w:szCs w:val="22"/>
        </w:rPr>
        <w:t>. By this time he had become addicted to opium, which was the only available relief for the pain he suffered due to various health problems. Together they became known as the '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  <w:szCs w:val="22"/>
            </w:rPr>
            <w:t>Lake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sz w:val="22"/>
              <w:szCs w:val="22"/>
            </w:rPr>
            <w:t>Poets</w:t>
          </w:r>
        </w:smartTag>
      </w:smartTag>
      <w:r>
        <w:rPr>
          <w:sz w:val="22"/>
          <w:szCs w:val="22"/>
        </w:rPr>
        <w:t xml:space="preserve">'. He fell in love with Wordsworth's sister-in-law, a love that was to be </w:t>
      </w:r>
      <w:r w:rsidR="008B6761">
        <w:rPr>
          <w:sz w:val="22"/>
          <w:szCs w:val="22"/>
        </w:rPr>
        <w:t>a</w:t>
      </w:r>
      <w:r>
        <w:rPr>
          <w:sz w:val="22"/>
          <w:szCs w:val="22"/>
        </w:rPr>
        <w:t xml:space="preserve"> source of great suffering all through his life. In 1810, his friendship with Wordsworth came to a bitter end. His addiction to opium got worse, producing terrible mood swings and making him unable to work productively. In the following years, he slowly regained his health, worked as a journalist and gave lectures that established him as a distinguished literary critic. In 1817, he wrote his major prose work, Biographia Literaria. He died in 1834.   </w:t>
      </w:r>
      <w:r w:rsidRPr="009748DE">
        <w:rPr>
          <w:sz w:val="22"/>
          <w:szCs w:val="22"/>
        </w:rPr>
        <w:t xml:space="preserve">  </w:t>
      </w:r>
    </w:p>
    <w:p w:rsidR="00B776B8" w:rsidRDefault="00B776B8" w:rsidP="00B776B8">
      <w:pPr>
        <w:bidi w:val="0"/>
        <w:jc w:val="lowKashida"/>
        <w:rPr>
          <w:b/>
          <w:bCs/>
          <w:sz w:val="22"/>
          <w:szCs w:val="22"/>
        </w:rPr>
      </w:pPr>
    </w:p>
    <w:p w:rsidR="00B776B8" w:rsidRPr="00F80501" w:rsidRDefault="00B776B8" w:rsidP="00B776B8">
      <w:pPr>
        <w:bidi w:val="0"/>
        <w:jc w:val="lowKashida"/>
        <w:rPr>
          <w:b/>
          <w:bCs/>
          <w:sz w:val="22"/>
          <w:szCs w:val="22"/>
        </w:rPr>
      </w:pPr>
      <w:r w:rsidRPr="00F80501">
        <w:rPr>
          <w:b/>
          <w:bCs/>
          <w:sz w:val="22"/>
          <w:szCs w:val="22"/>
        </w:rPr>
        <w:t>Questions</w:t>
      </w:r>
    </w:p>
    <w:p w:rsidR="00B776B8" w:rsidRPr="00F80501" w:rsidRDefault="00B776B8" w:rsidP="00B776B8">
      <w:pPr>
        <w:numPr>
          <w:ilvl w:val="0"/>
          <w:numId w:val="5"/>
        </w:numPr>
        <w:bidi w:val="0"/>
        <w:jc w:val="lowKashida"/>
        <w:rPr>
          <w:sz w:val="22"/>
          <w:szCs w:val="22"/>
        </w:rPr>
      </w:pPr>
      <w:r w:rsidRPr="00F80501">
        <w:rPr>
          <w:sz w:val="22"/>
          <w:szCs w:val="22"/>
        </w:rPr>
        <w:t>Identify the type of the poem. Justify your answer.</w:t>
      </w:r>
    </w:p>
    <w:p w:rsidR="00B776B8" w:rsidRPr="00B776B8" w:rsidRDefault="00B776B8" w:rsidP="00B776B8">
      <w:pPr>
        <w:numPr>
          <w:ilvl w:val="0"/>
          <w:numId w:val="5"/>
        </w:numPr>
        <w:bidi w:val="0"/>
        <w:jc w:val="lowKashida"/>
        <w:rPr>
          <w:sz w:val="22"/>
          <w:szCs w:val="22"/>
        </w:rPr>
      </w:pPr>
      <w:r w:rsidRPr="00F80501">
        <w:rPr>
          <w:sz w:val="22"/>
          <w:szCs w:val="22"/>
        </w:rPr>
        <w:t>The theme of the supernatural is strongly present in the poem. Identify the supernatural elements in the text.</w:t>
      </w:r>
    </w:p>
    <w:p w:rsidR="00B776B8" w:rsidRPr="00F80501" w:rsidRDefault="00B776B8" w:rsidP="00B776B8">
      <w:pPr>
        <w:numPr>
          <w:ilvl w:val="0"/>
          <w:numId w:val="5"/>
        </w:numPr>
        <w:bidi w:val="0"/>
        <w:jc w:val="lowKashida"/>
        <w:rPr>
          <w:sz w:val="22"/>
          <w:szCs w:val="22"/>
        </w:rPr>
      </w:pPr>
      <w:r w:rsidRPr="00F80501">
        <w:rPr>
          <w:sz w:val="22"/>
          <w:szCs w:val="22"/>
        </w:rPr>
        <w:t xml:space="preserve">How do the notions of life and death intertwine in Coleridge's </w:t>
      </w:r>
      <w:r w:rsidRPr="00F80501">
        <w:rPr>
          <w:i/>
          <w:iCs/>
          <w:sz w:val="22"/>
          <w:szCs w:val="22"/>
        </w:rPr>
        <w:t>The Raven</w:t>
      </w:r>
      <w:r w:rsidRPr="00F80501">
        <w:rPr>
          <w:sz w:val="22"/>
          <w:szCs w:val="22"/>
        </w:rPr>
        <w:t xml:space="preserve">? </w:t>
      </w:r>
    </w:p>
    <w:p w:rsidR="00B776B8" w:rsidRDefault="00B776B8" w:rsidP="00B776B8">
      <w:pPr>
        <w:numPr>
          <w:ilvl w:val="0"/>
          <w:numId w:val="5"/>
        </w:numPr>
        <w:bidi w:val="0"/>
        <w:jc w:val="lowKashida"/>
        <w:rPr>
          <w:sz w:val="22"/>
          <w:szCs w:val="22"/>
        </w:rPr>
      </w:pPr>
      <w:r w:rsidRPr="00F80501">
        <w:rPr>
          <w:sz w:val="22"/>
          <w:szCs w:val="22"/>
        </w:rPr>
        <w:t>How do you interpret Coleridge's view of revenge?</w:t>
      </w:r>
    </w:p>
    <w:p w:rsidR="00B776B8" w:rsidRPr="00F80501" w:rsidRDefault="00B776B8" w:rsidP="00B776B8">
      <w:pPr>
        <w:numPr>
          <w:ilvl w:val="0"/>
          <w:numId w:val="5"/>
        </w:numPr>
        <w:bidi w:val="0"/>
        <w:jc w:val="lowKashida"/>
        <w:rPr>
          <w:sz w:val="22"/>
          <w:szCs w:val="22"/>
        </w:rPr>
      </w:pPr>
      <w:r w:rsidRPr="00F80501">
        <w:rPr>
          <w:sz w:val="22"/>
          <w:szCs w:val="22"/>
        </w:rPr>
        <w:t>Natural elements are important symbols in the poem. What do they stand for? To what extent does the symbolism of the raven differ from the prevalent one?</w:t>
      </w:r>
      <w:r w:rsidR="00E44F07">
        <w:rPr>
          <w:sz w:val="22"/>
          <w:szCs w:val="22"/>
        </w:rPr>
        <w:t xml:space="preserve"> </w:t>
      </w:r>
      <w:r w:rsidRPr="00F80501">
        <w:rPr>
          <w:sz w:val="22"/>
          <w:szCs w:val="22"/>
        </w:rPr>
        <w:t xml:space="preserve">   </w:t>
      </w:r>
    </w:p>
    <w:p w:rsidR="00554D56" w:rsidRPr="00B776B8" w:rsidRDefault="00554D56" w:rsidP="002914B8">
      <w:pPr>
        <w:spacing w:line="276" w:lineRule="auto"/>
        <w:jc w:val="right"/>
        <w:rPr>
          <w:b/>
          <w:bCs/>
          <w:lang w:eastAsia="fr-FR"/>
        </w:rPr>
      </w:pPr>
    </w:p>
    <w:p w:rsidR="00F40241" w:rsidRPr="00F40241" w:rsidRDefault="00F40241" w:rsidP="00C03CEA">
      <w:pPr>
        <w:bidi w:val="0"/>
      </w:pPr>
    </w:p>
    <w:sectPr w:rsidR="00F40241" w:rsidRPr="00F40241" w:rsidSect="00683AFE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D46" w:rsidRDefault="00A62D46" w:rsidP="005757C9">
      <w:r>
        <w:separator/>
      </w:r>
    </w:p>
  </w:endnote>
  <w:endnote w:type="continuationSeparator" w:id="1">
    <w:p w:rsidR="00A62D46" w:rsidRDefault="00A62D46" w:rsidP="00575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109026"/>
      <w:docPartObj>
        <w:docPartGallery w:val="Page Numbers (Bottom of Page)"/>
        <w:docPartUnique/>
      </w:docPartObj>
    </w:sdtPr>
    <w:sdtContent>
      <w:p w:rsidR="005757C9" w:rsidRDefault="00AF707E">
        <w:pPr>
          <w:pStyle w:val="Pieddepage"/>
          <w:jc w:val="center"/>
        </w:pPr>
        <w:fldSimple w:instr=" PAGE   \* MERGEFORMAT ">
          <w:r w:rsidR="00F72B25">
            <w:rPr>
              <w:noProof/>
              <w:rtl/>
            </w:rPr>
            <w:t>1</w:t>
          </w:r>
        </w:fldSimple>
      </w:p>
    </w:sdtContent>
  </w:sdt>
  <w:p w:rsidR="005757C9" w:rsidRDefault="005757C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D46" w:rsidRDefault="00A62D46" w:rsidP="005757C9">
      <w:r>
        <w:separator/>
      </w:r>
    </w:p>
  </w:footnote>
  <w:footnote w:type="continuationSeparator" w:id="1">
    <w:p w:rsidR="00A62D46" w:rsidRDefault="00A62D46" w:rsidP="00575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2C0"/>
    <w:multiLevelType w:val="hybridMultilevel"/>
    <w:tmpl w:val="A32AEC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271B0"/>
    <w:multiLevelType w:val="hybridMultilevel"/>
    <w:tmpl w:val="AE08D760"/>
    <w:lvl w:ilvl="0" w:tplc="B810EBA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63661"/>
    <w:multiLevelType w:val="hybridMultilevel"/>
    <w:tmpl w:val="62A828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878D1"/>
    <w:multiLevelType w:val="hybridMultilevel"/>
    <w:tmpl w:val="7A6623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82277A"/>
    <w:multiLevelType w:val="multilevel"/>
    <w:tmpl w:val="B3E4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AFE"/>
    <w:rsid w:val="0003385C"/>
    <w:rsid w:val="00056F5F"/>
    <w:rsid w:val="000A794C"/>
    <w:rsid w:val="000B6865"/>
    <w:rsid w:val="000C5151"/>
    <w:rsid w:val="000C6368"/>
    <w:rsid w:val="000D5FD1"/>
    <w:rsid w:val="000D6DEA"/>
    <w:rsid w:val="001142AE"/>
    <w:rsid w:val="00131F4C"/>
    <w:rsid w:val="001B6C1D"/>
    <w:rsid w:val="001D0E2D"/>
    <w:rsid w:val="001D6C87"/>
    <w:rsid w:val="00200843"/>
    <w:rsid w:val="0021251E"/>
    <w:rsid w:val="0022632C"/>
    <w:rsid w:val="00250024"/>
    <w:rsid w:val="00250978"/>
    <w:rsid w:val="0028596A"/>
    <w:rsid w:val="002914B8"/>
    <w:rsid w:val="002B39D0"/>
    <w:rsid w:val="002D1642"/>
    <w:rsid w:val="00326671"/>
    <w:rsid w:val="0036451B"/>
    <w:rsid w:val="003C229D"/>
    <w:rsid w:val="003C6E60"/>
    <w:rsid w:val="003E2BB9"/>
    <w:rsid w:val="0043548D"/>
    <w:rsid w:val="00445F94"/>
    <w:rsid w:val="00454155"/>
    <w:rsid w:val="00462C85"/>
    <w:rsid w:val="0046483B"/>
    <w:rsid w:val="004733CC"/>
    <w:rsid w:val="00483861"/>
    <w:rsid w:val="004904A2"/>
    <w:rsid w:val="004A3B85"/>
    <w:rsid w:val="004B577F"/>
    <w:rsid w:val="004E53B4"/>
    <w:rsid w:val="00511A6F"/>
    <w:rsid w:val="0053494E"/>
    <w:rsid w:val="00554D56"/>
    <w:rsid w:val="00567181"/>
    <w:rsid w:val="005757C9"/>
    <w:rsid w:val="005808DA"/>
    <w:rsid w:val="005B3AFD"/>
    <w:rsid w:val="005B6DE3"/>
    <w:rsid w:val="005D6475"/>
    <w:rsid w:val="005E53E2"/>
    <w:rsid w:val="005E6070"/>
    <w:rsid w:val="00611E89"/>
    <w:rsid w:val="00632554"/>
    <w:rsid w:val="0065298F"/>
    <w:rsid w:val="00660418"/>
    <w:rsid w:val="00677323"/>
    <w:rsid w:val="006801BF"/>
    <w:rsid w:val="00683AFE"/>
    <w:rsid w:val="00687CB4"/>
    <w:rsid w:val="006A346F"/>
    <w:rsid w:val="006A749E"/>
    <w:rsid w:val="006B5503"/>
    <w:rsid w:val="006D00C9"/>
    <w:rsid w:val="00702C90"/>
    <w:rsid w:val="0071694A"/>
    <w:rsid w:val="0071722B"/>
    <w:rsid w:val="00720180"/>
    <w:rsid w:val="0072232B"/>
    <w:rsid w:val="007314E6"/>
    <w:rsid w:val="007434A0"/>
    <w:rsid w:val="00761513"/>
    <w:rsid w:val="00764DD6"/>
    <w:rsid w:val="00774C06"/>
    <w:rsid w:val="007A780E"/>
    <w:rsid w:val="007A7B56"/>
    <w:rsid w:val="007C3A84"/>
    <w:rsid w:val="007E5F1A"/>
    <w:rsid w:val="00802EFF"/>
    <w:rsid w:val="0084732C"/>
    <w:rsid w:val="00876ED5"/>
    <w:rsid w:val="00895EBC"/>
    <w:rsid w:val="008A4F33"/>
    <w:rsid w:val="008B6761"/>
    <w:rsid w:val="009011C7"/>
    <w:rsid w:val="00901B4F"/>
    <w:rsid w:val="009024A0"/>
    <w:rsid w:val="00906989"/>
    <w:rsid w:val="00920716"/>
    <w:rsid w:val="0096025F"/>
    <w:rsid w:val="00982E93"/>
    <w:rsid w:val="009F06AA"/>
    <w:rsid w:val="00A051F0"/>
    <w:rsid w:val="00A20494"/>
    <w:rsid w:val="00A45FDD"/>
    <w:rsid w:val="00A62D46"/>
    <w:rsid w:val="00A92AB6"/>
    <w:rsid w:val="00A97D99"/>
    <w:rsid w:val="00AC6532"/>
    <w:rsid w:val="00AD584F"/>
    <w:rsid w:val="00AF707E"/>
    <w:rsid w:val="00B01EC0"/>
    <w:rsid w:val="00B16F01"/>
    <w:rsid w:val="00B347EC"/>
    <w:rsid w:val="00B45944"/>
    <w:rsid w:val="00B47F5C"/>
    <w:rsid w:val="00B7009D"/>
    <w:rsid w:val="00B776B8"/>
    <w:rsid w:val="00BB0B82"/>
    <w:rsid w:val="00BB0D80"/>
    <w:rsid w:val="00BB7244"/>
    <w:rsid w:val="00BD7A15"/>
    <w:rsid w:val="00C03CEA"/>
    <w:rsid w:val="00C50451"/>
    <w:rsid w:val="00CC162E"/>
    <w:rsid w:val="00CD565E"/>
    <w:rsid w:val="00CE7096"/>
    <w:rsid w:val="00CE7927"/>
    <w:rsid w:val="00D52C20"/>
    <w:rsid w:val="00D76B6F"/>
    <w:rsid w:val="00DD1095"/>
    <w:rsid w:val="00DD50AB"/>
    <w:rsid w:val="00DE769C"/>
    <w:rsid w:val="00E15A99"/>
    <w:rsid w:val="00E44F07"/>
    <w:rsid w:val="00E7430A"/>
    <w:rsid w:val="00E92C36"/>
    <w:rsid w:val="00E95DE0"/>
    <w:rsid w:val="00EA0D9A"/>
    <w:rsid w:val="00EA7B42"/>
    <w:rsid w:val="00EE3877"/>
    <w:rsid w:val="00EE4104"/>
    <w:rsid w:val="00F40241"/>
    <w:rsid w:val="00F619F2"/>
    <w:rsid w:val="00F709AE"/>
    <w:rsid w:val="00F72B25"/>
    <w:rsid w:val="00F9326F"/>
    <w:rsid w:val="00FA7BC5"/>
    <w:rsid w:val="00FD40A2"/>
    <w:rsid w:val="00FF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C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B57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E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CE7927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2AB6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table" w:styleId="Grilledutableau">
    <w:name w:val="Table Grid"/>
    <w:basedOn w:val="TableauNormal"/>
    <w:uiPriority w:val="59"/>
    <w:rsid w:val="00FD4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CE792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E792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802E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lev">
    <w:name w:val="Strong"/>
    <w:basedOn w:val="Policepardfaut"/>
    <w:uiPriority w:val="22"/>
    <w:qFormat/>
    <w:rsid w:val="00802E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0D9A"/>
    <w:pPr>
      <w:bidi w:val="0"/>
      <w:spacing w:before="100" w:beforeAutospacing="1" w:after="100" w:afterAutospacing="1"/>
    </w:pPr>
    <w:rPr>
      <w:lang w:val="fr-FR" w:eastAsia="fr-FR"/>
    </w:rPr>
  </w:style>
  <w:style w:type="character" w:styleId="Accentuation">
    <w:name w:val="Emphasis"/>
    <w:basedOn w:val="Policepardfaut"/>
    <w:uiPriority w:val="20"/>
    <w:qFormat/>
    <w:rsid w:val="00EA0D9A"/>
    <w:rPr>
      <w:i/>
      <w:iCs/>
    </w:rPr>
  </w:style>
  <w:style w:type="character" w:customStyle="1" w:styleId="subsense">
    <w:name w:val="subsense"/>
    <w:basedOn w:val="Policepardfaut"/>
    <w:rsid w:val="00B776B8"/>
  </w:style>
  <w:style w:type="character" w:customStyle="1" w:styleId="sense">
    <w:name w:val="sense"/>
    <w:basedOn w:val="Policepardfaut"/>
    <w:rsid w:val="00B776B8"/>
  </w:style>
  <w:style w:type="paragraph" w:styleId="En-tte">
    <w:name w:val="header"/>
    <w:basedOn w:val="Normal"/>
    <w:link w:val="En-tteCar"/>
    <w:uiPriority w:val="99"/>
    <w:semiHidden/>
    <w:unhideWhenUsed/>
    <w:rsid w:val="005757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757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757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57C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2023-10-08T21:46:00Z</cp:lastPrinted>
  <dcterms:created xsi:type="dcterms:W3CDTF">2024-11-01T20:06:00Z</dcterms:created>
  <dcterms:modified xsi:type="dcterms:W3CDTF">2024-11-01T20:06:00Z</dcterms:modified>
</cp:coreProperties>
</file>