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035A" w14:textId="5B461A7F" w:rsidR="0097428C" w:rsidRDefault="0097428C" w:rsidP="00272AAF">
      <w:pPr>
        <w:pStyle w:val="Default"/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bookmarkStart w:id="0" w:name="_Hlk180655006"/>
      <w:r w:rsidRPr="0097428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TD 5 : </w:t>
      </w:r>
      <w:r w:rsidR="004B0B0F">
        <w:rPr>
          <w:rFonts w:asciiTheme="majorBidi" w:hAnsiTheme="majorBidi" w:cstheme="majorBidi"/>
          <w:b/>
          <w:bCs/>
          <w:sz w:val="28"/>
          <w:szCs w:val="28"/>
          <w:lang w:bidi="ar-DZ"/>
        </w:rPr>
        <w:t>Electrophorèse</w:t>
      </w:r>
    </w:p>
    <w:p w14:paraId="0A83EED8" w14:textId="5E30C852" w:rsidR="00FB022A" w:rsidRPr="006F68C8" w:rsidRDefault="00FB022A" w:rsidP="00272AAF">
      <w:pPr>
        <w:pStyle w:val="Default"/>
        <w:spacing w:after="240"/>
        <w:ind w:left="4956" w:firstLine="708"/>
        <w:jc w:val="center"/>
        <w:rPr>
          <w:rFonts w:asciiTheme="majorBidi" w:hAnsiTheme="majorBidi" w:cstheme="majorBidi"/>
          <w:b/>
          <w:bCs/>
          <w:lang w:bidi="ar-DZ"/>
        </w:rPr>
      </w:pPr>
      <w:r w:rsidRPr="006F68C8">
        <w:rPr>
          <w:rFonts w:asciiTheme="majorBidi" w:hAnsiTheme="majorBidi" w:cstheme="majorBidi"/>
          <w:b/>
          <w:bCs/>
          <w:lang w:bidi="ar-DZ"/>
        </w:rPr>
        <w:t>Par : GAOUAOUI R</w:t>
      </w:r>
    </w:p>
    <w:p w14:paraId="07DEE5FC" w14:textId="2DA06DE4" w:rsidR="0097428C" w:rsidRDefault="004D64A8" w:rsidP="00272AAF">
      <w:pPr>
        <w:pStyle w:val="Default"/>
        <w:spacing w:before="240" w:after="120" w:line="360" w:lineRule="auto"/>
        <w:jc w:val="both"/>
        <w:rPr>
          <w:rFonts w:asciiTheme="majorBidi" w:hAnsiTheme="majorBidi" w:cstheme="majorBidi"/>
          <w:b/>
          <w:bCs/>
          <w:lang w:bidi="ar-DZ"/>
        </w:rPr>
      </w:pPr>
      <w:bookmarkStart w:id="1" w:name="_Hlk180660487"/>
      <w:r w:rsidRPr="004D64A8">
        <w:rPr>
          <w:rFonts w:asciiTheme="majorBidi" w:hAnsiTheme="majorBidi" w:cstheme="majorBidi"/>
          <w:b/>
          <w:bCs/>
          <w:lang w:bidi="ar-DZ"/>
        </w:rPr>
        <w:t>Exercice</w:t>
      </w:r>
      <w:proofErr w:type="gramStart"/>
      <w:r w:rsidRPr="004D64A8">
        <w:rPr>
          <w:rFonts w:asciiTheme="majorBidi" w:hAnsiTheme="majorBidi" w:cstheme="majorBidi"/>
          <w:b/>
          <w:bCs/>
          <w:lang w:bidi="ar-DZ"/>
        </w:rPr>
        <w:t>1:</w:t>
      </w:r>
      <w:proofErr w:type="gramEnd"/>
      <w:r w:rsidR="00FB022A">
        <w:rPr>
          <w:rFonts w:asciiTheme="majorBidi" w:hAnsiTheme="majorBidi" w:cstheme="majorBidi"/>
          <w:b/>
          <w:bCs/>
          <w:lang w:bidi="ar-DZ"/>
        </w:rPr>
        <w:t xml:space="preserve"> </w:t>
      </w:r>
      <w:r w:rsidRPr="004D64A8">
        <w:rPr>
          <w:rFonts w:asciiTheme="majorBidi" w:hAnsiTheme="majorBidi" w:cstheme="majorBidi"/>
          <w:b/>
          <w:bCs/>
          <w:lang w:bidi="ar-DZ"/>
        </w:rPr>
        <w:t>Choisissez</w:t>
      </w:r>
      <w:r w:rsidR="00FB022A">
        <w:rPr>
          <w:rFonts w:asciiTheme="majorBidi" w:hAnsiTheme="majorBidi" w:cstheme="majorBidi"/>
          <w:b/>
          <w:bCs/>
          <w:lang w:bidi="ar-DZ"/>
        </w:rPr>
        <w:t xml:space="preserve"> </w:t>
      </w:r>
      <w:r w:rsidRPr="004D64A8">
        <w:rPr>
          <w:rFonts w:asciiTheme="majorBidi" w:hAnsiTheme="majorBidi" w:cstheme="majorBidi"/>
          <w:b/>
          <w:bCs/>
          <w:lang w:bidi="ar-DZ"/>
        </w:rPr>
        <w:t>la ou les bonne (s) réponse (s)</w:t>
      </w:r>
      <w:r>
        <w:rPr>
          <w:rFonts w:asciiTheme="majorBidi" w:hAnsiTheme="majorBidi" w:cstheme="majorBidi"/>
          <w:b/>
          <w:bCs/>
          <w:lang w:bidi="ar-DZ"/>
        </w:rPr>
        <w:t>:</w:t>
      </w:r>
    </w:p>
    <w:p w14:paraId="7E740D63" w14:textId="795729FE" w:rsidR="00905409" w:rsidRDefault="00905409" w:rsidP="003F3581">
      <w:pPr>
        <w:pStyle w:val="Default"/>
        <w:numPr>
          <w:ilvl w:val="0"/>
          <w:numId w:val="6"/>
        </w:numPr>
        <w:tabs>
          <w:tab w:val="right" w:pos="284"/>
        </w:tabs>
        <w:spacing w:before="240" w:after="120"/>
        <w:ind w:left="0" w:firstLine="0"/>
        <w:rPr>
          <w:rFonts w:asciiTheme="majorBidi" w:hAnsiTheme="majorBidi" w:cstheme="majorBidi"/>
          <w:b/>
          <w:bCs/>
          <w:lang w:bidi="ar-DZ"/>
        </w:rPr>
      </w:pPr>
      <w:r w:rsidRPr="00905409">
        <w:rPr>
          <w:rFonts w:asciiTheme="majorBidi" w:hAnsiTheme="majorBidi" w:cstheme="majorBidi"/>
          <w:b/>
          <w:bCs/>
          <w:lang w:bidi="ar-DZ"/>
        </w:rPr>
        <w:t xml:space="preserve">A propos de la purification d'une </w:t>
      </w:r>
      <w:proofErr w:type="gramStart"/>
      <w:r w:rsidRPr="00905409">
        <w:rPr>
          <w:rFonts w:asciiTheme="majorBidi" w:hAnsiTheme="majorBidi" w:cstheme="majorBidi"/>
          <w:b/>
          <w:bCs/>
          <w:lang w:bidi="ar-DZ"/>
        </w:rPr>
        <w:t>protéine:</w:t>
      </w:r>
      <w:proofErr w:type="gramEnd"/>
    </w:p>
    <w:p w14:paraId="670BAB0F" w14:textId="4FBB0672" w:rsidR="0040128C" w:rsidRPr="0040128C" w:rsidRDefault="00905409" w:rsidP="00C76B11">
      <w:pPr>
        <w:pStyle w:val="Paragraphedeliste"/>
        <w:numPr>
          <w:ilvl w:val="0"/>
          <w:numId w:val="9"/>
        </w:numPr>
        <w:spacing w:after="0" w:line="360" w:lineRule="auto"/>
        <w:ind w:left="641" w:hanging="357"/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</w:pPr>
      <w:r w:rsidRPr="0040128C">
        <w:rPr>
          <w:rFonts w:asciiTheme="majorBidi" w:hAnsiTheme="majorBidi" w:cstheme="majorBidi"/>
          <w:sz w:val="24"/>
          <w:szCs w:val="24"/>
          <w:lang w:bidi="ar-DZ"/>
        </w:rPr>
        <w:t xml:space="preserve">On extrait toujours les protéines à chaud pour limiter la </w:t>
      </w:r>
      <w:bookmarkStart w:id="2" w:name="_Hlk180660701"/>
      <w:r w:rsidRPr="0040128C">
        <w:rPr>
          <w:rFonts w:asciiTheme="majorBidi" w:hAnsiTheme="majorBidi" w:cstheme="majorBidi"/>
          <w:sz w:val="24"/>
          <w:szCs w:val="24"/>
          <w:lang w:bidi="ar-DZ"/>
        </w:rPr>
        <w:t>prot</w:t>
      </w:r>
      <w:r w:rsidR="003F3581" w:rsidRPr="0040128C">
        <w:rPr>
          <w:rFonts w:asciiTheme="majorBidi" w:hAnsiTheme="majorBidi" w:cstheme="majorBidi"/>
          <w:sz w:val="24"/>
          <w:szCs w:val="24"/>
          <w:lang w:bidi="ar-DZ"/>
        </w:rPr>
        <w:t>éolyse.</w:t>
      </w:r>
      <w:bookmarkEnd w:id="2"/>
      <w:r w:rsidR="0040128C" w:rsidRPr="0040128C">
        <w:rPr>
          <w:sz w:val="24"/>
          <w:szCs w:val="24"/>
        </w:rPr>
        <w:t xml:space="preserve"> </w:t>
      </w:r>
    </w:p>
    <w:p w14:paraId="69B95E19" w14:textId="1FBB5E64" w:rsidR="003F3581" w:rsidRPr="00403828" w:rsidRDefault="003F3581" w:rsidP="00C76B11">
      <w:pPr>
        <w:pStyle w:val="Default"/>
        <w:numPr>
          <w:ilvl w:val="0"/>
          <w:numId w:val="9"/>
        </w:numPr>
        <w:tabs>
          <w:tab w:val="right" w:pos="284"/>
        </w:tabs>
        <w:spacing w:line="360" w:lineRule="auto"/>
        <w:ind w:left="568" w:hanging="284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 w:rsidRPr="003F3581">
        <w:rPr>
          <w:rFonts w:asciiTheme="majorBidi" w:hAnsiTheme="majorBidi" w:cstheme="majorBidi"/>
          <w:lang w:bidi="ar-DZ"/>
        </w:rPr>
        <w:t>La dialyse est une technique permettant de purifier les protéines en fonction de leur taille.</w:t>
      </w:r>
      <w:r w:rsidR="0040128C">
        <w:rPr>
          <w:rFonts w:asciiTheme="majorBidi" w:hAnsiTheme="majorBidi" w:cstheme="majorBidi"/>
          <w:lang w:bidi="ar-DZ"/>
        </w:rPr>
        <w:t xml:space="preserve"> </w:t>
      </w:r>
    </w:p>
    <w:p w14:paraId="23EBE329" w14:textId="0C082633" w:rsidR="003F3581" w:rsidRDefault="003F3581" w:rsidP="00C76B11">
      <w:pPr>
        <w:pStyle w:val="Default"/>
        <w:numPr>
          <w:ilvl w:val="0"/>
          <w:numId w:val="9"/>
        </w:numPr>
        <w:tabs>
          <w:tab w:val="right" w:pos="284"/>
        </w:tabs>
        <w:spacing w:line="360" w:lineRule="auto"/>
        <w:ind w:left="568" w:hanging="284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 w:rsidRPr="003F3581">
        <w:rPr>
          <w:rFonts w:asciiTheme="majorBidi" w:hAnsiTheme="majorBidi" w:cstheme="majorBidi"/>
          <w:lang w:bidi="ar-DZ"/>
        </w:rPr>
        <w:t>L'ultracentrifugation est une technique permettant de purifier les protéines en fonction de leur taille ou leur masse (non exhaustif)</w:t>
      </w:r>
      <w:r w:rsidR="00403828">
        <w:rPr>
          <w:rFonts w:asciiTheme="majorBidi" w:hAnsiTheme="majorBidi" w:cstheme="majorBidi"/>
          <w:lang w:bidi="ar-DZ"/>
        </w:rPr>
        <w:t xml:space="preserve">. </w:t>
      </w:r>
    </w:p>
    <w:p w14:paraId="0E1DC21F" w14:textId="05099FDD" w:rsidR="00403828" w:rsidRPr="00C76B11" w:rsidRDefault="00403828" w:rsidP="002F4D19">
      <w:pPr>
        <w:pStyle w:val="Default"/>
        <w:numPr>
          <w:ilvl w:val="0"/>
          <w:numId w:val="9"/>
        </w:numPr>
        <w:tabs>
          <w:tab w:val="right" w:pos="284"/>
        </w:tabs>
        <w:spacing w:line="360" w:lineRule="auto"/>
        <w:ind w:left="568" w:hanging="284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 w:rsidRPr="00C76B11">
        <w:rPr>
          <w:rFonts w:asciiTheme="majorBidi" w:hAnsiTheme="majorBidi" w:cstheme="majorBidi"/>
          <w:lang w:bidi="ar-DZ"/>
        </w:rPr>
        <w:t>Pour purifier une enzyme, on regarde l'augmentation de l'activité spécifique enzymatique au fur et à mesure des étapes de purifications.</w:t>
      </w:r>
      <w:r w:rsidRPr="00C76B11">
        <w:rPr>
          <w:rFonts w:asciiTheme="majorBidi" w:hAnsiTheme="majorBidi" w:cstheme="majorBidi"/>
          <w:b/>
          <w:bCs/>
          <w:color w:val="FF0000"/>
          <w:lang w:bidi="ar-DZ"/>
        </w:rPr>
        <w:t xml:space="preserve"> </w:t>
      </w:r>
    </w:p>
    <w:p w14:paraId="684F1C87" w14:textId="77777777" w:rsidR="00C76B11" w:rsidRPr="00905409" w:rsidRDefault="00C76B11" w:rsidP="00C76B11">
      <w:pPr>
        <w:pStyle w:val="Default"/>
        <w:tabs>
          <w:tab w:val="right" w:pos="284"/>
        </w:tabs>
        <w:spacing w:line="360" w:lineRule="auto"/>
        <w:ind w:left="568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</w:p>
    <w:p w14:paraId="3A64868C" w14:textId="22787D5B" w:rsidR="00272AAF" w:rsidRPr="00272AAF" w:rsidRDefault="00272AAF" w:rsidP="00272AAF">
      <w:pPr>
        <w:pStyle w:val="Default"/>
        <w:numPr>
          <w:ilvl w:val="0"/>
          <w:numId w:val="6"/>
        </w:numPr>
        <w:tabs>
          <w:tab w:val="righ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lang w:bidi="ar-DZ"/>
        </w:rPr>
      </w:pPr>
      <w:r w:rsidRPr="00272AAF">
        <w:rPr>
          <w:rFonts w:asciiTheme="majorBidi" w:hAnsiTheme="majorBidi" w:cstheme="majorBidi"/>
          <w:b/>
          <w:bCs/>
          <w:lang w:bidi="ar-DZ"/>
        </w:rPr>
        <w:t xml:space="preserve">A propos de la purification d'une </w:t>
      </w:r>
      <w:proofErr w:type="gramStart"/>
      <w:r w:rsidRPr="00272AAF">
        <w:rPr>
          <w:rFonts w:asciiTheme="majorBidi" w:hAnsiTheme="majorBidi" w:cstheme="majorBidi"/>
          <w:b/>
          <w:bCs/>
          <w:lang w:bidi="ar-DZ"/>
        </w:rPr>
        <w:t>protéine</w:t>
      </w:r>
      <w:r w:rsidR="00905409">
        <w:rPr>
          <w:rFonts w:asciiTheme="majorBidi" w:hAnsiTheme="majorBidi" w:cstheme="majorBidi"/>
          <w:b/>
          <w:bCs/>
          <w:lang w:bidi="ar-DZ"/>
        </w:rPr>
        <w:t>:</w:t>
      </w:r>
      <w:proofErr w:type="gramEnd"/>
    </w:p>
    <w:p w14:paraId="1CDA07F3" w14:textId="54D64010" w:rsidR="004D64A8" w:rsidRPr="00FB022A" w:rsidRDefault="004D64A8" w:rsidP="003F3581">
      <w:pPr>
        <w:pStyle w:val="Default"/>
        <w:numPr>
          <w:ilvl w:val="0"/>
          <w:numId w:val="5"/>
        </w:numPr>
        <w:tabs>
          <w:tab w:val="right" w:pos="426"/>
          <w:tab w:val="right" w:pos="567"/>
        </w:tabs>
        <w:spacing w:before="120" w:line="360" w:lineRule="auto"/>
        <w:ind w:left="568" w:hanging="284"/>
        <w:jc w:val="both"/>
        <w:rPr>
          <w:rFonts w:asciiTheme="majorBidi" w:hAnsiTheme="majorBidi" w:cstheme="majorBidi"/>
          <w:lang w:bidi="ar-DZ"/>
        </w:rPr>
      </w:pPr>
      <w:r w:rsidRPr="00FB022A">
        <w:rPr>
          <w:rFonts w:asciiTheme="majorBidi" w:hAnsiTheme="majorBidi" w:cstheme="majorBidi"/>
          <w:lang w:bidi="ar-DZ"/>
        </w:rPr>
        <w:t xml:space="preserve">1000 Da correspondent en moyenne à 8,42 </w:t>
      </w:r>
      <w:r w:rsidR="00FB022A" w:rsidRPr="00FB022A">
        <w:rPr>
          <w:rFonts w:asciiTheme="majorBidi" w:hAnsiTheme="majorBidi" w:cstheme="majorBidi"/>
          <w:lang w:bidi="ar-DZ"/>
        </w:rPr>
        <w:t>résidus (soit 118,7</w:t>
      </w:r>
      <w:r w:rsidR="00FB022A">
        <w:rPr>
          <w:rFonts w:asciiTheme="majorBidi" w:hAnsiTheme="majorBidi" w:cstheme="majorBidi"/>
          <w:lang w:bidi="ar-DZ"/>
        </w:rPr>
        <w:t xml:space="preserve"> </w:t>
      </w:r>
      <w:r w:rsidR="00FB022A" w:rsidRPr="00FB022A">
        <w:rPr>
          <w:rFonts w:asciiTheme="majorBidi" w:hAnsiTheme="majorBidi" w:cstheme="majorBidi"/>
          <w:lang w:bidi="ar-DZ"/>
        </w:rPr>
        <w:t>Da environ pour un résidu).</w:t>
      </w:r>
    </w:p>
    <w:p w14:paraId="44B7601F" w14:textId="23FFE035" w:rsidR="00FB022A" w:rsidRPr="00FB022A" w:rsidRDefault="00FB022A" w:rsidP="003F3581">
      <w:pPr>
        <w:pStyle w:val="Default"/>
        <w:numPr>
          <w:ilvl w:val="0"/>
          <w:numId w:val="5"/>
        </w:numPr>
        <w:tabs>
          <w:tab w:val="right" w:pos="426"/>
          <w:tab w:val="right" w:pos="567"/>
        </w:tabs>
        <w:spacing w:line="360" w:lineRule="auto"/>
        <w:ind w:left="567" w:hanging="283"/>
        <w:jc w:val="both"/>
        <w:rPr>
          <w:rFonts w:asciiTheme="majorBidi" w:hAnsiTheme="majorBidi" w:cstheme="majorBidi"/>
          <w:lang w:bidi="ar-DZ"/>
        </w:rPr>
      </w:pPr>
      <w:r w:rsidRPr="00FB022A">
        <w:rPr>
          <w:rFonts w:asciiTheme="majorBidi" w:hAnsiTheme="majorBidi" w:cstheme="majorBidi"/>
          <w:lang w:bidi="ar-DZ"/>
        </w:rPr>
        <w:t>Le SDS permet de rompre les ponts disulfures.</w:t>
      </w:r>
    </w:p>
    <w:p w14:paraId="64F57C3A" w14:textId="523C2A71" w:rsidR="00FB022A" w:rsidRPr="00FB022A" w:rsidRDefault="00FB022A" w:rsidP="003F3581">
      <w:pPr>
        <w:pStyle w:val="Default"/>
        <w:numPr>
          <w:ilvl w:val="0"/>
          <w:numId w:val="5"/>
        </w:numPr>
        <w:tabs>
          <w:tab w:val="right" w:pos="426"/>
          <w:tab w:val="right" w:pos="567"/>
        </w:tabs>
        <w:spacing w:line="360" w:lineRule="auto"/>
        <w:ind w:left="567" w:hanging="283"/>
        <w:jc w:val="both"/>
        <w:rPr>
          <w:rFonts w:asciiTheme="majorBidi" w:hAnsiTheme="majorBidi" w:cstheme="majorBidi"/>
          <w:lang w:bidi="ar-DZ"/>
        </w:rPr>
      </w:pPr>
      <w:r w:rsidRPr="00FB022A">
        <w:rPr>
          <w:rFonts w:asciiTheme="majorBidi" w:hAnsiTheme="majorBidi" w:cstheme="majorBidi"/>
          <w:lang w:bidi="ar-DZ"/>
        </w:rPr>
        <w:t>Le SDS permet de séparer les protéines en fonction de leur charge.</w:t>
      </w:r>
    </w:p>
    <w:p w14:paraId="763B4C2E" w14:textId="69350AE3" w:rsidR="00FB022A" w:rsidRPr="00FB022A" w:rsidRDefault="00FB022A" w:rsidP="003F3581">
      <w:pPr>
        <w:pStyle w:val="Default"/>
        <w:numPr>
          <w:ilvl w:val="0"/>
          <w:numId w:val="5"/>
        </w:numPr>
        <w:tabs>
          <w:tab w:val="right" w:pos="426"/>
          <w:tab w:val="right" w:pos="567"/>
        </w:tabs>
        <w:spacing w:line="360" w:lineRule="auto"/>
        <w:ind w:left="567" w:hanging="283"/>
        <w:jc w:val="both"/>
        <w:rPr>
          <w:rFonts w:asciiTheme="majorBidi" w:hAnsiTheme="majorBidi" w:cstheme="majorBidi"/>
          <w:lang w:bidi="ar-DZ"/>
        </w:rPr>
      </w:pPr>
      <w:r w:rsidRPr="00FB022A">
        <w:rPr>
          <w:rFonts w:asciiTheme="majorBidi" w:hAnsiTheme="majorBidi" w:cstheme="majorBidi"/>
          <w:lang w:bidi="ar-DZ"/>
        </w:rPr>
        <w:t>L'urée casse les liaisons hydrophobes</w:t>
      </w:r>
      <w:r>
        <w:rPr>
          <w:rFonts w:asciiTheme="majorBidi" w:hAnsiTheme="majorBidi" w:cstheme="majorBidi"/>
          <w:lang w:bidi="ar-DZ"/>
        </w:rPr>
        <w:t>.</w:t>
      </w:r>
    </w:p>
    <w:p w14:paraId="3B8EDECF" w14:textId="39D6DBD3" w:rsidR="00FB022A" w:rsidRPr="00FB022A" w:rsidRDefault="00FB022A" w:rsidP="003F3581">
      <w:pPr>
        <w:pStyle w:val="Default"/>
        <w:numPr>
          <w:ilvl w:val="0"/>
          <w:numId w:val="5"/>
        </w:numPr>
        <w:tabs>
          <w:tab w:val="right" w:pos="426"/>
          <w:tab w:val="right" w:pos="567"/>
        </w:tabs>
        <w:spacing w:line="360" w:lineRule="auto"/>
        <w:ind w:left="567" w:hanging="283"/>
        <w:jc w:val="both"/>
        <w:rPr>
          <w:rFonts w:asciiTheme="majorBidi" w:hAnsiTheme="majorBidi" w:cstheme="majorBidi"/>
          <w:lang w:bidi="ar-DZ"/>
        </w:rPr>
      </w:pPr>
      <w:r w:rsidRPr="00FB022A">
        <w:rPr>
          <w:rFonts w:asciiTheme="majorBidi" w:hAnsiTheme="majorBidi" w:cstheme="majorBidi"/>
          <w:lang w:bidi="ar-DZ"/>
        </w:rPr>
        <w:t xml:space="preserve">La coloration au nitrate d'argent est plus sensible que la coloration a bleu de </w:t>
      </w:r>
      <w:proofErr w:type="spellStart"/>
      <w:r w:rsidRPr="00FB022A">
        <w:rPr>
          <w:rFonts w:asciiTheme="majorBidi" w:hAnsiTheme="majorBidi" w:cstheme="majorBidi"/>
          <w:lang w:bidi="ar-DZ"/>
        </w:rPr>
        <w:t>coomassie</w:t>
      </w:r>
      <w:proofErr w:type="spellEnd"/>
      <w:r w:rsidRPr="00FB022A">
        <w:rPr>
          <w:rFonts w:asciiTheme="majorBidi" w:hAnsiTheme="majorBidi" w:cstheme="majorBidi"/>
          <w:lang w:bidi="ar-DZ"/>
        </w:rPr>
        <w:t xml:space="preserve"> pour révéler une électrophorèse.</w:t>
      </w:r>
    </w:p>
    <w:p w14:paraId="24C5A8F6" w14:textId="1E2EA22C" w:rsidR="00FB022A" w:rsidRDefault="00272AAF" w:rsidP="003F3581">
      <w:pPr>
        <w:pStyle w:val="Default"/>
        <w:numPr>
          <w:ilvl w:val="0"/>
          <w:numId w:val="6"/>
        </w:numPr>
        <w:tabs>
          <w:tab w:val="right" w:pos="284"/>
        </w:tabs>
        <w:spacing w:before="240" w:after="120"/>
        <w:ind w:left="0" w:firstLine="0"/>
        <w:jc w:val="both"/>
        <w:rPr>
          <w:rFonts w:asciiTheme="majorBidi" w:hAnsiTheme="majorBidi" w:cstheme="majorBidi"/>
          <w:b/>
          <w:bCs/>
          <w:lang w:bidi="ar-DZ"/>
        </w:rPr>
      </w:pPr>
      <w:bookmarkStart w:id="3" w:name="_Hlk180658787"/>
      <w:proofErr w:type="spellStart"/>
      <w:r>
        <w:rPr>
          <w:rFonts w:asciiTheme="majorBidi" w:hAnsiTheme="majorBidi" w:cstheme="majorBidi"/>
          <w:b/>
          <w:bCs/>
          <w:lang w:bidi="ar-DZ"/>
        </w:rPr>
        <w:t>Melting</w:t>
      </w:r>
      <w:proofErr w:type="spellEnd"/>
      <w:r>
        <w:rPr>
          <w:rFonts w:asciiTheme="majorBidi" w:hAnsiTheme="majorBidi" w:cstheme="majorBidi"/>
          <w:b/>
          <w:bCs/>
          <w:lang w:bidi="ar-DZ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lang w:bidi="ar-DZ"/>
        </w:rPr>
        <w:t>pot:</w:t>
      </w:r>
      <w:proofErr w:type="gramEnd"/>
    </w:p>
    <w:bookmarkEnd w:id="3"/>
    <w:p w14:paraId="501A67C4" w14:textId="034F6526" w:rsidR="00272AAF" w:rsidRPr="00697A8B" w:rsidRDefault="00272AAF" w:rsidP="003F3581">
      <w:pPr>
        <w:pStyle w:val="Default"/>
        <w:numPr>
          <w:ilvl w:val="0"/>
          <w:numId w:val="7"/>
        </w:numPr>
        <w:tabs>
          <w:tab w:val="right" w:pos="567"/>
        </w:tabs>
        <w:spacing w:before="120" w:line="360" w:lineRule="auto"/>
        <w:ind w:left="567" w:hanging="283"/>
        <w:rPr>
          <w:rFonts w:asciiTheme="majorBidi" w:hAnsiTheme="majorBidi" w:cstheme="majorBidi"/>
          <w:lang w:bidi="ar-DZ"/>
        </w:rPr>
      </w:pPr>
      <w:r w:rsidRPr="00697A8B">
        <w:rPr>
          <w:rFonts w:asciiTheme="majorBidi" w:hAnsiTheme="majorBidi" w:cstheme="majorBidi"/>
          <w:lang w:bidi="ar-DZ"/>
        </w:rPr>
        <w:t xml:space="preserve">Le SDS est un détergent entourant les </w:t>
      </w:r>
      <w:r w:rsidR="004B0B0F" w:rsidRPr="00697A8B">
        <w:rPr>
          <w:rFonts w:asciiTheme="majorBidi" w:hAnsiTheme="majorBidi" w:cstheme="majorBidi"/>
          <w:lang w:bidi="ar-DZ"/>
        </w:rPr>
        <w:t>protéines</w:t>
      </w:r>
      <w:r w:rsidRPr="00697A8B">
        <w:rPr>
          <w:rFonts w:asciiTheme="majorBidi" w:hAnsiTheme="majorBidi" w:cstheme="majorBidi"/>
          <w:lang w:bidi="ar-DZ"/>
        </w:rPr>
        <w:t xml:space="preserve"> de cations.</w:t>
      </w:r>
    </w:p>
    <w:p w14:paraId="50D9B8F5" w14:textId="5AD64411" w:rsidR="00272AAF" w:rsidRPr="00697A8B" w:rsidRDefault="00272AAF" w:rsidP="003F3581">
      <w:pPr>
        <w:pStyle w:val="Default"/>
        <w:numPr>
          <w:ilvl w:val="0"/>
          <w:numId w:val="7"/>
        </w:numPr>
        <w:tabs>
          <w:tab w:val="right" w:pos="567"/>
        </w:tabs>
        <w:spacing w:line="360" w:lineRule="auto"/>
        <w:ind w:left="567" w:hanging="283"/>
        <w:rPr>
          <w:rFonts w:asciiTheme="majorBidi" w:hAnsiTheme="majorBidi" w:cstheme="majorBidi"/>
          <w:lang w:bidi="ar-DZ"/>
        </w:rPr>
      </w:pPr>
      <w:r w:rsidRPr="00697A8B">
        <w:rPr>
          <w:rFonts w:asciiTheme="majorBidi" w:hAnsiTheme="majorBidi" w:cstheme="majorBidi"/>
          <w:lang w:bidi="ar-DZ"/>
        </w:rPr>
        <w:t xml:space="preserve">La migration d'une protéine lors d'une électrophorèse en présence de SDS dans un gel de polyacrylamide est proportionnelle au log du poids moléculaire </w:t>
      </w:r>
    </w:p>
    <w:p w14:paraId="7BE1C774" w14:textId="6D30A514" w:rsidR="00272AAF" w:rsidRDefault="00697A8B" w:rsidP="003F3581">
      <w:pPr>
        <w:pStyle w:val="Default"/>
        <w:numPr>
          <w:ilvl w:val="0"/>
          <w:numId w:val="7"/>
        </w:numPr>
        <w:tabs>
          <w:tab w:val="right" w:pos="567"/>
        </w:tabs>
        <w:spacing w:line="360" w:lineRule="auto"/>
        <w:ind w:left="567" w:hanging="283"/>
        <w:rPr>
          <w:rFonts w:asciiTheme="majorBidi" w:hAnsiTheme="majorBidi" w:cstheme="majorBidi"/>
          <w:lang w:bidi="ar-DZ"/>
        </w:rPr>
      </w:pPr>
      <w:r w:rsidRPr="00697A8B">
        <w:rPr>
          <w:rFonts w:asciiTheme="majorBidi" w:hAnsiTheme="majorBidi" w:cstheme="majorBidi"/>
          <w:lang w:bidi="ar-DZ"/>
        </w:rPr>
        <w:t>L'électrophorèse SDS-</w:t>
      </w:r>
      <w:r w:rsidRPr="00697A8B">
        <w:rPr>
          <w:rFonts w:asciiTheme="majorBidi" w:hAnsiTheme="majorBidi" w:cstheme="majorBidi"/>
          <w:color w:val="auto"/>
          <w:sz w:val="22"/>
          <w:szCs w:val="22"/>
          <w:lang w:bidi="ar-DZ"/>
        </w:rPr>
        <w:t xml:space="preserve"> </w:t>
      </w:r>
      <w:r w:rsidRPr="00697A8B">
        <w:rPr>
          <w:rFonts w:asciiTheme="majorBidi" w:hAnsiTheme="majorBidi" w:cstheme="majorBidi"/>
          <w:lang w:bidi="ar-DZ"/>
        </w:rPr>
        <w:t>polyacrylamide est aussi appelée électrofocalisation.</w:t>
      </w:r>
    </w:p>
    <w:p w14:paraId="0DE04BA2" w14:textId="77777777" w:rsidR="00697A8B" w:rsidRDefault="00697A8B" w:rsidP="00697A8B">
      <w:pPr>
        <w:pStyle w:val="Default"/>
        <w:numPr>
          <w:ilvl w:val="0"/>
          <w:numId w:val="6"/>
        </w:numPr>
        <w:tabs>
          <w:tab w:val="right" w:pos="284"/>
        </w:tabs>
        <w:spacing w:before="240" w:after="120"/>
        <w:ind w:left="0" w:firstLine="0"/>
        <w:jc w:val="both"/>
        <w:rPr>
          <w:rFonts w:asciiTheme="majorBidi" w:hAnsiTheme="majorBidi" w:cstheme="majorBidi"/>
          <w:b/>
          <w:bCs/>
          <w:lang w:bidi="ar-DZ"/>
        </w:rPr>
      </w:pPr>
      <w:proofErr w:type="spellStart"/>
      <w:r>
        <w:rPr>
          <w:rFonts w:asciiTheme="majorBidi" w:hAnsiTheme="majorBidi" w:cstheme="majorBidi"/>
          <w:b/>
          <w:bCs/>
          <w:lang w:bidi="ar-DZ"/>
        </w:rPr>
        <w:t>Melting</w:t>
      </w:r>
      <w:proofErr w:type="spellEnd"/>
      <w:r>
        <w:rPr>
          <w:rFonts w:asciiTheme="majorBidi" w:hAnsiTheme="majorBidi" w:cstheme="majorBidi"/>
          <w:b/>
          <w:bCs/>
          <w:lang w:bidi="ar-DZ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lang w:bidi="ar-DZ"/>
        </w:rPr>
        <w:t>pot:</w:t>
      </w:r>
      <w:proofErr w:type="gramEnd"/>
    </w:p>
    <w:p w14:paraId="0B41B197" w14:textId="336D473E" w:rsidR="00697A8B" w:rsidRPr="00697A8B" w:rsidRDefault="00697A8B" w:rsidP="00697A8B">
      <w:pPr>
        <w:pStyle w:val="Default"/>
        <w:numPr>
          <w:ilvl w:val="0"/>
          <w:numId w:val="8"/>
        </w:numPr>
        <w:tabs>
          <w:tab w:val="right" w:pos="567"/>
        </w:tabs>
        <w:spacing w:line="360" w:lineRule="auto"/>
        <w:ind w:left="284" w:firstLine="0"/>
        <w:jc w:val="both"/>
        <w:rPr>
          <w:rFonts w:asciiTheme="majorBidi" w:hAnsiTheme="majorBidi" w:cstheme="majorBidi"/>
          <w:lang w:bidi="ar-DZ"/>
        </w:rPr>
      </w:pPr>
      <w:r w:rsidRPr="00697A8B">
        <w:rPr>
          <w:rFonts w:asciiTheme="majorBidi" w:hAnsiTheme="majorBidi" w:cstheme="majorBidi"/>
          <w:lang w:bidi="ar-DZ"/>
        </w:rPr>
        <w:t>Deux sous unités liées entre elle grâce à deux cystéines seront séparée lors d'une électrophorèse SDS- polyacrylamide en présence d'urée.</w:t>
      </w:r>
    </w:p>
    <w:p w14:paraId="413FE545" w14:textId="5A0B14DA" w:rsidR="00697A8B" w:rsidRPr="00697A8B" w:rsidRDefault="00697A8B" w:rsidP="00697A8B">
      <w:pPr>
        <w:pStyle w:val="Default"/>
        <w:numPr>
          <w:ilvl w:val="0"/>
          <w:numId w:val="8"/>
        </w:numPr>
        <w:tabs>
          <w:tab w:val="right" w:pos="567"/>
        </w:tabs>
        <w:spacing w:line="360" w:lineRule="auto"/>
        <w:ind w:left="284" w:firstLine="0"/>
        <w:jc w:val="both"/>
        <w:rPr>
          <w:rFonts w:asciiTheme="majorBidi" w:hAnsiTheme="majorBidi" w:cstheme="majorBidi"/>
          <w:lang w:bidi="ar-DZ"/>
        </w:rPr>
      </w:pPr>
      <w:r w:rsidRPr="00697A8B">
        <w:rPr>
          <w:rFonts w:asciiTheme="majorBidi" w:hAnsiTheme="majorBidi" w:cstheme="majorBidi"/>
          <w:lang w:bidi="ar-DZ"/>
        </w:rPr>
        <w:t>Le SDS ne casse pas les liaisons ioniques</w:t>
      </w:r>
    </w:p>
    <w:p w14:paraId="0BFC8B37" w14:textId="0D009E39" w:rsidR="00697A8B" w:rsidRDefault="00697A8B" w:rsidP="00697A8B">
      <w:pPr>
        <w:pStyle w:val="Default"/>
        <w:numPr>
          <w:ilvl w:val="0"/>
          <w:numId w:val="8"/>
        </w:numPr>
        <w:tabs>
          <w:tab w:val="right" w:pos="567"/>
        </w:tabs>
        <w:spacing w:line="360" w:lineRule="auto"/>
        <w:ind w:left="284" w:firstLine="0"/>
        <w:jc w:val="both"/>
        <w:rPr>
          <w:rFonts w:asciiTheme="majorBidi" w:hAnsiTheme="majorBidi" w:cstheme="majorBidi"/>
          <w:lang w:bidi="ar-DZ"/>
        </w:rPr>
      </w:pPr>
      <w:r w:rsidRPr="00697A8B">
        <w:rPr>
          <w:rFonts w:asciiTheme="majorBidi" w:hAnsiTheme="majorBidi" w:cstheme="majorBidi"/>
          <w:lang w:bidi="ar-DZ"/>
        </w:rPr>
        <w:t>L'électrophorèse bidimensionnelle permet d'augmenter la résolution.</w:t>
      </w:r>
    </w:p>
    <w:p w14:paraId="788945B7" w14:textId="77777777" w:rsidR="00C76B11" w:rsidRPr="00697A8B" w:rsidRDefault="00C76B11" w:rsidP="00C76B11">
      <w:pPr>
        <w:pStyle w:val="Default"/>
        <w:tabs>
          <w:tab w:val="right" w:pos="567"/>
        </w:tabs>
        <w:spacing w:line="360" w:lineRule="auto"/>
        <w:ind w:left="284"/>
        <w:jc w:val="both"/>
        <w:rPr>
          <w:rFonts w:asciiTheme="majorBidi" w:hAnsiTheme="majorBidi" w:cstheme="majorBidi"/>
          <w:lang w:bidi="ar-DZ"/>
        </w:rPr>
      </w:pPr>
    </w:p>
    <w:bookmarkEnd w:id="0"/>
    <w:bookmarkEnd w:id="1"/>
    <w:p w14:paraId="0D29B91C" w14:textId="72734017" w:rsidR="007F5EF3" w:rsidRDefault="007F5EF3" w:rsidP="0097428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lastRenderedPageBreak/>
        <w:t xml:space="preserve">Exercice </w:t>
      </w:r>
      <w:proofErr w:type="gramStart"/>
      <w:r>
        <w:rPr>
          <w:rFonts w:asciiTheme="majorBidi" w:hAnsiTheme="majorBidi" w:cstheme="majorBidi"/>
          <w:b/>
          <w:bCs/>
          <w:lang w:bidi="ar-DZ"/>
        </w:rPr>
        <w:t>2:</w:t>
      </w:r>
      <w:proofErr w:type="gramEnd"/>
      <w:r>
        <w:rPr>
          <w:rFonts w:asciiTheme="majorBidi" w:hAnsiTheme="majorBidi" w:cstheme="majorBidi"/>
          <w:b/>
          <w:bCs/>
          <w:lang w:bidi="ar-DZ"/>
        </w:rPr>
        <w:t xml:space="preserve"> </w:t>
      </w:r>
    </w:p>
    <w:p w14:paraId="14AF225E" w14:textId="77777777" w:rsidR="005A141C" w:rsidRDefault="00430B3C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I. </w:t>
      </w:r>
      <w:r w:rsidR="007F5EF3" w:rsidRPr="00D62AFB">
        <w:rPr>
          <w:rFonts w:asciiTheme="majorBidi" w:hAnsiTheme="majorBidi" w:cstheme="majorBidi"/>
          <w:lang w:bidi="ar-DZ"/>
        </w:rPr>
        <w:t>La papaïne, enzyme d’origine végétale, présente de nombreuses applications industrielles et pharmaceutiques. Elle est extraite d’un latex obtenu à partir de la tige, des feuilles et des fruites du papayer</w:t>
      </w:r>
      <w:r w:rsidR="007F5EF3">
        <w:rPr>
          <w:rFonts w:asciiTheme="majorBidi" w:hAnsiTheme="majorBidi" w:cstheme="majorBidi"/>
          <w:lang w:bidi="ar-DZ"/>
        </w:rPr>
        <w:t xml:space="preserve">. Une électrophorèse sur acétate de cellulose des extraits </w:t>
      </w:r>
      <w:r w:rsidR="007F5EF3" w:rsidRPr="00080806">
        <w:rPr>
          <w:rFonts w:asciiTheme="majorBidi" w:hAnsiTheme="majorBidi" w:cstheme="majorBidi"/>
          <w:b/>
          <w:bCs/>
          <w:lang w:bidi="ar-DZ"/>
        </w:rPr>
        <w:t>(E</w:t>
      </w:r>
      <w:r w:rsidR="005A141C"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 w:rsidR="007F5EF3" w:rsidRPr="00080806">
        <w:rPr>
          <w:rFonts w:asciiTheme="majorBidi" w:hAnsiTheme="majorBidi" w:cstheme="majorBidi"/>
          <w:b/>
          <w:bCs/>
          <w:lang w:bidi="ar-DZ"/>
        </w:rPr>
        <w:t>, E</w:t>
      </w:r>
      <w:r w:rsidR="005A141C"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r w:rsidR="007F5EF3" w:rsidRPr="00080806">
        <w:rPr>
          <w:rFonts w:asciiTheme="majorBidi" w:hAnsiTheme="majorBidi" w:cstheme="majorBidi"/>
          <w:b/>
          <w:bCs/>
          <w:lang w:bidi="ar-DZ"/>
        </w:rPr>
        <w:t>)</w:t>
      </w:r>
      <w:r w:rsidR="007F5EF3">
        <w:rPr>
          <w:rFonts w:asciiTheme="majorBidi" w:hAnsiTheme="majorBidi" w:cstheme="majorBidi"/>
          <w:lang w:bidi="ar-DZ"/>
        </w:rPr>
        <w:t xml:space="preserve"> et d’étalons </w:t>
      </w:r>
      <w:r w:rsidR="007F5EF3" w:rsidRPr="00080806">
        <w:rPr>
          <w:rFonts w:asciiTheme="majorBidi" w:hAnsiTheme="majorBidi" w:cstheme="majorBidi"/>
          <w:b/>
          <w:bCs/>
          <w:lang w:bidi="ar-DZ"/>
        </w:rPr>
        <w:t>(</w:t>
      </w:r>
      <w:proofErr w:type="spellStart"/>
      <w:r w:rsidR="007F5EF3">
        <w:rPr>
          <w:rFonts w:asciiTheme="majorBidi" w:hAnsiTheme="majorBidi" w:cstheme="majorBidi"/>
          <w:b/>
          <w:bCs/>
          <w:lang w:bidi="ar-DZ"/>
        </w:rPr>
        <w:t>chymopapaïne</w:t>
      </w:r>
      <w:proofErr w:type="spellEnd"/>
      <w:r w:rsidR="007F5EF3">
        <w:rPr>
          <w:rFonts w:asciiTheme="majorBidi" w:hAnsiTheme="majorBidi" w:cstheme="majorBidi"/>
          <w:b/>
          <w:bCs/>
          <w:lang w:bidi="ar-DZ"/>
        </w:rPr>
        <w:t>, lysozyme, papaïne pure</w:t>
      </w:r>
      <w:r w:rsidR="007F5EF3" w:rsidRPr="00080806">
        <w:rPr>
          <w:rFonts w:asciiTheme="majorBidi" w:hAnsiTheme="majorBidi" w:cstheme="majorBidi"/>
          <w:b/>
          <w:bCs/>
          <w:lang w:bidi="ar-DZ"/>
        </w:rPr>
        <w:t xml:space="preserve">) </w:t>
      </w:r>
      <w:r w:rsidR="007F5EF3">
        <w:rPr>
          <w:rFonts w:asciiTheme="majorBidi" w:hAnsiTheme="majorBidi" w:cstheme="majorBidi"/>
          <w:lang w:bidi="ar-DZ"/>
        </w:rPr>
        <w:t xml:space="preserve">donne les résultats schématisés sur la figure </w:t>
      </w:r>
      <w:r w:rsidR="005A141C">
        <w:rPr>
          <w:rFonts w:asciiTheme="majorBidi" w:hAnsiTheme="majorBidi" w:cstheme="majorBidi"/>
          <w:lang w:bidi="ar-DZ"/>
        </w:rPr>
        <w:t>suivante :</w:t>
      </w:r>
      <w:r w:rsidR="007F5EF3">
        <w:rPr>
          <w:rFonts w:asciiTheme="majorBidi" w:hAnsiTheme="majorBidi" w:cstheme="majorBidi"/>
          <w:lang w:bidi="ar-DZ"/>
        </w:rPr>
        <w:t xml:space="preserve"> </w:t>
      </w:r>
    </w:p>
    <w:p w14:paraId="1DC636A9" w14:textId="0BC80DAA" w:rsidR="00430B3C" w:rsidRDefault="0024541D" w:rsidP="0097428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F9A06C" wp14:editId="0331462A">
                <wp:simplePos x="0" y="0"/>
                <wp:positionH relativeFrom="column">
                  <wp:posOffset>1028700</wp:posOffset>
                </wp:positionH>
                <wp:positionV relativeFrom="paragraph">
                  <wp:posOffset>89535</wp:posOffset>
                </wp:positionV>
                <wp:extent cx="3343275" cy="2914650"/>
                <wp:effectExtent l="0" t="0" r="0" b="0"/>
                <wp:wrapNone/>
                <wp:docPr id="21335045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2914650"/>
                          <a:chOff x="3420" y="3750"/>
                          <a:chExt cx="5265" cy="4590"/>
                        </a:xfrm>
                      </wpg:grpSpPr>
                      <wpg:grpSp>
                        <wpg:cNvPr id="71825280" name="Group 18"/>
                        <wpg:cNvGrpSpPr>
                          <a:grpSpLocks/>
                        </wpg:cNvGrpSpPr>
                        <wpg:grpSpPr bwMode="auto">
                          <a:xfrm>
                            <a:off x="3420" y="4185"/>
                            <a:ext cx="5265" cy="3225"/>
                            <a:chOff x="3420" y="5565"/>
                            <a:chExt cx="5265" cy="3225"/>
                          </a:xfrm>
                        </wpg:grpSpPr>
                        <wps:wsp>
                          <wps:cNvPr id="35089005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5" y="7785"/>
                              <a:ext cx="540" cy="4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4B3763" w14:textId="77777777" w:rsidR="007F5EF3" w:rsidRDefault="007F5E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072649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8640"/>
                              <a:ext cx="54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8605D1" w14:textId="77777777" w:rsidR="007F5EF3" w:rsidRDefault="007F5EF3" w:rsidP="007F5E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57964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0" y="7980"/>
                              <a:ext cx="540" cy="3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2949DD" w14:textId="77777777" w:rsidR="007F5EF3" w:rsidRDefault="007F5EF3" w:rsidP="007F5E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77338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0" y="8640"/>
                              <a:ext cx="54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06593C" w14:textId="77777777" w:rsidR="007F5EF3" w:rsidRDefault="007F5EF3" w:rsidP="007F5E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24473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0" y="7785"/>
                              <a:ext cx="540" cy="1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7B51B4" w14:textId="77777777" w:rsidR="007F5EF3" w:rsidRDefault="007F5EF3" w:rsidP="007F5E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0846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6345"/>
                              <a:ext cx="54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92B12D" w14:textId="77777777" w:rsidR="007F5EF3" w:rsidRDefault="007F5EF3" w:rsidP="007F5E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59192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0" y="6345"/>
                              <a:ext cx="54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058A6B" w14:textId="77777777" w:rsidR="007F5EF3" w:rsidRDefault="007F5EF3" w:rsidP="007F5E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084486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5" y="6345"/>
                              <a:ext cx="54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C1ED1A" w14:textId="77777777" w:rsidR="007F5EF3" w:rsidRDefault="007F5EF3" w:rsidP="007F5E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94502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8" y="5565"/>
                              <a:ext cx="2097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622CA0" w14:textId="77777777" w:rsidR="005A141C" w:rsidRPr="005A141C" w:rsidRDefault="005A141C">
                                <w:p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5A141C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Ligne de dépôt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230777" name="AutoShap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05" y="5805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45341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3750"/>
                            <a:ext cx="11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4E06" w14:textId="77777777" w:rsidR="00430B3C" w:rsidRPr="00430B3C" w:rsidRDefault="00430B3C" w:rsidP="00430B3C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430B3C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Pôle 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93077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7920"/>
                            <a:ext cx="11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148F8" w14:textId="77777777" w:rsidR="00430B3C" w:rsidRPr="00430B3C" w:rsidRDefault="00430B3C" w:rsidP="00430B3C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430B3C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Pôle 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9A06C" id="Group 21" o:spid="_x0000_s1026" style="position:absolute;left:0;text-align:left;margin-left:81pt;margin-top:7.05pt;width:263.25pt;height:229.5pt;z-index:251674624" coordorigin="3420,3750" coordsize="5265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">
                <v:group id="Group 18" o:spid="_x0000_s1027" style="position:absolute;left:3420;top:4185;width:5265;height:3225" coordorigin="3420,5565" coordsize="5265,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3435;top:7785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" fillcolor="black [3213]" strokecolor="black [3213]">
                    <v:textbox>
                      <w:txbxContent>
                        <w:p w14:paraId="794B3763" w14:textId="77777777" w:rsidR="007F5EF3" w:rsidRDefault="007F5EF3"/>
                      </w:txbxContent>
                    </v:textbox>
                  </v:shape>
                  <v:shape id="Text Box 9" o:spid="_x0000_s1029" type="#_x0000_t202" style="position:absolute;left:3420;top:8640;width:5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" fillcolor="black [3213]" strokecolor="black [3213]">
                    <v:textbox>
                      <w:txbxContent>
                        <w:p w14:paraId="638605D1" w14:textId="77777777" w:rsidR="007F5EF3" w:rsidRDefault="007F5EF3" w:rsidP="007F5EF3"/>
                      </w:txbxContent>
                    </v:textbox>
                  </v:shape>
                  <v:shape id="Text Box 10" o:spid="_x0000_s1030" type="#_x0000_t202" style="position:absolute;left:4530;top:7980;width:5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" fillcolor="black [3213]" strokecolor="black [3213]">
                    <v:textbox>
                      <w:txbxContent>
                        <w:p w14:paraId="5B2949DD" w14:textId="77777777" w:rsidR="007F5EF3" w:rsidRDefault="007F5EF3" w:rsidP="007F5EF3"/>
                      </w:txbxContent>
                    </v:textbox>
                  </v:shape>
                  <v:shape id="Text Box 11" o:spid="_x0000_s1031" type="#_x0000_t202" style="position:absolute;left:4530;top:8640;width:5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" fillcolor="black [3213]" strokecolor="black [3213]">
                    <v:textbox>
                      <w:txbxContent>
                        <w:p w14:paraId="5406593C" w14:textId="77777777" w:rsidR="007F5EF3" w:rsidRDefault="007F5EF3" w:rsidP="007F5EF3"/>
                      </w:txbxContent>
                    </v:textbox>
                  </v:shape>
                  <v:shape id="Text Box 12" o:spid="_x0000_s1032" type="#_x0000_t202" style="position:absolute;left:5100;top:7785;width:54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" fillcolor="black [3213]" strokecolor="black [3213]">
                    <v:textbox>
                      <w:txbxContent>
                        <w:p w14:paraId="407B51B4" w14:textId="77777777" w:rsidR="007F5EF3" w:rsidRDefault="007F5EF3" w:rsidP="007F5EF3"/>
                      </w:txbxContent>
                    </v:textbox>
                  </v:shape>
                  <v:shape id="Text Box 13" o:spid="_x0000_s1033" type="#_x0000_t202" style="position:absolute;left:5670;top:6345;width:5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" fillcolor="black [3213]" strokecolor="black [3213]">
                    <v:textbox>
                      <w:txbxContent>
                        <w:p w14:paraId="7E92B12D" w14:textId="77777777" w:rsidR="007F5EF3" w:rsidRDefault="007F5EF3" w:rsidP="007F5EF3"/>
                      </w:txbxContent>
                    </v:textbox>
                  </v:shape>
                  <v:shape id="Text Box 14" o:spid="_x0000_s1034" type="#_x0000_t202" style="position:absolute;left:3990;top:6345;width:5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" fillcolor="black [3213]" strokecolor="black [3213]">
                    <v:textbox>
                      <w:txbxContent>
                        <w:p w14:paraId="1D058A6B" w14:textId="77777777" w:rsidR="007F5EF3" w:rsidRDefault="007F5EF3" w:rsidP="007F5EF3"/>
                      </w:txbxContent>
                    </v:textbox>
                  </v:shape>
                  <v:shape id="Text Box 15" o:spid="_x0000_s1035" type="#_x0000_t202" style="position:absolute;left:3435;top:6345;width:5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" fillcolor="black [3213]" strokecolor="black [3213]">
                    <v:textbox>
                      <w:txbxContent>
                        <w:p w14:paraId="0EC1ED1A" w14:textId="77777777" w:rsidR="007F5EF3" w:rsidRDefault="007F5EF3" w:rsidP="007F5EF3"/>
                      </w:txbxContent>
                    </v:textbox>
                  </v:shape>
                  <v:shape id="Text Box 16" o:spid="_x0000_s1036" type="#_x0000_t202" style="position:absolute;left:6588;top:5565;width:2097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" filled="f" stroked="f">
                    <v:textbox>
                      <w:txbxContent>
                        <w:p w14:paraId="7D622CA0" w14:textId="77777777" w:rsidR="005A141C" w:rsidRPr="005A141C" w:rsidRDefault="005A141C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5A141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Ligne de dépôt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7" o:spid="_x0000_s1037" type="#_x0000_t32" style="position:absolute;left:6105;top:5805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" strokeweight="1pt">
                    <v:stroke endarrow="block"/>
                  </v:shape>
                </v:group>
                <v:shape id="Text Box 19" o:spid="_x0000_s1038" type="#_x0000_t202" style="position:absolute;left:4215;top:3750;width:11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" filled="f" stroked="f">
                  <v:textbox>
                    <w:txbxContent>
                      <w:p w14:paraId="34884E06" w14:textId="77777777" w:rsidR="00430B3C" w:rsidRPr="00430B3C" w:rsidRDefault="00430B3C" w:rsidP="00430B3C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430B3C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Pôle +</w:t>
                        </w:r>
                      </w:p>
                    </w:txbxContent>
                  </v:textbox>
                </v:shape>
                <v:shape id="Text Box 20" o:spid="_x0000_s1039" type="#_x0000_t202" style="position:absolute;left:4200;top:7920;width:11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" filled="f" stroked="f">
                  <v:textbox>
                    <w:txbxContent>
                      <w:p w14:paraId="09F148F8" w14:textId="77777777" w:rsidR="00430B3C" w:rsidRPr="00430B3C" w:rsidRDefault="00430B3C" w:rsidP="00430B3C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430B3C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Pôle 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2BA1F2" w14:textId="77777777" w:rsidR="005A141C" w:rsidRPr="00962009" w:rsidRDefault="005A141C" w:rsidP="0097428C">
      <w:pPr>
        <w:pStyle w:val="Default"/>
        <w:spacing w:line="360" w:lineRule="auto"/>
        <w:jc w:val="both"/>
        <w:rPr>
          <w:b/>
          <w:bCs/>
        </w:rPr>
      </w:pPr>
    </w:p>
    <w:tbl>
      <w:tblPr>
        <w:tblStyle w:val="Grilledutableau"/>
        <w:tblW w:w="0" w:type="auto"/>
        <w:tblInd w:w="1635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7F5EF3" w14:paraId="59BD0BFF" w14:textId="77777777" w:rsidTr="00305248">
        <w:tc>
          <w:tcPr>
            <w:tcW w:w="534" w:type="dxa"/>
          </w:tcPr>
          <w:p w14:paraId="1CF0B5BB" w14:textId="77777777" w:rsidR="007F5EF3" w:rsidRDefault="007F5EF3" w:rsidP="0097428C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7" w:type="dxa"/>
          </w:tcPr>
          <w:p w14:paraId="5978813A" w14:textId="77777777" w:rsidR="007F5EF3" w:rsidRDefault="007F5EF3" w:rsidP="0097428C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7" w:type="dxa"/>
          </w:tcPr>
          <w:p w14:paraId="7F02740B" w14:textId="77777777" w:rsidR="007F5EF3" w:rsidRDefault="007F5EF3" w:rsidP="0097428C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</w:tcPr>
          <w:p w14:paraId="1C2AD25E" w14:textId="77777777" w:rsidR="007F5EF3" w:rsidRDefault="007F5EF3" w:rsidP="0097428C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67" w:type="dxa"/>
          </w:tcPr>
          <w:p w14:paraId="31D52A1B" w14:textId="77777777" w:rsidR="007F5EF3" w:rsidRDefault="007F5EF3" w:rsidP="0097428C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F5EF3" w14:paraId="17D7CE77" w14:textId="77777777" w:rsidTr="00305248">
        <w:trPr>
          <w:trHeight w:val="3381"/>
        </w:trPr>
        <w:tc>
          <w:tcPr>
            <w:tcW w:w="534" w:type="dxa"/>
          </w:tcPr>
          <w:p w14:paraId="44822CB3" w14:textId="77777777" w:rsidR="007F5EF3" w:rsidRDefault="007F5EF3" w:rsidP="0097428C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14:paraId="50F99A8E" w14:textId="77777777" w:rsidR="007F5EF3" w:rsidRDefault="007F5EF3" w:rsidP="0097428C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14:paraId="12AB1706" w14:textId="77777777" w:rsidR="007F5EF3" w:rsidRDefault="007F5EF3" w:rsidP="0097428C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14:paraId="489F0810" w14:textId="77777777" w:rsidR="007F5EF3" w:rsidRDefault="007F5EF3" w:rsidP="0097428C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14:paraId="18052136" w14:textId="6D76F0E9" w:rsidR="007F5EF3" w:rsidRDefault="0024541D" w:rsidP="0097428C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8C08B4" wp14:editId="67817BCA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554990</wp:posOffset>
                      </wp:positionV>
                      <wp:extent cx="2252345" cy="1549400"/>
                      <wp:effectExtent l="11430" t="11430" r="12700" b="10795"/>
                      <wp:wrapNone/>
                      <wp:docPr id="809187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345" cy="15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7B9A0" w14:textId="77777777" w:rsidR="007F5EF3" w:rsidRDefault="007F5EF3" w:rsidP="005A14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Figure</w:t>
                                  </w:r>
                                  <w:proofErr w:type="gramStart"/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1: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Electrophorégrammes</w:t>
                                  </w:r>
                                  <w:proofErr w:type="spellEnd"/>
                                </w:p>
                                <w:p w14:paraId="4DE8F9FA" w14:textId="77777777" w:rsidR="005A141C" w:rsidRPr="002D0A14" w:rsidRDefault="005A141C" w:rsidP="005A14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CAD744" w14:textId="77777777" w:rsidR="007F5EF3" w:rsidRPr="002D0A14" w:rsidRDefault="007F5EF3" w:rsidP="005A141C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 : extrait E</w:t>
                                  </w:r>
                                  <w:r w:rsidR="005A141C" w:rsidRPr="00643789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  <w:p w14:paraId="69B137AC" w14:textId="77777777" w:rsidR="007F5EF3" w:rsidRPr="002D0A14" w:rsidRDefault="007F5EF3" w:rsidP="005A141C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 : extrait E</w:t>
                                  </w:r>
                                  <w:r w:rsidR="005A141C" w:rsidRPr="00643789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14:paraId="4EB1B7F2" w14:textId="77777777" w:rsidR="007F5EF3" w:rsidRPr="002D0A14" w:rsidRDefault="007F5EF3" w:rsidP="005A141C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proofErr w:type="gramStart"/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  <w:proofErr w:type="spellStart"/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chymopapaïne</w:t>
                                  </w:r>
                                  <w:proofErr w:type="spellEnd"/>
                                  <w:proofErr w:type="gramEnd"/>
                                </w:p>
                                <w:p w14:paraId="12EA9F6D" w14:textId="77777777" w:rsidR="007F5EF3" w:rsidRPr="002D0A14" w:rsidRDefault="007F5EF3" w:rsidP="005A141C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 : lysozyme</w:t>
                                  </w:r>
                                </w:p>
                                <w:p w14:paraId="4DF2CA46" w14:textId="77777777" w:rsidR="007F5EF3" w:rsidRPr="002D0A14" w:rsidRDefault="007F5EF3" w:rsidP="007F5EF3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 : papaïne pure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C08B4" id="Text Box 2" o:spid="_x0000_s1040" type="#_x0000_t202" style="position:absolute;margin-left:48.9pt;margin-top:43.7pt;width:177.35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">
                      <v:textbox>
                        <w:txbxContent>
                          <w:p w14:paraId="0C87B9A0" w14:textId="77777777" w:rsidR="007F5EF3" w:rsidRDefault="007F5EF3" w:rsidP="005A141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Figure</w:t>
                            </w:r>
                            <w:proofErr w:type="gramStart"/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Electrophorégrammes</w:t>
                            </w:r>
                            <w:proofErr w:type="spellEnd"/>
                          </w:p>
                          <w:p w14:paraId="4DE8F9FA" w14:textId="77777777" w:rsidR="005A141C" w:rsidRPr="002D0A14" w:rsidRDefault="005A141C" w:rsidP="005A141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7DCAD744" w14:textId="77777777" w:rsidR="007F5EF3" w:rsidRPr="002D0A14" w:rsidRDefault="007F5EF3" w:rsidP="005A14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 : extrait E</w:t>
                            </w:r>
                            <w:r w:rsidR="005A141C" w:rsidRPr="0064378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 w14:paraId="69B137AC" w14:textId="77777777" w:rsidR="007F5EF3" w:rsidRPr="002D0A14" w:rsidRDefault="007F5EF3" w:rsidP="005A14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 : extrait E</w:t>
                            </w:r>
                            <w:r w:rsidR="005A141C" w:rsidRPr="0064378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14:paraId="4EB1B7F2" w14:textId="77777777" w:rsidR="007F5EF3" w:rsidRPr="002D0A14" w:rsidRDefault="007F5EF3" w:rsidP="005A14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</w:t>
                            </w:r>
                            <w:proofErr w:type="gramStart"/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</w:t>
                            </w:r>
                            <w:proofErr w:type="spellStart"/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chymopapaïne</w:t>
                            </w:r>
                            <w:proofErr w:type="spellEnd"/>
                            <w:proofErr w:type="gramEnd"/>
                          </w:p>
                          <w:p w14:paraId="12EA9F6D" w14:textId="77777777" w:rsidR="007F5EF3" w:rsidRPr="002D0A14" w:rsidRDefault="007F5EF3" w:rsidP="005A14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 : lysozyme</w:t>
                            </w:r>
                          </w:p>
                          <w:p w14:paraId="4DF2CA46" w14:textId="77777777" w:rsidR="007F5EF3" w:rsidRPr="002D0A14" w:rsidRDefault="007F5EF3" w:rsidP="007F5EF3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 : papaïne pure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186766" w14:textId="77777777" w:rsidR="007F5EF3" w:rsidRDefault="007F5EF3" w:rsidP="0097428C">
      <w:pPr>
        <w:pStyle w:val="Default"/>
        <w:spacing w:line="360" w:lineRule="auto"/>
        <w:rPr>
          <w:b/>
        </w:rPr>
      </w:pPr>
    </w:p>
    <w:p w14:paraId="05D5854F" w14:textId="77777777" w:rsidR="005A141C" w:rsidRPr="00AA3B0F" w:rsidRDefault="005A141C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AA3B0F">
        <w:rPr>
          <w:rFonts w:asciiTheme="majorBidi" w:hAnsiTheme="majorBidi" w:cstheme="majorBidi"/>
          <w:lang w:bidi="ar-DZ"/>
        </w:rPr>
        <w:t>1. Analyser les résultats obtenus ?</w:t>
      </w:r>
    </w:p>
    <w:p w14:paraId="6B67D4A7" w14:textId="77777777" w:rsidR="005A141C" w:rsidRPr="00AA3B0F" w:rsidRDefault="005A141C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AA3B0F">
        <w:rPr>
          <w:rFonts w:asciiTheme="majorBidi" w:hAnsiTheme="majorBidi" w:cstheme="majorBidi"/>
          <w:lang w:bidi="ar-DZ"/>
        </w:rPr>
        <w:t xml:space="preserve">2. </w:t>
      </w:r>
      <w:r w:rsidR="00430B3C" w:rsidRPr="00AA3B0F">
        <w:rPr>
          <w:rFonts w:asciiTheme="majorBidi" w:hAnsiTheme="majorBidi" w:cstheme="majorBidi"/>
          <w:lang w:bidi="ar-DZ"/>
        </w:rPr>
        <w:t xml:space="preserve">Quel est l’ordre de grandeur du </w:t>
      </w:r>
      <w:proofErr w:type="spellStart"/>
      <w:r w:rsidR="00430B3C" w:rsidRPr="00AA3B0F">
        <w:rPr>
          <w:rFonts w:asciiTheme="majorBidi" w:hAnsiTheme="majorBidi" w:cstheme="majorBidi"/>
          <w:lang w:bidi="ar-DZ"/>
        </w:rPr>
        <w:t>pH</w:t>
      </w:r>
      <w:r w:rsidR="00430B3C" w:rsidRPr="00AA3B0F">
        <w:rPr>
          <w:rFonts w:asciiTheme="majorBidi" w:hAnsiTheme="majorBidi" w:cstheme="majorBidi"/>
          <w:vertAlign w:val="subscript"/>
          <w:lang w:bidi="ar-DZ"/>
        </w:rPr>
        <w:t>i</w:t>
      </w:r>
      <w:proofErr w:type="spellEnd"/>
      <w:r w:rsidR="00430B3C" w:rsidRPr="00AA3B0F">
        <w:rPr>
          <w:rFonts w:asciiTheme="majorBidi" w:hAnsiTheme="majorBidi" w:cstheme="majorBidi"/>
          <w:vertAlign w:val="subscript"/>
          <w:lang w:bidi="ar-DZ"/>
        </w:rPr>
        <w:t xml:space="preserve"> </w:t>
      </w:r>
      <w:r w:rsidR="00430B3C" w:rsidRPr="00AA3B0F">
        <w:rPr>
          <w:rFonts w:asciiTheme="majorBidi" w:hAnsiTheme="majorBidi" w:cstheme="majorBidi"/>
          <w:lang w:bidi="ar-DZ"/>
        </w:rPr>
        <w:t>des protéines impliquées dans l’électrophorèse ? De quel type de protéines s’agit-il ?</w:t>
      </w:r>
    </w:p>
    <w:p w14:paraId="09560A46" w14:textId="77777777" w:rsidR="00430B3C" w:rsidRPr="00AA3B0F" w:rsidRDefault="00430B3C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AA3B0F">
        <w:rPr>
          <w:rFonts w:asciiTheme="majorBidi" w:hAnsiTheme="majorBidi" w:cstheme="majorBidi"/>
          <w:lang w:bidi="ar-DZ"/>
        </w:rPr>
        <w:t>3. Justifier l’utilisation de l’extrait E</w:t>
      </w:r>
      <w:r w:rsidRPr="00643789">
        <w:rPr>
          <w:rFonts w:asciiTheme="majorBidi" w:hAnsiTheme="majorBidi" w:cstheme="majorBidi"/>
          <w:vertAlign w:val="subscript"/>
          <w:lang w:bidi="ar-DZ"/>
        </w:rPr>
        <w:t>2</w:t>
      </w:r>
      <w:r w:rsidRPr="00AA3B0F">
        <w:rPr>
          <w:rFonts w:asciiTheme="majorBidi" w:hAnsiTheme="majorBidi" w:cstheme="majorBidi"/>
          <w:lang w:bidi="ar-DZ"/>
        </w:rPr>
        <w:t xml:space="preserve"> en pharmacologie ?</w:t>
      </w:r>
    </w:p>
    <w:p w14:paraId="44D4DFCB" w14:textId="77777777" w:rsidR="008410B1" w:rsidRPr="00AA3B0F" w:rsidRDefault="00430B3C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AA3B0F">
        <w:rPr>
          <w:rFonts w:asciiTheme="majorBidi" w:hAnsiTheme="majorBidi" w:cstheme="majorBidi"/>
          <w:lang w:bidi="ar-DZ"/>
        </w:rPr>
        <w:t xml:space="preserve">II. </w:t>
      </w:r>
      <w:r w:rsidR="003566E3" w:rsidRPr="00AA3B0F">
        <w:rPr>
          <w:rFonts w:asciiTheme="majorBidi" w:hAnsiTheme="majorBidi" w:cstheme="majorBidi"/>
          <w:lang w:bidi="ar-DZ"/>
        </w:rPr>
        <w:t>La masse molaire moléculaire de la papaïne pure est déterminée par électrophorèse SDS-PAGE sur gel polyacrylamide à pH = 7</w:t>
      </w:r>
    </w:p>
    <w:p w14:paraId="359A49B6" w14:textId="77777777" w:rsidR="008410B1" w:rsidRPr="00AA3B0F" w:rsidRDefault="008410B1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15"/>
        <w:gridCol w:w="2815"/>
        <w:gridCol w:w="2816"/>
      </w:tblGrid>
      <w:tr w:rsidR="008410B1" w:rsidRPr="00AA3B0F" w14:paraId="47AA89B2" w14:textId="77777777" w:rsidTr="008410B1">
        <w:trPr>
          <w:jc w:val="center"/>
        </w:trPr>
        <w:tc>
          <w:tcPr>
            <w:tcW w:w="2815" w:type="dxa"/>
          </w:tcPr>
          <w:p w14:paraId="7B0A9239" w14:textId="77777777" w:rsidR="008410B1" w:rsidRPr="00AA3B0F" w:rsidRDefault="008410B1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Protéines</w:t>
            </w:r>
          </w:p>
        </w:tc>
        <w:tc>
          <w:tcPr>
            <w:tcW w:w="2815" w:type="dxa"/>
          </w:tcPr>
          <w:p w14:paraId="5F987D01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M en g.mol</w:t>
            </w:r>
            <w:r w:rsidRPr="00AA3B0F">
              <w:rPr>
                <w:rFonts w:asciiTheme="majorBidi" w:hAnsiTheme="majorBidi" w:cstheme="majorBidi"/>
                <w:vertAlign w:val="superscript"/>
                <w:lang w:bidi="ar-DZ"/>
              </w:rPr>
              <w:t>-1</w:t>
            </w:r>
          </w:p>
        </w:tc>
        <w:tc>
          <w:tcPr>
            <w:tcW w:w="2816" w:type="dxa"/>
          </w:tcPr>
          <w:p w14:paraId="78008991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proofErr w:type="gramStart"/>
            <w:r w:rsidRPr="00AA3B0F">
              <w:rPr>
                <w:rFonts w:asciiTheme="majorBidi" w:hAnsiTheme="majorBidi" w:cstheme="majorBidi"/>
                <w:lang w:bidi="ar-DZ"/>
              </w:rPr>
              <w:t>d</w:t>
            </w:r>
            <w:proofErr w:type="gramEnd"/>
            <w:r w:rsidRPr="00AA3B0F">
              <w:rPr>
                <w:rFonts w:asciiTheme="majorBidi" w:hAnsiTheme="majorBidi" w:cstheme="majorBidi"/>
                <w:lang w:bidi="ar-DZ"/>
              </w:rPr>
              <w:t xml:space="preserve"> en mm</w:t>
            </w:r>
          </w:p>
        </w:tc>
      </w:tr>
      <w:tr w:rsidR="008410B1" w:rsidRPr="00AA3B0F" w14:paraId="2B86D1E0" w14:textId="77777777" w:rsidTr="008410B1">
        <w:trPr>
          <w:jc w:val="center"/>
        </w:trPr>
        <w:tc>
          <w:tcPr>
            <w:tcW w:w="2815" w:type="dxa"/>
          </w:tcPr>
          <w:p w14:paraId="74713B9E" w14:textId="77777777" w:rsidR="008410B1" w:rsidRPr="00AA3B0F" w:rsidRDefault="008410B1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Ovalbumine</w:t>
            </w:r>
          </w:p>
        </w:tc>
        <w:tc>
          <w:tcPr>
            <w:tcW w:w="2815" w:type="dxa"/>
          </w:tcPr>
          <w:p w14:paraId="370900F4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43000</w:t>
            </w:r>
          </w:p>
        </w:tc>
        <w:tc>
          <w:tcPr>
            <w:tcW w:w="2816" w:type="dxa"/>
          </w:tcPr>
          <w:p w14:paraId="6F76617C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37,6</w:t>
            </w:r>
          </w:p>
        </w:tc>
      </w:tr>
      <w:tr w:rsidR="008410B1" w:rsidRPr="00AA3B0F" w14:paraId="3577E041" w14:textId="77777777" w:rsidTr="008410B1">
        <w:trPr>
          <w:jc w:val="center"/>
        </w:trPr>
        <w:tc>
          <w:tcPr>
            <w:tcW w:w="2815" w:type="dxa"/>
          </w:tcPr>
          <w:p w14:paraId="6E2E53B7" w14:textId="77777777" w:rsidR="008410B1" w:rsidRPr="00AA3B0F" w:rsidRDefault="008410B1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Pepsine</w:t>
            </w:r>
          </w:p>
        </w:tc>
        <w:tc>
          <w:tcPr>
            <w:tcW w:w="2815" w:type="dxa"/>
          </w:tcPr>
          <w:p w14:paraId="024E8F6A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34700</w:t>
            </w:r>
          </w:p>
        </w:tc>
        <w:tc>
          <w:tcPr>
            <w:tcW w:w="2816" w:type="dxa"/>
          </w:tcPr>
          <w:p w14:paraId="1AE099C5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44,5</w:t>
            </w:r>
          </w:p>
        </w:tc>
      </w:tr>
      <w:tr w:rsidR="008410B1" w:rsidRPr="00AA3B0F" w14:paraId="091A8F99" w14:textId="77777777" w:rsidTr="008410B1">
        <w:trPr>
          <w:jc w:val="center"/>
        </w:trPr>
        <w:tc>
          <w:tcPr>
            <w:tcW w:w="2815" w:type="dxa"/>
          </w:tcPr>
          <w:p w14:paraId="52E2E53E" w14:textId="77777777" w:rsidR="008410B1" w:rsidRPr="00AA3B0F" w:rsidRDefault="008410B1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Myoglobine</w:t>
            </w:r>
          </w:p>
        </w:tc>
        <w:tc>
          <w:tcPr>
            <w:tcW w:w="2815" w:type="dxa"/>
          </w:tcPr>
          <w:p w14:paraId="65816E3D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17200</w:t>
            </w:r>
          </w:p>
        </w:tc>
        <w:tc>
          <w:tcPr>
            <w:tcW w:w="2816" w:type="dxa"/>
          </w:tcPr>
          <w:p w14:paraId="316EF786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70,0</w:t>
            </w:r>
          </w:p>
        </w:tc>
      </w:tr>
      <w:tr w:rsidR="008410B1" w:rsidRPr="00AA3B0F" w14:paraId="3F0A219C" w14:textId="77777777" w:rsidTr="008410B1">
        <w:trPr>
          <w:jc w:val="center"/>
        </w:trPr>
        <w:tc>
          <w:tcPr>
            <w:tcW w:w="2815" w:type="dxa"/>
          </w:tcPr>
          <w:p w14:paraId="5B0391BC" w14:textId="77777777" w:rsidR="008410B1" w:rsidRPr="00AA3B0F" w:rsidRDefault="008410B1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Cytochrome c</w:t>
            </w:r>
          </w:p>
        </w:tc>
        <w:tc>
          <w:tcPr>
            <w:tcW w:w="2815" w:type="dxa"/>
          </w:tcPr>
          <w:p w14:paraId="32FAB922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13500</w:t>
            </w:r>
          </w:p>
        </w:tc>
        <w:tc>
          <w:tcPr>
            <w:tcW w:w="2816" w:type="dxa"/>
          </w:tcPr>
          <w:p w14:paraId="579D0D0A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79,0</w:t>
            </w:r>
          </w:p>
        </w:tc>
      </w:tr>
      <w:tr w:rsidR="008410B1" w:rsidRPr="00AA3B0F" w14:paraId="43861A19" w14:textId="77777777" w:rsidTr="008410B1">
        <w:trPr>
          <w:jc w:val="center"/>
        </w:trPr>
        <w:tc>
          <w:tcPr>
            <w:tcW w:w="2815" w:type="dxa"/>
          </w:tcPr>
          <w:p w14:paraId="02B82382" w14:textId="77777777" w:rsidR="008410B1" w:rsidRPr="00AA3B0F" w:rsidRDefault="008410B1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Papaïne pur</w:t>
            </w:r>
          </w:p>
        </w:tc>
        <w:tc>
          <w:tcPr>
            <w:tcW w:w="2815" w:type="dxa"/>
          </w:tcPr>
          <w:p w14:paraId="6D36F0CA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?</w:t>
            </w:r>
          </w:p>
        </w:tc>
        <w:tc>
          <w:tcPr>
            <w:tcW w:w="2816" w:type="dxa"/>
          </w:tcPr>
          <w:p w14:paraId="6FC068EC" w14:textId="77777777" w:rsidR="008410B1" w:rsidRPr="00AA3B0F" w:rsidRDefault="008410B1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59,5</w:t>
            </w:r>
          </w:p>
        </w:tc>
      </w:tr>
    </w:tbl>
    <w:p w14:paraId="0AA40E5F" w14:textId="77777777" w:rsidR="00430B3C" w:rsidRPr="00AA3B0F" w:rsidRDefault="003566E3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AA3B0F">
        <w:rPr>
          <w:rFonts w:asciiTheme="majorBidi" w:hAnsiTheme="majorBidi" w:cstheme="majorBidi"/>
          <w:lang w:bidi="ar-DZ"/>
        </w:rPr>
        <w:t xml:space="preserve"> </w:t>
      </w:r>
    </w:p>
    <w:p w14:paraId="52C80B75" w14:textId="77777777" w:rsidR="009762A7" w:rsidRDefault="00643789" w:rsidP="0097428C">
      <w:pPr>
        <w:pStyle w:val="Default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1. Que signifie l’abréviation </w:t>
      </w:r>
      <w:r w:rsidRPr="00AA3B0F">
        <w:rPr>
          <w:rFonts w:asciiTheme="majorBidi" w:hAnsiTheme="majorBidi" w:cstheme="majorBidi"/>
          <w:lang w:bidi="ar-DZ"/>
        </w:rPr>
        <w:t>SDS-PAGE</w:t>
      </w:r>
      <w:r>
        <w:rPr>
          <w:rFonts w:asciiTheme="majorBidi" w:hAnsiTheme="majorBidi" w:cstheme="majorBidi"/>
          <w:lang w:bidi="ar-DZ"/>
        </w:rPr>
        <w:t> ?</w:t>
      </w:r>
    </w:p>
    <w:p w14:paraId="5F6C6324" w14:textId="77777777" w:rsidR="00430B3C" w:rsidRPr="00AA3B0F" w:rsidRDefault="009762A7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lastRenderedPageBreak/>
        <w:t xml:space="preserve">2. </w:t>
      </w:r>
      <w:r w:rsidR="00C7478F" w:rsidRPr="00AA3B0F">
        <w:rPr>
          <w:rFonts w:asciiTheme="majorBidi" w:hAnsiTheme="majorBidi" w:cstheme="majorBidi"/>
          <w:lang w:bidi="ar-DZ"/>
        </w:rPr>
        <w:t>Donner le principe de la méthode d’étude ?</w:t>
      </w:r>
    </w:p>
    <w:p w14:paraId="5C243B89" w14:textId="7EC8D852" w:rsidR="00C7478F" w:rsidRPr="00AA3B0F" w:rsidRDefault="009762A7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3</w:t>
      </w:r>
      <w:r w:rsidR="00C7478F" w:rsidRPr="00AA3B0F">
        <w:rPr>
          <w:rFonts w:asciiTheme="majorBidi" w:hAnsiTheme="majorBidi" w:cstheme="majorBidi"/>
          <w:lang w:bidi="ar-DZ"/>
        </w:rPr>
        <w:t xml:space="preserve">. Déterminer la masse molaire moléculaire </w:t>
      </w:r>
      <w:r w:rsidR="004B0B0F" w:rsidRPr="00AA3B0F">
        <w:rPr>
          <w:rFonts w:asciiTheme="majorBidi" w:hAnsiTheme="majorBidi" w:cstheme="majorBidi"/>
          <w:lang w:bidi="ar-DZ"/>
        </w:rPr>
        <w:t>de la papaïne pure</w:t>
      </w:r>
      <w:r w:rsidR="00C7478F" w:rsidRPr="00AA3B0F">
        <w:rPr>
          <w:rFonts w:asciiTheme="majorBidi" w:hAnsiTheme="majorBidi" w:cstheme="majorBidi"/>
          <w:lang w:bidi="ar-DZ"/>
        </w:rPr>
        <w:t> ?</w:t>
      </w:r>
    </w:p>
    <w:p w14:paraId="750CE057" w14:textId="36F3F5DE" w:rsidR="005A141C" w:rsidRPr="00AA3B0F" w:rsidRDefault="009762A7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4. </w:t>
      </w:r>
      <w:r w:rsidR="0097428C">
        <w:rPr>
          <w:rFonts w:asciiTheme="majorBidi" w:hAnsiTheme="majorBidi" w:cstheme="majorBidi"/>
          <w:lang w:bidi="ar-DZ"/>
        </w:rPr>
        <w:t>P</w:t>
      </w:r>
      <w:r w:rsidR="00AA3B0F" w:rsidRPr="00AA3B0F">
        <w:rPr>
          <w:rFonts w:asciiTheme="majorBidi" w:hAnsiTheme="majorBidi" w:cstheme="majorBidi"/>
          <w:lang w:bidi="ar-DZ"/>
        </w:rPr>
        <w:t xml:space="preserve">eut-on </w:t>
      </w:r>
      <w:r w:rsidR="0097428C">
        <w:rPr>
          <w:rFonts w:asciiTheme="majorBidi" w:hAnsiTheme="majorBidi" w:cstheme="majorBidi"/>
          <w:lang w:bidi="ar-DZ"/>
        </w:rPr>
        <w:t xml:space="preserve">utiliser </w:t>
      </w:r>
      <w:r w:rsidR="00AA3B0F" w:rsidRPr="00AA3B0F">
        <w:rPr>
          <w:rFonts w:asciiTheme="majorBidi" w:hAnsiTheme="majorBidi" w:cstheme="majorBidi"/>
          <w:lang w:bidi="ar-DZ"/>
        </w:rPr>
        <w:t xml:space="preserve">cette technique (électrophorèse SDS-PAGE sur gel polyacrylamide) pour la séparation des isoenzymes ? </w:t>
      </w:r>
      <w:r w:rsidR="00643789" w:rsidRPr="00AA3B0F">
        <w:rPr>
          <w:rFonts w:asciiTheme="majorBidi" w:hAnsiTheme="majorBidi" w:cstheme="majorBidi"/>
          <w:lang w:bidi="ar-DZ"/>
        </w:rPr>
        <w:t>Justifier</w:t>
      </w:r>
      <w:r w:rsidR="00AA3B0F" w:rsidRPr="00AA3B0F">
        <w:rPr>
          <w:rFonts w:asciiTheme="majorBidi" w:hAnsiTheme="majorBidi" w:cstheme="majorBidi"/>
          <w:lang w:bidi="ar-DZ"/>
        </w:rPr>
        <w:t> ?</w:t>
      </w:r>
    </w:p>
    <w:p w14:paraId="3A151E06" w14:textId="77777777" w:rsidR="009202A2" w:rsidRDefault="009202A2" w:rsidP="0040128C">
      <w:pPr>
        <w:pStyle w:val="Default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14:paraId="7924D4BF" w14:textId="2EE8F53E" w:rsidR="0097428C" w:rsidRDefault="0040128C" w:rsidP="0040128C">
      <w:pPr>
        <w:pStyle w:val="Default"/>
        <w:jc w:val="center"/>
        <w:rPr>
          <w:rFonts w:asciiTheme="majorBidi" w:hAnsiTheme="majorBidi" w:cstheme="majorBidi"/>
          <w:b/>
          <w:bCs/>
          <w:lang w:bidi="ar-DZ"/>
        </w:rPr>
      </w:pPr>
      <w:r w:rsidRPr="0040128C">
        <w:rPr>
          <w:rFonts w:asciiTheme="majorBidi" w:hAnsiTheme="majorBidi" w:cstheme="majorBidi"/>
          <w:b/>
          <w:bCs/>
          <w:sz w:val="28"/>
          <w:szCs w:val="28"/>
          <w:lang w:bidi="ar-DZ"/>
        </w:rPr>
        <w:t>Correction du TD 5 : Électrophorèse.</w:t>
      </w:r>
    </w:p>
    <w:p w14:paraId="590E6065" w14:textId="77777777" w:rsidR="00AA3B0F" w:rsidRDefault="00AA3B0F" w:rsidP="0097428C">
      <w:pPr>
        <w:pStyle w:val="Default"/>
        <w:spacing w:line="360" w:lineRule="auto"/>
      </w:pPr>
    </w:p>
    <w:p w14:paraId="33B2FAB3" w14:textId="77777777" w:rsidR="0040128C" w:rsidRDefault="0040128C" w:rsidP="0040128C">
      <w:pPr>
        <w:pStyle w:val="Default"/>
        <w:spacing w:before="240" w:after="120" w:line="360" w:lineRule="auto"/>
        <w:jc w:val="both"/>
        <w:rPr>
          <w:rFonts w:asciiTheme="majorBidi" w:hAnsiTheme="majorBidi" w:cstheme="majorBidi"/>
          <w:b/>
          <w:bCs/>
          <w:lang w:bidi="ar-DZ"/>
        </w:rPr>
      </w:pPr>
      <w:r w:rsidRPr="004D64A8">
        <w:rPr>
          <w:rFonts w:asciiTheme="majorBidi" w:hAnsiTheme="majorBidi" w:cstheme="majorBidi"/>
          <w:b/>
          <w:bCs/>
          <w:lang w:bidi="ar-DZ"/>
        </w:rPr>
        <w:t>Exercice</w:t>
      </w:r>
      <w:proofErr w:type="gramStart"/>
      <w:r w:rsidRPr="004D64A8">
        <w:rPr>
          <w:rFonts w:asciiTheme="majorBidi" w:hAnsiTheme="majorBidi" w:cstheme="majorBidi"/>
          <w:b/>
          <w:bCs/>
          <w:lang w:bidi="ar-DZ"/>
        </w:rPr>
        <w:t>1:</w:t>
      </w:r>
      <w:proofErr w:type="gramEnd"/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4D64A8">
        <w:rPr>
          <w:rFonts w:asciiTheme="majorBidi" w:hAnsiTheme="majorBidi" w:cstheme="majorBidi"/>
          <w:b/>
          <w:bCs/>
          <w:lang w:bidi="ar-DZ"/>
        </w:rPr>
        <w:t>Choisissez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4D64A8">
        <w:rPr>
          <w:rFonts w:asciiTheme="majorBidi" w:hAnsiTheme="majorBidi" w:cstheme="majorBidi"/>
          <w:b/>
          <w:bCs/>
          <w:lang w:bidi="ar-DZ"/>
        </w:rPr>
        <w:t>la ou les bonne (s) réponse (s)</w:t>
      </w:r>
      <w:r>
        <w:rPr>
          <w:rFonts w:asciiTheme="majorBidi" w:hAnsiTheme="majorBidi" w:cstheme="majorBidi"/>
          <w:b/>
          <w:bCs/>
          <w:lang w:bidi="ar-DZ"/>
        </w:rPr>
        <w:t>:</w:t>
      </w:r>
    </w:p>
    <w:p w14:paraId="0AEFE801" w14:textId="333E3EAF" w:rsidR="00DA3A64" w:rsidRDefault="00DA3A64" w:rsidP="00DA3A64">
      <w:pPr>
        <w:pStyle w:val="Default"/>
        <w:numPr>
          <w:ilvl w:val="0"/>
          <w:numId w:val="10"/>
        </w:numPr>
        <w:tabs>
          <w:tab w:val="right" w:pos="284"/>
        </w:tabs>
        <w:spacing w:before="240" w:after="120"/>
        <w:ind w:left="0" w:firstLine="0"/>
        <w:rPr>
          <w:rFonts w:asciiTheme="majorBidi" w:hAnsiTheme="majorBidi" w:cstheme="majorBidi"/>
          <w:b/>
          <w:bCs/>
          <w:lang w:bidi="ar-DZ"/>
        </w:rPr>
      </w:pPr>
      <w:r w:rsidRPr="00905409">
        <w:rPr>
          <w:rFonts w:asciiTheme="majorBidi" w:hAnsiTheme="majorBidi" w:cstheme="majorBidi"/>
          <w:b/>
          <w:bCs/>
          <w:lang w:bidi="ar-DZ"/>
        </w:rPr>
        <w:t xml:space="preserve">A propos de la purification d'une </w:t>
      </w:r>
      <w:proofErr w:type="gramStart"/>
      <w:r w:rsidRPr="00905409">
        <w:rPr>
          <w:rFonts w:asciiTheme="majorBidi" w:hAnsiTheme="majorBidi" w:cstheme="majorBidi"/>
          <w:b/>
          <w:bCs/>
          <w:lang w:bidi="ar-DZ"/>
        </w:rPr>
        <w:t>protéine:</w:t>
      </w:r>
      <w:proofErr w:type="gramEnd"/>
    </w:p>
    <w:p w14:paraId="30A420A4" w14:textId="09F494C0" w:rsidR="00DA3A64" w:rsidRPr="00DA3A64" w:rsidRDefault="00DA3A64" w:rsidP="00DA3A64">
      <w:pPr>
        <w:pStyle w:val="Paragraphedeliste"/>
        <w:numPr>
          <w:ilvl w:val="0"/>
          <w:numId w:val="11"/>
        </w:numPr>
        <w:spacing w:after="0" w:line="360" w:lineRule="auto"/>
        <w:ind w:left="567" w:hanging="283"/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</w:pPr>
      <w:r w:rsidRPr="00DA3A64">
        <w:rPr>
          <w:rFonts w:asciiTheme="majorBidi" w:hAnsiTheme="majorBidi" w:cstheme="majorBidi"/>
          <w:sz w:val="24"/>
          <w:szCs w:val="24"/>
          <w:lang w:bidi="ar-DZ"/>
        </w:rPr>
        <w:t>On extrait toujours les protéines à chaud pour limiter la protéolyse.</w:t>
      </w:r>
      <w:r w:rsidRPr="00DA3A64">
        <w:rPr>
          <w:sz w:val="24"/>
          <w:szCs w:val="24"/>
        </w:rPr>
        <w:t xml:space="preserve"> </w:t>
      </w:r>
      <w:r w:rsidRPr="00DA3A64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Faux (on extrait à froid pour limiter la protéolyse)</w:t>
      </w:r>
    </w:p>
    <w:p w14:paraId="238508D9" w14:textId="6100CB2F" w:rsidR="00DA3A64" w:rsidRPr="00403828" w:rsidRDefault="00DA3A64" w:rsidP="00DA3A64">
      <w:pPr>
        <w:pStyle w:val="Default"/>
        <w:numPr>
          <w:ilvl w:val="0"/>
          <w:numId w:val="11"/>
        </w:numPr>
        <w:tabs>
          <w:tab w:val="right" w:pos="284"/>
        </w:tabs>
        <w:spacing w:line="360" w:lineRule="auto"/>
        <w:ind w:left="567" w:hanging="283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 w:rsidRPr="003F3581">
        <w:rPr>
          <w:rFonts w:asciiTheme="majorBidi" w:hAnsiTheme="majorBidi" w:cstheme="majorBidi"/>
          <w:lang w:bidi="ar-DZ"/>
        </w:rPr>
        <w:t>La dialyse est une technique permettant de purifier les protéines en fonction de leur taille.</w:t>
      </w:r>
      <w:r>
        <w:rPr>
          <w:rFonts w:asciiTheme="majorBidi" w:hAnsiTheme="majorBidi" w:cstheme="majorBidi"/>
          <w:lang w:bidi="ar-DZ"/>
        </w:rPr>
        <w:t xml:space="preserve"> </w:t>
      </w:r>
      <w:r w:rsidRPr="00403828">
        <w:rPr>
          <w:rFonts w:asciiTheme="majorBidi" w:hAnsiTheme="majorBidi" w:cstheme="majorBidi"/>
          <w:b/>
          <w:bCs/>
          <w:color w:val="FF0000"/>
          <w:lang w:bidi="ar-DZ"/>
        </w:rPr>
        <w:t>Vrai (on place l'extrait dans une poche avec des pores ayant une taille précise, ne laissant passer que les protéines d'une certaine taille)</w:t>
      </w:r>
    </w:p>
    <w:p w14:paraId="41B13B6F" w14:textId="77777777" w:rsidR="00DA3A64" w:rsidRDefault="00DA3A64" w:rsidP="00DA3A64">
      <w:pPr>
        <w:pStyle w:val="Default"/>
        <w:numPr>
          <w:ilvl w:val="0"/>
          <w:numId w:val="11"/>
        </w:numPr>
        <w:tabs>
          <w:tab w:val="right" w:pos="284"/>
        </w:tabs>
        <w:spacing w:line="360" w:lineRule="auto"/>
        <w:ind w:left="567" w:hanging="283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 w:rsidRPr="003F3581">
        <w:rPr>
          <w:rFonts w:asciiTheme="majorBidi" w:hAnsiTheme="majorBidi" w:cstheme="majorBidi"/>
          <w:lang w:bidi="ar-DZ"/>
        </w:rPr>
        <w:t>L'ultracentrifugation est une technique permettant de purifier les protéines en fonction de leur taille ou leur masse (non exhaustif)</w:t>
      </w:r>
      <w:r>
        <w:rPr>
          <w:rFonts w:asciiTheme="majorBidi" w:hAnsiTheme="majorBidi" w:cstheme="majorBidi"/>
          <w:lang w:bidi="ar-DZ"/>
        </w:rPr>
        <w:t xml:space="preserve">. </w:t>
      </w:r>
      <w:r w:rsidRPr="00403828">
        <w:rPr>
          <w:rFonts w:asciiTheme="majorBidi" w:hAnsiTheme="majorBidi" w:cstheme="majorBidi"/>
          <w:b/>
          <w:bCs/>
          <w:color w:val="FF0000"/>
          <w:lang w:bidi="ar-DZ"/>
        </w:rPr>
        <w:t>Vrai (on peut aussi les séparer selon leur densité ou leur forme).</w:t>
      </w:r>
    </w:p>
    <w:p w14:paraId="4741D98E" w14:textId="77777777" w:rsidR="00DA3A64" w:rsidRPr="00905409" w:rsidRDefault="00DA3A64" w:rsidP="00DA3A64">
      <w:pPr>
        <w:pStyle w:val="Default"/>
        <w:numPr>
          <w:ilvl w:val="0"/>
          <w:numId w:val="11"/>
        </w:numPr>
        <w:tabs>
          <w:tab w:val="right" w:pos="284"/>
        </w:tabs>
        <w:spacing w:line="360" w:lineRule="auto"/>
        <w:ind w:left="567" w:hanging="283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>
        <w:rPr>
          <w:rFonts w:asciiTheme="majorBidi" w:hAnsiTheme="majorBidi" w:cstheme="majorBidi"/>
          <w:lang w:bidi="ar-DZ"/>
        </w:rPr>
        <w:t>Pour purifier une enzyme, on regarde l'augmentation de l'activité spécifique enzymatique au fur et à mesure des étapes de purifications.</w:t>
      </w:r>
      <w:r>
        <w:rPr>
          <w:rFonts w:asciiTheme="majorBidi" w:hAnsiTheme="majorBidi" w:cstheme="majorBidi"/>
          <w:b/>
          <w:bCs/>
          <w:color w:val="FF0000"/>
          <w:lang w:bidi="ar-DZ"/>
        </w:rPr>
        <w:t xml:space="preserve"> Vrai (plus l'activité augmente, plus l'enzyme a été bien purifier).</w:t>
      </w:r>
    </w:p>
    <w:p w14:paraId="50428C26" w14:textId="3853E022" w:rsidR="0040128C" w:rsidRPr="00272AAF" w:rsidRDefault="0040128C" w:rsidP="00DA3A64">
      <w:pPr>
        <w:pStyle w:val="Default"/>
        <w:numPr>
          <w:ilvl w:val="0"/>
          <w:numId w:val="10"/>
        </w:numPr>
        <w:tabs>
          <w:tab w:val="right" w:pos="284"/>
        </w:tabs>
        <w:spacing w:line="360" w:lineRule="auto"/>
        <w:ind w:hanging="720"/>
        <w:jc w:val="both"/>
        <w:rPr>
          <w:rFonts w:asciiTheme="majorBidi" w:hAnsiTheme="majorBidi" w:cstheme="majorBidi"/>
          <w:b/>
          <w:bCs/>
          <w:lang w:bidi="ar-DZ"/>
        </w:rPr>
      </w:pPr>
      <w:r w:rsidRPr="00272AAF">
        <w:rPr>
          <w:rFonts w:asciiTheme="majorBidi" w:hAnsiTheme="majorBidi" w:cstheme="majorBidi"/>
          <w:b/>
          <w:bCs/>
          <w:lang w:bidi="ar-DZ"/>
        </w:rPr>
        <w:t xml:space="preserve">A propos de la purification d'une </w:t>
      </w:r>
      <w:proofErr w:type="gramStart"/>
      <w:r w:rsidRPr="00272AAF">
        <w:rPr>
          <w:rFonts w:asciiTheme="majorBidi" w:hAnsiTheme="majorBidi" w:cstheme="majorBidi"/>
          <w:b/>
          <w:bCs/>
          <w:lang w:bidi="ar-DZ"/>
        </w:rPr>
        <w:t>protéine</w:t>
      </w:r>
      <w:r>
        <w:rPr>
          <w:rFonts w:asciiTheme="majorBidi" w:hAnsiTheme="majorBidi" w:cstheme="majorBidi"/>
          <w:b/>
          <w:bCs/>
          <w:lang w:bidi="ar-DZ"/>
        </w:rPr>
        <w:t>:</w:t>
      </w:r>
      <w:proofErr w:type="gramEnd"/>
    </w:p>
    <w:p w14:paraId="24075BE2" w14:textId="4960DA66" w:rsidR="0040128C" w:rsidRPr="00DA3A64" w:rsidRDefault="0040128C" w:rsidP="009202A2">
      <w:pPr>
        <w:pStyle w:val="Default"/>
        <w:numPr>
          <w:ilvl w:val="0"/>
          <w:numId w:val="12"/>
        </w:numPr>
        <w:tabs>
          <w:tab w:val="right" w:pos="426"/>
          <w:tab w:val="right" w:pos="567"/>
        </w:tabs>
        <w:spacing w:before="120" w:line="360" w:lineRule="auto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 w:rsidRPr="00FB022A">
        <w:rPr>
          <w:rFonts w:asciiTheme="majorBidi" w:hAnsiTheme="majorBidi" w:cstheme="majorBidi"/>
          <w:lang w:bidi="ar-DZ"/>
        </w:rPr>
        <w:t>1000 Da correspondent en moyenne à 8,42 résidus (soit 118,7</w:t>
      </w:r>
      <w:r>
        <w:rPr>
          <w:rFonts w:asciiTheme="majorBidi" w:hAnsiTheme="majorBidi" w:cstheme="majorBidi"/>
          <w:lang w:bidi="ar-DZ"/>
        </w:rPr>
        <w:t xml:space="preserve"> </w:t>
      </w:r>
      <w:r w:rsidRPr="00FB022A">
        <w:rPr>
          <w:rFonts w:asciiTheme="majorBidi" w:hAnsiTheme="majorBidi" w:cstheme="majorBidi"/>
          <w:lang w:bidi="ar-DZ"/>
        </w:rPr>
        <w:t>Da environ pour un résidu).</w:t>
      </w:r>
      <w:r w:rsidR="00DA3A64">
        <w:rPr>
          <w:rFonts w:asciiTheme="majorBidi" w:hAnsiTheme="majorBidi" w:cstheme="majorBidi"/>
          <w:lang w:bidi="ar-DZ"/>
        </w:rPr>
        <w:t xml:space="preserve"> </w:t>
      </w:r>
      <w:r w:rsidR="00DA3A64" w:rsidRPr="00DA3A64">
        <w:rPr>
          <w:rFonts w:asciiTheme="majorBidi" w:hAnsiTheme="majorBidi" w:cstheme="majorBidi"/>
          <w:b/>
          <w:bCs/>
          <w:color w:val="FF0000"/>
          <w:lang w:bidi="ar-DZ"/>
        </w:rPr>
        <w:t>Vrai</w:t>
      </w:r>
    </w:p>
    <w:p w14:paraId="495CAAEB" w14:textId="63A1EA37" w:rsidR="0040128C" w:rsidRPr="0085661B" w:rsidRDefault="0040128C" w:rsidP="00DA3A64">
      <w:pPr>
        <w:pStyle w:val="Default"/>
        <w:numPr>
          <w:ilvl w:val="0"/>
          <w:numId w:val="12"/>
        </w:numPr>
        <w:tabs>
          <w:tab w:val="right" w:pos="426"/>
          <w:tab w:val="right" w:pos="567"/>
        </w:tabs>
        <w:spacing w:line="360" w:lineRule="auto"/>
        <w:ind w:left="567" w:hanging="283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 w:rsidRPr="00FB022A">
        <w:rPr>
          <w:rFonts w:asciiTheme="majorBidi" w:hAnsiTheme="majorBidi" w:cstheme="majorBidi"/>
          <w:lang w:bidi="ar-DZ"/>
        </w:rPr>
        <w:t>Le SDS permet de rompre les ponts disulfures.</w:t>
      </w:r>
      <w:r w:rsidR="00DA3A64">
        <w:rPr>
          <w:rFonts w:asciiTheme="majorBidi" w:hAnsiTheme="majorBidi" w:cstheme="majorBidi"/>
          <w:lang w:bidi="ar-DZ"/>
        </w:rPr>
        <w:t xml:space="preserve"> </w:t>
      </w:r>
      <w:bookmarkStart w:id="4" w:name="_Hlk180662275"/>
      <w:r w:rsidR="00DA3A64" w:rsidRPr="0085661B">
        <w:rPr>
          <w:rFonts w:asciiTheme="majorBidi" w:hAnsiTheme="majorBidi" w:cstheme="majorBidi"/>
          <w:b/>
          <w:bCs/>
          <w:color w:val="FF0000"/>
          <w:lang w:bidi="ar-DZ"/>
        </w:rPr>
        <w:t>Faux (le SDS ne casse pas les liaisons covalentes</w:t>
      </w:r>
      <w:r w:rsidR="0085661B" w:rsidRPr="0085661B">
        <w:rPr>
          <w:rFonts w:asciiTheme="majorBidi" w:hAnsiTheme="majorBidi" w:cstheme="majorBidi"/>
          <w:b/>
          <w:bCs/>
          <w:color w:val="FF0000"/>
          <w:lang w:bidi="ar-DZ"/>
        </w:rPr>
        <w:t>).</w:t>
      </w:r>
    </w:p>
    <w:bookmarkEnd w:id="4"/>
    <w:p w14:paraId="296F6135" w14:textId="3E7E9B21" w:rsidR="0085661B" w:rsidRPr="0085661B" w:rsidRDefault="0040128C" w:rsidP="0085661B">
      <w:pPr>
        <w:pStyle w:val="Default"/>
        <w:numPr>
          <w:ilvl w:val="0"/>
          <w:numId w:val="12"/>
        </w:numPr>
        <w:tabs>
          <w:tab w:val="right" w:pos="426"/>
          <w:tab w:val="right" w:pos="567"/>
        </w:tabs>
        <w:spacing w:line="360" w:lineRule="auto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 w:rsidRPr="00FB022A">
        <w:rPr>
          <w:rFonts w:asciiTheme="majorBidi" w:hAnsiTheme="majorBidi" w:cstheme="majorBidi"/>
          <w:lang w:bidi="ar-DZ"/>
        </w:rPr>
        <w:t>Le SDS permet de séparer les protéines en fonction de leur charge.</w:t>
      </w:r>
      <w:r w:rsidR="0085661B" w:rsidRPr="0085661B">
        <w:rPr>
          <w:rFonts w:asciiTheme="majorBidi" w:hAnsiTheme="majorBidi" w:cstheme="majorBidi"/>
          <w:b/>
          <w:bCs/>
          <w:color w:val="FF0000"/>
          <w:lang w:bidi="ar-DZ"/>
        </w:rPr>
        <w:t xml:space="preserve"> Faux (le SDS </w:t>
      </w:r>
      <w:r w:rsidR="0085661B">
        <w:rPr>
          <w:rFonts w:asciiTheme="majorBidi" w:hAnsiTheme="majorBidi" w:cstheme="majorBidi"/>
          <w:b/>
          <w:bCs/>
          <w:color w:val="FF0000"/>
          <w:lang w:bidi="ar-DZ"/>
        </w:rPr>
        <w:t>charge toutes les protéines négativement, on les sépare en fonction du poids (le plus petites migrent plus vite</w:t>
      </w:r>
      <w:r w:rsidR="0085661B" w:rsidRPr="0085661B">
        <w:rPr>
          <w:rFonts w:asciiTheme="majorBidi" w:hAnsiTheme="majorBidi" w:cstheme="majorBidi"/>
          <w:b/>
          <w:bCs/>
          <w:color w:val="FF0000"/>
          <w:lang w:bidi="ar-DZ"/>
        </w:rPr>
        <w:t>)</w:t>
      </w:r>
      <w:r w:rsidR="0085661B">
        <w:rPr>
          <w:rFonts w:asciiTheme="majorBidi" w:hAnsiTheme="majorBidi" w:cstheme="majorBidi"/>
          <w:b/>
          <w:bCs/>
          <w:color w:val="FF0000"/>
          <w:lang w:bidi="ar-DZ"/>
        </w:rPr>
        <w:t>)</w:t>
      </w:r>
      <w:r w:rsidR="0085661B" w:rsidRPr="0085661B">
        <w:rPr>
          <w:rFonts w:asciiTheme="majorBidi" w:hAnsiTheme="majorBidi" w:cstheme="majorBidi"/>
          <w:b/>
          <w:bCs/>
          <w:color w:val="FF0000"/>
          <w:lang w:bidi="ar-DZ"/>
        </w:rPr>
        <w:t>.</w:t>
      </w:r>
    </w:p>
    <w:p w14:paraId="3B97191E" w14:textId="020AF86C" w:rsidR="00DA3A64" w:rsidRPr="00DA3A64" w:rsidRDefault="0040128C" w:rsidP="00DA3A64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</w:pPr>
      <w:r w:rsidRPr="00DA3A64">
        <w:rPr>
          <w:rFonts w:asciiTheme="majorBidi" w:hAnsiTheme="majorBidi" w:cstheme="majorBidi"/>
          <w:lang w:bidi="ar-DZ"/>
        </w:rPr>
        <w:t>L'urée casse les liaisons hydrophobes.</w:t>
      </w:r>
      <w:r w:rsidR="00DA3A64" w:rsidRPr="00DA3A64">
        <w:t xml:space="preserve"> </w:t>
      </w:r>
      <w:r w:rsidR="00DA3A64" w:rsidRPr="00DA3A64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Vrai</w:t>
      </w:r>
    </w:p>
    <w:p w14:paraId="17DFF8B2" w14:textId="77777777" w:rsidR="009202A2" w:rsidRDefault="0040128C" w:rsidP="009202A2">
      <w:pPr>
        <w:pStyle w:val="Default"/>
        <w:numPr>
          <w:ilvl w:val="0"/>
          <w:numId w:val="12"/>
        </w:numPr>
        <w:tabs>
          <w:tab w:val="right" w:pos="426"/>
          <w:tab w:val="right" w:pos="567"/>
        </w:tabs>
        <w:spacing w:before="120" w:line="360" w:lineRule="auto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 w:rsidRPr="00FB022A">
        <w:rPr>
          <w:rFonts w:asciiTheme="majorBidi" w:hAnsiTheme="majorBidi" w:cstheme="majorBidi"/>
          <w:lang w:bidi="ar-DZ"/>
        </w:rPr>
        <w:t xml:space="preserve">La coloration au nitrate d'argent est plus sensible que la coloration a bleu de </w:t>
      </w:r>
      <w:proofErr w:type="spellStart"/>
      <w:r w:rsidRPr="00FB022A">
        <w:rPr>
          <w:rFonts w:asciiTheme="majorBidi" w:hAnsiTheme="majorBidi" w:cstheme="majorBidi"/>
          <w:lang w:bidi="ar-DZ"/>
        </w:rPr>
        <w:t>coomassie</w:t>
      </w:r>
      <w:proofErr w:type="spellEnd"/>
      <w:r w:rsidRPr="00FB022A">
        <w:rPr>
          <w:rFonts w:asciiTheme="majorBidi" w:hAnsiTheme="majorBidi" w:cstheme="majorBidi"/>
          <w:lang w:bidi="ar-DZ"/>
        </w:rPr>
        <w:t xml:space="preserve"> pour révéler une électrophorèse.</w:t>
      </w:r>
      <w:r w:rsidR="00DA3A64" w:rsidRPr="00DA3A64">
        <w:rPr>
          <w:rFonts w:asciiTheme="majorBidi" w:hAnsiTheme="majorBidi" w:cstheme="majorBidi"/>
          <w:b/>
          <w:bCs/>
          <w:color w:val="FF0000"/>
          <w:lang w:bidi="ar-DZ"/>
        </w:rPr>
        <w:t xml:space="preserve"> Vrai</w:t>
      </w:r>
      <w:r w:rsidR="00DA3A64">
        <w:rPr>
          <w:rFonts w:asciiTheme="majorBidi" w:hAnsiTheme="majorBidi" w:cstheme="majorBidi"/>
          <w:b/>
          <w:bCs/>
          <w:color w:val="FF0000"/>
          <w:lang w:bidi="ar-DZ"/>
        </w:rPr>
        <w:t xml:space="preserve"> (on peut aussi faire une révélation radioactive)</w:t>
      </w:r>
      <w:r w:rsidR="00C76B11">
        <w:rPr>
          <w:rFonts w:asciiTheme="majorBidi" w:hAnsiTheme="majorBidi" w:cstheme="majorBidi"/>
          <w:b/>
          <w:bCs/>
          <w:color w:val="FF0000"/>
          <w:lang w:bidi="ar-DZ"/>
        </w:rPr>
        <w:t>.</w:t>
      </w:r>
    </w:p>
    <w:p w14:paraId="18C32387" w14:textId="24E38938" w:rsidR="0040128C" w:rsidRPr="009202A2" w:rsidRDefault="009202A2" w:rsidP="009202A2">
      <w:pPr>
        <w:pStyle w:val="Default"/>
        <w:tabs>
          <w:tab w:val="right" w:pos="426"/>
          <w:tab w:val="right" w:pos="567"/>
        </w:tabs>
        <w:spacing w:before="120" w:line="360" w:lineRule="auto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lastRenderedPageBreak/>
        <w:t xml:space="preserve">3. </w:t>
      </w:r>
      <w:proofErr w:type="spellStart"/>
      <w:r w:rsidR="0040128C" w:rsidRPr="009202A2">
        <w:rPr>
          <w:rFonts w:asciiTheme="majorBidi" w:hAnsiTheme="majorBidi" w:cstheme="majorBidi"/>
          <w:b/>
          <w:bCs/>
          <w:color w:val="000000" w:themeColor="text1"/>
          <w:lang w:bidi="ar-DZ"/>
        </w:rPr>
        <w:t>Melting</w:t>
      </w:r>
      <w:proofErr w:type="spellEnd"/>
      <w:r w:rsidR="0040128C" w:rsidRPr="009202A2">
        <w:rPr>
          <w:rFonts w:asciiTheme="majorBidi" w:hAnsiTheme="majorBidi" w:cstheme="majorBidi"/>
          <w:b/>
          <w:bCs/>
          <w:color w:val="000000" w:themeColor="text1"/>
          <w:lang w:bidi="ar-DZ"/>
        </w:rPr>
        <w:t xml:space="preserve"> </w:t>
      </w:r>
      <w:proofErr w:type="gramStart"/>
      <w:r w:rsidR="0040128C" w:rsidRPr="009202A2">
        <w:rPr>
          <w:rFonts w:asciiTheme="majorBidi" w:hAnsiTheme="majorBidi" w:cstheme="majorBidi"/>
          <w:b/>
          <w:bCs/>
          <w:color w:val="000000" w:themeColor="text1"/>
          <w:lang w:bidi="ar-DZ"/>
        </w:rPr>
        <w:t>pot:</w:t>
      </w:r>
      <w:proofErr w:type="gramEnd"/>
    </w:p>
    <w:p w14:paraId="1F2BE224" w14:textId="0A29D338" w:rsidR="009202A2" w:rsidRPr="009202A2" w:rsidRDefault="0040128C" w:rsidP="009202A2">
      <w:pPr>
        <w:pStyle w:val="Default"/>
        <w:numPr>
          <w:ilvl w:val="0"/>
          <w:numId w:val="14"/>
        </w:numPr>
        <w:tabs>
          <w:tab w:val="right" w:pos="567"/>
        </w:tabs>
        <w:spacing w:before="120" w:line="360" w:lineRule="auto"/>
        <w:ind w:left="567" w:hanging="283"/>
        <w:jc w:val="both"/>
        <w:rPr>
          <w:rFonts w:asciiTheme="majorBidi" w:hAnsiTheme="majorBidi" w:cstheme="majorBidi"/>
          <w:b/>
          <w:bCs/>
          <w:lang w:bidi="ar-DZ"/>
        </w:rPr>
      </w:pPr>
      <w:r w:rsidRPr="00697A8B">
        <w:rPr>
          <w:rFonts w:asciiTheme="majorBidi" w:hAnsiTheme="majorBidi" w:cstheme="majorBidi"/>
          <w:lang w:bidi="ar-DZ"/>
        </w:rPr>
        <w:t xml:space="preserve">Le SDS est un détergent entourant les </w:t>
      </w:r>
      <w:r w:rsidR="009202A2" w:rsidRPr="00697A8B">
        <w:rPr>
          <w:rFonts w:asciiTheme="majorBidi" w:hAnsiTheme="majorBidi" w:cstheme="majorBidi"/>
          <w:lang w:bidi="ar-DZ"/>
        </w:rPr>
        <w:t>protéines</w:t>
      </w:r>
      <w:r w:rsidRPr="00697A8B">
        <w:rPr>
          <w:rFonts w:asciiTheme="majorBidi" w:hAnsiTheme="majorBidi" w:cstheme="majorBidi"/>
          <w:lang w:bidi="ar-DZ"/>
        </w:rPr>
        <w:t xml:space="preserve"> de cations.</w:t>
      </w:r>
      <w:r w:rsidR="009202A2">
        <w:rPr>
          <w:rFonts w:asciiTheme="majorBidi" w:hAnsiTheme="majorBidi" w:cstheme="majorBidi"/>
          <w:lang w:bidi="ar-DZ"/>
        </w:rPr>
        <w:t xml:space="preserve"> </w:t>
      </w:r>
      <w:r w:rsidR="009202A2" w:rsidRPr="0076708C">
        <w:rPr>
          <w:rFonts w:asciiTheme="majorBidi" w:hAnsiTheme="majorBidi" w:cstheme="majorBidi"/>
          <w:b/>
          <w:bCs/>
          <w:color w:val="FF0000"/>
          <w:lang w:bidi="ar-DZ"/>
        </w:rPr>
        <w:t>Faux (ce sont des anions).</w:t>
      </w:r>
    </w:p>
    <w:p w14:paraId="40DC4452" w14:textId="39B8ADDD" w:rsidR="0076708C" w:rsidRPr="0076708C" w:rsidRDefault="0040128C" w:rsidP="0076708C">
      <w:pPr>
        <w:pStyle w:val="Default"/>
        <w:numPr>
          <w:ilvl w:val="0"/>
          <w:numId w:val="14"/>
        </w:numPr>
        <w:tabs>
          <w:tab w:val="right" w:pos="567"/>
        </w:tabs>
        <w:spacing w:line="360" w:lineRule="auto"/>
        <w:ind w:left="567" w:hanging="283"/>
        <w:jc w:val="both"/>
        <w:rPr>
          <w:rFonts w:asciiTheme="majorBidi" w:hAnsiTheme="majorBidi" w:cstheme="majorBidi"/>
          <w:b/>
          <w:bCs/>
          <w:color w:val="FF0000"/>
          <w:lang w:bidi="ar-DZ"/>
        </w:rPr>
      </w:pPr>
      <w:r w:rsidRPr="00697A8B">
        <w:rPr>
          <w:rFonts w:asciiTheme="majorBidi" w:hAnsiTheme="majorBidi" w:cstheme="majorBidi"/>
          <w:lang w:bidi="ar-DZ"/>
        </w:rPr>
        <w:t>La migration d'une protéine lors d'une électrophorèse en présence de SDS dans un gel de polyacrylamide est proportionnelle au log du poids moléculaire</w:t>
      </w:r>
      <w:r w:rsidR="0076708C">
        <w:rPr>
          <w:rFonts w:asciiTheme="majorBidi" w:hAnsiTheme="majorBidi" w:cstheme="majorBidi"/>
          <w:lang w:bidi="ar-DZ"/>
        </w:rPr>
        <w:t xml:space="preserve">. </w:t>
      </w:r>
      <w:r w:rsidR="0076708C" w:rsidRPr="0076708C">
        <w:rPr>
          <w:rFonts w:asciiTheme="majorBidi" w:hAnsiTheme="majorBidi" w:cstheme="majorBidi"/>
          <w:b/>
          <w:bCs/>
          <w:color w:val="FF0000"/>
          <w:lang w:bidi="ar-DZ"/>
        </w:rPr>
        <w:t>Faux (inversement proportionnel, les molécules les plus grosses migrent le moins).</w:t>
      </w:r>
    </w:p>
    <w:p w14:paraId="605ABB63" w14:textId="3749E302" w:rsidR="0040128C" w:rsidRPr="0076708C" w:rsidRDefault="0040128C" w:rsidP="0052673D">
      <w:pPr>
        <w:pStyle w:val="Default"/>
        <w:numPr>
          <w:ilvl w:val="0"/>
          <w:numId w:val="14"/>
        </w:numPr>
        <w:tabs>
          <w:tab w:val="right" w:pos="567"/>
        </w:tabs>
        <w:spacing w:line="360" w:lineRule="auto"/>
        <w:ind w:left="567" w:hanging="283"/>
        <w:jc w:val="both"/>
        <w:rPr>
          <w:rFonts w:asciiTheme="majorBidi" w:hAnsiTheme="majorBidi" w:cstheme="majorBidi"/>
          <w:color w:val="FF0000"/>
          <w:lang w:bidi="ar-DZ"/>
        </w:rPr>
      </w:pPr>
      <w:r w:rsidRPr="0076708C">
        <w:rPr>
          <w:rFonts w:asciiTheme="majorBidi" w:hAnsiTheme="majorBidi" w:cstheme="majorBidi"/>
          <w:lang w:bidi="ar-DZ"/>
        </w:rPr>
        <w:t>L'électrophorèse SDS-</w:t>
      </w:r>
      <w:r w:rsidRPr="0076708C">
        <w:rPr>
          <w:rFonts w:asciiTheme="majorBidi" w:hAnsiTheme="majorBidi" w:cstheme="majorBidi"/>
          <w:color w:val="auto"/>
          <w:sz w:val="22"/>
          <w:szCs w:val="22"/>
          <w:lang w:bidi="ar-DZ"/>
        </w:rPr>
        <w:t xml:space="preserve"> </w:t>
      </w:r>
      <w:r w:rsidRPr="0076708C">
        <w:rPr>
          <w:rFonts w:asciiTheme="majorBidi" w:hAnsiTheme="majorBidi" w:cstheme="majorBidi"/>
          <w:lang w:bidi="ar-DZ"/>
        </w:rPr>
        <w:t>polyacrylamide est aussi appelée électrofocalisation.</w:t>
      </w:r>
      <w:r w:rsidR="0076708C" w:rsidRPr="0076708C">
        <w:rPr>
          <w:rFonts w:asciiTheme="majorBidi" w:hAnsiTheme="majorBidi" w:cstheme="majorBidi"/>
          <w:b/>
          <w:bCs/>
          <w:color w:val="FF0000"/>
          <w:lang w:bidi="ar-DZ"/>
        </w:rPr>
        <w:t xml:space="preserve"> </w:t>
      </w:r>
      <w:bookmarkStart w:id="5" w:name="_Hlk180664216"/>
      <w:r w:rsidR="0076708C" w:rsidRPr="0076708C">
        <w:rPr>
          <w:rFonts w:asciiTheme="majorBidi" w:hAnsiTheme="majorBidi" w:cstheme="majorBidi"/>
          <w:b/>
          <w:bCs/>
          <w:color w:val="FF0000"/>
          <w:lang w:bidi="ar-DZ"/>
        </w:rPr>
        <w:t xml:space="preserve">Faux (électrofocalisation est la séparation selon le </w:t>
      </w:r>
      <w:proofErr w:type="spellStart"/>
      <w:r w:rsidR="0076708C" w:rsidRPr="0076708C">
        <w:rPr>
          <w:rFonts w:asciiTheme="majorBidi" w:hAnsiTheme="majorBidi" w:cstheme="majorBidi"/>
          <w:b/>
          <w:bCs/>
          <w:color w:val="FF0000"/>
          <w:lang w:bidi="ar-DZ"/>
        </w:rPr>
        <w:t>pHi</w:t>
      </w:r>
      <w:proofErr w:type="spellEnd"/>
      <w:r w:rsidR="0076708C" w:rsidRPr="0076708C">
        <w:rPr>
          <w:rFonts w:asciiTheme="majorBidi" w:hAnsiTheme="majorBidi" w:cstheme="majorBidi"/>
          <w:b/>
          <w:bCs/>
          <w:color w:val="FF0000"/>
          <w:lang w:bidi="ar-DZ"/>
        </w:rPr>
        <w:t>).</w:t>
      </w:r>
    </w:p>
    <w:bookmarkEnd w:id="5"/>
    <w:p w14:paraId="13D39F68" w14:textId="421D283E" w:rsidR="0040128C" w:rsidRDefault="009202A2" w:rsidP="009202A2">
      <w:pPr>
        <w:pStyle w:val="Default"/>
        <w:tabs>
          <w:tab w:val="right" w:pos="284"/>
        </w:tabs>
        <w:spacing w:before="240" w:after="120"/>
        <w:jc w:val="both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>4.</w:t>
      </w:r>
      <w:r w:rsidR="0040128C">
        <w:rPr>
          <w:rFonts w:asciiTheme="majorBidi" w:hAnsiTheme="majorBidi" w:cstheme="majorBidi"/>
          <w:b/>
          <w:bCs/>
          <w:lang w:bidi="ar-DZ"/>
        </w:rPr>
        <w:t xml:space="preserve">Melting </w:t>
      </w:r>
      <w:proofErr w:type="gramStart"/>
      <w:r w:rsidR="0040128C">
        <w:rPr>
          <w:rFonts w:asciiTheme="majorBidi" w:hAnsiTheme="majorBidi" w:cstheme="majorBidi"/>
          <w:b/>
          <w:bCs/>
          <w:lang w:bidi="ar-DZ"/>
        </w:rPr>
        <w:t>pot:</w:t>
      </w:r>
      <w:proofErr w:type="gramEnd"/>
    </w:p>
    <w:p w14:paraId="38705CCC" w14:textId="68D4413C" w:rsidR="002B091B" w:rsidRPr="0076708C" w:rsidRDefault="0040128C" w:rsidP="002B091B">
      <w:pPr>
        <w:pStyle w:val="Default"/>
        <w:numPr>
          <w:ilvl w:val="0"/>
          <w:numId w:val="13"/>
        </w:numPr>
        <w:tabs>
          <w:tab w:val="right" w:pos="567"/>
        </w:tabs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  <w:r w:rsidRPr="00697A8B">
        <w:rPr>
          <w:rFonts w:asciiTheme="majorBidi" w:hAnsiTheme="majorBidi" w:cstheme="majorBidi"/>
          <w:lang w:bidi="ar-DZ"/>
        </w:rPr>
        <w:t>Deux sous unités liées entre elle grâce à deux cystéines seront séparée lors d'une électrophorèse SDS- polyacrylamide en présence d'urée.</w:t>
      </w:r>
      <w:r w:rsidR="002B091B" w:rsidRPr="002B091B">
        <w:rPr>
          <w:rFonts w:asciiTheme="majorBidi" w:hAnsiTheme="majorBidi" w:cstheme="majorBidi"/>
          <w:b/>
          <w:bCs/>
          <w:color w:val="FF0000"/>
          <w:lang w:bidi="ar-DZ"/>
        </w:rPr>
        <w:t xml:space="preserve"> </w:t>
      </w:r>
      <w:r w:rsidR="002B091B" w:rsidRPr="0076708C">
        <w:rPr>
          <w:rFonts w:asciiTheme="majorBidi" w:hAnsiTheme="majorBidi" w:cstheme="majorBidi"/>
          <w:b/>
          <w:bCs/>
          <w:color w:val="FF0000"/>
          <w:lang w:bidi="ar-DZ"/>
        </w:rPr>
        <w:t>Faux (</w:t>
      </w:r>
      <w:r w:rsidR="002B091B">
        <w:rPr>
          <w:rFonts w:asciiTheme="majorBidi" w:hAnsiTheme="majorBidi" w:cstheme="majorBidi"/>
          <w:b/>
          <w:bCs/>
          <w:color w:val="FF0000"/>
          <w:lang w:bidi="ar-DZ"/>
        </w:rPr>
        <w:t>ni l'urée ni le SDS ne rompent les ponts disulfures</w:t>
      </w:r>
      <w:r w:rsidR="002B091B" w:rsidRPr="0076708C">
        <w:rPr>
          <w:rFonts w:asciiTheme="majorBidi" w:hAnsiTheme="majorBidi" w:cstheme="majorBidi"/>
          <w:b/>
          <w:bCs/>
          <w:color w:val="FF0000"/>
          <w:lang w:bidi="ar-DZ"/>
        </w:rPr>
        <w:t>).</w:t>
      </w:r>
    </w:p>
    <w:p w14:paraId="5E2D54F4" w14:textId="02863878" w:rsidR="002B091B" w:rsidRPr="0076708C" w:rsidRDefault="0040128C" w:rsidP="002B091B">
      <w:pPr>
        <w:pStyle w:val="Default"/>
        <w:numPr>
          <w:ilvl w:val="0"/>
          <w:numId w:val="13"/>
        </w:numPr>
        <w:tabs>
          <w:tab w:val="right" w:pos="567"/>
        </w:tabs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  <w:r w:rsidRPr="00697A8B">
        <w:rPr>
          <w:rFonts w:asciiTheme="majorBidi" w:hAnsiTheme="majorBidi" w:cstheme="majorBidi"/>
          <w:lang w:bidi="ar-DZ"/>
        </w:rPr>
        <w:t>Le SDS ne casse pas les liaisons ioniques</w:t>
      </w:r>
      <w:r w:rsidR="002B091B">
        <w:rPr>
          <w:rFonts w:asciiTheme="majorBidi" w:hAnsiTheme="majorBidi" w:cstheme="majorBidi"/>
          <w:lang w:bidi="ar-DZ"/>
        </w:rPr>
        <w:t xml:space="preserve">.  </w:t>
      </w:r>
      <w:r w:rsidR="002B091B" w:rsidRPr="0076708C">
        <w:rPr>
          <w:rFonts w:asciiTheme="majorBidi" w:hAnsiTheme="majorBidi" w:cstheme="majorBidi"/>
          <w:b/>
          <w:bCs/>
          <w:color w:val="FF0000"/>
          <w:lang w:bidi="ar-DZ"/>
        </w:rPr>
        <w:t>Faux (</w:t>
      </w:r>
      <w:r w:rsidR="002B091B">
        <w:rPr>
          <w:rFonts w:asciiTheme="majorBidi" w:hAnsiTheme="majorBidi" w:cstheme="majorBidi"/>
          <w:b/>
          <w:bCs/>
          <w:color w:val="FF0000"/>
          <w:lang w:bidi="ar-DZ"/>
        </w:rPr>
        <w:t>il entoure les protéines de charge</w:t>
      </w:r>
      <w:r w:rsidR="005C1C3B">
        <w:rPr>
          <w:rFonts w:asciiTheme="majorBidi" w:hAnsiTheme="majorBidi" w:cstheme="majorBidi"/>
          <w:b/>
          <w:bCs/>
          <w:color w:val="FF0000"/>
          <w:lang w:bidi="ar-DZ"/>
        </w:rPr>
        <w:t xml:space="preserve"> négative et rompt par conséquent </w:t>
      </w:r>
      <w:proofErr w:type="gramStart"/>
      <w:r w:rsidR="005C1C3B">
        <w:rPr>
          <w:rFonts w:asciiTheme="majorBidi" w:hAnsiTheme="majorBidi" w:cstheme="majorBidi"/>
          <w:b/>
          <w:bCs/>
          <w:color w:val="FF0000"/>
          <w:lang w:bidi="ar-DZ"/>
        </w:rPr>
        <w:t>les liaison</w:t>
      </w:r>
      <w:proofErr w:type="gramEnd"/>
      <w:r w:rsidR="005C1C3B">
        <w:rPr>
          <w:rFonts w:asciiTheme="majorBidi" w:hAnsiTheme="majorBidi" w:cstheme="majorBidi"/>
          <w:b/>
          <w:bCs/>
          <w:color w:val="FF0000"/>
          <w:lang w:bidi="ar-DZ"/>
        </w:rPr>
        <w:t xml:space="preserve"> ioniques</w:t>
      </w:r>
      <w:r w:rsidR="002B091B" w:rsidRPr="0076708C">
        <w:rPr>
          <w:rFonts w:asciiTheme="majorBidi" w:hAnsiTheme="majorBidi" w:cstheme="majorBidi"/>
          <w:b/>
          <w:bCs/>
          <w:color w:val="FF0000"/>
          <w:lang w:bidi="ar-DZ"/>
        </w:rPr>
        <w:t>.</w:t>
      </w:r>
    </w:p>
    <w:p w14:paraId="338CC73F" w14:textId="545B7429" w:rsidR="0040128C" w:rsidRPr="005C1C3B" w:rsidRDefault="0040128C" w:rsidP="009202A2">
      <w:pPr>
        <w:pStyle w:val="Default"/>
        <w:numPr>
          <w:ilvl w:val="0"/>
          <w:numId w:val="13"/>
        </w:numPr>
        <w:tabs>
          <w:tab w:val="right" w:pos="567"/>
        </w:tabs>
        <w:spacing w:line="360" w:lineRule="auto"/>
        <w:ind w:left="567" w:hanging="283"/>
        <w:jc w:val="both"/>
        <w:rPr>
          <w:rFonts w:asciiTheme="majorBidi" w:hAnsiTheme="majorBidi" w:cstheme="majorBidi"/>
          <w:color w:val="FF0000"/>
          <w:lang w:bidi="ar-DZ"/>
        </w:rPr>
      </w:pPr>
      <w:r w:rsidRPr="00697A8B">
        <w:rPr>
          <w:rFonts w:asciiTheme="majorBidi" w:hAnsiTheme="majorBidi" w:cstheme="majorBidi"/>
          <w:lang w:bidi="ar-DZ"/>
        </w:rPr>
        <w:t>L'électrophorèse bidimensionnelle permet d'augmenter la résolution.</w:t>
      </w:r>
      <w:r w:rsidR="005C1C3B">
        <w:rPr>
          <w:rFonts w:asciiTheme="majorBidi" w:hAnsiTheme="majorBidi" w:cstheme="majorBidi"/>
          <w:lang w:bidi="ar-DZ"/>
        </w:rPr>
        <w:t xml:space="preserve"> </w:t>
      </w:r>
      <w:r w:rsidR="005C1C3B" w:rsidRPr="005C1C3B">
        <w:rPr>
          <w:rFonts w:asciiTheme="majorBidi" w:hAnsiTheme="majorBidi" w:cstheme="majorBidi"/>
          <w:color w:val="FF0000"/>
          <w:lang w:bidi="ar-DZ"/>
        </w:rPr>
        <w:t>Vrai</w:t>
      </w:r>
    </w:p>
    <w:p w14:paraId="1B82DF95" w14:textId="77777777" w:rsidR="0040128C" w:rsidRDefault="0040128C" w:rsidP="0097428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bidi="ar-DZ"/>
        </w:rPr>
      </w:pPr>
    </w:p>
    <w:p w14:paraId="4190F7F3" w14:textId="09D06A18" w:rsidR="00643789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Exercice </w:t>
      </w:r>
      <w:proofErr w:type="gramStart"/>
      <w:r>
        <w:rPr>
          <w:rFonts w:asciiTheme="majorBidi" w:hAnsiTheme="majorBidi" w:cstheme="majorBidi"/>
          <w:b/>
          <w:bCs/>
          <w:lang w:bidi="ar-DZ"/>
        </w:rPr>
        <w:t>2:</w:t>
      </w:r>
      <w:proofErr w:type="gramEnd"/>
      <w:r>
        <w:rPr>
          <w:rFonts w:asciiTheme="majorBidi" w:hAnsiTheme="majorBidi" w:cstheme="majorBidi"/>
          <w:b/>
          <w:bCs/>
          <w:lang w:bidi="ar-DZ"/>
        </w:rPr>
        <w:t xml:space="preserve"> </w:t>
      </w:r>
    </w:p>
    <w:p w14:paraId="7184F692" w14:textId="77777777" w:rsid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I. </w:t>
      </w:r>
      <w:r w:rsidRPr="00D62AFB">
        <w:rPr>
          <w:rFonts w:asciiTheme="majorBidi" w:hAnsiTheme="majorBidi" w:cstheme="majorBidi"/>
          <w:lang w:bidi="ar-DZ"/>
        </w:rPr>
        <w:t>La papaïne, enzyme d’origine végétale, présente de nombreuses applications industrielles et pharmaceutiques. Elle est extraite d’un latex obtenu à partir de la tige, des feuilles et des fruites du papayer</w:t>
      </w:r>
      <w:r>
        <w:rPr>
          <w:rFonts w:asciiTheme="majorBidi" w:hAnsiTheme="majorBidi" w:cstheme="majorBidi"/>
          <w:lang w:bidi="ar-DZ"/>
        </w:rPr>
        <w:t xml:space="preserve">. Une électrophorèse sur acétate de cellulose des extraits </w:t>
      </w:r>
      <w:r w:rsidRPr="00080806">
        <w:rPr>
          <w:rFonts w:asciiTheme="majorBidi" w:hAnsiTheme="majorBidi" w:cstheme="majorBidi"/>
          <w:b/>
          <w:bCs/>
          <w:lang w:bidi="ar-DZ"/>
        </w:rPr>
        <w:t>(E</w:t>
      </w:r>
      <w:r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 w:rsidRPr="00080806">
        <w:rPr>
          <w:rFonts w:asciiTheme="majorBidi" w:hAnsiTheme="majorBidi" w:cstheme="majorBidi"/>
          <w:b/>
          <w:bCs/>
          <w:lang w:bidi="ar-DZ"/>
        </w:rPr>
        <w:t>, E</w:t>
      </w:r>
      <w:r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r w:rsidRPr="00080806">
        <w:rPr>
          <w:rFonts w:asciiTheme="majorBidi" w:hAnsiTheme="majorBidi" w:cstheme="majorBidi"/>
          <w:b/>
          <w:bCs/>
          <w:lang w:bidi="ar-DZ"/>
        </w:rPr>
        <w:t>)</w:t>
      </w:r>
      <w:r>
        <w:rPr>
          <w:rFonts w:asciiTheme="majorBidi" w:hAnsiTheme="majorBidi" w:cstheme="majorBidi"/>
          <w:lang w:bidi="ar-DZ"/>
        </w:rPr>
        <w:t xml:space="preserve"> et d’étalons </w:t>
      </w:r>
      <w:r w:rsidRPr="00080806">
        <w:rPr>
          <w:rFonts w:asciiTheme="majorBidi" w:hAnsiTheme="majorBidi" w:cstheme="majorBidi"/>
          <w:b/>
          <w:bCs/>
          <w:lang w:bidi="ar-DZ"/>
        </w:rPr>
        <w:t>(</w:t>
      </w:r>
      <w:proofErr w:type="spellStart"/>
      <w:r>
        <w:rPr>
          <w:rFonts w:asciiTheme="majorBidi" w:hAnsiTheme="majorBidi" w:cstheme="majorBidi"/>
          <w:b/>
          <w:bCs/>
          <w:lang w:bidi="ar-DZ"/>
        </w:rPr>
        <w:t>chymopapaïne</w:t>
      </w:r>
      <w:proofErr w:type="spellEnd"/>
      <w:r>
        <w:rPr>
          <w:rFonts w:asciiTheme="majorBidi" w:hAnsiTheme="majorBidi" w:cstheme="majorBidi"/>
          <w:b/>
          <w:bCs/>
          <w:lang w:bidi="ar-DZ"/>
        </w:rPr>
        <w:t>, lysozyme, papaïne pure</w:t>
      </w:r>
      <w:r w:rsidRPr="00080806">
        <w:rPr>
          <w:rFonts w:asciiTheme="majorBidi" w:hAnsiTheme="majorBidi" w:cstheme="majorBidi"/>
          <w:b/>
          <w:bCs/>
          <w:lang w:bidi="ar-DZ"/>
        </w:rPr>
        <w:t xml:space="preserve">) </w:t>
      </w:r>
      <w:r>
        <w:rPr>
          <w:rFonts w:asciiTheme="majorBidi" w:hAnsiTheme="majorBidi" w:cstheme="majorBidi"/>
          <w:lang w:bidi="ar-DZ"/>
        </w:rPr>
        <w:t xml:space="preserve">donne les résultats schématisés sur la figure suivante : </w:t>
      </w:r>
    </w:p>
    <w:p w14:paraId="14F44251" w14:textId="2E771B29" w:rsidR="00AA3B0F" w:rsidRDefault="0024541D" w:rsidP="0097428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536C771" wp14:editId="64E45EC8">
                <wp:simplePos x="0" y="0"/>
                <wp:positionH relativeFrom="column">
                  <wp:posOffset>1028700</wp:posOffset>
                </wp:positionH>
                <wp:positionV relativeFrom="paragraph">
                  <wp:posOffset>92075</wp:posOffset>
                </wp:positionV>
                <wp:extent cx="3343275" cy="2914650"/>
                <wp:effectExtent l="0" t="0" r="0" b="0"/>
                <wp:wrapNone/>
                <wp:docPr id="1452395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2914650"/>
                          <a:chOff x="3420" y="3750"/>
                          <a:chExt cx="5265" cy="4590"/>
                        </a:xfrm>
                      </wpg:grpSpPr>
                      <wpg:grpSp>
                        <wpg:cNvPr id="1436364169" name="Group 25"/>
                        <wpg:cNvGrpSpPr>
                          <a:grpSpLocks/>
                        </wpg:cNvGrpSpPr>
                        <wpg:grpSpPr bwMode="auto">
                          <a:xfrm>
                            <a:off x="3420" y="4185"/>
                            <a:ext cx="5265" cy="3225"/>
                            <a:chOff x="3420" y="5565"/>
                            <a:chExt cx="5265" cy="3225"/>
                          </a:xfrm>
                        </wpg:grpSpPr>
                        <wps:wsp>
                          <wps:cNvPr id="39823970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5" y="7785"/>
                              <a:ext cx="540" cy="4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B3E16B" w14:textId="77777777" w:rsidR="00AA3B0F" w:rsidRDefault="00AA3B0F" w:rsidP="00AA3B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632071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8640"/>
                              <a:ext cx="54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773E3A" w14:textId="77777777" w:rsidR="00AA3B0F" w:rsidRDefault="00AA3B0F" w:rsidP="00AA3B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576582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5" y="7980"/>
                              <a:ext cx="540" cy="3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91B299" w14:textId="77777777" w:rsidR="00AA3B0F" w:rsidRDefault="00AA3B0F" w:rsidP="00AA3B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28824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5" y="8640"/>
                              <a:ext cx="54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38E7A3" w14:textId="77777777" w:rsidR="00AA3B0F" w:rsidRDefault="00AA3B0F" w:rsidP="00AA3B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09341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5" y="7785"/>
                              <a:ext cx="540" cy="1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AD6AB0" w14:textId="77777777" w:rsidR="00AA3B0F" w:rsidRDefault="00AA3B0F" w:rsidP="00AA3B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358114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5" y="6345"/>
                              <a:ext cx="54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0B8153" w14:textId="77777777" w:rsidR="00AA3B0F" w:rsidRDefault="00AA3B0F" w:rsidP="00AA3B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647960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5" y="6345"/>
                              <a:ext cx="54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3F77DB" w14:textId="77777777" w:rsidR="00AA3B0F" w:rsidRDefault="00AA3B0F" w:rsidP="00AA3B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677298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5" y="6345"/>
                              <a:ext cx="54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613DD2" w14:textId="77777777" w:rsidR="00AA3B0F" w:rsidRDefault="00AA3B0F" w:rsidP="00AA3B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573287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8" y="5565"/>
                              <a:ext cx="2097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6463F" w14:textId="77777777" w:rsidR="00AA3B0F" w:rsidRPr="005A141C" w:rsidRDefault="00AA3B0F" w:rsidP="00AA3B0F">
                                <w:p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5A141C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Ligne de dépôt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314447" name="AutoShap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05" y="5805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437346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3750"/>
                            <a:ext cx="11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79AE3" w14:textId="77777777" w:rsidR="00AA3B0F" w:rsidRPr="00430B3C" w:rsidRDefault="00AA3B0F" w:rsidP="00AA3B0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430B3C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Pôle 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2711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7920"/>
                            <a:ext cx="11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BEDBE" w14:textId="77777777" w:rsidR="00AA3B0F" w:rsidRPr="00430B3C" w:rsidRDefault="00AA3B0F" w:rsidP="00AA3B0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430B3C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Pôle 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6C771" id="Group 24" o:spid="_x0000_s1041" style="position:absolute;left:0;text-align:left;margin-left:81pt;margin-top:7.25pt;width:263.25pt;height:229.5pt;z-index:251678720" coordorigin="3420,3750" coordsize="5265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">
                <v:group id="Group 25" o:spid="_x0000_s1042" style="position:absolute;left:3420;top:4185;width:5265;height:3225" coordorigin="3420,5565" coordsize="5265,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">
                  <v:shape id="Text Box 26" o:spid="_x0000_s1043" type="#_x0000_t202" style="position:absolute;left:3435;top:7785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" fillcolor="black [3213]" strokecolor="black [3213]">
                    <v:textbox>
                      <w:txbxContent>
                        <w:p w14:paraId="14B3E16B" w14:textId="77777777" w:rsidR="00AA3B0F" w:rsidRDefault="00AA3B0F" w:rsidP="00AA3B0F"/>
                      </w:txbxContent>
                    </v:textbox>
                  </v:shape>
                  <v:shape id="Text Box 27" o:spid="_x0000_s1044" type="#_x0000_t202" style="position:absolute;left:3420;top:8640;width:5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" fillcolor="black [3213]" strokecolor="black [3213]">
                    <v:textbox>
                      <w:txbxContent>
                        <w:p w14:paraId="28773E3A" w14:textId="77777777" w:rsidR="00AA3B0F" w:rsidRDefault="00AA3B0F" w:rsidP="00AA3B0F"/>
                      </w:txbxContent>
                    </v:textbox>
                  </v:shape>
                  <v:shape id="Text Box 28" o:spid="_x0000_s1045" type="#_x0000_t202" style="position:absolute;left:4545;top:7980;width:5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" fillcolor="black [3213]" strokecolor="black [3213]">
                    <v:textbox>
                      <w:txbxContent>
                        <w:p w14:paraId="3191B299" w14:textId="77777777" w:rsidR="00AA3B0F" w:rsidRDefault="00AA3B0F" w:rsidP="00AA3B0F"/>
                      </w:txbxContent>
                    </v:textbox>
                  </v:shape>
                  <v:shape id="Text Box 29" o:spid="_x0000_s1046" type="#_x0000_t202" style="position:absolute;left:4545;top:8640;width:5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" fillcolor="black [3213]" strokecolor="black [3213]">
                    <v:textbox>
                      <w:txbxContent>
                        <w:p w14:paraId="0F38E7A3" w14:textId="77777777" w:rsidR="00AA3B0F" w:rsidRDefault="00AA3B0F" w:rsidP="00AA3B0F"/>
                      </w:txbxContent>
                    </v:textbox>
                  </v:shape>
                  <v:shape id="Text Box 30" o:spid="_x0000_s1047" type="#_x0000_t202" style="position:absolute;left:5115;top:7785;width:54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" fillcolor="black [3213]" strokecolor="black [3213]">
                    <v:textbox>
                      <w:txbxContent>
                        <w:p w14:paraId="4AAD6AB0" w14:textId="77777777" w:rsidR="00AA3B0F" w:rsidRDefault="00AA3B0F" w:rsidP="00AA3B0F"/>
                      </w:txbxContent>
                    </v:textbox>
                  </v:shape>
                  <v:shape id="Text Box 31" o:spid="_x0000_s1048" type="#_x0000_t202" style="position:absolute;left:5685;top:6345;width:5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" fillcolor="black [3213]" strokecolor="black [3213]">
                    <v:textbox>
                      <w:txbxContent>
                        <w:p w14:paraId="090B8153" w14:textId="77777777" w:rsidR="00AA3B0F" w:rsidRDefault="00AA3B0F" w:rsidP="00AA3B0F"/>
                      </w:txbxContent>
                    </v:textbox>
                  </v:shape>
                  <v:shape id="Text Box 32" o:spid="_x0000_s1049" type="#_x0000_t202" style="position:absolute;left:3975;top:6345;width:5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" fillcolor="black [3213]" strokecolor="black [3213]">
                    <v:textbox>
                      <w:txbxContent>
                        <w:p w14:paraId="053F77DB" w14:textId="77777777" w:rsidR="00AA3B0F" w:rsidRDefault="00AA3B0F" w:rsidP="00AA3B0F"/>
                      </w:txbxContent>
                    </v:textbox>
                  </v:shape>
                  <v:shape id="Text Box 33" o:spid="_x0000_s1050" type="#_x0000_t202" style="position:absolute;left:3435;top:6345;width:5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" fillcolor="black [3213]" strokecolor="black [3213]">
                    <v:textbox>
                      <w:txbxContent>
                        <w:p w14:paraId="7D613DD2" w14:textId="77777777" w:rsidR="00AA3B0F" w:rsidRDefault="00AA3B0F" w:rsidP="00AA3B0F"/>
                      </w:txbxContent>
                    </v:textbox>
                  </v:shape>
                  <v:shape id="Text Box 34" o:spid="_x0000_s1051" type="#_x0000_t202" style="position:absolute;left:6588;top:5565;width:2097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" filled="f" stroked="f">
                    <v:textbox>
                      <w:txbxContent>
                        <w:p w14:paraId="5096463F" w14:textId="77777777" w:rsidR="00AA3B0F" w:rsidRPr="005A141C" w:rsidRDefault="00AA3B0F" w:rsidP="00AA3B0F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5A141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Ligne de dépôt </w:t>
                          </w:r>
                        </w:p>
                      </w:txbxContent>
                    </v:textbox>
                  </v:shape>
                  <v:shape id="AutoShape 35" o:spid="_x0000_s1052" type="#_x0000_t32" style="position:absolute;left:6105;top:5805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" strokeweight="1pt">
                    <v:stroke endarrow="block"/>
                  </v:shape>
                </v:group>
                <v:shape id="Text Box 36" o:spid="_x0000_s1053" type="#_x0000_t202" style="position:absolute;left:4215;top:3750;width:11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" filled="f" stroked="f">
                  <v:textbox>
                    <w:txbxContent>
                      <w:p w14:paraId="34279AE3" w14:textId="77777777" w:rsidR="00AA3B0F" w:rsidRPr="00430B3C" w:rsidRDefault="00AA3B0F" w:rsidP="00AA3B0F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430B3C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Pôle +</w:t>
                        </w:r>
                      </w:p>
                    </w:txbxContent>
                  </v:textbox>
                </v:shape>
                <v:shape id="Text Box 37" o:spid="_x0000_s1054" type="#_x0000_t202" style="position:absolute;left:4200;top:7920;width:11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" filled="f" stroked="f">
                  <v:textbox>
                    <w:txbxContent>
                      <w:p w14:paraId="063BEDBE" w14:textId="77777777" w:rsidR="00AA3B0F" w:rsidRPr="00430B3C" w:rsidRDefault="00AA3B0F" w:rsidP="00AA3B0F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430B3C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Pôle 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A0D9E4" w14:textId="77777777" w:rsidR="00AA3B0F" w:rsidRPr="00962009" w:rsidRDefault="00AA3B0F" w:rsidP="0097428C">
      <w:pPr>
        <w:pStyle w:val="Default"/>
        <w:spacing w:line="360" w:lineRule="auto"/>
        <w:jc w:val="both"/>
        <w:rPr>
          <w:b/>
          <w:bCs/>
        </w:rPr>
      </w:pPr>
    </w:p>
    <w:tbl>
      <w:tblPr>
        <w:tblStyle w:val="Grilledutableau"/>
        <w:tblW w:w="0" w:type="auto"/>
        <w:tblInd w:w="1635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AA3B0F" w14:paraId="1141E015" w14:textId="77777777" w:rsidTr="00305248">
        <w:tc>
          <w:tcPr>
            <w:tcW w:w="534" w:type="dxa"/>
          </w:tcPr>
          <w:p w14:paraId="2AD3F013" w14:textId="77777777" w:rsidR="00AA3B0F" w:rsidRDefault="00AA3B0F" w:rsidP="0097428C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7" w:type="dxa"/>
          </w:tcPr>
          <w:p w14:paraId="1FADC047" w14:textId="77777777" w:rsidR="00AA3B0F" w:rsidRDefault="00AA3B0F" w:rsidP="0097428C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7" w:type="dxa"/>
          </w:tcPr>
          <w:p w14:paraId="67B6202F" w14:textId="77777777" w:rsidR="00AA3B0F" w:rsidRDefault="00AA3B0F" w:rsidP="0097428C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</w:tcPr>
          <w:p w14:paraId="50FD9459" w14:textId="77777777" w:rsidR="00AA3B0F" w:rsidRDefault="00AA3B0F" w:rsidP="0097428C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67" w:type="dxa"/>
          </w:tcPr>
          <w:p w14:paraId="2B30FC0A" w14:textId="77777777" w:rsidR="00AA3B0F" w:rsidRDefault="00AA3B0F" w:rsidP="0097428C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AA3B0F" w14:paraId="6BBBB5F0" w14:textId="77777777" w:rsidTr="00305248">
        <w:trPr>
          <w:trHeight w:val="3381"/>
        </w:trPr>
        <w:tc>
          <w:tcPr>
            <w:tcW w:w="534" w:type="dxa"/>
          </w:tcPr>
          <w:p w14:paraId="273E2DF1" w14:textId="77777777" w:rsidR="00AA3B0F" w:rsidRDefault="00AA3B0F" w:rsidP="0097428C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14:paraId="177545C1" w14:textId="77777777" w:rsidR="00AA3B0F" w:rsidRDefault="00AA3B0F" w:rsidP="0097428C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14:paraId="0901B05E" w14:textId="77777777" w:rsidR="00AA3B0F" w:rsidRDefault="00AA3B0F" w:rsidP="0097428C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14:paraId="20D7C2EB" w14:textId="77777777" w:rsidR="00AA3B0F" w:rsidRDefault="00AA3B0F" w:rsidP="0097428C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14:paraId="105D70C3" w14:textId="3AD24048" w:rsidR="00AA3B0F" w:rsidRDefault="0024541D" w:rsidP="0097428C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8E232D" wp14:editId="2D65F0C3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554990</wp:posOffset>
                      </wp:positionV>
                      <wp:extent cx="2252345" cy="1549400"/>
                      <wp:effectExtent l="11430" t="7620" r="12700" b="5080"/>
                      <wp:wrapNone/>
                      <wp:docPr id="179629216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345" cy="15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273B0" w14:textId="77777777" w:rsidR="00AA3B0F" w:rsidRDefault="00AA3B0F" w:rsidP="00AA3B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Figure</w:t>
                                  </w:r>
                                  <w:proofErr w:type="gramStart"/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1: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Electrophorégrammes</w:t>
                                  </w:r>
                                  <w:proofErr w:type="spellEnd"/>
                                </w:p>
                                <w:p w14:paraId="408CED72" w14:textId="77777777" w:rsidR="00AA3B0F" w:rsidRPr="002D0A14" w:rsidRDefault="00AA3B0F" w:rsidP="00AA3B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7E0554" w14:textId="77777777" w:rsidR="00AA3B0F" w:rsidRPr="002D0A14" w:rsidRDefault="00AA3B0F" w:rsidP="00AA3B0F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 : extrait E</w:t>
                                  </w:r>
                                  <w:r w:rsidRPr="00AA05D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  <w:p w14:paraId="729F5C53" w14:textId="77777777" w:rsidR="00AA3B0F" w:rsidRPr="002D0A14" w:rsidRDefault="00AA3B0F" w:rsidP="00AA3B0F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 : extrait E</w:t>
                                  </w:r>
                                  <w:r w:rsidRPr="00AA05D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14:paraId="66A5E33F" w14:textId="77777777" w:rsidR="00AA3B0F" w:rsidRPr="002D0A14" w:rsidRDefault="00AA3B0F" w:rsidP="00AA3B0F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proofErr w:type="gramStart"/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  <w:proofErr w:type="spellStart"/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chymopapaïne</w:t>
                                  </w:r>
                                  <w:proofErr w:type="spellEnd"/>
                                  <w:proofErr w:type="gramEnd"/>
                                </w:p>
                                <w:p w14:paraId="050BD4E9" w14:textId="77777777" w:rsidR="00AA3B0F" w:rsidRPr="002D0A14" w:rsidRDefault="00AA3B0F" w:rsidP="00AA3B0F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 : lysozyme</w:t>
                                  </w:r>
                                </w:p>
                                <w:p w14:paraId="31F3AD23" w14:textId="77777777" w:rsidR="00AA3B0F" w:rsidRPr="002D0A14" w:rsidRDefault="00AA3B0F" w:rsidP="00AA3B0F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D0A1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 : papaïne pure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E232D" id="Text Box 23" o:spid="_x0000_s1055" type="#_x0000_t202" style="position:absolute;margin-left:48.9pt;margin-top:43.7pt;width:177.35pt;height:1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">
                      <v:textbox>
                        <w:txbxContent>
                          <w:p w14:paraId="0E3273B0" w14:textId="77777777" w:rsidR="00AA3B0F" w:rsidRDefault="00AA3B0F" w:rsidP="00AA3B0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Figure</w:t>
                            </w:r>
                            <w:proofErr w:type="gramStart"/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Electrophorégrammes</w:t>
                            </w:r>
                            <w:proofErr w:type="spellEnd"/>
                          </w:p>
                          <w:p w14:paraId="408CED72" w14:textId="77777777" w:rsidR="00AA3B0F" w:rsidRPr="002D0A14" w:rsidRDefault="00AA3B0F" w:rsidP="00AA3B0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797E0554" w14:textId="77777777" w:rsidR="00AA3B0F" w:rsidRPr="002D0A14" w:rsidRDefault="00AA3B0F" w:rsidP="00AA3B0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 : extrait E</w:t>
                            </w:r>
                            <w:r w:rsidRPr="00AA05D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 w14:paraId="729F5C53" w14:textId="77777777" w:rsidR="00AA3B0F" w:rsidRPr="002D0A14" w:rsidRDefault="00AA3B0F" w:rsidP="00AA3B0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 : extrait E</w:t>
                            </w:r>
                            <w:r w:rsidRPr="00AA05D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14:paraId="66A5E33F" w14:textId="77777777" w:rsidR="00AA3B0F" w:rsidRPr="002D0A14" w:rsidRDefault="00AA3B0F" w:rsidP="00AA3B0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</w:t>
                            </w:r>
                            <w:proofErr w:type="gramStart"/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</w:t>
                            </w:r>
                            <w:proofErr w:type="spellStart"/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chymopapaïne</w:t>
                            </w:r>
                            <w:proofErr w:type="spellEnd"/>
                            <w:proofErr w:type="gramEnd"/>
                          </w:p>
                          <w:p w14:paraId="050BD4E9" w14:textId="77777777" w:rsidR="00AA3B0F" w:rsidRPr="002D0A14" w:rsidRDefault="00AA3B0F" w:rsidP="00AA3B0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 : lysozyme</w:t>
                            </w:r>
                          </w:p>
                          <w:p w14:paraId="31F3AD23" w14:textId="77777777" w:rsidR="00AA3B0F" w:rsidRPr="002D0A14" w:rsidRDefault="00AA3B0F" w:rsidP="00AA3B0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D0A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 : papaïne pure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ACB688" w14:textId="77777777" w:rsid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AA3B0F">
        <w:rPr>
          <w:rFonts w:asciiTheme="majorBidi" w:hAnsiTheme="majorBidi" w:cstheme="majorBidi"/>
          <w:lang w:bidi="ar-DZ"/>
        </w:rPr>
        <w:lastRenderedPageBreak/>
        <w:t>1. Analyser les résultats obtenus ?</w:t>
      </w:r>
    </w:p>
    <w:p w14:paraId="35E33C2D" w14:textId="77777777" w:rsidR="00AA3B0F" w:rsidRP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  <w:r w:rsidRPr="00AA3B0F">
        <w:rPr>
          <w:rFonts w:asciiTheme="majorBidi" w:hAnsiTheme="majorBidi" w:cstheme="majorBidi"/>
          <w:color w:val="FF0000"/>
          <w:lang w:bidi="ar-DZ"/>
        </w:rPr>
        <w:t>Etude des extraits E</w:t>
      </w:r>
      <w:r w:rsidRPr="00AA05D3">
        <w:rPr>
          <w:rFonts w:asciiTheme="majorBidi" w:hAnsiTheme="majorBidi" w:cstheme="majorBidi"/>
          <w:color w:val="FF0000"/>
          <w:vertAlign w:val="subscript"/>
          <w:lang w:bidi="ar-DZ"/>
        </w:rPr>
        <w:t>1</w:t>
      </w:r>
      <w:r w:rsidRPr="00AA3B0F">
        <w:rPr>
          <w:rFonts w:asciiTheme="majorBidi" w:hAnsiTheme="majorBidi" w:cstheme="majorBidi"/>
          <w:color w:val="FF0000"/>
          <w:lang w:bidi="ar-DZ"/>
        </w:rPr>
        <w:t>et E</w:t>
      </w:r>
      <w:r w:rsidRPr="00AA05D3">
        <w:rPr>
          <w:rFonts w:asciiTheme="majorBidi" w:hAnsiTheme="majorBidi" w:cstheme="majorBidi"/>
          <w:color w:val="FF0000"/>
          <w:vertAlign w:val="subscript"/>
          <w:lang w:bidi="ar-DZ"/>
        </w:rPr>
        <w:t>2</w:t>
      </w:r>
      <w:r w:rsidRPr="00AA3B0F">
        <w:rPr>
          <w:rFonts w:asciiTheme="majorBidi" w:hAnsiTheme="majorBidi" w:cstheme="majorBidi"/>
          <w:color w:val="FF0000"/>
          <w:lang w:bidi="ar-DZ"/>
        </w:rPr>
        <w:t xml:space="preserve"> par électrophorèse sur acétate de cellulose :</w:t>
      </w:r>
    </w:p>
    <w:p w14:paraId="698849BC" w14:textId="77777777" w:rsidR="00AA3B0F" w:rsidRPr="00AA3B0F" w:rsidRDefault="00AA3B0F" w:rsidP="0097428C">
      <w:pPr>
        <w:pStyle w:val="Default"/>
        <w:numPr>
          <w:ilvl w:val="0"/>
          <w:numId w:val="1"/>
        </w:numPr>
        <w:spacing w:line="360" w:lineRule="auto"/>
        <w:ind w:left="567" w:hanging="207"/>
        <w:jc w:val="both"/>
        <w:rPr>
          <w:rFonts w:asciiTheme="majorBidi" w:hAnsiTheme="majorBidi" w:cstheme="majorBidi"/>
          <w:color w:val="FF0000"/>
          <w:lang w:bidi="ar-DZ"/>
        </w:rPr>
      </w:pPr>
      <w:r w:rsidRPr="00AA3B0F">
        <w:rPr>
          <w:rFonts w:asciiTheme="majorBidi" w:hAnsiTheme="majorBidi" w:cstheme="majorBidi"/>
          <w:color w:val="FF0000"/>
          <w:lang w:bidi="ar-DZ"/>
        </w:rPr>
        <w:t>L’extrait E</w:t>
      </w:r>
      <w:r w:rsidRPr="00AA05D3">
        <w:rPr>
          <w:rFonts w:asciiTheme="majorBidi" w:hAnsiTheme="majorBidi" w:cstheme="majorBidi"/>
          <w:color w:val="FF0000"/>
          <w:vertAlign w:val="subscript"/>
          <w:lang w:bidi="ar-DZ"/>
        </w:rPr>
        <w:t>1</w:t>
      </w:r>
      <w:r w:rsidRPr="00AA3B0F">
        <w:rPr>
          <w:rFonts w:asciiTheme="majorBidi" w:hAnsiTheme="majorBidi" w:cstheme="majorBidi"/>
          <w:color w:val="FF0000"/>
          <w:lang w:bidi="ar-DZ"/>
        </w:rPr>
        <w:t xml:space="preserve"> (A </w:t>
      </w:r>
      <w:proofErr w:type="spellStart"/>
      <w:r w:rsidRPr="00AA3B0F">
        <w:rPr>
          <w:rFonts w:asciiTheme="majorBidi" w:hAnsiTheme="majorBidi" w:cstheme="majorBidi"/>
          <w:color w:val="FF0000"/>
          <w:lang w:bidi="ar-DZ"/>
        </w:rPr>
        <w:t>electrophorégramme</w:t>
      </w:r>
      <w:proofErr w:type="spellEnd"/>
      <w:r w:rsidRPr="00AA3B0F">
        <w:rPr>
          <w:rFonts w:asciiTheme="majorBidi" w:hAnsiTheme="majorBidi" w:cstheme="majorBidi"/>
          <w:color w:val="FF0000"/>
          <w:lang w:bidi="ar-DZ"/>
        </w:rPr>
        <w:t xml:space="preserve">) est un mélange (3 taches) contient de la papaïne, mais celle-ci est contaminée par la </w:t>
      </w:r>
      <w:proofErr w:type="spellStart"/>
      <w:r w:rsidRPr="00AA3B0F">
        <w:rPr>
          <w:rFonts w:asciiTheme="majorBidi" w:hAnsiTheme="majorBidi" w:cstheme="majorBidi"/>
          <w:color w:val="FF0000"/>
          <w:lang w:bidi="ar-DZ"/>
        </w:rPr>
        <w:t>chymopapaïne</w:t>
      </w:r>
      <w:proofErr w:type="spellEnd"/>
      <w:r w:rsidRPr="00AA3B0F">
        <w:rPr>
          <w:rFonts w:asciiTheme="majorBidi" w:hAnsiTheme="majorBidi" w:cstheme="majorBidi"/>
          <w:color w:val="FF0000"/>
          <w:lang w:bidi="ar-DZ"/>
        </w:rPr>
        <w:t xml:space="preserve"> et le lysosome.</w:t>
      </w:r>
    </w:p>
    <w:p w14:paraId="2C81A4C3" w14:textId="77777777" w:rsidR="00AA3B0F" w:rsidRDefault="00AA3B0F" w:rsidP="0097428C">
      <w:pPr>
        <w:pStyle w:val="Default"/>
        <w:numPr>
          <w:ilvl w:val="0"/>
          <w:numId w:val="1"/>
        </w:numPr>
        <w:spacing w:line="360" w:lineRule="auto"/>
        <w:ind w:left="567" w:hanging="207"/>
        <w:jc w:val="both"/>
        <w:rPr>
          <w:rFonts w:asciiTheme="majorBidi" w:hAnsiTheme="majorBidi" w:cstheme="majorBidi"/>
          <w:color w:val="FF0000"/>
          <w:lang w:bidi="ar-DZ"/>
        </w:rPr>
      </w:pPr>
      <w:r w:rsidRPr="00AA3B0F">
        <w:rPr>
          <w:rFonts w:asciiTheme="majorBidi" w:hAnsiTheme="majorBidi" w:cstheme="majorBidi"/>
          <w:color w:val="FF0000"/>
          <w:lang w:bidi="ar-DZ"/>
        </w:rPr>
        <w:t>L’extrait E</w:t>
      </w:r>
      <w:r w:rsidRPr="00AA05D3">
        <w:rPr>
          <w:rFonts w:asciiTheme="majorBidi" w:hAnsiTheme="majorBidi" w:cstheme="majorBidi"/>
          <w:color w:val="FF0000"/>
          <w:vertAlign w:val="subscript"/>
          <w:lang w:bidi="ar-DZ"/>
        </w:rPr>
        <w:t>2</w:t>
      </w:r>
      <w:r w:rsidRPr="00AA3B0F">
        <w:rPr>
          <w:rFonts w:asciiTheme="majorBidi" w:hAnsiTheme="majorBidi" w:cstheme="majorBidi"/>
          <w:color w:val="FF0000"/>
          <w:lang w:bidi="ar-DZ"/>
        </w:rPr>
        <w:t xml:space="preserve"> </w:t>
      </w:r>
      <w:proofErr w:type="gramStart"/>
      <w:r w:rsidRPr="00AA3B0F">
        <w:rPr>
          <w:rFonts w:asciiTheme="majorBidi" w:hAnsiTheme="majorBidi" w:cstheme="majorBidi"/>
          <w:color w:val="FF0000"/>
          <w:lang w:bidi="ar-DZ"/>
        </w:rPr>
        <w:t>( B</w:t>
      </w:r>
      <w:proofErr w:type="gramEnd"/>
      <w:r w:rsidRPr="00AA3B0F">
        <w:rPr>
          <w:rFonts w:asciiTheme="majorBidi" w:hAnsiTheme="majorBidi" w:cstheme="majorBidi"/>
          <w:color w:val="FF0000"/>
          <w:lang w:bidi="ar-DZ"/>
        </w:rPr>
        <w:t xml:space="preserve"> </w:t>
      </w:r>
      <w:proofErr w:type="spellStart"/>
      <w:r w:rsidRPr="00AA3B0F">
        <w:rPr>
          <w:rFonts w:asciiTheme="majorBidi" w:hAnsiTheme="majorBidi" w:cstheme="majorBidi"/>
          <w:color w:val="FF0000"/>
          <w:lang w:bidi="ar-DZ"/>
        </w:rPr>
        <w:t>electrophorégramme</w:t>
      </w:r>
      <w:proofErr w:type="spellEnd"/>
      <w:r w:rsidRPr="00AA3B0F">
        <w:rPr>
          <w:rFonts w:asciiTheme="majorBidi" w:hAnsiTheme="majorBidi" w:cstheme="majorBidi"/>
          <w:color w:val="FF0000"/>
          <w:lang w:bidi="ar-DZ"/>
        </w:rPr>
        <w:t>)  est constitué de papaïne pur.</w:t>
      </w:r>
    </w:p>
    <w:p w14:paraId="049AA329" w14:textId="77777777" w:rsidR="00AA3B0F" w:rsidRP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</w:p>
    <w:p w14:paraId="3B7218F6" w14:textId="77777777" w:rsid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AA3B0F">
        <w:rPr>
          <w:rFonts w:asciiTheme="majorBidi" w:hAnsiTheme="majorBidi" w:cstheme="majorBidi"/>
          <w:lang w:bidi="ar-DZ"/>
        </w:rPr>
        <w:t xml:space="preserve">2. Quel est l’ordre de grandeur du </w:t>
      </w:r>
      <w:proofErr w:type="spellStart"/>
      <w:r w:rsidRPr="00AA3B0F">
        <w:rPr>
          <w:rFonts w:asciiTheme="majorBidi" w:hAnsiTheme="majorBidi" w:cstheme="majorBidi"/>
          <w:lang w:bidi="ar-DZ"/>
        </w:rPr>
        <w:t>pH</w:t>
      </w:r>
      <w:r w:rsidRPr="00AA3B0F">
        <w:rPr>
          <w:rFonts w:asciiTheme="majorBidi" w:hAnsiTheme="majorBidi" w:cstheme="majorBidi"/>
          <w:vertAlign w:val="subscript"/>
          <w:lang w:bidi="ar-DZ"/>
        </w:rPr>
        <w:t>i</w:t>
      </w:r>
      <w:proofErr w:type="spellEnd"/>
      <w:r w:rsidRPr="00AA3B0F">
        <w:rPr>
          <w:rFonts w:asciiTheme="majorBidi" w:hAnsiTheme="majorBidi" w:cstheme="majorBidi"/>
          <w:vertAlign w:val="subscript"/>
          <w:lang w:bidi="ar-DZ"/>
        </w:rPr>
        <w:t xml:space="preserve"> </w:t>
      </w:r>
      <w:r w:rsidRPr="00AA3B0F">
        <w:rPr>
          <w:rFonts w:asciiTheme="majorBidi" w:hAnsiTheme="majorBidi" w:cstheme="majorBidi"/>
          <w:lang w:bidi="ar-DZ"/>
        </w:rPr>
        <w:t>des protéines impliquées dans l’électrophorèse ? De quel type de protéines s’agit-il ?</w:t>
      </w:r>
    </w:p>
    <w:p w14:paraId="233470A2" w14:textId="77777777" w:rsid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  <w:r w:rsidRPr="00AA3B0F">
        <w:rPr>
          <w:rFonts w:asciiTheme="majorBidi" w:hAnsiTheme="majorBidi" w:cstheme="majorBidi"/>
          <w:color w:val="FF0000"/>
          <w:lang w:bidi="ar-DZ"/>
        </w:rPr>
        <w:t xml:space="preserve">Les protéines migrent toutes vers la cathode et sont donc chargées positivement à pH = 9,3. Leurs </w:t>
      </w:r>
      <w:proofErr w:type="spellStart"/>
      <w:r w:rsidRPr="00AA3B0F">
        <w:rPr>
          <w:rFonts w:asciiTheme="majorBidi" w:hAnsiTheme="majorBidi" w:cstheme="majorBidi"/>
          <w:color w:val="FF0000"/>
          <w:lang w:bidi="ar-DZ"/>
        </w:rPr>
        <w:t>pH</w:t>
      </w:r>
      <w:r w:rsidRPr="00AA3B0F">
        <w:rPr>
          <w:rFonts w:asciiTheme="majorBidi" w:hAnsiTheme="majorBidi" w:cstheme="majorBidi"/>
          <w:color w:val="FF0000"/>
          <w:vertAlign w:val="subscript"/>
          <w:lang w:bidi="ar-DZ"/>
        </w:rPr>
        <w:t>i</w:t>
      </w:r>
      <w:proofErr w:type="spellEnd"/>
      <w:r w:rsidRPr="00AA3B0F">
        <w:rPr>
          <w:rFonts w:asciiTheme="majorBidi" w:hAnsiTheme="majorBidi" w:cstheme="majorBidi"/>
          <w:color w:val="FF0000"/>
          <w:lang w:bidi="ar-DZ"/>
        </w:rPr>
        <w:t xml:space="preserve"> est supérieur à 9,</w:t>
      </w:r>
      <w:proofErr w:type="gramStart"/>
      <w:r w:rsidRPr="00AA3B0F">
        <w:rPr>
          <w:rFonts w:asciiTheme="majorBidi" w:hAnsiTheme="majorBidi" w:cstheme="majorBidi"/>
          <w:color w:val="FF0000"/>
          <w:lang w:bidi="ar-DZ"/>
        </w:rPr>
        <w:t>3;</w:t>
      </w:r>
      <w:proofErr w:type="gramEnd"/>
      <w:r w:rsidRPr="00AA3B0F">
        <w:rPr>
          <w:rFonts w:asciiTheme="majorBidi" w:hAnsiTheme="majorBidi" w:cstheme="majorBidi"/>
          <w:color w:val="FF0000"/>
          <w:lang w:bidi="ar-DZ"/>
        </w:rPr>
        <w:t xml:space="preserve"> Il s’agit de protéines basiques.</w:t>
      </w:r>
    </w:p>
    <w:p w14:paraId="2DD1B378" w14:textId="77777777" w:rsidR="00AA3B0F" w:rsidRP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</w:p>
    <w:p w14:paraId="60DEDA68" w14:textId="77777777" w:rsid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AA3B0F">
        <w:rPr>
          <w:rFonts w:asciiTheme="majorBidi" w:hAnsiTheme="majorBidi" w:cstheme="majorBidi"/>
          <w:lang w:bidi="ar-DZ"/>
        </w:rPr>
        <w:t>3. Justifier l’utilisation de l’extrait E2 en pharmacologie ?</w:t>
      </w:r>
    </w:p>
    <w:p w14:paraId="606DC37C" w14:textId="77777777" w:rsid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  <w:r w:rsidRPr="00AA3B0F">
        <w:rPr>
          <w:rFonts w:asciiTheme="majorBidi" w:hAnsiTheme="majorBidi" w:cstheme="majorBidi"/>
          <w:color w:val="FF0000"/>
          <w:lang w:bidi="ar-DZ"/>
        </w:rPr>
        <w:t xml:space="preserve">La papaïne est </w:t>
      </w:r>
      <w:proofErr w:type="gramStart"/>
      <w:r w:rsidRPr="00AA3B0F">
        <w:rPr>
          <w:rFonts w:asciiTheme="majorBidi" w:hAnsiTheme="majorBidi" w:cstheme="majorBidi"/>
          <w:color w:val="FF0000"/>
          <w:lang w:bidi="ar-DZ"/>
        </w:rPr>
        <w:t>utilisé</w:t>
      </w:r>
      <w:proofErr w:type="gramEnd"/>
      <w:r w:rsidRPr="00AA3B0F">
        <w:rPr>
          <w:rFonts w:asciiTheme="majorBidi" w:hAnsiTheme="majorBidi" w:cstheme="majorBidi"/>
          <w:color w:val="FF0000"/>
          <w:lang w:bidi="ar-DZ"/>
        </w:rPr>
        <w:t xml:space="preserve"> pharmacologie pour ses propriétés protéolytiques. Il convient qu’elle soit </w:t>
      </w:r>
      <w:proofErr w:type="gramStart"/>
      <w:r w:rsidRPr="00AA3B0F">
        <w:rPr>
          <w:rFonts w:asciiTheme="majorBidi" w:hAnsiTheme="majorBidi" w:cstheme="majorBidi"/>
          <w:color w:val="FF0000"/>
          <w:lang w:bidi="ar-DZ"/>
        </w:rPr>
        <w:t>pur</w:t>
      </w:r>
      <w:proofErr w:type="gramEnd"/>
      <w:r w:rsidRPr="00AA3B0F">
        <w:rPr>
          <w:rFonts w:asciiTheme="majorBidi" w:hAnsiTheme="majorBidi" w:cstheme="majorBidi"/>
          <w:color w:val="FF0000"/>
          <w:lang w:bidi="ar-DZ"/>
        </w:rPr>
        <w:t xml:space="preserve"> et avec un titre protéolytique donné. </w:t>
      </w:r>
    </w:p>
    <w:p w14:paraId="6DF167FA" w14:textId="77777777" w:rsidR="00AA3B0F" w:rsidRP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</w:p>
    <w:p w14:paraId="612ECC4B" w14:textId="77777777" w:rsidR="00AA3B0F" w:rsidRP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AA3B0F">
        <w:rPr>
          <w:rFonts w:asciiTheme="majorBidi" w:hAnsiTheme="majorBidi" w:cstheme="majorBidi"/>
          <w:lang w:bidi="ar-DZ"/>
        </w:rPr>
        <w:t>II. La masse molaire moléculaire de la papaïne pure est déterminée par électrophorèse SDS-PAGE sur gel polyacrylamide à pH = 7</w:t>
      </w:r>
    </w:p>
    <w:p w14:paraId="5B60376E" w14:textId="77777777" w:rsidR="00AA3B0F" w:rsidRP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15"/>
        <w:gridCol w:w="2815"/>
        <w:gridCol w:w="2816"/>
      </w:tblGrid>
      <w:tr w:rsidR="00AA3B0F" w:rsidRPr="00AA3B0F" w14:paraId="6C9CA90F" w14:textId="77777777" w:rsidTr="00305248">
        <w:trPr>
          <w:jc w:val="center"/>
        </w:trPr>
        <w:tc>
          <w:tcPr>
            <w:tcW w:w="2815" w:type="dxa"/>
          </w:tcPr>
          <w:p w14:paraId="153B5D2B" w14:textId="77777777" w:rsidR="00AA3B0F" w:rsidRPr="00AA3B0F" w:rsidRDefault="00AA3B0F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Protéines</w:t>
            </w:r>
          </w:p>
        </w:tc>
        <w:tc>
          <w:tcPr>
            <w:tcW w:w="2815" w:type="dxa"/>
          </w:tcPr>
          <w:p w14:paraId="2171E4CF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M en g.mol</w:t>
            </w:r>
            <w:r w:rsidRPr="00AA3B0F">
              <w:rPr>
                <w:rFonts w:asciiTheme="majorBidi" w:hAnsiTheme="majorBidi" w:cstheme="majorBidi"/>
                <w:vertAlign w:val="superscript"/>
                <w:lang w:bidi="ar-DZ"/>
              </w:rPr>
              <w:t>-1</w:t>
            </w:r>
          </w:p>
        </w:tc>
        <w:tc>
          <w:tcPr>
            <w:tcW w:w="2816" w:type="dxa"/>
          </w:tcPr>
          <w:p w14:paraId="296396CB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proofErr w:type="gramStart"/>
            <w:r w:rsidRPr="00AA3B0F">
              <w:rPr>
                <w:rFonts w:asciiTheme="majorBidi" w:hAnsiTheme="majorBidi" w:cstheme="majorBidi"/>
                <w:lang w:bidi="ar-DZ"/>
              </w:rPr>
              <w:t>d</w:t>
            </w:r>
            <w:proofErr w:type="gramEnd"/>
            <w:r w:rsidRPr="00AA3B0F">
              <w:rPr>
                <w:rFonts w:asciiTheme="majorBidi" w:hAnsiTheme="majorBidi" w:cstheme="majorBidi"/>
                <w:lang w:bidi="ar-DZ"/>
              </w:rPr>
              <w:t xml:space="preserve"> en mm</w:t>
            </w:r>
          </w:p>
        </w:tc>
      </w:tr>
      <w:tr w:rsidR="00AA3B0F" w:rsidRPr="00AA3B0F" w14:paraId="0257858A" w14:textId="77777777" w:rsidTr="00305248">
        <w:trPr>
          <w:jc w:val="center"/>
        </w:trPr>
        <w:tc>
          <w:tcPr>
            <w:tcW w:w="2815" w:type="dxa"/>
          </w:tcPr>
          <w:p w14:paraId="510E90F2" w14:textId="77777777" w:rsidR="00AA3B0F" w:rsidRPr="00AA3B0F" w:rsidRDefault="00AA3B0F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Ovalbumine</w:t>
            </w:r>
          </w:p>
        </w:tc>
        <w:tc>
          <w:tcPr>
            <w:tcW w:w="2815" w:type="dxa"/>
          </w:tcPr>
          <w:p w14:paraId="36DB6E5A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43000</w:t>
            </w:r>
          </w:p>
        </w:tc>
        <w:tc>
          <w:tcPr>
            <w:tcW w:w="2816" w:type="dxa"/>
          </w:tcPr>
          <w:p w14:paraId="1B2555C1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37,6</w:t>
            </w:r>
          </w:p>
        </w:tc>
      </w:tr>
      <w:tr w:rsidR="00AA3B0F" w:rsidRPr="00AA3B0F" w14:paraId="7DCB099F" w14:textId="77777777" w:rsidTr="00305248">
        <w:trPr>
          <w:jc w:val="center"/>
        </w:trPr>
        <w:tc>
          <w:tcPr>
            <w:tcW w:w="2815" w:type="dxa"/>
          </w:tcPr>
          <w:p w14:paraId="72AAA9FD" w14:textId="77777777" w:rsidR="00AA3B0F" w:rsidRPr="00AA3B0F" w:rsidRDefault="00AA3B0F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Pepsine</w:t>
            </w:r>
          </w:p>
        </w:tc>
        <w:tc>
          <w:tcPr>
            <w:tcW w:w="2815" w:type="dxa"/>
          </w:tcPr>
          <w:p w14:paraId="18484B39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34700</w:t>
            </w:r>
          </w:p>
        </w:tc>
        <w:tc>
          <w:tcPr>
            <w:tcW w:w="2816" w:type="dxa"/>
          </w:tcPr>
          <w:p w14:paraId="287A7AF0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44,5</w:t>
            </w:r>
          </w:p>
        </w:tc>
      </w:tr>
      <w:tr w:rsidR="00AA3B0F" w:rsidRPr="00AA3B0F" w14:paraId="41EFD016" w14:textId="77777777" w:rsidTr="00305248">
        <w:trPr>
          <w:jc w:val="center"/>
        </w:trPr>
        <w:tc>
          <w:tcPr>
            <w:tcW w:w="2815" w:type="dxa"/>
          </w:tcPr>
          <w:p w14:paraId="713D210E" w14:textId="77777777" w:rsidR="00AA3B0F" w:rsidRPr="00AA3B0F" w:rsidRDefault="00AA3B0F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Myoglobine</w:t>
            </w:r>
          </w:p>
        </w:tc>
        <w:tc>
          <w:tcPr>
            <w:tcW w:w="2815" w:type="dxa"/>
          </w:tcPr>
          <w:p w14:paraId="5129FF82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17200</w:t>
            </w:r>
          </w:p>
        </w:tc>
        <w:tc>
          <w:tcPr>
            <w:tcW w:w="2816" w:type="dxa"/>
          </w:tcPr>
          <w:p w14:paraId="533C0DF2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70,0</w:t>
            </w:r>
          </w:p>
        </w:tc>
      </w:tr>
      <w:tr w:rsidR="00AA3B0F" w:rsidRPr="00AA3B0F" w14:paraId="773F696C" w14:textId="77777777" w:rsidTr="00305248">
        <w:trPr>
          <w:jc w:val="center"/>
        </w:trPr>
        <w:tc>
          <w:tcPr>
            <w:tcW w:w="2815" w:type="dxa"/>
          </w:tcPr>
          <w:p w14:paraId="280EA74C" w14:textId="77777777" w:rsidR="00AA3B0F" w:rsidRPr="00AA3B0F" w:rsidRDefault="00AA3B0F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Cytochrome c</w:t>
            </w:r>
          </w:p>
        </w:tc>
        <w:tc>
          <w:tcPr>
            <w:tcW w:w="2815" w:type="dxa"/>
          </w:tcPr>
          <w:p w14:paraId="5534D724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13500</w:t>
            </w:r>
          </w:p>
        </w:tc>
        <w:tc>
          <w:tcPr>
            <w:tcW w:w="2816" w:type="dxa"/>
          </w:tcPr>
          <w:p w14:paraId="672E5352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79,0</w:t>
            </w:r>
          </w:p>
        </w:tc>
      </w:tr>
      <w:tr w:rsidR="00AA3B0F" w:rsidRPr="00AA3B0F" w14:paraId="412731B0" w14:textId="77777777" w:rsidTr="00305248">
        <w:trPr>
          <w:jc w:val="center"/>
        </w:trPr>
        <w:tc>
          <w:tcPr>
            <w:tcW w:w="2815" w:type="dxa"/>
          </w:tcPr>
          <w:p w14:paraId="56BC3F02" w14:textId="77777777" w:rsidR="00AA3B0F" w:rsidRPr="00AA3B0F" w:rsidRDefault="00AA3B0F" w:rsidP="009742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Papaïne pur</w:t>
            </w:r>
          </w:p>
        </w:tc>
        <w:tc>
          <w:tcPr>
            <w:tcW w:w="2815" w:type="dxa"/>
          </w:tcPr>
          <w:p w14:paraId="0ECA036D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?</w:t>
            </w:r>
          </w:p>
        </w:tc>
        <w:tc>
          <w:tcPr>
            <w:tcW w:w="2816" w:type="dxa"/>
          </w:tcPr>
          <w:p w14:paraId="76F21BF3" w14:textId="77777777" w:rsidR="00AA3B0F" w:rsidRPr="00AA3B0F" w:rsidRDefault="00AA3B0F" w:rsidP="0097428C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AA3B0F">
              <w:rPr>
                <w:rFonts w:asciiTheme="majorBidi" w:hAnsiTheme="majorBidi" w:cstheme="majorBidi"/>
                <w:lang w:bidi="ar-DZ"/>
              </w:rPr>
              <w:t>59,5</w:t>
            </w:r>
          </w:p>
        </w:tc>
      </w:tr>
    </w:tbl>
    <w:p w14:paraId="17AA02E2" w14:textId="77777777" w:rsidR="00643789" w:rsidRDefault="00643789" w:rsidP="0097428C">
      <w:pPr>
        <w:pStyle w:val="Default"/>
        <w:spacing w:line="360" w:lineRule="auto"/>
        <w:rPr>
          <w:rFonts w:asciiTheme="majorBidi" w:hAnsiTheme="majorBidi" w:cstheme="majorBidi"/>
          <w:lang w:bidi="ar-DZ"/>
        </w:rPr>
      </w:pPr>
    </w:p>
    <w:p w14:paraId="703D58B0" w14:textId="77777777" w:rsidR="009762A7" w:rsidRDefault="00643789" w:rsidP="0097428C">
      <w:pPr>
        <w:pStyle w:val="Default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1. Que signifie l’abréviation </w:t>
      </w:r>
      <w:r w:rsidR="009762A7" w:rsidRPr="00AA3B0F">
        <w:rPr>
          <w:rFonts w:asciiTheme="majorBidi" w:hAnsiTheme="majorBidi" w:cstheme="majorBidi"/>
          <w:lang w:bidi="ar-DZ"/>
        </w:rPr>
        <w:t>SDS-PAGE</w:t>
      </w:r>
      <w:r>
        <w:rPr>
          <w:rFonts w:asciiTheme="majorBidi" w:hAnsiTheme="majorBidi" w:cstheme="majorBidi"/>
          <w:lang w:bidi="ar-DZ"/>
        </w:rPr>
        <w:t> ?</w:t>
      </w:r>
    </w:p>
    <w:p w14:paraId="7C8047CD" w14:textId="77777777" w:rsidR="001035FB" w:rsidRPr="00AA05D3" w:rsidRDefault="009B023A" w:rsidP="0097428C">
      <w:pPr>
        <w:pStyle w:val="Default"/>
        <w:spacing w:line="360" w:lineRule="auto"/>
        <w:rPr>
          <w:rFonts w:asciiTheme="majorBidi" w:hAnsiTheme="majorBidi" w:cstheme="majorBidi"/>
          <w:color w:val="FF0000"/>
          <w:lang w:bidi="ar-DZ"/>
        </w:rPr>
      </w:pPr>
      <w:r w:rsidRPr="00AA05D3">
        <w:rPr>
          <w:rFonts w:asciiTheme="majorBidi" w:hAnsiTheme="majorBidi" w:cstheme="majorBidi"/>
          <w:color w:val="FF0000"/>
          <w:lang w:bidi="ar-DZ"/>
        </w:rPr>
        <w:t xml:space="preserve">SDS – PAGE = sodium </w:t>
      </w:r>
      <w:proofErr w:type="spellStart"/>
      <w:r w:rsidRPr="00AA05D3">
        <w:rPr>
          <w:rFonts w:asciiTheme="majorBidi" w:hAnsiTheme="majorBidi" w:cstheme="majorBidi"/>
          <w:color w:val="FF0000"/>
          <w:lang w:bidi="ar-DZ"/>
        </w:rPr>
        <w:t>dodecylsulfate</w:t>
      </w:r>
      <w:proofErr w:type="spellEnd"/>
      <w:r w:rsidRPr="00AA05D3">
        <w:rPr>
          <w:rFonts w:asciiTheme="majorBidi" w:hAnsiTheme="majorBidi" w:cstheme="majorBidi"/>
          <w:color w:val="FF0000"/>
          <w:lang w:bidi="ar-DZ"/>
        </w:rPr>
        <w:t xml:space="preserve"> polyacrylamide gel </w:t>
      </w:r>
      <w:proofErr w:type="spellStart"/>
      <w:r w:rsidRPr="00AA05D3">
        <w:rPr>
          <w:rFonts w:asciiTheme="majorBidi" w:hAnsiTheme="majorBidi" w:cstheme="majorBidi"/>
          <w:color w:val="FF0000"/>
          <w:lang w:bidi="ar-DZ"/>
        </w:rPr>
        <w:t>electrophoresis</w:t>
      </w:r>
      <w:proofErr w:type="spellEnd"/>
      <w:r w:rsidRPr="00AA05D3">
        <w:rPr>
          <w:rFonts w:asciiTheme="majorBidi" w:hAnsiTheme="majorBidi" w:cstheme="majorBidi"/>
          <w:color w:val="FF0000"/>
          <w:lang w:bidi="ar-DZ"/>
        </w:rPr>
        <w:t xml:space="preserve"> </w:t>
      </w:r>
      <w:r w:rsidR="00AA05D3">
        <w:rPr>
          <w:rFonts w:asciiTheme="majorBidi" w:hAnsiTheme="majorBidi" w:cstheme="majorBidi"/>
          <w:color w:val="FF0000"/>
          <w:lang w:bidi="ar-DZ"/>
        </w:rPr>
        <w:t xml:space="preserve">= </w:t>
      </w:r>
      <w:r w:rsidRPr="00AA05D3">
        <w:rPr>
          <w:rFonts w:asciiTheme="majorBidi" w:hAnsiTheme="majorBidi" w:cstheme="majorBidi"/>
          <w:color w:val="FF0000"/>
          <w:lang w:bidi="ar-DZ"/>
        </w:rPr>
        <w:t>Electrophorèse sur gel de polyacrylamide en présence de SDS</w:t>
      </w:r>
      <w:r w:rsidR="009F3D69" w:rsidRPr="00AA05D3">
        <w:rPr>
          <w:rFonts w:asciiTheme="majorBidi" w:hAnsiTheme="majorBidi" w:cstheme="majorBidi"/>
          <w:color w:val="FF0000"/>
          <w:lang w:bidi="ar-DZ"/>
        </w:rPr>
        <w:t>.</w:t>
      </w:r>
    </w:p>
    <w:p w14:paraId="604F8B04" w14:textId="77777777" w:rsidR="00AA3B0F" w:rsidRDefault="00AA3B0F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 w:rsidRPr="00AA3B0F">
        <w:rPr>
          <w:rFonts w:asciiTheme="majorBidi" w:hAnsiTheme="majorBidi" w:cstheme="majorBidi"/>
          <w:lang w:bidi="ar-DZ"/>
        </w:rPr>
        <w:t xml:space="preserve"> </w:t>
      </w:r>
      <w:r w:rsidR="009F3D69">
        <w:rPr>
          <w:rFonts w:asciiTheme="majorBidi" w:hAnsiTheme="majorBidi" w:cstheme="majorBidi"/>
          <w:lang w:bidi="ar-DZ"/>
        </w:rPr>
        <w:t>2</w:t>
      </w:r>
      <w:r w:rsidRPr="00AA3B0F">
        <w:rPr>
          <w:rFonts w:asciiTheme="majorBidi" w:hAnsiTheme="majorBidi" w:cstheme="majorBidi"/>
          <w:lang w:bidi="ar-DZ"/>
        </w:rPr>
        <w:t>. Donner le principe de la méthode d’étude ?</w:t>
      </w:r>
    </w:p>
    <w:p w14:paraId="669508EB" w14:textId="77777777" w:rsidR="00F37FC9" w:rsidRPr="00F37FC9" w:rsidRDefault="00F37FC9" w:rsidP="0097428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  <w:r w:rsidRPr="00F37FC9">
        <w:rPr>
          <w:rFonts w:asciiTheme="majorBidi" w:hAnsiTheme="majorBidi" w:cstheme="majorBidi"/>
          <w:color w:val="FF0000"/>
          <w:lang w:bidi="ar-DZ"/>
        </w:rPr>
        <w:t xml:space="preserve">Séparation des protéines selon leur charge et selon leur taille (influence du </w:t>
      </w:r>
      <w:proofErr w:type="spellStart"/>
      <w:r w:rsidRPr="00F37FC9">
        <w:rPr>
          <w:rFonts w:asciiTheme="majorBidi" w:hAnsiTheme="majorBidi" w:cstheme="majorBidi"/>
          <w:color w:val="FF0000"/>
          <w:lang w:bidi="ar-DZ"/>
        </w:rPr>
        <w:t>diametre</w:t>
      </w:r>
      <w:proofErr w:type="spellEnd"/>
      <w:r w:rsidRPr="00F37FC9">
        <w:rPr>
          <w:rFonts w:asciiTheme="majorBidi" w:hAnsiTheme="majorBidi" w:cstheme="majorBidi"/>
          <w:color w:val="FF0000"/>
          <w:lang w:bidi="ar-DZ"/>
        </w:rPr>
        <w:t xml:space="preserve"> des pores, c'est-à-dire du pourcentage d’acrylamide et le rapport </w:t>
      </w:r>
      <w:proofErr w:type="spellStart"/>
      <w:r w:rsidRPr="00F37FC9">
        <w:rPr>
          <w:rFonts w:asciiTheme="majorBidi" w:hAnsiTheme="majorBidi" w:cstheme="majorBidi"/>
          <w:color w:val="FF0000"/>
          <w:lang w:bidi="ar-DZ"/>
        </w:rPr>
        <w:t>acryl</w:t>
      </w:r>
      <w:proofErr w:type="spellEnd"/>
      <w:r w:rsidRPr="00F37FC9">
        <w:rPr>
          <w:rFonts w:asciiTheme="majorBidi" w:hAnsiTheme="majorBidi" w:cstheme="majorBidi"/>
          <w:color w:val="FF0000"/>
          <w:lang w:bidi="ar-DZ"/>
        </w:rPr>
        <w:t xml:space="preserve"> / </w:t>
      </w:r>
      <w:proofErr w:type="spellStart"/>
      <w:r w:rsidRPr="00F37FC9">
        <w:rPr>
          <w:rFonts w:asciiTheme="majorBidi" w:hAnsiTheme="majorBidi" w:cstheme="majorBidi"/>
          <w:color w:val="FF0000"/>
          <w:lang w:bidi="ar-DZ"/>
        </w:rPr>
        <w:t>bisacrylamide</w:t>
      </w:r>
      <w:proofErr w:type="spellEnd"/>
      <w:r w:rsidRPr="00F37FC9">
        <w:rPr>
          <w:rFonts w:asciiTheme="majorBidi" w:hAnsiTheme="majorBidi" w:cstheme="majorBidi"/>
          <w:color w:val="FF0000"/>
          <w:lang w:bidi="ar-DZ"/>
        </w:rPr>
        <w:t>)</w:t>
      </w:r>
    </w:p>
    <w:p w14:paraId="7E8411DC" w14:textId="59DC7495" w:rsidR="00F37FC9" w:rsidRDefault="0024541D" w:rsidP="0097428C">
      <w:pPr>
        <w:pStyle w:val="Default"/>
        <w:spacing w:line="360" w:lineRule="auto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E84931" wp14:editId="743CC19C">
                <wp:simplePos x="0" y="0"/>
                <wp:positionH relativeFrom="column">
                  <wp:posOffset>1428750</wp:posOffset>
                </wp:positionH>
                <wp:positionV relativeFrom="paragraph">
                  <wp:posOffset>-5670550</wp:posOffset>
                </wp:positionV>
                <wp:extent cx="742950" cy="266700"/>
                <wp:effectExtent l="0" t="2540" r="0" b="0"/>
                <wp:wrapNone/>
                <wp:docPr id="108276137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F8824" w14:textId="77777777" w:rsidR="00AA3B0F" w:rsidRDefault="00AA3B0F" w:rsidP="00AA3B0F">
                            <w:pPr>
                              <w:jc w:val="center"/>
                            </w:pPr>
                            <w:r>
                              <w:t>Pôle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4931" id="Text Box 38" o:spid="_x0000_s1056" type="#_x0000_t202" style="position:absolute;left:0;text-align:left;margin-left:112.5pt;margin-top:-446.5pt;width:58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" stroked="f">
                <v:textbox>
                  <w:txbxContent>
                    <w:p w14:paraId="4F5F8824" w14:textId="77777777" w:rsidR="00AA3B0F" w:rsidRDefault="00AA3B0F" w:rsidP="00AA3B0F">
                      <w:pPr>
                        <w:jc w:val="center"/>
                      </w:pPr>
                      <w:r>
                        <w:t>Pôle +</w:t>
                      </w:r>
                    </w:p>
                  </w:txbxContent>
                </v:textbox>
              </v:shape>
            </w:pict>
          </mc:Fallback>
        </mc:AlternateContent>
      </w:r>
      <w:r w:rsidR="00AA3B0F" w:rsidRPr="00AA3B0F">
        <w:rPr>
          <w:rFonts w:asciiTheme="majorBidi" w:hAnsiTheme="majorBidi" w:cstheme="majorBidi"/>
          <w:lang w:bidi="ar-DZ"/>
        </w:rPr>
        <w:t xml:space="preserve">2. Déterminer la masse molaire moléculaire de la papaïne </w:t>
      </w:r>
      <w:r w:rsidR="00F37FC9" w:rsidRPr="00AA3B0F">
        <w:rPr>
          <w:rFonts w:asciiTheme="majorBidi" w:hAnsiTheme="majorBidi" w:cstheme="majorBidi"/>
          <w:lang w:bidi="ar-DZ"/>
        </w:rPr>
        <w:t>pure</w:t>
      </w:r>
      <w:r w:rsidR="00AA3B0F" w:rsidRPr="00AA3B0F">
        <w:rPr>
          <w:rFonts w:asciiTheme="majorBidi" w:hAnsiTheme="majorBidi" w:cstheme="majorBidi"/>
          <w:lang w:bidi="ar-DZ"/>
        </w:rPr>
        <w:t> ?</w:t>
      </w:r>
    </w:p>
    <w:p w14:paraId="2BAE13BE" w14:textId="77777777" w:rsidR="00F37FC9" w:rsidRPr="009762A7" w:rsidRDefault="009F3D69" w:rsidP="0097428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  <w:r w:rsidRPr="009762A7">
        <w:rPr>
          <w:rFonts w:asciiTheme="majorBidi" w:hAnsiTheme="majorBidi" w:cstheme="majorBidi"/>
          <w:color w:val="FF0000"/>
          <w:lang w:bidi="ar-DZ"/>
        </w:rPr>
        <w:lastRenderedPageBreak/>
        <w:t xml:space="preserve">Il convient de </w:t>
      </w:r>
      <w:r w:rsidR="009762A7" w:rsidRPr="009762A7">
        <w:rPr>
          <w:rFonts w:asciiTheme="majorBidi" w:hAnsiTheme="majorBidi" w:cstheme="majorBidi"/>
          <w:color w:val="FF0000"/>
          <w:lang w:bidi="ar-DZ"/>
        </w:rPr>
        <w:t>représenter</w:t>
      </w:r>
      <w:r w:rsidRPr="009762A7">
        <w:rPr>
          <w:rFonts w:asciiTheme="majorBidi" w:hAnsiTheme="majorBidi" w:cstheme="majorBidi"/>
          <w:color w:val="FF0000"/>
          <w:lang w:bidi="ar-DZ"/>
        </w:rPr>
        <w:t xml:space="preserve"> d en fonction de log(</w:t>
      </w:r>
      <w:r w:rsidR="009762A7" w:rsidRPr="009762A7">
        <w:rPr>
          <w:rFonts w:asciiTheme="majorBidi" w:hAnsiTheme="majorBidi" w:cstheme="majorBidi"/>
          <w:color w:val="FF0000"/>
          <w:lang w:bidi="ar-DZ"/>
        </w:rPr>
        <w:t>M</w:t>
      </w:r>
      <w:r w:rsidRPr="009762A7">
        <w:rPr>
          <w:rFonts w:asciiTheme="majorBidi" w:hAnsiTheme="majorBidi" w:cstheme="majorBidi"/>
          <w:color w:val="FF0000"/>
          <w:lang w:bidi="ar-DZ"/>
        </w:rPr>
        <w:t xml:space="preserve">). </w:t>
      </w:r>
      <w:r w:rsidR="009762A7" w:rsidRPr="009762A7">
        <w:rPr>
          <w:rFonts w:asciiTheme="majorBidi" w:hAnsiTheme="majorBidi" w:cstheme="majorBidi"/>
          <w:color w:val="FF0000"/>
          <w:lang w:bidi="ar-DZ"/>
        </w:rPr>
        <w:t>L’équation</w:t>
      </w:r>
      <w:r w:rsidRPr="009762A7">
        <w:rPr>
          <w:rFonts w:asciiTheme="majorBidi" w:hAnsiTheme="majorBidi" w:cstheme="majorBidi"/>
          <w:color w:val="FF0000"/>
          <w:lang w:bidi="ar-DZ"/>
        </w:rPr>
        <w:t xml:space="preserve"> de la droite de </w:t>
      </w:r>
      <w:r w:rsidR="009762A7" w:rsidRPr="009762A7">
        <w:rPr>
          <w:rFonts w:asciiTheme="majorBidi" w:hAnsiTheme="majorBidi" w:cstheme="majorBidi"/>
          <w:color w:val="FF0000"/>
          <w:lang w:bidi="ar-DZ"/>
        </w:rPr>
        <w:t>régression obtenue</w:t>
      </w:r>
      <w:r w:rsidRPr="009762A7">
        <w:rPr>
          <w:rFonts w:asciiTheme="majorBidi" w:hAnsiTheme="majorBidi" w:cstheme="majorBidi"/>
          <w:color w:val="FF0000"/>
          <w:lang w:bidi="ar-DZ"/>
        </w:rPr>
        <w:t xml:space="preserve"> en </w:t>
      </w:r>
      <w:r w:rsidR="009762A7" w:rsidRPr="009762A7">
        <w:rPr>
          <w:rFonts w:asciiTheme="majorBidi" w:hAnsiTheme="majorBidi" w:cstheme="majorBidi"/>
          <w:color w:val="FF0000"/>
          <w:lang w:bidi="ar-DZ"/>
        </w:rPr>
        <w:t>présentant</w:t>
      </w:r>
      <w:r w:rsidRPr="009762A7">
        <w:rPr>
          <w:rFonts w:asciiTheme="majorBidi" w:hAnsiTheme="majorBidi" w:cstheme="majorBidi"/>
          <w:color w:val="FF0000"/>
          <w:lang w:bidi="ar-DZ"/>
        </w:rPr>
        <w:t xml:space="preserve"> d en fonction de log (M) est : </w:t>
      </w:r>
      <w:r w:rsidR="009762A7" w:rsidRPr="009762A7">
        <w:rPr>
          <w:rFonts w:asciiTheme="majorBidi" w:hAnsiTheme="majorBidi" w:cstheme="majorBidi"/>
          <w:color w:val="FF0000"/>
          <w:lang w:bidi="ar-DZ"/>
        </w:rPr>
        <w:t xml:space="preserve">d = - </w:t>
      </w:r>
      <w:proofErr w:type="gramStart"/>
      <w:r w:rsidR="009762A7" w:rsidRPr="009762A7">
        <w:rPr>
          <w:rFonts w:asciiTheme="majorBidi" w:hAnsiTheme="majorBidi" w:cstheme="majorBidi"/>
          <w:color w:val="FF0000"/>
          <w:lang w:bidi="ar-DZ"/>
        </w:rPr>
        <w:t>82,673.log</w:t>
      </w:r>
      <w:proofErr w:type="gramEnd"/>
      <w:r w:rsidR="009762A7" w:rsidRPr="009762A7">
        <w:rPr>
          <w:rFonts w:asciiTheme="majorBidi" w:hAnsiTheme="majorBidi" w:cstheme="majorBidi"/>
          <w:color w:val="FF0000"/>
          <w:lang w:bidi="ar-DZ"/>
        </w:rPr>
        <w:t xml:space="preserve"> (M) + 420,29.</w:t>
      </w:r>
    </w:p>
    <w:p w14:paraId="50382C60" w14:textId="77777777" w:rsidR="009762A7" w:rsidRPr="009762A7" w:rsidRDefault="009762A7" w:rsidP="0097428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  <w:r w:rsidRPr="009762A7">
        <w:rPr>
          <w:rFonts w:asciiTheme="majorBidi" w:hAnsiTheme="majorBidi" w:cstheme="majorBidi"/>
          <w:color w:val="FF0000"/>
          <w:lang w:bidi="ar-DZ"/>
        </w:rPr>
        <w:t>Donc log (M) = 4,3641, soit M de l’ordre de 23100 g.mol</w:t>
      </w:r>
      <w:r w:rsidRPr="009762A7">
        <w:rPr>
          <w:rFonts w:asciiTheme="majorBidi" w:hAnsiTheme="majorBidi" w:cstheme="majorBidi"/>
          <w:color w:val="FF0000"/>
          <w:vertAlign w:val="superscript"/>
          <w:lang w:bidi="ar-DZ"/>
        </w:rPr>
        <w:t>-1</w:t>
      </w:r>
      <w:r w:rsidRPr="009762A7">
        <w:rPr>
          <w:rFonts w:asciiTheme="majorBidi" w:hAnsiTheme="majorBidi" w:cstheme="majorBidi"/>
          <w:color w:val="FF0000"/>
          <w:lang w:bidi="ar-DZ"/>
        </w:rPr>
        <w:t>.</w:t>
      </w:r>
    </w:p>
    <w:p w14:paraId="160B3C3D" w14:textId="77777777" w:rsidR="009762A7" w:rsidRPr="009762A7" w:rsidRDefault="009762A7" w:rsidP="0097428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  <w:lang w:bidi="ar-DZ"/>
        </w:rPr>
      </w:pPr>
      <w:r w:rsidRPr="009762A7">
        <w:rPr>
          <w:rFonts w:asciiTheme="majorBidi" w:hAnsiTheme="majorBidi" w:cstheme="majorBidi"/>
          <w:color w:val="FF0000"/>
          <w:lang w:bidi="ar-DZ"/>
        </w:rPr>
        <w:t>La masse molaire moléculaire de la papaïne pure est de 23100 g.mol</w:t>
      </w:r>
      <w:r w:rsidRPr="009762A7">
        <w:rPr>
          <w:rFonts w:asciiTheme="majorBidi" w:hAnsiTheme="majorBidi" w:cstheme="majorBidi"/>
          <w:color w:val="FF0000"/>
          <w:vertAlign w:val="superscript"/>
          <w:lang w:bidi="ar-DZ"/>
        </w:rPr>
        <w:t>-1</w:t>
      </w:r>
      <w:r w:rsidRPr="009762A7">
        <w:rPr>
          <w:rFonts w:asciiTheme="majorBidi" w:hAnsiTheme="majorBidi" w:cstheme="majorBidi"/>
          <w:color w:val="FF0000"/>
          <w:lang w:bidi="ar-DZ"/>
        </w:rPr>
        <w:t>.</w:t>
      </w:r>
    </w:p>
    <w:p w14:paraId="4812B013" w14:textId="77777777" w:rsidR="009762A7" w:rsidRDefault="009762A7" w:rsidP="009762A7">
      <w:pPr>
        <w:pStyle w:val="Default"/>
        <w:jc w:val="both"/>
        <w:rPr>
          <w:rFonts w:asciiTheme="majorBidi" w:hAnsiTheme="majorBidi" w:cstheme="majorBidi"/>
          <w:lang w:bidi="ar-DZ"/>
        </w:rPr>
      </w:pPr>
    </w:p>
    <w:sectPr w:rsidR="009762A7" w:rsidSect="00AA3B0F">
      <w:footerReference w:type="default" r:id="rId7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576A" w14:textId="77777777" w:rsidR="004A5AA5" w:rsidRDefault="004A5AA5" w:rsidP="004B0B0F">
      <w:pPr>
        <w:spacing w:after="0" w:line="240" w:lineRule="auto"/>
      </w:pPr>
      <w:r>
        <w:separator/>
      </w:r>
    </w:p>
  </w:endnote>
  <w:endnote w:type="continuationSeparator" w:id="0">
    <w:p w14:paraId="244DF0B3" w14:textId="77777777" w:rsidR="004A5AA5" w:rsidRDefault="004A5AA5" w:rsidP="004B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0101717"/>
      <w:docPartObj>
        <w:docPartGallery w:val="Page Numbers (Bottom of Page)"/>
        <w:docPartUnique/>
      </w:docPartObj>
    </w:sdtPr>
    <w:sdtContent>
      <w:p w14:paraId="4BE2EFEE" w14:textId="2791FD0A" w:rsidR="004B0B0F" w:rsidRDefault="004B0B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ED2A3F" w14:textId="77777777" w:rsidR="004B0B0F" w:rsidRDefault="004B0B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4A0D" w14:textId="77777777" w:rsidR="004A5AA5" w:rsidRDefault="004A5AA5" w:rsidP="004B0B0F">
      <w:pPr>
        <w:spacing w:after="0" w:line="240" w:lineRule="auto"/>
      </w:pPr>
      <w:r>
        <w:separator/>
      </w:r>
    </w:p>
  </w:footnote>
  <w:footnote w:type="continuationSeparator" w:id="0">
    <w:p w14:paraId="34988E7B" w14:textId="77777777" w:rsidR="004A5AA5" w:rsidRDefault="004A5AA5" w:rsidP="004B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191E"/>
    <w:multiLevelType w:val="hybridMultilevel"/>
    <w:tmpl w:val="BFD602B4"/>
    <w:lvl w:ilvl="0" w:tplc="254075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A5360E"/>
    <w:multiLevelType w:val="hybridMultilevel"/>
    <w:tmpl w:val="0B06271A"/>
    <w:lvl w:ilvl="0" w:tplc="AA90E836">
      <w:start w:val="9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819"/>
    <w:multiLevelType w:val="hybridMultilevel"/>
    <w:tmpl w:val="12FE1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7C1F"/>
    <w:multiLevelType w:val="hybridMultilevel"/>
    <w:tmpl w:val="0A6654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37722"/>
    <w:multiLevelType w:val="hybridMultilevel"/>
    <w:tmpl w:val="CA62C8A0"/>
    <w:lvl w:ilvl="0" w:tplc="A2DE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00994"/>
    <w:multiLevelType w:val="hybridMultilevel"/>
    <w:tmpl w:val="51EAD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4FF9"/>
    <w:multiLevelType w:val="hybridMultilevel"/>
    <w:tmpl w:val="BF746110"/>
    <w:lvl w:ilvl="0" w:tplc="1CA65858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D5632"/>
    <w:multiLevelType w:val="hybridMultilevel"/>
    <w:tmpl w:val="4356B9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3496"/>
    <w:multiLevelType w:val="hybridMultilevel"/>
    <w:tmpl w:val="39A848B2"/>
    <w:lvl w:ilvl="0" w:tplc="42BEE7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74EE5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D80A5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AEC5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EE25C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7EF8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740D2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3C17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BA51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A385A39"/>
    <w:multiLevelType w:val="hybridMultilevel"/>
    <w:tmpl w:val="A0405348"/>
    <w:lvl w:ilvl="0" w:tplc="42B2FE1C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069D"/>
    <w:multiLevelType w:val="hybridMultilevel"/>
    <w:tmpl w:val="BF06E578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5171F9"/>
    <w:multiLevelType w:val="hybridMultilevel"/>
    <w:tmpl w:val="974CC184"/>
    <w:lvl w:ilvl="0" w:tplc="A2DE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C5DAF"/>
    <w:multiLevelType w:val="hybridMultilevel"/>
    <w:tmpl w:val="AC745D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856A10"/>
    <w:multiLevelType w:val="hybridMultilevel"/>
    <w:tmpl w:val="B65A1F72"/>
    <w:lvl w:ilvl="0" w:tplc="C068DA2E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249015">
    <w:abstractNumId w:val="2"/>
  </w:num>
  <w:num w:numId="2" w16cid:durableId="1539270811">
    <w:abstractNumId w:val="8"/>
  </w:num>
  <w:num w:numId="3" w16cid:durableId="46196738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300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548692">
    <w:abstractNumId w:val="10"/>
  </w:num>
  <w:num w:numId="6" w16cid:durableId="688264448">
    <w:abstractNumId w:val="11"/>
  </w:num>
  <w:num w:numId="7" w16cid:durableId="1357342714">
    <w:abstractNumId w:val="3"/>
  </w:num>
  <w:num w:numId="8" w16cid:durableId="99373434">
    <w:abstractNumId w:val="12"/>
  </w:num>
  <w:num w:numId="9" w16cid:durableId="658269164">
    <w:abstractNumId w:val="13"/>
  </w:num>
  <w:num w:numId="10" w16cid:durableId="1715546003">
    <w:abstractNumId w:val="4"/>
  </w:num>
  <w:num w:numId="11" w16cid:durableId="1674642806">
    <w:abstractNumId w:val="7"/>
  </w:num>
  <w:num w:numId="12" w16cid:durableId="557668328">
    <w:abstractNumId w:val="9"/>
  </w:num>
  <w:num w:numId="13" w16cid:durableId="200553018">
    <w:abstractNumId w:val="5"/>
  </w:num>
  <w:num w:numId="14" w16cid:durableId="199657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D7"/>
    <w:rsid w:val="001035FB"/>
    <w:rsid w:val="001D0AEB"/>
    <w:rsid w:val="0024541D"/>
    <w:rsid w:val="00272AAF"/>
    <w:rsid w:val="002B091B"/>
    <w:rsid w:val="002F45CE"/>
    <w:rsid w:val="003566E3"/>
    <w:rsid w:val="003F3581"/>
    <w:rsid w:val="0040128C"/>
    <w:rsid w:val="00403828"/>
    <w:rsid w:val="00430B3C"/>
    <w:rsid w:val="004A5AA5"/>
    <w:rsid w:val="004B0B0F"/>
    <w:rsid w:val="004D64A8"/>
    <w:rsid w:val="005A141C"/>
    <w:rsid w:val="005C1C3B"/>
    <w:rsid w:val="00643789"/>
    <w:rsid w:val="00697A8B"/>
    <w:rsid w:val="006F68C8"/>
    <w:rsid w:val="0076708C"/>
    <w:rsid w:val="007E4DE0"/>
    <w:rsid w:val="007F5EF3"/>
    <w:rsid w:val="0081015F"/>
    <w:rsid w:val="008410B1"/>
    <w:rsid w:val="0085661B"/>
    <w:rsid w:val="00905409"/>
    <w:rsid w:val="009202A2"/>
    <w:rsid w:val="0097428C"/>
    <w:rsid w:val="009762A7"/>
    <w:rsid w:val="0097711A"/>
    <w:rsid w:val="009B023A"/>
    <w:rsid w:val="009F3D69"/>
    <w:rsid w:val="00AA05D3"/>
    <w:rsid w:val="00AA0FD7"/>
    <w:rsid w:val="00AA3B0F"/>
    <w:rsid w:val="00C16E1A"/>
    <w:rsid w:val="00C7478F"/>
    <w:rsid w:val="00C76B11"/>
    <w:rsid w:val="00DA3A64"/>
    <w:rsid w:val="00DD2D6A"/>
    <w:rsid w:val="00F37FC9"/>
    <w:rsid w:val="00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73684"/>
  <w15:docId w15:val="{C212EC1E-0DF8-494A-B3E8-1E03E48A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5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5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EF3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97428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012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0B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0B0F"/>
  </w:style>
  <w:style w:type="paragraph" w:styleId="Pieddepage">
    <w:name w:val="footer"/>
    <w:basedOn w:val="Normal"/>
    <w:link w:val="PieddepageCar"/>
    <w:uiPriority w:val="99"/>
    <w:unhideWhenUsed/>
    <w:rsid w:val="004B0B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82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1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Amir Zeroual</cp:lastModifiedBy>
  <cp:revision>10</cp:revision>
  <dcterms:created xsi:type="dcterms:W3CDTF">2024-10-24T09:29:00Z</dcterms:created>
  <dcterms:modified xsi:type="dcterms:W3CDTF">2024-10-24T10:32:00Z</dcterms:modified>
</cp:coreProperties>
</file>