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7"/>
        <w:gridCol w:w="7088"/>
        <w:gridCol w:w="1064"/>
      </w:tblGrid>
      <w:tr w:rsidR="0085389C" w:rsidRPr="00B93855" w:rsidTr="0085389C">
        <w:trPr>
          <w:trHeight w:val="464"/>
          <w:jc w:val="center"/>
        </w:trPr>
        <w:tc>
          <w:tcPr>
            <w:tcW w:w="2197" w:type="dxa"/>
            <w:shd w:val="clear" w:color="auto" w:fill="FFFFFF"/>
          </w:tcPr>
          <w:p w:rsidR="0085389C" w:rsidRPr="00B93855" w:rsidRDefault="0085389C" w:rsidP="008538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الأسبوع</w:t>
            </w:r>
          </w:p>
        </w:tc>
        <w:tc>
          <w:tcPr>
            <w:tcW w:w="7088" w:type="dxa"/>
            <w:shd w:val="clear" w:color="auto" w:fill="FFFFFF"/>
          </w:tcPr>
          <w:p w:rsidR="0085389C" w:rsidRPr="00B93855" w:rsidRDefault="0085389C" w:rsidP="008538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محتوى المحاضرة</w:t>
            </w:r>
          </w:p>
        </w:tc>
        <w:tc>
          <w:tcPr>
            <w:tcW w:w="1064" w:type="dxa"/>
            <w:shd w:val="clear" w:color="auto" w:fill="FFFFFF"/>
          </w:tcPr>
          <w:p w:rsidR="0085389C" w:rsidRPr="00B93855" w:rsidRDefault="0085389C" w:rsidP="008538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</w:tr>
      <w:tr w:rsidR="0085389C" w:rsidRPr="0050480E" w:rsidTr="0085389C">
        <w:trPr>
          <w:trHeight w:val="172"/>
          <w:jc w:val="center"/>
        </w:trPr>
        <w:tc>
          <w:tcPr>
            <w:tcW w:w="2197" w:type="dxa"/>
            <w:shd w:val="clear" w:color="auto" w:fill="FFFFFF"/>
            <w:vAlign w:val="center"/>
          </w:tcPr>
          <w:p w:rsidR="0085389C" w:rsidRPr="00B93855" w:rsidRDefault="0085389C" w:rsidP="008538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088" w:type="dxa"/>
            <w:shd w:val="clear" w:color="auto" w:fill="FFFFFF"/>
          </w:tcPr>
          <w:p w:rsidR="0085389C" w:rsidRPr="00B07B8C" w:rsidRDefault="0085389C" w:rsidP="0085389C">
            <w:pPr>
              <w:pStyle w:val="TableParagraph"/>
              <w:bidi/>
              <w:spacing w:line="446" w:lineRule="exact"/>
              <w:ind w:right="105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211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المحاضرة الأولى: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مفاهيم اساسية حول التدقيق</w:t>
            </w:r>
          </w:p>
          <w:p w:rsidR="0085389C" w:rsidRPr="009211C3" w:rsidRDefault="0085389C" w:rsidP="0085389C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211C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التطور</w:t>
            </w:r>
            <w:r w:rsidR="00B9793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التاريخي</w:t>
            </w:r>
            <w:r w:rsidRPr="009211C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للتدقيق.</w:t>
            </w:r>
          </w:p>
          <w:p w:rsidR="0085389C" w:rsidRPr="009211C3" w:rsidRDefault="0085389C" w:rsidP="0085389C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211C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تعريف التدقيق.</w:t>
            </w:r>
          </w:p>
          <w:p w:rsidR="0085389C" w:rsidRPr="009211C3" w:rsidRDefault="0085389C" w:rsidP="0085389C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211C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أهداف التقليدية والحديثة للتدقيق.</w:t>
            </w:r>
          </w:p>
          <w:p w:rsidR="0085389C" w:rsidRPr="009211C3" w:rsidRDefault="0085389C" w:rsidP="0085389C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211C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أنواع التدقيق.</w:t>
            </w:r>
          </w:p>
          <w:p w:rsidR="0085389C" w:rsidRPr="009211C3" w:rsidRDefault="0085389C" w:rsidP="0085389C">
            <w:pPr>
              <w:pStyle w:val="Paragraphedeliste"/>
              <w:widowControl w:val="0"/>
              <w:numPr>
                <w:ilvl w:val="0"/>
                <w:numId w:val="3"/>
              </w:numPr>
              <w:autoSpaceDE w:val="0"/>
              <w:autoSpaceDN w:val="0"/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9211C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الفرق بين الت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دق</w:t>
            </w:r>
            <w:r w:rsidRPr="009211C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يق الداخلي والتدقيق الخارجي.</w:t>
            </w:r>
          </w:p>
          <w:p w:rsidR="0085389C" w:rsidRPr="00BB33BE" w:rsidRDefault="0085389C" w:rsidP="0085389C">
            <w:pPr>
              <w:tabs>
                <w:tab w:val="right" w:pos="197"/>
                <w:tab w:val="right" w:pos="685"/>
              </w:tabs>
              <w:bidi/>
              <w:spacing w:after="0" w:line="240" w:lineRule="auto"/>
              <w:ind w:left="819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064" w:type="dxa"/>
            <w:shd w:val="clear" w:color="auto" w:fill="FFFFFF"/>
          </w:tcPr>
          <w:p w:rsidR="0085389C" w:rsidRPr="0050480E" w:rsidRDefault="0085389C" w:rsidP="0085389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85389C" w:rsidRPr="0050480E" w:rsidTr="0085389C">
        <w:trPr>
          <w:trHeight w:val="299"/>
          <w:jc w:val="center"/>
        </w:trPr>
        <w:tc>
          <w:tcPr>
            <w:tcW w:w="2197" w:type="dxa"/>
            <w:shd w:val="clear" w:color="auto" w:fill="FFFFFF"/>
            <w:vAlign w:val="center"/>
          </w:tcPr>
          <w:p w:rsidR="0085389C" w:rsidRPr="00B93855" w:rsidRDefault="0085389C" w:rsidP="008538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088" w:type="dxa"/>
            <w:shd w:val="clear" w:color="auto" w:fill="FFFFFF"/>
          </w:tcPr>
          <w:p w:rsidR="0085389C" w:rsidRPr="009211C3" w:rsidRDefault="0085389C" w:rsidP="0085389C">
            <w:pPr>
              <w:bidi/>
              <w:spacing w:line="240" w:lineRule="auto"/>
              <w:contextualSpacing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9211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المحاضرة الثانية:</w:t>
            </w:r>
            <w:r w:rsidRPr="009211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الإطار المفاهيمي للتدقيق الداخلي</w:t>
            </w:r>
          </w:p>
          <w:p w:rsidR="0085389C" w:rsidRPr="002C3021" w:rsidRDefault="0085389C" w:rsidP="008538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1-</w:t>
            </w:r>
            <w:r w:rsidRPr="002C302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نشأة وتطور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التدقيق الداخلي</w:t>
            </w:r>
          </w:p>
          <w:p w:rsidR="0085389C" w:rsidRPr="002C3021" w:rsidRDefault="0085389C" w:rsidP="008538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2-</w:t>
            </w:r>
            <w:r w:rsidRPr="002C302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تعريف وأهداف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وأهمية التدقيق الداخلي.</w:t>
            </w:r>
          </w:p>
          <w:p w:rsidR="0085389C" w:rsidRDefault="0085389C" w:rsidP="0085389C">
            <w:pPr>
              <w:bidi/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3-</w:t>
            </w:r>
            <w:r w:rsidRPr="002C302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أنواع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التدقيق الداخلي.</w:t>
            </w:r>
          </w:p>
          <w:p w:rsidR="0085389C" w:rsidRPr="00AE5CC3" w:rsidRDefault="0085389C" w:rsidP="0085389C">
            <w:pPr>
              <w:bidi/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4- مبادئ التدقيق الداخلي.</w:t>
            </w:r>
          </w:p>
        </w:tc>
        <w:tc>
          <w:tcPr>
            <w:tcW w:w="1064" w:type="dxa"/>
            <w:shd w:val="clear" w:color="auto" w:fill="FFFFFF"/>
          </w:tcPr>
          <w:p w:rsidR="0085389C" w:rsidRPr="0050480E" w:rsidRDefault="0085389C" w:rsidP="0085389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  <w:p w:rsidR="0085389C" w:rsidRPr="0050480E" w:rsidRDefault="0085389C" w:rsidP="0085389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85389C" w:rsidRPr="0050480E" w:rsidTr="0085389C">
        <w:trPr>
          <w:trHeight w:val="299"/>
          <w:jc w:val="center"/>
        </w:trPr>
        <w:tc>
          <w:tcPr>
            <w:tcW w:w="2197" w:type="dxa"/>
            <w:shd w:val="clear" w:color="auto" w:fill="FFFFFF"/>
            <w:vAlign w:val="center"/>
          </w:tcPr>
          <w:p w:rsidR="0085389C" w:rsidRPr="00B93855" w:rsidRDefault="0085389C" w:rsidP="008538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088" w:type="dxa"/>
            <w:shd w:val="clear" w:color="auto" w:fill="FFFFFF"/>
          </w:tcPr>
          <w:p w:rsidR="0085389C" w:rsidRDefault="0085389C" w:rsidP="0085389C">
            <w:pPr>
              <w:bidi/>
              <w:spacing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900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المحاضرة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الثالثة:</w:t>
            </w:r>
            <w:r w:rsidRPr="007900D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معايير التدقيق الداخلي</w:t>
            </w:r>
          </w:p>
          <w:p w:rsidR="0085389C" w:rsidRPr="003C4505" w:rsidRDefault="0085389C" w:rsidP="0085389C">
            <w:pPr>
              <w:bidi/>
              <w:spacing w:line="240" w:lineRule="auto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Simplified Arabic" w:hint="cs"/>
                <w:sz w:val="28"/>
                <w:szCs w:val="28"/>
                <w:rtl/>
                <w:lang w:bidi="ar-DZ"/>
              </w:rPr>
              <w:t xml:space="preserve">1- </w:t>
            </w:r>
            <w:r w:rsidRPr="00CD09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الإستقلالية وتنفيذ عمل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المدقق</w:t>
            </w:r>
            <w:r w:rsidRPr="00CD09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</w:p>
          <w:p w:rsidR="0085389C" w:rsidRDefault="0085389C" w:rsidP="0085389C">
            <w:pPr>
              <w:bidi/>
              <w:spacing w:line="240" w:lineRule="auto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3C450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2- </w:t>
            </w:r>
            <w:r w:rsidRPr="00CD092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التأهيل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العلمي والمهني.</w:t>
            </w:r>
          </w:p>
          <w:p w:rsidR="0085389C" w:rsidRDefault="0085389C" w:rsidP="0085389C">
            <w:pPr>
              <w:bidi/>
              <w:spacing w:line="240" w:lineRule="auto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3-مجال ونطاق عمل العمل.</w:t>
            </w:r>
          </w:p>
          <w:p w:rsidR="0085389C" w:rsidRDefault="0085389C" w:rsidP="0085389C">
            <w:pPr>
              <w:bidi/>
              <w:spacing w:line="240" w:lineRule="auto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4- تنفيذ عمل المدقق.</w:t>
            </w:r>
          </w:p>
          <w:p w:rsidR="0085389C" w:rsidRPr="00AE5CC3" w:rsidRDefault="0085389C" w:rsidP="0085389C">
            <w:pPr>
              <w:bidi/>
              <w:spacing w:line="240" w:lineRule="auto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4- تسيير مصلحة التدقيق الداخلي.</w:t>
            </w:r>
          </w:p>
        </w:tc>
        <w:tc>
          <w:tcPr>
            <w:tcW w:w="1064" w:type="dxa"/>
            <w:shd w:val="clear" w:color="auto" w:fill="FFFFFF"/>
          </w:tcPr>
          <w:p w:rsidR="0085389C" w:rsidRPr="0050480E" w:rsidRDefault="0085389C" w:rsidP="0085389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13742C" w:rsidRPr="0050480E" w:rsidTr="0085389C">
        <w:trPr>
          <w:trHeight w:val="299"/>
          <w:jc w:val="center"/>
        </w:trPr>
        <w:tc>
          <w:tcPr>
            <w:tcW w:w="2197" w:type="dxa"/>
            <w:shd w:val="clear" w:color="auto" w:fill="FFFFFF"/>
            <w:vAlign w:val="center"/>
          </w:tcPr>
          <w:p w:rsidR="0013742C" w:rsidRPr="00B93855" w:rsidRDefault="0013742C" w:rsidP="008538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7088" w:type="dxa"/>
            <w:shd w:val="clear" w:color="auto" w:fill="FFFFFF"/>
          </w:tcPr>
          <w:p w:rsidR="0013742C" w:rsidRPr="00E74FF2" w:rsidRDefault="0013742C" w:rsidP="001374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74FF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المحاضرة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الثالثة عشر</w:t>
            </w:r>
            <w:r w:rsidRPr="00E74FF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: </w:t>
            </w:r>
            <w:r w:rsidRPr="00E74FF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مسؤوليات وصلاحيات المدقق الداخلي</w:t>
            </w:r>
          </w:p>
          <w:p w:rsidR="0013742C" w:rsidRPr="00797DE4" w:rsidRDefault="0013742C" w:rsidP="0013742C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97DE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1- مسؤوليات المدقق الداخلي.</w:t>
            </w:r>
          </w:p>
          <w:p w:rsidR="0013742C" w:rsidRPr="007900D4" w:rsidRDefault="0013742C" w:rsidP="0013742C">
            <w:pPr>
              <w:bidi/>
              <w:spacing w:line="240" w:lineRule="auto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97DE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2- صلاحيات المدقق الداخلي.</w:t>
            </w:r>
          </w:p>
        </w:tc>
        <w:tc>
          <w:tcPr>
            <w:tcW w:w="1064" w:type="dxa"/>
            <w:shd w:val="clear" w:color="auto" w:fill="FFFFFF"/>
          </w:tcPr>
          <w:p w:rsidR="0013742C" w:rsidRPr="0050480E" w:rsidRDefault="0013742C" w:rsidP="0085389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13742C" w:rsidRPr="0050480E" w:rsidTr="0085389C">
        <w:trPr>
          <w:trHeight w:val="299"/>
          <w:jc w:val="center"/>
        </w:trPr>
        <w:tc>
          <w:tcPr>
            <w:tcW w:w="2197" w:type="dxa"/>
            <w:shd w:val="clear" w:color="auto" w:fill="FFFFFF"/>
            <w:vAlign w:val="center"/>
          </w:tcPr>
          <w:p w:rsidR="0013742C" w:rsidRPr="00B93855" w:rsidRDefault="0013742C" w:rsidP="008D245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088" w:type="dxa"/>
            <w:shd w:val="clear" w:color="auto" w:fill="FFFFFF"/>
          </w:tcPr>
          <w:p w:rsidR="0013742C" w:rsidRDefault="0013742C" w:rsidP="0085389C">
            <w:pPr>
              <w:bidi/>
              <w:spacing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إجراءات التدقيق الداخلي والفئات التي يخدمها تقرير التدقيق الداخلي</w:t>
            </w:r>
          </w:p>
          <w:p w:rsidR="0013742C" w:rsidRDefault="0013742C" w:rsidP="008D2453">
            <w:pPr>
              <w:bidi/>
              <w:spacing w:line="240" w:lineRule="auto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1- إجراءات التدقيق الداخلي</w:t>
            </w:r>
          </w:p>
          <w:p w:rsidR="0013742C" w:rsidRDefault="0013742C" w:rsidP="0013742C">
            <w:pPr>
              <w:bidi/>
              <w:spacing w:line="240" w:lineRule="auto"/>
              <w:contextualSpacing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2- والفئات التي يخدمها تقرير التدقيق الداخلي</w:t>
            </w:r>
          </w:p>
          <w:p w:rsidR="0013742C" w:rsidRPr="007900D4" w:rsidRDefault="0013742C" w:rsidP="00B9793B">
            <w:pPr>
              <w:bidi/>
              <w:spacing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shd w:val="clear" w:color="auto" w:fill="FFFFFF"/>
          </w:tcPr>
          <w:p w:rsidR="0013742C" w:rsidRPr="0050480E" w:rsidRDefault="0013742C" w:rsidP="0085389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13742C" w:rsidRPr="0050480E" w:rsidTr="0085389C">
        <w:trPr>
          <w:trHeight w:val="299"/>
          <w:jc w:val="center"/>
        </w:trPr>
        <w:tc>
          <w:tcPr>
            <w:tcW w:w="2197" w:type="dxa"/>
            <w:shd w:val="clear" w:color="auto" w:fill="FFFFFF"/>
            <w:vAlign w:val="center"/>
          </w:tcPr>
          <w:p w:rsidR="0013742C" w:rsidRPr="00B93855" w:rsidRDefault="0013742C" w:rsidP="008D245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7088" w:type="dxa"/>
            <w:shd w:val="clear" w:color="auto" w:fill="FFFFFF"/>
          </w:tcPr>
          <w:p w:rsidR="0013742C" w:rsidRPr="007C2F7F" w:rsidRDefault="0013742C" w:rsidP="008D2453">
            <w:pPr>
              <w:bidi/>
              <w:spacing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7C2F7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المحاضرة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الخامس</w:t>
            </w:r>
            <w:r w:rsidRPr="007C2F7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r w:rsidRPr="007C2F7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منهجية تنفيذ عملية التدقيق الداخلي</w:t>
            </w:r>
          </w:p>
          <w:p w:rsidR="0013742C" w:rsidRPr="007C2F7F" w:rsidRDefault="0013742C" w:rsidP="0085389C">
            <w:pPr>
              <w:bidi/>
              <w:spacing w:line="240" w:lineRule="auto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C2F7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1-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التحضير لمهمة التدقيق الداخلي</w:t>
            </w:r>
            <w:r w:rsidRPr="007C2F7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</w:p>
          <w:p w:rsidR="0013742C" w:rsidRPr="007C2F7F" w:rsidRDefault="0013742C" w:rsidP="0085389C">
            <w:pPr>
              <w:bidi/>
              <w:spacing w:line="240" w:lineRule="auto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C2F7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2-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العمل الميداني للتدقيق الداخلي</w:t>
            </w:r>
            <w:r w:rsidRPr="007C2F7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</w:p>
          <w:p w:rsidR="0013742C" w:rsidRPr="007E0D95" w:rsidRDefault="0013742C" w:rsidP="0085389C">
            <w:pPr>
              <w:bidi/>
              <w:spacing w:line="240" w:lineRule="auto"/>
              <w:contextualSpacing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7C2F7F">
              <w:rPr>
                <w:rFonts w:ascii="Sakkal Majalla" w:hAnsi="Sakkal Majalla" w:cs="Sakkal Majalla"/>
                <w:spacing w:val="-1"/>
                <w:sz w:val="28"/>
                <w:szCs w:val="28"/>
                <w:rtl/>
              </w:rPr>
              <w:t xml:space="preserve">3- </w:t>
            </w:r>
            <w:r>
              <w:rPr>
                <w:rFonts w:ascii="Sakkal Majalla" w:hAnsi="Sakkal Majalla" w:cs="Sakkal Majalla" w:hint="cs"/>
                <w:spacing w:val="-1"/>
                <w:sz w:val="28"/>
                <w:szCs w:val="28"/>
                <w:rtl/>
              </w:rPr>
              <w:t>إنهاء مهمة التدقيق الداخلي</w:t>
            </w:r>
            <w:r>
              <w:rPr>
                <w:rFonts w:hint="cs"/>
                <w:spacing w:val="-1"/>
                <w:sz w:val="28"/>
                <w:szCs w:val="28"/>
                <w:rtl/>
              </w:rPr>
              <w:t>.</w:t>
            </w:r>
          </w:p>
        </w:tc>
        <w:tc>
          <w:tcPr>
            <w:tcW w:w="1064" w:type="dxa"/>
            <w:shd w:val="clear" w:color="auto" w:fill="FFFFFF"/>
          </w:tcPr>
          <w:p w:rsidR="0013742C" w:rsidRPr="0050480E" w:rsidRDefault="0013742C" w:rsidP="0085389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13742C" w:rsidRPr="0050480E" w:rsidTr="0085389C">
        <w:trPr>
          <w:trHeight w:val="299"/>
          <w:jc w:val="center"/>
        </w:trPr>
        <w:tc>
          <w:tcPr>
            <w:tcW w:w="2197" w:type="dxa"/>
            <w:shd w:val="clear" w:color="auto" w:fill="FFFFFF"/>
            <w:vAlign w:val="center"/>
          </w:tcPr>
          <w:p w:rsidR="0013742C" w:rsidRPr="00B93855" w:rsidRDefault="0013742C" w:rsidP="008D245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السا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</w:t>
            </w:r>
          </w:p>
        </w:tc>
        <w:tc>
          <w:tcPr>
            <w:tcW w:w="7088" w:type="dxa"/>
            <w:shd w:val="clear" w:color="auto" w:fill="FFFFFF"/>
          </w:tcPr>
          <w:p w:rsidR="0013742C" w:rsidRDefault="0013742C" w:rsidP="008D245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المحاضرة السادسة: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أدلة الإثبات  وملفات العمل في التدقيق الداخلي.</w:t>
            </w:r>
          </w:p>
          <w:p w:rsidR="0013742C" w:rsidRDefault="0013742C" w:rsidP="008538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1- أوراق  وملفات العمل في التدقيق الداخلي.</w:t>
            </w:r>
          </w:p>
          <w:p w:rsidR="0013742C" w:rsidRPr="003635D2" w:rsidRDefault="0013742C" w:rsidP="008538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w w:val="95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2- أدلة الإثبات في التدقيق الداخلي.</w:t>
            </w:r>
          </w:p>
        </w:tc>
        <w:tc>
          <w:tcPr>
            <w:tcW w:w="1064" w:type="dxa"/>
            <w:shd w:val="clear" w:color="auto" w:fill="FFFFFF"/>
          </w:tcPr>
          <w:p w:rsidR="0013742C" w:rsidRPr="0050480E" w:rsidRDefault="0013742C" w:rsidP="0085389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  <w:p w:rsidR="0013742C" w:rsidRPr="0050480E" w:rsidRDefault="0013742C" w:rsidP="0085389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13742C" w:rsidRPr="0050480E" w:rsidTr="0085389C">
        <w:trPr>
          <w:trHeight w:val="299"/>
          <w:jc w:val="center"/>
        </w:trPr>
        <w:tc>
          <w:tcPr>
            <w:tcW w:w="2197" w:type="dxa"/>
            <w:shd w:val="clear" w:color="auto" w:fill="FFFFFF"/>
            <w:vAlign w:val="center"/>
          </w:tcPr>
          <w:p w:rsidR="0013742C" w:rsidRDefault="0013742C" w:rsidP="001374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7088" w:type="dxa"/>
            <w:shd w:val="clear" w:color="auto" w:fill="FFFFFF"/>
          </w:tcPr>
          <w:p w:rsidR="0013742C" w:rsidRDefault="0013742C" w:rsidP="008D2453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3544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المحاضرة السا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بع</w:t>
            </w:r>
            <w:r w:rsidRPr="00C3544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: </w:t>
            </w:r>
            <w:r w:rsidRPr="00C3544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382AD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دراسة وتقييم نظام الرقابة الداخلية</w:t>
            </w:r>
          </w:p>
          <w:p w:rsidR="0013742C" w:rsidRPr="00FA1B8A" w:rsidRDefault="0013742C" w:rsidP="008538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lastRenderedPageBreak/>
              <w:t>1- نشأة و</w:t>
            </w:r>
            <w:r w:rsidRPr="00FA1B8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تعريف نظام الرقابة الداخلية وأهدافها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وإجراءاتها</w:t>
            </w:r>
            <w:r w:rsidRPr="00FA1B8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</w:p>
          <w:p w:rsidR="0013742C" w:rsidRPr="00FA1B8A" w:rsidRDefault="0013742C" w:rsidP="008538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2- </w:t>
            </w:r>
            <w:r w:rsidRPr="00FA1B8A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أقسام الرقابة الداخلية.</w:t>
            </w:r>
          </w:p>
          <w:p w:rsidR="0013742C" w:rsidRDefault="0013742C" w:rsidP="008538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w w:val="95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w w:val="95"/>
                <w:sz w:val="28"/>
                <w:szCs w:val="28"/>
                <w:rtl/>
              </w:rPr>
              <w:t>3- مقومات نظام الرقابة الداخلية.</w:t>
            </w:r>
          </w:p>
          <w:p w:rsidR="0013742C" w:rsidRDefault="0013742C" w:rsidP="008538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w w:val="95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w w:val="95"/>
                <w:sz w:val="28"/>
                <w:szCs w:val="28"/>
                <w:rtl/>
              </w:rPr>
              <w:t>4- مكونات نظام الرقابة الداخلية.</w:t>
            </w:r>
            <w:r w:rsidRPr="00FA1B8A">
              <w:rPr>
                <w:rFonts w:ascii="Sakkal Majalla" w:hAnsi="Sakkal Majalla" w:cs="Sakkal Majalla"/>
                <w:w w:val="95"/>
                <w:sz w:val="28"/>
                <w:szCs w:val="28"/>
                <w:rtl/>
              </w:rPr>
              <w:t xml:space="preserve">  </w:t>
            </w:r>
          </w:p>
          <w:p w:rsidR="0013742C" w:rsidRPr="0013742C" w:rsidRDefault="0013742C" w:rsidP="0013742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w w:val="95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w w:val="95"/>
                <w:sz w:val="28"/>
                <w:szCs w:val="28"/>
                <w:rtl/>
              </w:rPr>
              <w:t xml:space="preserve">5- </w:t>
            </w:r>
            <w:r w:rsidRPr="00FA1B8A">
              <w:rPr>
                <w:rFonts w:ascii="Sakkal Majalla" w:hAnsi="Sakkal Majalla" w:cs="Sakkal Majalla"/>
                <w:w w:val="95"/>
                <w:sz w:val="28"/>
                <w:szCs w:val="28"/>
                <w:rtl/>
              </w:rPr>
              <w:t>أساليب فحص وتقييم نظام الرقابة الداخلية</w:t>
            </w:r>
            <w:r w:rsidRPr="00FA1B8A">
              <w:rPr>
                <w:rFonts w:ascii="Sakkal Majalla" w:hAnsi="Sakkal Majalla" w:cs="Sakkal Majalla"/>
                <w:w w:val="95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w w:val="95"/>
                <w:sz w:val="28"/>
                <w:szCs w:val="28"/>
                <w:rtl/>
              </w:rPr>
              <w:t>.</w:t>
            </w:r>
          </w:p>
        </w:tc>
        <w:tc>
          <w:tcPr>
            <w:tcW w:w="1064" w:type="dxa"/>
            <w:shd w:val="clear" w:color="auto" w:fill="FFFFFF"/>
          </w:tcPr>
          <w:p w:rsidR="0013742C" w:rsidRPr="0050480E" w:rsidRDefault="0013742C" w:rsidP="0085389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13742C" w:rsidRPr="0050480E" w:rsidTr="0085389C">
        <w:trPr>
          <w:trHeight w:val="299"/>
          <w:jc w:val="center"/>
        </w:trPr>
        <w:tc>
          <w:tcPr>
            <w:tcW w:w="2197" w:type="dxa"/>
            <w:shd w:val="clear" w:color="auto" w:fill="FFFFFF"/>
            <w:vAlign w:val="center"/>
          </w:tcPr>
          <w:p w:rsidR="0013742C" w:rsidRPr="00B93855" w:rsidRDefault="0013742C" w:rsidP="001374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الأسبوع التاسع</w:t>
            </w:r>
          </w:p>
        </w:tc>
        <w:tc>
          <w:tcPr>
            <w:tcW w:w="7088" w:type="dxa"/>
            <w:shd w:val="clear" w:color="auto" w:fill="FFFFFF"/>
          </w:tcPr>
          <w:p w:rsidR="0013742C" w:rsidRDefault="0013742C" w:rsidP="00101015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3544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المحاضرة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التاسعة: أدوات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وتقنيات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التدقيق الداخلي</w:t>
            </w:r>
          </w:p>
        </w:tc>
        <w:tc>
          <w:tcPr>
            <w:tcW w:w="1064" w:type="dxa"/>
            <w:shd w:val="clear" w:color="auto" w:fill="FFFFFF"/>
          </w:tcPr>
          <w:p w:rsidR="0013742C" w:rsidRPr="0050480E" w:rsidRDefault="0013742C" w:rsidP="0085389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13742C" w:rsidRPr="0050480E" w:rsidTr="0085389C">
        <w:trPr>
          <w:trHeight w:val="299"/>
          <w:jc w:val="center"/>
        </w:trPr>
        <w:tc>
          <w:tcPr>
            <w:tcW w:w="2197" w:type="dxa"/>
            <w:shd w:val="clear" w:color="auto" w:fill="FFFFFF"/>
            <w:vAlign w:val="center"/>
          </w:tcPr>
          <w:p w:rsidR="0013742C" w:rsidRPr="00B93855" w:rsidRDefault="0013742C" w:rsidP="001374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088" w:type="dxa"/>
            <w:shd w:val="clear" w:color="auto" w:fill="FFFFFF"/>
          </w:tcPr>
          <w:p w:rsidR="0013742C" w:rsidRDefault="0013742C" w:rsidP="00101015">
            <w:pPr>
              <w:spacing w:after="0"/>
              <w:ind w:left="42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50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المحاضرة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عاشرة</w:t>
            </w:r>
            <w:r w:rsidRPr="00E50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r w:rsidRPr="00E50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العينات الإحصائية</w:t>
            </w:r>
            <w:r w:rsidRPr="00382AD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في التدقيق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الداخلي</w:t>
            </w:r>
          </w:p>
          <w:p w:rsidR="0013742C" w:rsidRDefault="0013742C" w:rsidP="0085389C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1- </w:t>
            </w:r>
            <w:r w:rsidRPr="00C354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مفهوم المعاينة (عينات) التدقيق.</w:t>
            </w:r>
          </w:p>
          <w:p w:rsidR="0013742C" w:rsidRDefault="0013742C" w:rsidP="0085389C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2-مفاهيم ومصطلحات إحصائية والعلاقة بين  بعض المتغيرات</w:t>
            </w:r>
          </w:p>
          <w:p w:rsidR="0013742C" w:rsidRPr="00C97342" w:rsidRDefault="0013742C" w:rsidP="0085389C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3-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سبب استخدام العينات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</w:t>
            </w:r>
            <w:r w:rsidRPr="00C354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المخاطر المرتبطة بالعينات .</w:t>
            </w:r>
          </w:p>
          <w:p w:rsidR="0013742C" w:rsidRDefault="0013742C" w:rsidP="0085389C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AE1CD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Pr="00AE1CD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أنواع العينات.</w:t>
            </w:r>
          </w:p>
          <w:p w:rsidR="0013742C" w:rsidRDefault="0013742C" w:rsidP="0085389C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5-</w:t>
            </w:r>
            <w:r w:rsidRPr="00AE1CD0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طرق اختيار العينة</w:t>
            </w:r>
          </w:p>
          <w:p w:rsidR="0013742C" w:rsidRDefault="0013742C" w:rsidP="0085389C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6- طرق حساب حجم العينة</w:t>
            </w:r>
            <w:r w:rsidRPr="00E50C1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  <w:p w:rsidR="0013742C" w:rsidRPr="00D14756" w:rsidRDefault="0013742C" w:rsidP="0085389C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7-</w:t>
            </w:r>
            <w:r w:rsidRPr="00D1475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D14756">
              <w:rPr>
                <w:rFonts w:ascii="Sakkal Majalla" w:hAnsi="Sakkal Majalla" w:cs="Sakkal Majalla" w:hint="cs"/>
                <w:sz w:val="28"/>
                <w:szCs w:val="28"/>
                <w:rtl/>
              </w:rPr>
              <w:t>تقييم العينات الإحصائية في التدقيق الداخلي.</w:t>
            </w:r>
          </w:p>
        </w:tc>
        <w:tc>
          <w:tcPr>
            <w:tcW w:w="1064" w:type="dxa"/>
            <w:vMerge w:val="restart"/>
            <w:shd w:val="clear" w:color="auto" w:fill="FFFFFF"/>
          </w:tcPr>
          <w:p w:rsidR="0013742C" w:rsidRPr="0050480E" w:rsidRDefault="0013742C" w:rsidP="0085389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  <w:p w:rsidR="0013742C" w:rsidRPr="0050480E" w:rsidRDefault="0013742C" w:rsidP="0085389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13742C" w:rsidRPr="0050480E" w:rsidTr="0085389C">
        <w:trPr>
          <w:trHeight w:val="299"/>
          <w:jc w:val="center"/>
        </w:trPr>
        <w:tc>
          <w:tcPr>
            <w:tcW w:w="2197" w:type="dxa"/>
            <w:shd w:val="clear" w:color="auto" w:fill="FFFFFF"/>
            <w:vAlign w:val="center"/>
          </w:tcPr>
          <w:p w:rsidR="0013742C" w:rsidRPr="00B93855" w:rsidRDefault="0013742C" w:rsidP="001374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938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7088" w:type="dxa"/>
            <w:shd w:val="clear" w:color="auto" w:fill="FFFFFF"/>
          </w:tcPr>
          <w:p w:rsidR="0013742C" w:rsidRPr="00C97342" w:rsidRDefault="0013742C" w:rsidP="00101015">
            <w:pPr>
              <w:tabs>
                <w:tab w:val="right" w:pos="197"/>
              </w:tabs>
              <w:bidi/>
              <w:spacing w:after="0" w:line="240" w:lineRule="auto"/>
              <w:ind w:left="357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C97342">
              <w:rPr>
                <w:rFonts w:ascii="Sakkal Majalla" w:hAnsi="Sakkal Majalla" w:cs="Sakkal Majalla"/>
                <w:bCs/>
                <w:noProof/>
                <w:sz w:val="28"/>
                <w:szCs w:val="28"/>
                <w:rtl/>
                <w:lang w:bidi="ar-DZ"/>
              </w:rPr>
              <w:t xml:space="preserve">المحاضرة </w:t>
            </w:r>
            <w:r>
              <w:rPr>
                <w:rFonts w:ascii="Sakkal Majalla" w:hAnsi="Sakkal Majalla" w:cs="Sakkal Majalla" w:hint="cs"/>
                <w:bCs/>
                <w:noProof/>
                <w:sz w:val="28"/>
                <w:szCs w:val="28"/>
                <w:rtl/>
                <w:lang w:bidi="ar-DZ"/>
              </w:rPr>
              <w:t>الحادية عشر</w:t>
            </w:r>
            <w:r w:rsidRPr="00C97342">
              <w:rPr>
                <w:rFonts w:ascii="Sakkal Majalla" w:hAnsi="Sakkal Majalla" w:cs="Sakkal Majalla"/>
                <w:bCs/>
                <w:noProof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آلية عمل التدقيق الداخلي</w:t>
            </w:r>
          </w:p>
          <w:p w:rsidR="0013742C" w:rsidRPr="00C97342" w:rsidRDefault="0013742C" w:rsidP="0085389C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1-المدقق ومكونات قسم التدقيق الداخلي</w:t>
            </w:r>
            <w:r w:rsidRPr="00C97342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.</w:t>
            </w:r>
          </w:p>
          <w:p w:rsidR="0013742C" w:rsidRPr="00C97342" w:rsidRDefault="0013742C" w:rsidP="0085389C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2- التخطيط والإشراف في عملية التدقيق الداخلي</w:t>
            </w:r>
            <w:r w:rsidRPr="00C97342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.</w:t>
            </w:r>
          </w:p>
          <w:p w:rsidR="0013742C" w:rsidRPr="00BD1858" w:rsidRDefault="0013742C" w:rsidP="0085389C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bidi="ar-DZ"/>
              </w:rPr>
              <w:t>3- مهمة التدقيق الداخلي</w:t>
            </w:r>
            <w:r w:rsidRPr="00C97342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064" w:type="dxa"/>
            <w:vMerge/>
            <w:shd w:val="clear" w:color="auto" w:fill="FFFFFF"/>
          </w:tcPr>
          <w:p w:rsidR="0013742C" w:rsidRPr="0050480E" w:rsidRDefault="0013742C" w:rsidP="0085389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13742C" w:rsidRPr="0050480E" w:rsidTr="0085389C">
        <w:trPr>
          <w:trHeight w:val="299"/>
          <w:jc w:val="center"/>
        </w:trPr>
        <w:tc>
          <w:tcPr>
            <w:tcW w:w="2197" w:type="dxa"/>
            <w:shd w:val="clear" w:color="auto" w:fill="FFFFFF"/>
            <w:vAlign w:val="center"/>
          </w:tcPr>
          <w:p w:rsidR="0013742C" w:rsidRPr="00B93855" w:rsidRDefault="0013742C" w:rsidP="001374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7088" w:type="dxa"/>
            <w:shd w:val="clear" w:color="auto" w:fill="FFFFFF"/>
          </w:tcPr>
          <w:p w:rsidR="0013742C" w:rsidRDefault="0013742C" w:rsidP="00101015">
            <w:pPr>
              <w:tabs>
                <w:tab w:val="right" w:pos="197"/>
              </w:tabs>
              <w:bidi/>
              <w:spacing w:after="0" w:line="240" w:lineRule="auto"/>
              <w:ind w:left="357"/>
              <w:jc w:val="center"/>
              <w:rPr>
                <w:rFonts w:ascii="Sakkal Majalla" w:hAnsi="Sakkal Majalla" w:cs="Sakkal Majalla"/>
                <w:bCs/>
                <w:noProof/>
                <w:sz w:val="28"/>
                <w:szCs w:val="28"/>
                <w:rtl/>
                <w:lang w:bidi="ar-DZ"/>
              </w:rPr>
            </w:pPr>
            <w:r w:rsidRPr="00C97342">
              <w:rPr>
                <w:rFonts w:ascii="Sakkal Majalla" w:hAnsi="Sakkal Majalla" w:cs="Sakkal Majalla"/>
                <w:bCs/>
                <w:noProof/>
                <w:sz w:val="28"/>
                <w:szCs w:val="28"/>
                <w:rtl/>
                <w:lang w:bidi="ar-DZ"/>
              </w:rPr>
              <w:t>المحاضرة ال</w:t>
            </w:r>
            <w:r>
              <w:rPr>
                <w:rFonts w:ascii="Sakkal Majalla" w:hAnsi="Sakkal Majalla" w:cs="Sakkal Majalla" w:hint="cs"/>
                <w:bCs/>
                <w:noProof/>
                <w:sz w:val="28"/>
                <w:szCs w:val="28"/>
                <w:rtl/>
                <w:lang w:bidi="ar-DZ"/>
              </w:rPr>
              <w:t>ثانية عشر</w:t>
            </w:r>
            <w:r w:rsidRPr="00C97342">
              <w:rPr>
                <w:rFonts w:ascii="Sakkal Majalla" w:hAnsi="Sakkal Majalla" w:cs="Sakkal Majalla"/>
                <w:bCs/>
                <w:noProof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علاقة التدقيق الداخلي بالرقابة الداخلية</w:t>
            </w:r>
          </w:p>
          <w:p w:rsidR="0013742C" w:rsidRPr="00555073" w:rsidRDefault="0013742C" w:rsidP="0085389C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555073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1</w:t>
            </w:r>
            <w:r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أساليب تفعيل نظام الرقابة الداخلية</w:t>
            </w:r>
            <w:r w:rsidRPr="00555073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:rsidR="0013742C" w:rsidRPr="00E74FF2" w:rsidRDefault="0013742C" w:rsidP="0085389C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555073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2-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العلاقة بين التدقيق الداخلي والرقابة الداخلية</w:t>
            </w:r>
            <w:r w:rsidRPr="00555073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1064" w:type="dxa"/>
            <w:shd w:val="clear" w:color="auto" w:fill="FFFFFF"/>
          </w:tcPr>
          <w:p w:rsidR="0013742C" w:rsidRPr="0050480E" w:rsidRDefault="0013742C" w:rsidP="0085389C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13742C" w:rsidRPr="0050480E" w:rsidTr="0085389C">
        <w:trPr>
          <w:trHeight w:val="299"/>
          <w:jc w:val="center"/>
        </w:trPr>
        <w:tc>
          <w:tcPr>
            <w:tcW w:w="2197" w:type="dxa"/>
            <w:shd w:val="clear" w:color="auto" w:fill="FFFFFF"/>
            <w:vAlign w:val="center"/>
          </w:tcPr>
          <w:p w:rsidR="0013742C" w:rsidRDefault="0013742C" w:rsidP="001374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المحاضرة الثالث عشر</w:t>
            </w:r>
          </w:p>
        </w:tc>
        <w:tc>
          <w:tcPr>
            <w:tcW w:w="7088" w:type="dxa"/>
            <w:shd w:val="clear" w:color="auto" w:fill="FFFFFF"/>
          </w:tcPr>
          <w:p w:rsidR="0013742C" w:rsidRPr="00E74FF2" w:rsidRDefault="0013742C" w:rsidP="00345E8D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المحاضرة ال</w:t>
            </w:r>
            <w:r w:rsidR="00345E8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ثالث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عشر: دور التدقيق الداخلي في إدارة المخاطر</w:t>
            </w:r>
          </w:p>
        </w:tc>
        <w:tc>
          <w:tcPr>
            <w:tcW w:w="1064" w:type="dxa"/>
            <w:shd w:val="clear" w:color="auto" w:fill="FFFFFF"/>
          </w:tcPr>
          <w:p w:rsidR="0013742C" w:rsidRPr="0050480E" w:rsidRDefault="0013742C" w:rsidP="0085389C">
            <w:pPr>
              <w:tabs>
                <w:tab w:val="right" w:pos="197"/>
              </w:tabs>
              <w:bidi/>
              <w:spacing w:after="0" w:line="240" w:lineRule="auto"/>
              <w:ind w:left="357"/>
              <w:jc w:val="both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</w:tbl>
    <w:p w:rsidR="00186710" w:rsidRDefault="00186710" w:rsidP="00186710">
      <w:pPr>
        <w:bidi/>
        <w:spacing w:after="0"/>
        <w:jc w:val="both"/>
      </w:pPr>
      <w:r>
        <w:rPr>
          <w:rFonts w:hint="cs"/>
          <w:rtl/>
        </w:rPr>
        <w:t xml:space="preserve"> </w:t>
      </w:r>
    </w:p>
    <w:sectPr w:rsidR="00186710" w:rsidSect="008C30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FCA" w:rsidRDefault="00271FCA" w:rsidP="00B9793B">
      <w:pPr>
        <w:spacing w:after="0" w:line="240" w:lineRule="auto"/>
      </w:pPr>
      <w:r>
        <w:separator/>
      </w:r>
    </w:p>
  </w:endnote>
  <w:endnote w:type="continuationSeparator" w:id="1">
    <w:p w:rsidR="00271FCA" w:rsidRDefault="00271FCA" w:rsidP="00B9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FCA" w:rsidRDefault="00271FCA" w:rsidP="00B9793B">
      <w:pPr>
        <w:spacing w:after="0" w:line="240" w:lineRule="auto"/>
      </w:pPr>
      <w:r>
        <w:separator/>
      </w:r>
    </w:p>
  </w:footnote>
  <w:footnote w:type="continuationSeparator" w:id="1">
    <w:p w:rsidR="00271FCA" w:rsidRDefault="00271FCA" w:rsidP="00B97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3B" w:rsidRDefault="00B9793B" w:rsidP="00B9793B">
    <w:pPr>
      <w:pStyle w:val="En-tte"/>
      <w:bidi/>
      <w:rPr>
        <w:lang w:bidi="ar-DZ"/>
      </w:rPr>
    </w:pPr>
    <w:r w:rsidRPr="00B9793B">
      <w:rPr>
        <w:rFonts w:hint="cs"/>
        <w:b/>
        <w:bCs/>
        <w:rtl/>
        <w:lang w:bidi="ar-DZ"/>
      </w:rPr>
      <w:t>برنامج مادة:</w:t>
    </w:r>
    <w:r>
      <w:rPr>
        <w:rFonts w:hint="cs"/>
        <w:rtl/>
        <w:lang w:bidi="ar-DZ"/>
      </w:rPr>
      <w:t xml:space="preserve"> </w:t>
    </w:r>
    <w:r w:rsidRPr="00B9793B">
      <w:rPr>
        <w:rFonts w:hint="cs"/>
        <w:b/>
        <w:bCs/>
        <w:rtl/>
        <w:lang w:bidi="ar-DZ"/>
      </w:rPr>
      <w:t>التدقيق الداخلي</w:t>
    </w:r>
    <w:r w:rsidR="00186710">
      <w:rPr>
        <w:rFonts w:hint="cs"/>
        <w:b/>
        <w:bCs/>
        <w:rtl/>
        <w:lang w:bidi="ar-DZ"/>
      </w:rPr>
      <w:t xml:space="preserve">                                                                                                   د.بروبة إلهام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2A49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30EE4"/>
    <w:multiLevelType w:val="hybridMultilevel"/>
    <w:tmpl w:val="F50C7580"/>
    <w:lvl w:ilvl="0" w:tplc="3F1EDAD2">
      <w:start w:val="1"/>
      <w:numFmt w:val="bullet"/>
      <w:lvlText w:val=""/>
      <w:lvlJc w:val="left"/>
      <w:pPr>
        <w:ind w:left="502" w:hanging="360"/>
      </w:pPr>
      <w:rPr>
        <w:rFonts w:ascii="Wingdings 2" w:hAnsi="Wingdings 2" w:hint="default"/>
        <w:color w:val="auto"/>
        <w:sz w:val="16"/>
        <w:szCs w:val="16"/>
        <w:lang w:bidi="ar-DZ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56F11"/>
    <w:multiLevelType w:val="hybridMultilevel"/>
    <w:tmpl w:val="0E9E386C"/>
    <w:lvl w:ilvl="0" w:tplc="C9D68B3E">
      <w:start w:val="1"/>
      <w:numFmt w:val="decimal"/>
      <w:lvlText w:val="%1-"/>
      <w:lvlJc w:val="left"/>
      <w:pPr>
        <w:ind w:left="501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89C"/>
    <w:rsid w:val="000E7BB0"/>
    <w:rsid w:val="00101015"/>
    <w:rsid w:val="0013742C"/>
    <w:rsid w:val="00186710"/>
    <w:rsid w:val="00253D37"/>
    <w:rsid w:val="00271FCA"/>
    <w:rsid w:val="002A48B1"/>
    <w:rsid w:val="00345E8D"/>
    <w:rsid w:val="005A2A3F"/>
    <w:rsid w:val="007750D3"/>
    <w:rsid w:val="00821441"/>
    <w:rsid w:val="008351B1"/>
    <w:rsid w:val="0085389C"/>
    <w:rsid w:val="008C309D"/>
    <w:rsid w:val="008D2453"/>
    <w:rsid w:val="009F02EF"/>
    <w:rsid w:val="00A81020"/>
    <w:rsid w:val="00B936C9"/>
    <w:rsid w:val="00B9793B"/>
    <w:rsid w:val="00C355A8"/>
    <w:rsid w:val="00E8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89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5389C"/>
    <w:pPr>
      <w:ind w:left="720"/>
      <w:contextualSpacing/>
    </w:pPr>
    <w:rPr>
      <w:rFonts w:ascii="Calibri" w:eastAsia="Calibri" w:hAnsi="Calibri" w:cs="Arial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5389C"/>
    <w:rPr>
      <w:rFonts w:ascii="Calibri" w:eastAsia="Calibri" w:hAnsi="Calibri" w:cs="Arial"/>
    </w:rPr>
  </w:style>
  <w:style w:type="paragraph" w:customStyle="1" w:styleId="TableParagraph">
    <w:name w:val="Table Paragraph"/>
    <w:basedOn w:val="Normal"/>
    <w:uiPriority w:val="1"/>
    <w:qFormat/>
    <w:rsid w:val="0085389C"/>
    <w:pPr>
      <w:widowControl w:val="0"/>
      <w:autoSpaceDE w:val="0"/>
      <w:autoSpaceDN w:val="0"/>
      <w:spacing w:after="0" w:line="240" w:lineRule="auto"/>
      <w:jc w:val="right"/>
    </w:pPr>
    <w:rPr>
      <w:rFonts w:ascii="Simplified Arabic" w:eastAsia="Simplified Arabic" w:hAnsi="Simplified Arabic" w:cs="Simplified Arabic"/>
      <w:lang w:val="en-US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B9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9793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9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793B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lo</cp:lastModifiedBy>
  <cp:revision>2</cp:revision>
  <dcterms:created xsi:type="dcterms:W3CDTF">2024-09-28T20:08:00Z</dcterms:created>
  <dcterms:modified xsi:type="dcterms:W3CDTF">2024-09-28T20:08:00Z</dcterms:modified>
</cp:coreProperties>
</file>