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216D" w14:textId="5BC431D5" w:rsidR="001B0ADC" w:rsidRPr="001B0ADC" w:rsidRDefault="00000000" w:rsidP="001B0ADC">
      <w:pPr>
        <w:jc w:val="center"/>
        <w:rPr>
          <w:b/>
          <w:sz w:val="32"/>
          <w:szCs w:val="32"/>
          <w:rtl/>
        </w:rPr>
      </w:pPr>
      <w:r w:rsidRPr="009E4A6C">
        <w:rPr>
          <w:b/>
          <w:sz w:val="32"/>
          <w:szCs w:val="32"/>
        </w:rPr>
        <w:t>Grille d’évaluation final</w:t>
      </w:r>
    </w:p>
    <w:p w14:paraId="4887C56D" w14:textId="77777777" w:rsidR="00E52FF0" w:rsidRDefault="00000000" w:rsidP="000F0822">
      <w:pPr>
        <w:ind w:left="200"/>
        <w:jc w:val="center"/>
        <w:rPr>
          <w:b/>
          <w:sz w:val="28"/>
          <w:szCs w:val="28"/>
          <w:u w:color="FFFFFF" w:themeColor="background1"/>
          <w:rtl/>
          <w:lang w:bidi="ar-DZ"/>
        </w:rPr>
      </w:pPr>
      <w:r w:rsidRPr="009E4A6C">
        <w:rPr>
          <w:rFonts w:hint="cs"/>
          <w:b/>
          <w:sz w:val="28"/>
          <w:szCs w:val="28"/>
          <w:rtl/>
          <w:lang w:bidi="ar-DZ"/>
        </w:rPr>
        <w:t>محاضرات منجزة في إطار تكوين الأساتذة الجامعيين حديثي</w:t>
      </w:r>
      <w:r w:rsidRPr="00795371">
        <w:rPr>
          <w:rFonts w:hint="cs"/>
          <w:b/>
          <w:sz w:val="28"/>
          <w:szCs w:val="28"/>
          <w:u w:color="FFFFFF" w:themeColor="background1"/>
          <w:rtl/>
          <w:lang w:bidi="ar-DZ"/>
        </w:rPr>
        <w:t xml:space="preserve"> التوظيف </w:t>
      </w:r>
    </w:p>
    <w:p w14:paraId="531102E1" w14:textId="68CFA723" w:rsidR="005914B2" w:rsidRPr="007B24B1" w:rsidRDefault="00000000" w:rsidP="00E52FF0">
      <w:pPr>
        <w:ind w:left="200"/>
        <w:jc w:val="center"/>
        <w:rPr>
          <w:b/>
          <w:sz w:val="28"/>
          <w:szCs w:val="28"/>
          <w:rtl/>
          <w:lang w:bidi="ar-DZ"/>
        </w:rPr>
      </w:pPr>
      <w:r w:rsidRPr="00795371">
        <w:rPr>
          <w:rFonts w:hint="cs"/>
          <w:b/>
          <w:sz w:val="28"/>
          <w:szCs w:val="28"/>
          <w:u w:color="FFFFFF" w:themeColor="background1"/>
          <w:rtl/>
          <w:lang w:bidi="ar-DZ"/>
        </w:rPr>
        <w:t xml:space="preserve"> إعداد</w:t>
      </w:r>
      <w:r w:rsidRPr="009E4A6C">
        <w:rPr>
          <w:rFonts w:hint="cs"/>
          <w:b/>
          <w:sz w:val="28"/>
          <w:szCs w:val="28"/>
          <w:rtl/>
          <w:lang w:bidi="ar-DZ"/>
        </w:rPr>
        <w:t xml:space="preserve"> الأستاذة</w:t>
      </w:r>
      <w:r w:rsidR="00E52FF0">
        <w:rPr>
          <w:rFonts w:hint="cs"/>
          <w:b/>
          <w:sz w:val="28"/>
          <w:szCs w:val="28"/>
          <w:rtl/>
          <w:lang w:bidi="ar-DZ"/>
        </w:rPr>
        <w:t xml:space="preserve">: </w:t>
      </w:r>
      <w:r w:rsidRPr="007B24B1">
        <w:rPr>
          <w:b/>
          <w:sz w:val="28"/>
          <w:szCs w:val="28"/>
          <w:rtl/>
          <w:lang w:val="en-US" w:bidi="ar-DZ"/>
        </w:rPr>
        <w:t xml:space="preserve"> </w:t>
      </w:r>
      <w:r w:rsidR="004E35EB" w:rsidRPr="007B24B1">
        <w:rPr>
          <w:rFonts w:hint="cs"/>
          <w:color w:val="BF0000"/>
          <w:sz w:val="28"/>
          <w:szCs w:val="28"/>
          <w:rtl/>
          <w:lang w:bidi="ar-DZ"/>
        </w:rPr>
        <w:t xml:space="preserve">بن عمر فاطنة </w:t>
      </w:r>
      <w:r w:rsidRPr="007B24B1">
        <w:rPr>
          <w:rFonts w:hint="cs"/>
          <w:b/>
          <w:sz w:val="28"/>
          <w:szCs w:val="28"/>
          <w:rtl/>
          <w:lang w:bidi="ar-DZ"/>
        </w:rPr>
        <w:t>أستاذ مساعد قسم ب جامعة</w:t>
      </w:r>
      <w:r w:rsidR="00DF0E2E" w:rsidRPr="007B24B1">
        <w:rPr>
          <w:rFonts w:hint="cs"/>
          <w:b/>
          <w:sz w:val="28"/>
          <w:szCs w:val="28"/>
          <w:rtl/>
          <w:lang w:bidi="ar-DZ"/>
        </w:rPr>
        <w:t xml:space="preserve"> محمد خيضربسكر</w:t>
      </w:r>
      <w:r w:rsidRPr="007B24B1">
        <w:rPr>
          <w:rFonts w:hint="cs"/>
          <w:b/>
          <w:sz w:val="28"/>
          <w:szCs w:val="28"/>
          <w:rtl/>
          <w:lang w:bidi="ar-DZ"/>
        </w:rPr>
        <w:t>ة</w:t>
      </w:r>
    </w:p>
    <w:p w14:paraId="432DD67E" w14:textId="16F96A74" w:rsidR="0007269D" w:rsidRPr="007B24B1" w:rsidRDefault="0007269D" w:rsidP="0007269D">
      <w:pPr>
        <w:ind w:left="200"/>
        <w:jc w:val="righ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7B24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اسم </w:t>
      </w:r>
      <w:r w:rsidRPr="007B24B1">
        <w:rPr>
          <w:rFonts w:ascii="Traditional Arabic" w:hAnsi="Traditional Arabic" w:cs="Traditional Arabic"/>
          <w:b/>
          <w:bCs/>
          <w:sz w:val="28"/>
          <w:szCs w:val="28"/>
          <w:u w:val="single" w:color="FFFFFF" w:themeColor="background1"/>
          <w:rtl/>
          <w:lang w:bidi="ar-DZ"/>
        </w:rPr>
        <w:t xml:space="preserve">و لقب </w:t>
      </w:r>
      <w:r w:rsidRPr="007B24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الممتحن:</w:t>
      </w:r>
      <w:r w:rsidR="00A24DB3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14:paraId="39423B15" w14:textId="7975B3DC" w:rsidR="0007269D" w:rsidRPr="007B24B1" w:rsidRDefault="0007269D" w:rsidP="005B30F3">
      <w:pPr>
        <w:bidi/>
        <w:rPr>
          <w:rFonts w:ascii="Traditional Arabic" w:hAnsi="Traditional Arabic" w:cs="Traditional Arabic"/>
          <w:b/>
          <w:bCs/>
          <w:sz w:val="28"/>
          <w:szCs w:val="28"/>
          <w:lang w:bidi="ar-BH"/>
        </w:rPr>
      </w:pPr>
      <w:r w:rsidRPr="007B24B1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البريد </w:t>
      </w:r>
      <w:r w:rsidRPr="007B24B1">
        <w:rPr>
          <w:rFonts w:ascii="Traditional Arabic" w:hAnsi="Traditional Arabic" w:cs="Traditional Arabic"/>
          <w:b/>
          <w:bCs/>
          <w:sz w:val="28"/>
          <w:szCs w:val="28"/>
          <w:u w:color="FFFFFF" w:themeColor="background1"/>
          <w:rtl/>
          <w:lang w:bidi="ar-DZ"/>
        </w:rPr>
        <w:t>الإلكتروني:</w:t>
      </w:r>
      <w:r w:rsidRPr="007B24B1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</w:p>
    <w:p w14:paraId="4EA85FCF" w14:textId="33820951" w:rsidR="005914B2" w:rsidRPr="007B24B1" w:rsidRDefault="005B30F3" w:rsidP="00622340">
      <w:pPr>
        <w:pStyle w:val="Corpsdetexte"/>
        <w:jc w:val="right"/>
        <w:rPr>
          <w:rFonts w:ascii="Traditional Arabic" w:hAnsi="Traditional Arabic" w:cs="Traditional Arabic"/>
          <w:bCs/>
          <w:sz w:val="28"/>
          <w:szCs w:val="28"/>
          <w:rtl/>
          <w:lang w:val="en-US"/>
        </w:rPr>
      </w:pPr>
      <w:r w:rsidRPr="007B24B1">
        <w:rPr>
          <w:rFonts w:ascii="Traditional Arabic" w:hAnsi="Traditional Arabic" w:cs="Traditional Arabic"/>
          <w:bCs/>
          <w:sz w:val="28"/>
          <w:szCs w:val="28"/>
          <w:rtl/>
          <w:lang w:val="en-US"/>
        </w:rPr>
        <w:t xml:space="preserve">الدرس المقيم: تسيير الموارد البشرية </w:t>
      </w:r>
      <w:r w:rsidR="00843DF1">
        <w:rPr>
          <w:rFonts w:ascii="Traditional Arabic" w:hAnsi="Traditional Arabic" w:cs="Traditional Arabic" w:hint="cs"/>
          <w:bCs/>
          <w:sz w:val="28"/>
          <w:szCs w:val="28"/>
          <w:rtl/>
          <w:lang w:val="en-US"/>
        </w:rPr>
        <w:t>1</w:t>
      </w:r>
    </w:p>
    <w:p w14:paraId="39612C0A" w14:textId="5E46F580" w:rsidR="004F0E11" w:rsidRPr="007B24B1" w:rsidRDefault="00D24F35" w:rsidP="005B30F3">
      <w:pPr>
        <w:pStyle w:val="Corpsdetexte"/>
        <w:jc w:val="right"/>
        <w:rPr>
          <w:rFonts w:ascii="Traditional Arabic" w:hAnsi="Traditional Arabic" w:cs="Traditional Arabic"/>
          <w:bCs/>
          <w:sz w:val="28"/>
          <w:szCs w:val="28"/>
          <w:rtl/>
          <w:lang w:val="en-US"/>
        </w:rPr>
      </w:pPr>
      <w:r w:rsidRPr="007B24B1">
        <w:rPr>
          <w:rFonts w:ascii="Traditional Arabic" w:hAnsi="Traditional Arabic" w:cs="Traditional Arabic"/>
          <w:b w:val="0"/>
          <w:sz w:val="28"/>
          <w:szCs w:val="28"/>
          <w:rtl/>
          <w:lang w:val="en-US"/>
        </w:rPr>
        <w:t>إ</w:t>
      </w:r>
      <w:r w:rsidRPr="007B24B1">
        <w:rPr>
          <w:rFonts w:ascii="Traditional Arabic" w:hAnsi="Traditional Arabic" w:cs="Traditional Arabic"/>
          <w:bCs/>
          <w:sz w:val="28"/>
          <w:szCs w:val="28"/>
          <w:rtl/>
          <w:lang w:val="en-US"/>
        </w:rPr>
        <w:t xml:space="preserve">عداد الدرس: د. بن عمر فاطنة </w:t>
      </w:r>
    </w:p>
    <w:p w14:paraId="2F97D187" w14:textId="131DC33B" w:rsidR="004F0E11" w:rsidRDefault="00E93DCC" w:rsidP="009B101D">
      <w:pPr>
        <w:pStyle w:val="Corpsdetexte"/>
        <w:bidi/>
        <w:rPr>
          <w:rFonts w:ascii="Traditional Arabic" w:hAnsi="Traditional Arabic" w:cs="Traditional Arabic"/>
          <w:bCs/>
          <w:sz w:val="28"/>
          <w:szCs w:val="28"/>
          <w:rtl/>
          <w:lang w:val="en-US"/>
        </w:rPr>
      </w:pPr>
      <w:r w:rsidRPr="007B24B1">
        <w:rPr>
          <w:rFonts w:ascii="Traditional Arabic" w:hAnsi="Traditional Arabic" w:cs="Traditional Arabic" w:hint="cs"/>
          <w:bCs/>
          <w:sz w:val="28"/>
          <w:szCs w:val="28"/>
          <w:rtl/>
          <w:lang w:val="en-US"/>
        </w:rPr>
        <w:t>رابط الدرس على منصة</w:t>
      </w:r>
      <w:r w:rsidR="002F2BD8">
        <w:rPr>
          <w:rFonts w:ascii="Traditional Arabic" w:hAnsi="Traditional Arabic" w:cs="Traditional Arabic" w:hint="cs"/>
          <w:bCs/>
          <w:sz w:val="28"/>
          <w:szCs w:val="28"/>
          <w:rtl/>
          <w:lang w:val="en-US"/>
        </w:rPr>
        <w:t xml:space="preserve"> مودل: </w:t>
      </w:r>
      <w:r w:rsidR="009B101D" w:rsidRPr="009B101D">
        <w:rPr>
          <w:rFonts w:ascii="Traditional Arabic" w:hAnsi="Traditional Arabic" w:cs="Traditional Arabic"/>
          <w:bCs/>
          <w:szCs w:val="24"/>
          <w:lang w:val="en-US"/>
        </w:rPr>
        <w:t>http://elearning.univbiskra.dz/moodle/course/view.php?id=18937</w:t>
      </w:r>
      <w:r w:rsidR="007B24B1" w:rsidRPr="007B24B1">
        <w:rPr>
          <w:rFonts w:ascii="Traditional Arabic" w:hAnsi="Traditional Arabic" w:cs="Traditional Arabic"/>
          <w:bCs/>
          <w:sz w:val="28"/>
          <w:szCs w:val="28"/>
          <w:lang w:val="en-US"/>
        </w:rPr>
        <w:t xml:space="preserve"> </w:t>
      </w:r>
      <w:r w:rsidR="009B101D">
        <w:rPr>
          <w:rFonts w:ascii="Traditional Arabic" w:hAnsi="Traditional Arabic" w:cs="Traditional Arabic" w:hint="cs"/>
          <w:bCs/>
          <w:sz w:val="28"/>
          <w:szCs w:val="28"/>
          <w:rtl/>
          <w:lang w:val="en-US"/>
        </w:rPr>
        <w:t xml:space="preserve"> </w:t>
      </w:r>
    </w:p>
    <w:p w14:paraId="7F3B6BD3" w14:textId="77777777" w:rsidR="004D1B52" w:rsidRPr="005B30F3" w:rsidRDefault="004D1B52" w:rsidP="004D1B52">
      <w:pPr>
        <w:pStyle w:val="Corpsdetexte"/>
        <w:bidi/>
        <w:rPr>
          <w:b w:val="0"/>
          <w:sz w:val="22"/>
          <w:szCs w:val="22"/>
          <w:rtl/>
          <w:lang w:val="en-US"/>
        </w:rPr>
      </w:pPr>
    </w:p>
    <w:tbl>
      <w:tblPr>
        <w:tblStyle w:val="Grilledutableau"/>
        <w:tblW w:w="9964" w:type="dxa"/>
        <w:tblLayout w:type="fixed"/>
        <w:tblLook w:val="04A0" w:firstRow="1" w:lastRow="0" w:firstColumn="1" w:lastColumn="0" w:noHBand="0" w:noVBand="1"/>
      </w:tblPr>
      <w:tblGrid>
        <w:gridCol w:w="1895"/>
        <w:gridCol w:w="4890"/>
        <w:gridCol w:w="725"/>
        <w:gridCol w:w="617"/>
        <w:gridCol w:w="563"/>
        <w:gridCol w:w="649"/>
        <w:gridCol w:w="625"/>
      </w:tblGrid>
      <w:tr w:rsidR="005914B2" w14:paraId="599C0660" w14:textId="77777777">
        <w:trPr>
          <w:trHeight w:val="1223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5B85" w14:textId="77777777" w:rsidR="005914B2" w:rsidRDefault="005914B2">
            <w:pPr>
              <w:pStyle w:val="Corpsdetexte"/>
              <w:jc w:val="center"/>
              <w:rPr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D68E" w14:textId="77777777" w:rsidR="005914B2" w:rsidRDefault="00000000">
            <w:pPr>
              <w:pStyle w:val="Corpsdetexte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Critères d’analyse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0FFAEC3E" w14:textId="77777777" w:rsidR="005914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Excellent</w:t>
            </w:r>
          </w:p>
          <w:p w14:paraId="2845B44E" w14:textId="77777777" w:rsidR="005914B2" w:rsidRDefault="00000000">
            <w:pPr>
              <w:pStyle w:val="Corpsdetexte"/>
              <w:ind w:left="113" w:right="11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100%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1522ED81" w14:textId="77777777" w:rsidR="005914B2" w:rsidRDefault="00000000">
            <w:pPr>
              <w:pStyle w:val="Corpsdetexte"/>
              <w:ind w:left="113" w:right="11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Très bien 75%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77FE272E" w14:textId="77777777" w:rsidR="005914B2" w:rsidRDefault="00000000">
            <w:pPr>
              <w:pStyle w:val="Corpsdetexte"/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Bien</w:t>
            </w:r>
          </w:p>
          <w:p w14:paraId="6C320E30" w14:textId="77777777" w:rsidR="005914B2" w:rsidRDefault="00000000">
            <w:pPr>
              <w:pStyle w:val="Corpsdetexte"/>
              <w:ind w:left="113" w:right="11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50%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575738A7" w14:textId="77777777" w:rsidR="005914B2" w:rsidRDefault="00000000">
            <w:pPr>
              <w:pStyle w:val="Corpsdetexte"/>
              <w:ind w:left="113" w:right="11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Insuffisant 25%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14:paraId="48254A31" w14:textId="77777777" w:rsidR="005914B2" w:rsidRDefault="00000000">
            <w:pPr>
              <w:pStyle w:val="Corpsdetexte"/>
              <w:ind w:left="113" w:right="113"/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Inexistant 0%</w:t>
            </w:r>
          </w:p>
        </w:tc>
      </w:tr>
      <w:tr w:rsidR="005914B2" w14:paraId="518E9C59" w14:textId="77777777"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8324" w14:textId="77777777" w:rsidR="005914B2" w:rsidRDefault="00000000">
            <w:pPr>
              <w:pStyle w:val="Corpsdetext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Aspects organisationnels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D5FF" w14:textId="77777777" w:rsidR="005914B2" w:rsidRDefault="00000000">
            <w:pPr>
              <w:pStyle w:val="Corpsdetexte"/>
              <w:jc w:val="center"/>
              <w:rPr>
                <w:b w:val="0"/>
                <w:sz w:val="20"/>
              </w:rPr>
            </w:pPr>
            <w:r>
              <w:rPr>
                <w:b w:val="0"/>
                <w:color w:val="000000"/>
                <w:sz w:val="20"/>
              </w:rPr>
              <w:t>Clarté de la présentation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49E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6B4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5164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57E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D67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0AE0F72E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EB9B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7B05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Description du cours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1CE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23B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10A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F07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E85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2A2F44F8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4699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3FD6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Plan du cours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01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7936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06A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0A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9C9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7B3B3398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816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7476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Carte conceptuelle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9F1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44F6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7FE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FE3B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0450" w14:textId="77777777" w:rsidR="005914B2" w:rsidRDefault="005914B2">
            <w:pPr>
              <w:pStyle w:val="Corpsdetexte"/>
              <w:rPr>
                <w:b w:val="0"/>
                <w:sz w:val="20"/>
              </w:rPr>
            </w:pPr>
          </w:p>
        </w:tc>
      </w:tr>
      <w:tr w:rsidR="005914B2" w14:paraId="5B105CBB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9D0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353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Détermination du public cible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9AE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2C6B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92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702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B2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18FF40BF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48B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0D78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Présentation de l’auteur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E8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E3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439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F74E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6A6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02BCABCD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9DE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7240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Qualité de la langue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01D4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F02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666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73E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5F5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23EC9402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73D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C8BD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Structuration du cours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F9BE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A3E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790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6E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699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66DF5AE8" w14:textId="77777777"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D583" w14:textId="77777777" w:rsidR="005914B2" w:rsidRDefault="00000000">
            <w:pPr>
              <w:pStyle w:val="Corpsdetext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Système d’entrée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D2B1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Formulation des objectifs généraux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8A7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0F7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BF6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88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D50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6C7975EC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6481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63C1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Formulation des objectifs intermédiaires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DA7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3B5B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56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FC56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152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5E366209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923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0008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Détermination des prérequis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1536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9E7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4F7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1A6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601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645BE553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E8C1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2D1F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 xml:space="preserve">Test d’entrée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E58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B7F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75B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86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C8F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01D226E0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E6F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D6C6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Orientation vers des ressources (en cas d’échec au test d’entrée) afin d’atteindre le seuil de connaissances nécessaire avant l’entame du cours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4A9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427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D79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8E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741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30253741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0489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FF92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Pré-test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61E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8B6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B5A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C3F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E85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2CB4D813" w14:textId="77777777"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8B90" w14:textId="77777777" w:rsidR="005914B2" w:rsidRDefault="00000000">
            <w:pPr>
              <w:pStyle w:val="Corpsdetext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Système d’apprentissage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C9B7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Division du cours en chapitres cohérents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200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E536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2574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AF0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875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04D2DE91" w14:textId="77777777">
        <w:trPr>
          <w:trHeight w:val="413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09ED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8558" w14:textId="77777777" w:rsidR="005914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fr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fr-CA"/>
              </w:rPr>
              <w:t xml:space="preserve">Outils permettant de faciliter l’apprentissage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(liens internet, forums, wikis, glossaires, etc.)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35F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487F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2A3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95F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10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2A82A1EB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1AAC" w14:textId="77777777" w:rsidR="005914B2" w:rsidRDefault="005914B2">
            <w:pPr>
              <w:pStyle w:val="Corpsdetexte"/>
              <w:jc w:val="center"/>
              <w:rPr>
                <w:color w:val="000000"/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0297" w14:textId="77777777" w:rsidR="005914B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fr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CA" w:eastAsia="fr-CA"/>
              </w:rPr>
              <w:t xml:space="preserve">Activités d’apprentissage relatives à chaque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chapitre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6FB" w14:textId="77777777" w:rsidR="005914B2" w:rsidRDefault="005914B2">
            <w:pPr>
              <w:pStyle w:val="Corpsdetexte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5A0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A4A5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FDF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D7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7E03B558" w14:textId="77777777"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715C" w14:textId="77777777" w:rsidR="005914B2" w:rsidRDefault="00000000">
            <w:pPr>
              <w:pStyle w:val="Corpsdetext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Système de sortie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D115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Post-test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D37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747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A79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F63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A76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17905200" w14:textId="77777777">
        <w:trPr>
          <w:trHeight w:val="638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EC60" w14:textId="77777777" w:rsidR="005914B2" w:rsidRDefault="005914B2">
            <w:pPr>
              <w:pStyle w:val="Corpsdetexte"/>
              <w:jc w:val="center"/>
              <w:rPr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FF03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Orientation vers une autre unité d’apprentissage (en cas de réussite au post-test)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B5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8E3F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CA19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84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65EF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410EAED3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8B1E" w14:textId="77777777" w:rsidR="005914B2" w:rsidRDefault="005914B2">
            <w:pPr>
              <w:pStyle w:val="Corpsdetexte"/>
              <w:jc w:val="center"/>
              <w:rPr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AB75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Proposition de stratégies de remédiation (en cas d’échec au post-test)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6BC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03E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29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07A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D90D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34A74804" w14:textId="77777777"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AC17" w14:textId="77777777" w:rsidR="005914B2" w:rsidRDefault="00000000">
            <w:pPr>
              <w:pStyle w:val="Corpsdetext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Bibliographie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ED95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Actualité des références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774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D51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5D8A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4B0E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C58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237F95B3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9899" w14:textId="77777777" w:rsidR="005914B2" w:rsidRDefault="005914B2">
            <w:pPr>
              <w:pStyle w:val="Corpsdetexte"/>
              <w:jc w:val="center"/>
              <w:rPr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E292" w14:textId="77777777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Variété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F5B3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94D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DA84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CEB2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6D3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  <w:tr w:rsidR="005914B2" w14:paraId="3A957896" w14:textId="77777777"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A8C6" w14:textId="77777777" w:rsidR="005914B2" w:rsidRDefault="005914B2">
            <w:pPr>
              <w:pStyle w:val="Corpsdetexte"/>
              <w:jc w:val="center"/>
              <w:rPr>
                <w:sz w:val="20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AF57" w14:textId="22CD1974" w:rsidR="005914B2" w:rsidRDefault="00000000">
            <w:pPr>
              <w:pStyle w:val="Corpsdetexte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Respect des normes de citation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66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7C70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AD2E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850C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CDD7" w14:textId="77777777" w:rsidR="005914B2" w:rsidRDefault="005914B2">
            <w:pPr>
              <w:pStyle w:val="Corpsdetexte"/>
              <w:jc w:val="center"/>
              <w:rPr>
                <w:b w:val="0"/>
                <w:sz w:val="20"/>
              </w:rPr>
            </w:pPr>
          </w:p>
        </w:tc>
      </w:tr>
    </w:tbl>
    <w:p w14:paraId="133FF746" w14:textId="77777777" w:rsidR="005914B2" w:rsidRDefault="005914B2">
      <w:pPr>
        <w:jc w:val="both"/>
        <w:rPr>
          <w:rFonts w:ascii="Times New Roman" w:hAnsi="Times New Roman" w:cs="Times New Roman"/>
          <w:sz w:val="24"/>
          <w:szCs w:val="24"/>
          <w:rtl/>
          <w:lang w:val="en-US"/>
        </w:rPr>
      </w:pPr>
    </w:p>
    <w:p w14:paraId="0AB66687" w14:textId="77777777" w:rsidR="004F0E11" w:rsidRDefault="004F0E11">
      <w:pPr>
        <w:jc w:val="center"/>
        <w:rPr>
          <w:rFonts w:ascii="Times New Roman" w:hAnsi="Times New Roman" w:cs="Times New Roman"/>
          <w:sz w:val="24"/>
          <w:szCs w:val="24"/>
          <w:rtl/>
          <w:lang w:val="en-US"/>
        </w:rPr>
      </w:pPr>
      <w:r>
        <w:rPr>
          <w:rFonts w:ascii="Times New Roman" w:hAnsi="Times New Roman" w:cs="Times New Roman" w:hint="cs"/>
          <w:sz w:val="24"/>
          <w:szCs w:val="24"/>
          <w:rtl/>
          <w:lang w:val="en-US"/>
        </w:rPr>
        <w:t>إمضاء الأستاذ الممتحن</w:t>
      </w:r>
    </w:p>
    <w:p w14:paraId="4EA3FEDD" w14:textId="4F27DF03" w:rsidR="005914B2" w:rsidRDefault="004F0E11" w:rsidP="003345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  <w:lang w:val="en-US"/>
        </w:rPr>
        <w:t xml:space="preserve">. </w:t>
      </w:r>
    </w:p>
    <w:sectPr w:rsidR="005914B2">
      <w:headerReference w:type="default" r:id="rId6"/>
      <w:pgSz w:w="11906" w:h="16838"/>
      <w:pgMar w:top="1440" w:right="746" w:bottom="1417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0E209" w14:textId="77777777" w:rsidR="00C409DB" w:rsidRDefault="00C409DB">
      <w:pPr>
        <w:spacing w:after="0" w:line="240" w:lineRule="auto"/>
      </w:pPr>
      <w:r>
        <w:separator/>
      </w:r>
    </w:p>
  </w:endnote>
  <w:endnote w:type="continuationSeparator" w:id="0">
    <w:p w14:paraId="6602A1AF" w14:textId="77777777" w:rsidR="00C409DB" w:rsidRDefault="00C40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07899" w14:textId="77777777" w:rsidR="00C409DB" w:rsidRDefault="00C409DB">
      <w:pPr>
        <w:spacing w:after="0" w:line="240" w:lineRule="auto"/>
      </w:pPr>
      <w:r>
        <w:separator/>
      </w:r>
    </w:p>
  </w:footnote>
  <w:footnote w:type="continuationSeparator" w:id="0">
    <w:p w14:paraId="1AE0BDF6" w14:textId="77777777" w:rsidR="00C409DB" w:rsidRDefault="00C40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EA66" w14:textId="77777777" w:rsidR="005914B2" w:rsidRDefault="00000000">
    <w:pPr>
      <w:pStyle w:val="En-tte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b/>
        <w:bCs/>
        <w:i/>
        <w:iCs/>
        <w:sz w:val="24"/>
        <w:szCs w:val="24"/>
      </w:rPr>
      <w:t>T</w:t>
    </w:r>
    <w:r>
      <w:rPr>
        <w:rFonts w:ascii="Times New Roman" w:hAnsi="Times New Roman" w:cs="Times New Roman"/>
        <w:i/>
        <w:iCs/>
        <w:sz w:val="24"/>
        <w:szCs w:val="24"/>
      </w:rPr>
      <w:t>echnologie de l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'I</w:t>
    </w:r>
    <w:r>
      <w:rPr>
        <w:rFonts w:ascii="Times New Roman" w:hAnsi="Times New Roman" w:cs="Times New Roman"/>
        <w:i/>
        <w:iCs/>
        <w:sz w:val="24"/>
        <w:szCs w:val="24"/>
      </w:rPr>
      <w:t xml:space="preserve">nformation et de la </w:t>
    </w:r>
    <w:r>
      <w:rPr>
        <w:rFonts w:ascii="Times New Roman" w:hAnsi="Times New Roman" w:cs="Times New Roman"/>
        <w:b/>
        <w:bCs/>
        <w:i/>
        <w:iCs/>
        <w:sz w:val="24"/>
        <w:szCs w:val="24"/>
      </w:rPr>
      <w:t>C</w:t>
    </w:r>
    <w:r>
      <w:rPr>
        <w:rFonts w:ascii="Times New Roman" w:hAnsi="Times New Roman" w:cs="Times New Roman"/>
        <w:i/>
        <w:iCs/>
        <w:sz w:val="24"/>
        <w:szCs w:val="24"/>
      </w:rPr>
      <w:t>ommunication dans l’enseignement supérieur</w:t>
    </w:r>
  </w:p>
  <w:p w14:paraId="4F5D2CB0" w14:textId="77777777" w:rsidR="005914B2" w:rsidRDefault="00000000">
    <w:pPr>
      <w:pStyle w:val="En-tte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2023/2024</w:t>
    </w:r>
  </w:p>
  <w:p w14:paraId="4488296A" w14:textId="77777777" w:rsidR="005914B2" w:rsidRDefault="00000000" w:rsidP="000455F8">
    <w:pPr>
      <w:pStyle w:val="En-tt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Atelier 2 : Conception d'un cours pour un enseignement hybride</w:t>
    </w:r>
  </w:p>
  <w:p w14:paraId="36A99A4E" w14:textId="1C97EE49" w:rsidR="005914B2" w:rsidRPr="000455F8" w:rsidRDefault="00000000" w:rsidP="000455F8">
    <w:pPr>
      <w:spacing w:after="214"/>
      <w:ind w:left="95" w:hanging="10"/>
      <w:jc w:val="center"/>
      <w:rPr>
        <w:rFonts w:cs="Calibri"/>
        <w:bCs/>
        <w:color w:val="000000"/>
        <w:kern w:val="2"/>
        <w:sz w:val="16"/>
        <w:szCs w:val="18"/>
        <w:lang w:eastAsia="fr-FR"/>
        <w14:ligatures w14:val="standardContextual"/>
      </w:rPr>
    </w:pPr>
    <w:r>
      <w:rPr>
        <w:rFonts w:ascii="Times New Roman" w:hAnsi="Times New Roman" w:cs="Times New Roman"/>
        <w:sz w:val="18"/>
        <w:szCs w:val="18"/>
      </w:rPr>
      <w:t xml:space="preserve">Activité 3 : </w:t>
    </w:r>
    <w:r w:rsidR="000455F8" w:rsidRPr="000455F8">
      <w:rPr>
        <w:rFonts w:ascii="Times New Roman" w:eastAsia="Times New Roman" w:hAnsi="Times New Roman" w:cs="Times New Roman"/>
        <w:bCs/>
        <w:color w:val="00000A"/>
        <w:kern w:val="2"/>
        <w:sz w:val="20"/>
        <w:szCs w:val="18"/>
        <w:lang w:eastAsia="fr-FR"/>
        <w14:ligatures w14:val="standardContextual"/>
      </w:rPr>
      <w:t>Élaborer une grille pour l’évaluation d’un cours en ligne</w:t>
    </w:r>
  </w:p>
  <w:p w14:paraId="2391712A" w14:textId="293A6EE7" w:rsidR="005914B2" w:rsidRDefault="00000000">
    <w:pPr>
      <w:shd w:val="clear" w:color="auto" w:fill="FFFFFF"/>
      <w:spacing w:after="0" w:line="240" w:lineRule="auto"/>
      <w:jc w:val="center"/>
      <w:outlineLvl w:val="2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Section Décembre_Groupe </w:t>
    </w:r>
    <w:r w:rsidR="00B91CC5">
      <w:rPr>
        <w:rFonts w:ascii="Times New Roman" w:hAnsi="Times New Roman" w:cs="Times New Roman" w:hint="cs"/>
        <w:sz w:val="18"/>
        <w:szCs w:val="18"/>
        <w:rtl/>
      </w:rPr>
      <w:t>45</w:t>
    </w:r>
    <w:r>
      <w:rPr>
        <w:rFonts w:ascii="Times New Roman" w:hAnsi="Times New Roman" w:cs="Times New Roman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B2"/>
    <w:rsid w:val="000455F8"/>
    <w:rsid w:val="0007269D"/>
    <w:rsid w:val="000F0822"/>
    <w:rsid w:val="001B0ADC"/>
    <w:rsid w:val="001D0935"/>
    <w:rsid w:val="002F2BD8"/>
    <w:rsid w:val="002F6149"/>
    <w:rsid w:val="00334562"/>
    <w:rsid w:val="003E38FE"/>
    <w:rsid w:val="004A61C6"/>
    <w:rsid w:val="004D1B52"/>
    <w:rsid w:val="004E35EB"/>
    <w:rsid w:val="004F0E11"/>
    <w:rsid w:val="004F1940"/>
    <w:rsid w:val="005526F1"/>
    <w:rsid w:val="00574396"/>
    <w:rsid w:val="005914B2"/>
    <w:rsid w:val="005B30F3"/>
    <w:rsid w:val="005D3921"/>
    <w:rsid w:val="00622340"/>
    <w:rsid w:val="00664446"/>
    <w:rsid w:val="0068108A"/>
    <w:rsid w:val="0075610A"/>
    <w:rsid w:val="00795371"/>
    <w:rsid w:val="007B24B1"/>
    <w:rsid w:val="007C150F"/>
    <w:rsid w:val="00843DF1"/>
    <w:rsid w:val="00883A11"/>
    <w:rsid w:val="008A46DE"/>
    <w:rsid w:val="008E481E"/>
    <w:rsid w:val="008F4DCB"/>
    <w:rsid w:val="00943240"/>
    <w:rsid w:val="00956F3A"/>
    <w:rsid w:val="009955F2"/>
    <w:rsid w:val="009B101D"/>
    <w:rsid w:val="009E4A6C"/>
    <w:rsid w:val="009F1AD2"/>
    <w:rsid w:val="00A24DB3"/>
    <w:rsid w:val="00AF3546"/>
    <w:rsid w:val="00B14F83"/>
    <w:rsid w:val="00B91CC5"/>
    <w:rsid w:val="00BA161E"/>
    <w:rsid w:val="00BB5F9D"/>
    <w:rsid w:val="00C409DB"/>
    <w:rsid w:val="00D24F35"/>
    <w:rsid w:val="00D33EC3"/>
    <w:rsid w:val="00D71C31"/>
    <w:rsid w:val="00DC705B"/>
    <w:rsid w:val="00DD5236"/>
    <w:rsid w:val="00DF0E2E"/>
    <w:rsid w:val="00E52FF0"/>
    <w:rsid w:val="00E93DCC"/>
    <w:rsid w:val="00F05286"/>
    <w:rsid w:val="00F83E05"/>
    <w:rsid w:val="00FB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1F32"/>
  <w15:docId w15:val="{69D1D4B1-B53E-4EC7-A383-D754AEE2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3Car">
    <w:name w:val="Titre 3 Car"/>
    <w:basedOn w:val="Policepardfaut"/>
    <w:link w:val="Titre3"/>
    <w:uiPriority w:val="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Corpsdetexte">
    <w:name w:val="Body Text"/>
    <w:basedOn w:val="Normal"/>
    <w:link w:val="CorpsdetexteCar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au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llemoyenne3">
    <w:name w:val="Medium Grid 3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Lienhypertexte">
    <w:name w:val="Hyperlink"/>
    <w:basedOn w:val="Policepardfaut"/>
    <w:uiPriority w:val="99"/>
    <w:unhideWhenUsed/>
    <w:rsid w:val="007B24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245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</dc:creator>
  <cp:lastModifiedBy>DELL</cp:lastModifiedBy>
  <cp:revision>182</cp:revision>
  <dcterms:created xsi:type="dcterms:W3CDTF">2024-02-13T10:30:00Z</dcterms:created>
  <dcterms:modified xsi:type="dcterms:W3CDTF">2024-09-29T22:36:00Z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cb92eba46cf744a8882aa1c72974cb00</vt:lpwstr>
  </property>
</Properties>
</file>