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645" w:rsidRPr="00D0316E" w:rsidRDefault="00A56645" w:rsidP="00A56645">
      <w:pPr>
        <w:pStyle w:val="Titre"/>
        <w:numPr>
          <w:ilvl w:val="0"/>
          <w:numId w:val="2"/>
        </w:numPr>
        <w:rPr>
          <w:rFonts w:asciiTheme="majorBidi" w:hAnsiTheme="majorBidi" w:cstheme="majorBidi"/>
          <w:color w:val="7030A0"/>
          <w:sz w:val="28"/>
          <w:szCs w:val="28"/>
          <w:u w:val="single"/>
        </w:rPr>
      </w:pPr>
      <w:r w:rsidRPr="00D0316E">
        <w:rPr>
          <w:rFonts w:asciiTheme="majorBidi" w:hAnsiTheme="majorBidi" w:cstheme="majorBidi"/>
          <w:color w:val="7030A0"/>
          <w:sz w:val="28"/>
          <w:szCs w:val="28"/>
          <w:u w:val="single"/>
        </w:rPr>
        <w:t>Grille</w:t>
      </w:r>
      <w:r w:rsidRPr="00D0316E">
        <w:rPr>
          <w:rFonts w:asciiTheme="majorBidi" w:hAnsiTheme="majorBidi" w:cstheme="majorBidi"/>
          <w:color w:val="7030A0"/>
          <w:spacing w:val="-12"/>
          <w:sz w:val="28"/>
          <w:szCs w:val="28"/>
          <w:u w:val="single"/>
        </w:rPr>
        <w:t xml:space="preserve"> </w:t>
      </w:r>
      <w:r w:rsidRPr="00D0316E">
        <w:rPr>
          <w:rFonts w:asciiTheme="majorBidi" w:hAnsiTheme="majorBidi" w:cstheme="majorBidi"/>
          <w:color w:val="7030A0"/>
          <w:sz w:val="28"/>
          <w:szCs w:val="28"/>
          <w:u w:val="single"/>
        </w:rPr>
        <w:t>d’évaluation</w:t>
      </w:r>
      <w:r w:rsidRPr="00D0316E">
        <w:rPr>
          <w:rFonts w:asciiTheme="majorBidi" w:hAnsiTheme="majorBidi" w:cstheme="majorBidi"/>
          <w:color w:val="7030A0"/>
          <w:spacing w:val="-14"/>
          <w:sz w:val="28"/>
          <w:szCs w:val="28"/>
          <w:u w:val="single"/>
        </w:rPr>
        <w:t xml:space="preserve"> </w:t>
      </w:r>
      <w:r w:rsidRPr="00D0316E">
        <w:rPr>
          <w:rFonts w:asciiTheme="majorBidi" w:hAnsiTheme="majorBidi" w:cstheme="majorBidi"/>
          <w:color w:val="7030A0"/>
          <w:sz w:val="28"/>
          <w:szCs w:val="28"/>
          <w:u w:val="single"/>
        </w:rPr>
        <w:t>d’un</w:t>
      </w:r>
      <w:r w:rsidRPr="00D0316E">
        <w:rPr>
          <w:rFonts w:asciiTheme="majorBidi" w:hAnsiTheme="majorBidi" w:cstheme="majorBidi"/>
          <w:color w:val="7030A0"/>
          <w:spacing w:val="-12"/>
          <w:sz w:val="28"/>
          <w:szCs w:val="28"/>
          <w:u w:val="single"/>
        </w:rPr>
        <w:t xml:space="preserve"> </w:t>
      </w:r>
      <w:r w:rsidRPr="00D0316E">
        <w:rPr>
          <w:rFonts w:asciiTheme="majorBidi" w:hAnsiTheme="majorBidi" w:cstheme="majorBidi"/>
          <w:color w:val="7030A0"/>
          <w:spacing w:val="-2"/>
          <w:sz w:val="28"/>
          <w:szCs w:val="28"/>
          <w:u w:val="single"/>
        </w:rPr>
        <w:t>cours</w:t>
      </w:r>
    </w:p>
    <w:p w:rsidR="00A56645" w:rsidRPr="00D0316E" w:rsidRDefault="00A56645" w:rsidP="00D0316E">
      <w:pPr>
        <w:pStyle w:val="Paragraphedeliste"/>
        <w:spacing w:before="127"/>
        <w:jc w:val="center"/>
        <w:rPr>
          <w:rStyle w:val="fontstyle21"/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D0316E">
        <w:rPr>
          <w:rStyle w:val="fontstyle01"/>
          <w:rFonts w:asciiTheme="majorBidi" w:hAnsiTheme="majorBidi" w:cstheme="majorBidi"/>
          <w:sz w:val="28"/>
          <w:szCs w:val="28"/>
          <w:u w:val="single"/>
        </w:rPr>
        <w:t>Intitulé du cours soumis à l’expertise</w:t>
      </w:r>
      <w:r w:rsidRPr="00D0316E">
        <w:rPr>
          <w:rStyle w:val="fontstyle01"/>
          <w:rFonts w:asciiTheme="majorBidi" w:hAnsiTheme="majorBidi" w:cstheme="majorBidi"/>
          <w:sz w:val="28"/>
          <w:szCs w:val="28"/>
        </w:rPr>
        <w:t xml:space="preserve"> : </w:t>
      </w:r>
      <w:r w:rsidRPr="00D0316E">
        <w:rPr>
          <w:rStyle w:val="fontstyle21"/>
          <w:rFonts w:asciiTheme="majorBidi" w:hAnsiTheme="majorBidi" w:cstheme="majorBidi"/>
          <w:b/>
          <w:bCs/>
          <w:color w:val="FF0000"/>
          <w:sz w:val="28"/>
          <w:szCs w:val="28"/>
        </w:rPr>
        <w:t>Anglais Technique</w:t>
      </w:r>
      <w:r w:rsidRPr="00D0316E">
        <w:rPr>
          <w:rFonts w:asciiTheme="majorBidi" w:hAnsiTheme="majorBidi" w:cstheme="majorBidi"/>
          <w:color w:val="000000"/>
          <w:sz w:val="28"/>
          <w:szCs w:val="28"/>
        </w:rPr>
        <w:br/>
      </w:r>
      <w:r w:rsidRPr="00D0316E">
        <w:rPr>
          <w:rStyle w:val="fontstyle01"/>
          <w:rFonts w:asciiTheme="majorBidi" w:hAnsiTheme="majorBidi" w:cstheme="majorBidi"/>
          <w:sz w:val="28"/>
          <w:szCs w:val="28"/>
          <w:u w:val="single"/>
        </w:rPr>
        <w:t>Cours élaboré par</w:t>
      </w:r>
      <w:r w:rsidRPr="00D0316E">
        <w:rPr>
          <w:rStyle w:val="fontstyle01"/>
          <w:rFonts w:asciiTheme="majorBidi" w:hAnsiTheme="majorBidi" w:cstheme="majorBidi"/>
          <w:sz w:val="28"/>
          <w:szCs w:val="28"/>
        </w:rPr>
        <w:t xml:space="preserve"> </w:t>
      </w:r>
      <w:r w:rsidRPr="00D0316E">
        <w:rPr>
          <w:rStyle w:val="fontstyle21"/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D0316E">
        <w:rPr>
          <w:rStyle w:val="fontstyle21"/>
          <w:rFonts w:asciiTheme="majorBidi" w:hAnsiTheme="majorBidi" w:cstheme="majorBidi"/>
          <w:b/>
          <w:bCs/>
          <w:color w:val="FF0000"/>
          <w:sz w:val="28"/>
          <w:szCs w:val="28"/>
        </w:rPr>
        <w:t>Boucetta</w:t>
      </w:r>
      <w:proofErr w:type="spellEnd"/>
      <w:r w:rsidRPr="00D0316E">
        <w:rPr>
          <w:rStyle w:val="fontstyle21"/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  <w:proofErr w:type="spellStart"/>
      <w:r w:rsidRPr="00D0316E">
        <w:rPr>
          <w:rStyle w:val="fontstyle21"/>
          <w:rFonts w:asciiTheme="majorBidi" w:hAnsiTheme="majorBidi" w:cstheme="majorBidi"/>
          <w:b/>
          <w:bCs/>
          <w:color w:val="FF0000"/>
          <w:sz w:val="28"/>
          <w:szCs w:val="28"/>
        </w:rPr>
        <w:t>Abir</w:t>
      </w:r>
      <w:proofErr w:type="spellEnd"/>
    </w:p>
    <w:p w:rsidR="00D0316E" w:rsidRPr="00A56645" w:rsidRDefault="00D0316E" w:rsidP="00D0316E">
      <w:pPr>
        <w:pStyle w:val="Paragraphedeliste"/>
        <w:spacing w:before="127"/>
        <w:jc w:val="center"/>
        <w:rPr>
          <w:rStyle w:val="fontstyle21"/>
          <w:rFonts w:asciiTheme="minorHAnsi" w:hAnsiTheme="minorHAnsi"/>
          <w:b/>
          <w:color w:val="FF0000"/>
          <w:sz w:val="20"/>
          <w:szCs w:val="22"/>
        </w:rPr>
      </w:pPr>
    </w:p>
    <w:p w:rsidR="00A56645" w:rsidRPr="00A56645" w:rsidRDefault="00A56645" w:rsidP="00A56645">
      <w:pPr>
        <w:pStyle w:val="Paragraphedeliste"/>
        <w:spacing w:before="127"/>
        <w:rPr>
          <w:b/>
          <w:color w:val="FF0000"/>
          <w:sz w:val="20"/>
        </w:rPr>
      </w:pPr>
    </w:p>
    <w:p w:rsidR="00D0316E" w:rsidRPr="0036324A" w:rsidRDefault="00D0316E" w:rsidP="00D0316E">
      <w:pPr>
        <w:pStyle w:val="Paragraphedeliste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rPr>
          <w:rStyle w:val="fontstyle01"/>
        </w:rPr>
      </w:pPr>
      <w:r w:rsidRPr="0036324A">
        <w:rPr>
          <w:rStyle w:val="fontstyle01"/>
        </w:rPr>
        <w:t>Nom et prénom du testeur</w:t>
      </w:r>
      <w:r w:rsidRPr="0036324A">
        <w:rPr>
          <w:rStyle w:val="fontstyle01"/>
          <w:rtl/>
        </w:rPr>
        <w:t xml:space="preserve"> </w:t>
      </w:r>
      <w:r w:rsidRPr="0036324A">
        <w:rPr>
          <w:rStyle w:val="fontstyle01"/>
        </w:rPr>
        <w:t xml:space="preserve">: </w:t>
      </w:r>
    </w:p>
    <w:p w:rsidR="00D0316E" w:rsidRPr="0036324A" w:rsidRDefault="00D0316E" w:rsidP="00D0316E">
      <w:pPr>
        <w:pStyle w:val="Paragraphedeliste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rPr>
          <w:rStyle w:val="fontstyle01"/>
        </w:rPr>
      </w:pPr>
      <w:r w:rsidRPr="0036324A">
        <w:rPr>
          <w:rStyle w:val="fontstyle01"/>
        </w:rPr>
        <w:t>Grade :</w:t>
      </w:r>
    </w:p>
    <w:p w:rsidR="00D0316E" w:rsidRPr="0036324A" w:rsidRDefault="00D0316E" w:rsidP="00D0316E">
      <w:pPr>
        <w:pStyle w:val="Paragraphedeliste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rPr>
          <w:rStyle w:val="fontstyle01"/>
        </w:rPr>
      </w:pPr>
      <w:r w:rsidRPr="0036324A">
        <w:rPr>
          <w:rStyle w:val="fontstyle01"/>
        </w:rPr>
        <w:t xml:space="preserve">Établissement : </w:t>
      </w:r>
    </w:p>
    <w:p w:rsidR="00D0316E" w:rsidRPr="0036324A" w:rsidRDefault="00D0316E" w:rsidP="00D0316E">
      <w:pPr>
        <w:pStyle w:val="Paragraphedeliste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rPr>
          <w:rStyle w:val="fontstyle01"/>
        </w:rPr>
      </w:pPr>
      <w:r w:rsidRPr="0036324A">
        <w:rPr>
          <w:rStyle w:val="fontstyle01"/>
        </w:rPr>
        <w:t>E-mail :</w:t>
      </w:r>
    </w:p>
    <w:p w:rsidR="00CD60ED" w:rsidRPr="00D34333" w:rsidRDefault="00CD60ED" w:rsidP="00AC3536">
      <w:pPr>
        <w:tabs>
          <w:tab w:val="left" w:pos="284"/>
        </w:tabs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AC3536" w:rsidRPr="002F7890" w:rsidRDefault="00AC3536" w:rsidP="00AC3536">
      <w:pPr>
        <w:pStyle w:val="Paragraphedeliste"/>
        <w:numPr>
          <w:ilvl w:val="0"/>
          <w:numId w:val="3"/>
        </w:numPr>
        <w:ind w:left="0" w:firstLine="0"/>
        <w:rPr>
          <w:rFonts w:asciiTheme="majorBidi" w:hAnsiTheme="majorBidi" w:cstheme="majorBidi"/>
          <w:b/>
          <w:bCs/>
          <w:lang w:bidi="ar-DZ"/>
        </w:rPr>
      </w:pPr>
      <w:r w:rsidRPr="002F7890">
        <w:rPr>
          <w:rFonts w:asciiTheme="majorBidi" w:hAnsiTheme="majorBidi" w:cstheme="majorBidi"/>
          <w:b/>
          <w:bCs/>
          <w:lang w:bidi="ar-DZ"/>
        </w:rPr>
        <w:t xml:space="preserve">Durant l’évaluation du cours, un pourcentage est attribué à chacun de ces </w:t>
      </w:r>
      <w:r w:rsidR="003711D6" w:rsidRPr="002F7890">
        <w:rPr>
          <w:rFonts w:asciiTheme="majorBidi" w:hAnsiTheme="majorBidi" w:cstheme="majorBidi"/>
          <w:b/>
          <w:bCs/>
          <w:lang w:bidi="ar-DZ"/>
        </w:rPr>
        <w:t>mentions selon</w:t>
      </w:r>
      <w:r w:rsidRPr="002F7890">
        <w:rPr>
          <w:rFonts w:asciiTheme="majorBidi" w:hAnsiTheme="majorBidi" w:cstheme="majorBidi"/>
          <w:b/>
          <w:bCs/>
          <w:lang w:bidi="ar-DZ"/>
        </w:rPr>
        <w:t xml:space="preserve"> l’échelon suivant</w:t>
      </w:r>
      <w:r w:rsidRPr="002F7890">
        <w:rPr>
          <w:rFonts w:asciiTheme="majorBidi" w:hAnsiTheme="majorBidi" w:cstheme="majorBidi"/>
          <w:b/>
          <w:bCs/>
          <w:sz w:val="20"/>
          <w:szCs w:val="20"/>
          <w:lang w:bidi="ar-DZ"/>
        </w:rPr>
        <w:t> :</w:t>
      </w:r>
    </w:p>
    <w:tbl>
      <w:tblPr>
        <w:tblStyle w:val="Grilledutableau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128"/>
        <w:gridCol w:w="3128"/>
      </w:tblGrid>
      <w:tr w:rsidR="00AC3536" w:rsidRPr="002F7890" w:rsidTr="00D0316E">
        <w:trPr>
          <w:trHeight w:val="338"/>
        </w:trPr>
        <w:tc>
          <w:tcPr>
            <w:tcW w:w="3128" w:type="dxa"/>
            <w:shd w:val="clear" w:color="auto" w:fill="D9D9D9" w:themeFill="background1" w:themeFillShade="D9"/>
          </w:tcPr>
          <w:p w:rsidR="00AC3536" w:rsidRPr="002F7890" w:rsidRDefault="00AC3536" w:rsidP="00976F9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2F789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Mention</w:t>
            </w:r>
          </w:p>
        </w:tc>
        <w:tc>
          <w:tcPr>
            <w:tcW w:w="3128" w:type="dxa"/>
            <w:shd w:val="clear" w:color="auto" w:fill="D9D9D9" w:themeFill="background1" w:themeFillShade="D9"/>
          </w:tcPr>
          <w:p w:rsidR="00AC3536" w:rsidRPr="002F7890" w:rsidRDefault="00AC3536" w:rsidP="00976F9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2F789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Pourcentage</w:t>
            </w:r>
          </w:p>
        </w:tc>
      </w:tr>
      <w:tr w:rsidR="00AC3536" w:rsidRPr="002F7890" w:rsidTr="00D0316E">
        <w:trPr>
          <w:trHeight w:val="350"/>
        </w:trPr>
        <w:tc>
          <w:tcPr>
            <w:tcW w:w="3128" w:type="dxa"/>
            <w:shd w:val="clear" w:color="auto" w:fill="FFFFFF" w:themeFill="background1"/>
          </w:tcPr>
          <w:p w:rsidR="00AC3536" w:rsidRPr="002F7890" w:rsidRDefault="00723A55" w:rsidP="00976F9D">
            <w:pPr>
              <w:shd w:val="clear" w:color="auto" w:fill="FFFFFF" w:themeFill="background1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 xml:space="preserve">A : </w:t>
            </w:r>
            <w:r w:rsidR="00AC3536" w:rsidRPr="002F789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Excellent</w:t>
            </w:r>
          </w:p>
        </w:tc>
        <w:tc>
          <w:tcPr>
            <w:tcW w:w="3128" w:type="dxa"/>
            <w:shd w:val="clear" w:color="auto" w:fill="FFFFFF" w:themeFill="background1"/>
          </w:tcPr>
          <w:p w:rsidR="00AC3536" w:rsidRPr="002F7890" w:rsidRDefault="00AC3536" w:rsidP="00976F9D">
            <w:pPr>
              <w:shd w:val="clear" w:color="auto" w:fill="FFFFFF" w:themeFill="background1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2F789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90% -100 %</w:t>
            </w:r>
          </w:p>
        </w:tc>
      </w:tr>
      <w:tr w:rsidR="00AC3536" w:rsidRPr="002F7890" w:rsidTr="00D0316E">
        <w:trPr>
          <w:trHeight w:val="338"/>
        </w:trPr>
        <w:tc>
          <w:tcPr>
            <w:tcW w:w="3128" w:type="dxa"/>
            <w:shd w:val="clear" w:color="auto" w:fill="FFFFFF" w:themeFill="background1"/>
          </w:tcPr>
          <w:p w:rsidR="00AC3536" w:rsidRPr="002F7890" w:rsidRDefault="00723A55" w:rsidP="00976F9D">
            <w:pPr>
              <w:shd w:val="clear" w:color="auto" w:fill="FFFFFF" w:themeFill="background1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 xml:space="preserve">B : </w:t>
            </w:r>
            <w:r w:rsidR="00AC3536" w:rsidRPr="002F789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Très bien</w:t>
            </w:r>
          </w:p>
        </w:tc>
        <w:tc>
          <w:tcPr>
            <w:tcW w:w="3128" w:type="dxa"/>
            <w:shd w:val="clear" w:color="auto" w:fill="FFFFFF" w:themeFill="background1"/>
          </w:tcPr>
          <w:p w:rsidR="00AC3536" w:rsidRPr="002F7890" w:rsidRDefault="00AC3536" w:rsidP="00976F9D">
            <w:pPr>
              <w:shd w:val="clear" w:color="auto" w:fill="FFFFFF" w:themeFill="background1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2F789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70% - 90 %</w:t>
            </w:r>
          </w:p>
        </w:tc>
      </w:tr>
      <w:tr w:rsidR="00AC3536" w:rsidRPr="002F7890" w:rsidTr="00D0316E">
        <w:trPr>
          <w:trHeight w:val="338"/>
        </w:trPr>
        <w:tc>
          <w:tcPr>
            <w:tcW w:w="3128" w:type="dxa"/>
            <w:shd w:val="clear" w:color="auto" w:fill="FFFFFF" w:themeFill="background1"/>
          </w:tcPr>
          <w:p w:rsidR="00AC3536" w:rsidRPr="002F7890" w:rsidRDefault="00723A55" w:rsidP="00723A55">
            <w:pPr>
              <w:shd w:val="clear" w:color="auto" w:fill="FFFFFF" w:themeFill="background1"/>
              <w:spacing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 xml:space="preserve">                  C : </w:t>
            </w:r>
            <w:r w:rsidR="00AC3536" w:rsidRPr="002F789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Bien</w:t>
            </w:r>
          </w:p>
        </w:tc>
        <w:tc>
          <w:tcPr>
            <w:tcW w:w="3128" w:type="dxa"/>
            <w:shd w:val="clear" w:color="auto" w:fill="FFFFFF" w:themeFill="background1"/>
          </w:tcPr>
          <w:p w:rsidR="00AC3536" w:rsidRPr="002F7890" w:rsidRDefault="00AC3536" w:rsidP="00976F9D">
            <w:pPr>
              <w:shd w:val="clear" w:color="auto" w:fill="FFFFFF" w:themeFill="background1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2F789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50% -70 %</w:t>
            </w:r>
          </w:p>
        </w:tc>
      </w:tr>
      <w:tr w:rsidR="00AC3536" w:rsidRPr="002F7890" w:rsidTr="00D0316E">
        <w:trPr>
          <w:trHeight w:val="350"/>
        </w:trPr>
        <w:tc>
          <w:tcPr>
            <w:tcW w:w="3128" w:type="dxa"/>
            <w:shd w:val="clear" w:color="auto" w:fill="FFFFFF" w:themeFill="background1"/>
          </w:tcPr>
          <w:p w:rsidR="00AC3536" w:rsidRPr="002F7890" w:rsidRDefault="00723A55" w:rsidP="00976F9D">
            <w:pPr>
              <w:shd w:val="clear" w:color="auto" w:fill="FFFFFF" w:themeFill="background1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 xml:space="preserve">  D : </w:t>
            </w:r>
            <w:r w:rsidR="00AC3536" w:rsidRPr="002F789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satisfaisant</w:t>
            </w:r>
          </w:p>
        </w:tc>
        <w:tc>
          <w:tcPr>
            <w:tcW w:w="3128" w:type="dxa"/>
            <w:shd w:val="clear" w:color="auto" w:fill="FFFFFF" w:themeFill="background1"/>
          </w:tcPr>
          <w:p w:rsidR="00AC3536" w:rsidRPr="002F7890" w:rsidRDefault="00AC3536" w:rsidP="00976F9D">
            <w:pPr>
              <w:shd w:val="clear" w:color="auto" w:fill="FFFFFF" w:themeFill="background1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2F789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Moins 50 %</w:t>
            </w:r>
          </w:p>
        </w:tc>
      </w:tr>
      <w:tr w:rsidR="00AC3536" w:rsidRPr="00890DE3" w:rsidTr="00D0316E">
        <w:trPr>
          <w:trHeight w:val="338"/>
        </w:trPr>
        <w:tc>
          <w:tcPr>
            <w:tcW w:w="3128" w:type="dxa"/>
            <w:shd w:val="clear" w:color="auto" w:fill="FFFFFF" w:themeFill="background1"/>
          </w:tcPr>
          <w:p w:rsidR="00AC3536" w:rsidRPr="002F7890" w:rsidRDefault="00723A55" w:rsidP="00976F9D">
            <w:pPr>
              <w:shd w:val="clear" w:color="auto" w:fill="FFFFFF" w:themeFill="background1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 xml:space="preserve"> E : </w:t>
            </w:r>
            <w:r w:rsidR="002E72B4" w:rsidRPr="002F789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Insuffisant</w:t>
            </w:r>
          </w:p>
        </w:tc>
        <w:tc>
          <w:tcPr>
            <w:tcW w:w="3128" w:type="dxa"/>
            <w:shd w:val="clear" w:color="auto" w:fill="FFFFFF" w:themeFill="background1"/>
          </w:tcPr>
          <w:p w:rsidR="00AC3536" w:rsidRPr="002F7890" w:rsidRDefault="002C49DA" w:rsidP="00976F9D">
            <w:pPr>
              <w:shd w:val="clear" w:color="auto" w:fill="FFFFFF" w:themeFill="background1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F789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 xml:space="preserve"> Moins </w:t>
            </w:r>
            <w:r w:rsidR="002E72B4" w:rsidRPr="002F789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25</w:t>
            </w:r>
            <w:r w:rsidR="00AC3536" w:rsidRPr="002F78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%</w:t>
            </w:r>
          </w:p>
        </w:tc>
      </w:tr>
    </w:tbl>
    <w:p w:rsidR="0036324A" w:rsidRDefault="0036324A" w:rsidP="00D0316E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</w:p>
    <w:p w:rsidR="00AC3536" w:rsidRPr="00543251" w:rsidRDefault="005B76F7" w:rsidP="00D0316E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 w:rsidRPr="00543251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La</w:t>
      </w:r>
      <w:r w:rsidR="000539CD" w:rsidRPr="00543251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 xml:space="preserve"> grille d’analyse du cours</w:t>
      </w:r>
    </w:p>
    <w:tbl>
      <w:tblPr>
        <w:tblStyle w:val="Grilledutableau"/>
        <w:tblpPr w:leftFromText="141" w:rightFromText="141" w:vertAnchor="text" w:horzAnchor="page" w:tblpX="824" w:tblpY="78"/>
        <w:tblW w:w="10343" w:type="dxa"/>
        <w:tblLayout w:type="fixed"/>
        <w:tblLook w:val="04A0" w:firstRow="1" w:lastRow="0" w:firstColumn="1" w:lastColumn="0" w:noHBand="0" w:noVBand="1"/>
      </w:tblPr>
      <w:tblGrid>
        <w:gridCol w:w="990"/>
        <w:gridCol w:w="1270"/>
        <w:gridCol w:w="5957"/>
        <w:gridCol w:w="425"/>
        <w:gridCol w:w="425"/>
        <w:gridCol w:w="426"/>
        <w:gridCol w:w="425"/>
        <w:gridCol w:w="425"/>
      </w:tblGrid>
      <w:tr w:rsidR="00A14ADA" w:rsidRPr="002F7890" w:rsidTr="00723A55">
        <w:trPr>
          <w:trHeight w:val="415"/>
        </w:trPr>
        <w:tc>
          <w:tcPr>
            <w:tcW w:w="8217" w:type="dxa"/>
            <w:gridSpan w:val="3"/>
            <w:shd w:val="clear" w:color="auto" w:fill="C9C9C9" w:themeFill="accent3" w:themeFillTint="99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ind w:left="818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2F7890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 xml:space="preserve">Les critères </w:t>
            </w:r>
            <w:r w:rsidRPr="002F789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lang w:eastAsia="zh-CN" w:bidi="hi-IN"/>
              </w:rPr>
              <w:t>d’évaluation</w:t>
            </w:r>
          </w:p>
        </w:tc>
        <w:tc>
          <w:tcPr>
            <w:tcW w:w="425" w:type="dxa"/>
            <w:shd w:val="clear" w:color="auto" w:fill="C9C9C9" w:themeFill="accent3" w:themeFillTint="99"/>
          </w:tcPr>
          <w:p w:rsidR="00A14ADA" w:rsidRPr="002F7890" w:rsidRDefault="00723A55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A</w:t>
            </w:r>
          </w:p>
        </w:tc>
        <w:tc>
          <w:tcPr>
            <w:tcW w:w="425" w:type="dxa"/>
            <w:shd w:val="clear" w:color="auto" w:fill="C9C9C9" w:themeFill="accent3" w:themeFillTint="99"/>
          </w:tcPr>
          <w:p w:rsidR="00A14ADA" w:rsidRPr="002F7890" w:rsidRDefault="00723A55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B</w:t>
            </w:r>
          </w:p>
        </w:tc>
        <w:tc>
          <w:tcPr>
            <w:tcW w:w="426" w:type="dxa"/>
            <w:shd w:val="clear" w:color="auto" w:fill="C9C9C9" w:themeFill="accent3" w:themeFillTint="99"/>
          </w:tcPr>
          <w:p w:rsidR="00A14ADA" w:rsidRPr="002F7890" w:rsidRDefault="00723A55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C</w:t>
            </w:r>
          </w:p>
        </w:tc>
        <w:tc>
          <w:tcPr>
            <w:tcW w:w="425" w:type="dxa"/>
            <w:shd w:val="clear" w:color="auto" w:fill="C9C9C9" w:themeFill="accent3" w:themeFillTint="99"/>
          </w:tcPr>
          <w:p w:rsidR="00A14ADA" w:rsidRPr="002F7890" w:rsidRDefault="00723A55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>
              <w:rPr>
                <w:rFonts w:asciiTheme="majorBidi" w:hAnsiTheme="majorBidi" w:cstheme="majorBidi"/>
                <w:b/>
                <w:bCs/>
                <w:lang w:bidi="ar-DZ"/>
              </w:rPr>
              <w:t>D</w:t>
            </w:r>
          </w:p>
        </w:tc>
        <w:tc>
          <w:tcPr>
            <w:tcW w:w="425" w:type="dxa"/>
            <w:shd w:val="clear" w:color="auto" w:fill="C9C9C9" w:themeFill="accent3" w:themeFillTint="99"/>
          </w:tcPr>
          <w:p w:rsidR="00A14ADA" w:rsidRPr="002F7890" w:rsidRDefault="00723A55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>
              <w:rPr>
                <w:rFonts w:asciiTheme="majorBidi" w:hAnsiTheme="majorBidi" w:cstheme="majorBidi"/>
                <w:b/>
                <w:bCs/>
                <w:lang w:bidi="ar-DZ"/>
              </w:rPr>
              <w:t>E</w:t>
            </w:r>
          </w:p>
        </w:tc>
      </w:tr>
      <w:tr w:rsidR="00A14ADA" w:rsidRPr="002F7890" w:rsidTr="00723A55">
        <w:trPr>
          <w:trHeight w:val="716"/>
        </w:trPr>
        <w:tc>
          <w:tcPr>
            <w:tcW w:w="990" w:type="dxa"/>
            <w:vMerge w:val="restart"/>
            <w:shd w:val="clear" w:color="auto" w:fill="EDEDED" w:themeFill="accent3" w:themeFillTint="33"/>
            <w:textDirection w:val="btLr"/>
            <w:hideMark/>
          </w:tcPr>
          <w:p w:rsidR="00D0316E" w:rsidRDefault="00A14ADA" w:rsidP="00D0316E">
            <w:pPr>
              <w:pStyle w:val="NormalWeb"/>
              <w:spacing w:after="0" w:line="240" w:lineRule="auto"/>
              <w:ind w:left="113" w:right="113"/>
              <w:jc w:val="center"/>
              <w:rPr>
                <w:b/>
                <w:bCs/>
                <w:color w:val="auto"/>
                <w:sz w:val="22"/>
                <w:szCs w:val="22"/>
                <w:lang w:val="fr-FR"/>
              </w:rPr>
            </w:pPr>
            <w:r w:rsidRPr="002F7890">
              <w:rPr>
                <w:b/>
                <w:bCs/>
                <w:color w:val="auto"/>
                <w:sz w:val="22"/>
                <w:szCs w:val="22"/>
                <w:lang w:val="fr-FR"/>
              </w:rPr>
              <w:t>Aspect Organisationnel</w:t>
            </w:r>
          </w:p>
          <w:p w:rsidR="00D0316E" w:rsidRPr="00D0316E" w:rsidRDefault="00D0316E" w:rsidP="00D0316E">
            <w:pPr>
              <w:pStyle w:val="NormalWeb"/>
              <w:spacing w:after="0" w:line="240" w:lineRule="auto"/>
              <w:ind w:left="113" w:right="113"/>
              <w:jc w:val="center"/>
              <w:rPr>
                <w:b/>
                <w:bCs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7227" w:type="dxa"/>
            <w:gridSpan w:val="2"/>
            <w:shd w:val="clear" w:color="auto" w:fill="auto"/>
          </w:tcPr>
          <w:p w:rsidR="00A14ADA" w:rsidRPr="002F7890" w:rsidRDefault="00A14ADA" w:rsidP="00B8096D">
            <w:pPr>
              <w:spacing w:after="160" w:line="240" w:lineRule="auto"/>
              <w:rPr>
                <w:rFonts w:ascii="Times New Roman" w:hAnsi="Times New Roman" w:cs="Times New Roman"/>
                <w:rtl/>
              </w:rPr>
            </w:pPr>
            <w:r w:rsidRPr="002F7890">
              <w:rPr>
                <w:rFonts w:ascii="Times New Roman" w:hAnsi="Times New Roman" w:cs="Times New Roman"/>
              </w:rPr>
              <w:t>- Structuration générale et logique d’organisation du cours</w:t>
            </w:r>
          </w:p>
        </w:tc>
        <w:tc>
          <w:tcPr>
            <w:tcW w:w="425" w:type="dxa"/>
            <w:shd w:val="clear" w:color="auto" w:fill="auto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rtl/>
                <w:lang w:eastAsia="zh-CN"/>
              </w:rPr>
            </w:pPr>
          </w:p>
        </w:tc>
        <w:tc>
          <w:tcPr>
            <w:tcW w:w="425" w:type="dxa"/>
            <w:shd w:val="clear" w:color="auto" w:fill="auto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6" w:type="dxa"/>
            <w:shd w:val="clear" w:color="auto" w:fill="auto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  <w:shd w:val="clear" w:color="auto" w:fill="auto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  <w:shd w:val="clear" w:color="auto" w:fill="auto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A14ADA" w:rsidRPr="002F7890" w:rsidTr="00723A55">
        <w:trPr>
          <w:trHeight w:val="1129"/>
        </w:trPr>
        <w:tc>
          <w:tcPr>
            <w:tcW w:w="990" w:type="dxa"/>
            <w:vMerge/>
            <w:shd w:val="clear" w:color="auto" w:fill="EDEDED" w:themeFill="accent3" w:themeFillTint="33"/>
            <w:hideMark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7227" w:type="dxa"/>
            <w:gridSpan w:val="2"/>
            <w:shd w:val="clear" w:color="auto" w:fill="auto"/>
          </w:tcPr>
          <w:p w:rsidR="00A14ADA" w:rsidRPr="002F7890" w:rsidRDefault="00A14ADA" w:rsidP="00976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rtl/>
                <w:cs/>
                <w:lang w:eastAsia="zh-CN" w:bidi="ar-DZ"/>
              </w:rPr>
            </w:pPr>
            <w:r w:rsidRPr="002F7890">
              <w:rPr>
                <w:rFonts w:ascii="Times New Roman" w:eastAsia="Verdana" w:hAnsi="Times New Roman" w:cs="Times New Roman"/>
              </w:rPr>
              <w:t>- Présence de tous</w:t>
            </w:r>
            <w:r w:rsidRPr="002F7890">
              <w:rPr>
                <w:rFonts w:ascii="Times New Roman" w:eastAsia="Verdana" w:hAnsi="Times New Roman" w:cs="Times New Roman"/>
                <w:color w:val="FF0000"/>
              </w:rPr>
              <w:t xml:space="preserve"> </w:t>
            </w:r>
            <w:r w:rsidRPr="002F7890">
              <w:rPr>
                <w:rFonts w:ascii="Times New Roman" w:eastAsia="Verdana" w:hAnsi="Times New Roman" w:cs="Times New Roman"/>
              </w:rPr>
              <w:t>les éléments requis, y compris la partie descriptive du cours (le public visé, coefficient et crédit, volume horaire, type d’évaluation, et les coordonnées du professeur)</w:t>
            </w:r>
            <w:r w:rsidRPr="002F7890">
              <w:rPr>
                <w:rFonts w:ascii="Times New Roman" w:eastAsia="Verdana" w:hAnsi="Times New Roman" w:cs="Times New Roman"/>
                <w:rtl/>
                <w:lang w:val="en-US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rtl/>
                <w:lang w:eastAsia="zh-CN"/>
              </w:rPr>
            </w:pPr>
          </w:p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rtl/>
                <w:lang w:eastAsia="zh-CN"/>
              </w:rPr>
            </w:pPr>
          </w:p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/>
              </w:rPr>
            </w:pPr>
          </w:p>
        </w:tc>
        <w:tc>
          <w:tcPr>
            <w:tcW w:w="425" w:type="dxa"/>
            <w:shd w:val="clear" w:color="auto" w:fill="auto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6" w:type="dxa"/>
            <w:shd w:val="clear" w:color="auto" w:fill="auto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  <w:shd w:val="clear" w:color="auto" w:fill="auto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  <w:shd w:val="clear" w:color="auto" w:fill="auto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A14ADA" w:rsidRPr="002F7890" w:rsidTr="00723A55">
        <w:trPr>
          <w:trHeight w:val="60"/>
        </w:trPr>
        <w:tc>
          <w:tcPr>
            <w:tcW w:w="990" w:type="dxa"/>
            <w:vMerge/>
            <w:shd w:val="clear" w:color="auto" w:fill="EDEDED" w:themeFill="accent3" w:themeFillTint="33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7227" w:type="dxa"/>
            <w:gridSpan w:val="2"/>
            <w:shd w:val="clear" w:color="auto" w:fill="auto"/>
          </w:tcPr>
          <w:p w:rsidR="00A14ADA" w:rsidRPr="002F7890" w:rsidRDefault="00A14ADA" w:rsidP="00976F9D">
            <w:pPr>
              <w:spacing w:after="160" w:line="240" w:lineRule="auto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2F7890">
              <w:rPr>
                <w:rFonts w:ascii="Times New Roman" w:hAnsi="Times New Roman" w:cs="Times New Roman"/>
              </w:rPr>
              <w:t>-Présentation de la carte conceptuelle.</w:t>
            </w:r>
          </w:p>
        </w:tc>
        <w:tc>
          <w:tcPr>
            <w:tcW w:w="425" w:type="dxa"/>
            <w:shd w:val="clear" w:color="auto" w:fill="auto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  <w:shd w:val="clear" w:color="auto" w:fill="auto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6" w:type="dxa"/>
            <w:shd w:val="clear" w:color="auto" w:fill="auto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  <w:shd w:val="clear" w:color="auto" w:fill="auto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  <w:shd w:val="clear" w:color="auto" w:fill="auto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lang w:eastAsia="zh-CN"/>
              </w:rPr>
            </w:pPr>
          </w:p>
        </w:tc>
      </w:tr>
      <w:tr w:rsidR="00A14ADA" w:rsidRPr="002F7890" w:rsidTr="00723A55">
        <w:trPr>
          <w:trHeight w:val="542"/>
        </w:trPr>
        <w:tc>
          <w:tcPr>
            <w:tcW w:w="990" w:type="dxa"/>
            <w:vMerge/>
            <w:shd w:val="clear" w:color="auto" w:fill="EDEDED" w:themeFill="accent3" w:themeFillTint="33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7227" w:type="dxa"/>
            <w:gridSpan w:val="2"/>
            <w:shd w:val="clear" w:color="auto" w:fill="auto"/>
          </w:tcPr>
          <w:p w:rsidR="00A14ADA" w:rsidRPr="002F7890" w:rsidRDefault="00A14ADA" w:rsidP="00976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2F7890">
              <w:rPr>
                <w:rFonts w:ascii="Times New Roman" w:eastAsia="Verdana" w:hAnsi="Times New Roman" w:cs="Times New Roman"/>
              </w:rPr>
              <w:t>-Cohérence entre les trois systèmes (entrée, apprentissage et sortie).</w:t>
            </w:r>
          </w:p>
        </w:tc>
        <w:tc>
          <w:tcPr>
            <w:tcW w:w="425" w:type="dxa"/>
            <w:shd w:val="clear" w:color="auto" w:fill="auto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/>
              </w:rPr>
            </w:pPr>
          </w:p>
        </w:tc>
        <w:tc>
          <w:tcPr>
            <w:tcW w:w="425" w:type="dxa"/>
            <w:shd w:val="clear" w:color="auto" w:fill="auto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6" w:type="dxa"/>
            <w:shd w:val="clear" w:color="auto" w:fill="auto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  <w:shd w:val="clear" w:color="auto" w:fill="auto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  <w:shd w:val="clear" w:color="auto" w:fill="auto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A14ADA" w:rsidRPr="002F7890" w:rsidTr="00723A55">
        <w:trPr>
          <w:trHeight w:val="800"/>
        </w:trPr>
        <w:tc>
          <w:tcPr>
            <w:tcW w:w="990" w:type="dxa"/>
            <w:vMerge/>
            <w:shd w:val="clear" w:color="auto" w:fill="EDEDED" w:themeFill="accent3" w:themeFillTint="33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7227" w:type="dxa"/>
            <w:gridSpan w:val="2"/>
            <w:shd w:val="clear" w:color="auto" w:fill="auto"/>
          </w:tcPr>
          <w:p w:rsidR="00A14ADA" w:rsidRPr="002F7890" w:rsidRDefault="00A14ADA" w:rsidP="00D0316E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2F7890">
              <w:rPr>
                <w:rFonts w:ascii="Times New Roman" w:eastAsia="Calibri" w:hAnsi="Times New Roman" w:cs="Times New Roman"/>
                <w:color w:val="000000"/>
              </w:rPr>
              <w:t>-Existence des ressources (</w:t>
            </w:r>
            <w:r w:rsidRPr="002F7890">
              <w:rPr>
                <w:rFonts w:ascii="Times New Roman" w:hAnsi="Times New Roman" w:cs="Times New Roman"/>
              </w:rPr>
              <w:t>Images, ic</w:t>
            </w:r>
            <w:r w:rsidR="00D0316E">
              <w:rPr>
                <w:rFonts w:ascii="Times New Roman" w:hAnsi="Times New Roman" w:cs="Times New Roman"/>
              </w:rPr>
              <w:t>ônes, dessins, photos, Schémas</w:t>
            </w:r>
            <w:r w:rsidRPr="002F7890">
              <w:rPr>
                <w:rFonts w:ascii="Times New Roman" w:hAnsi="Times New Roman" w:cs="Times New Roman"/>
              </w:rPr>
              <w:t>, tab</w:t>
            </w:r>
            <w:r w:rsidR="00D0316E">
              <w:rPr>
                <w:rFonts w:ascii="Times New Roman" w:hAnsi="Times New Roman" w:cs="Times New Roman"/>
              </w:rPr>
              <w:t>leaux, flèches, bande dessinée,</w:t>
            </w:r>
            <w:r w:rsidR="00D0316E" w:rsidRPr="002F7890">
              <w:rPr>
                <w:rFonts w:ascii="Times New Roman" w:hAnsi="Times New Roman" w:cs="Times New Roman"/>
              </w:rPr>
              <w:t xml:space="preserve"> vidéo</w:t>
            </w:r>
            <w:r w:rsidRPr="002F7890">
              <w:rPr>
                <w:rFonts w:ascii="Times New Roman" w:hAnsi="Times New Roman" w:cs="Times New Roman"/>
              </w:rPr>
              <w:t>, …</w:t>
            </w:r>
            <w:proofErr w:type="spellStart"/>
            <w:r w:rsidRPr="002F7890">
              <w:rPr>
                <w:rFonts w:ascii="Times New Roman" w:hAnsi="Times New Roman" w:cs="Times New Roman"/>
              </w:rPr>
              <w:t>etc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/>
              </w:rPr>
            </w:pPr>
          </w:p>
        </w:tc>
        <w:tc>
          <w:tcPr>
            <w:tcW w:w="425" w:type="dxa"/>
            <w:shd w:val="clear" w:color="auto" w:fill="auto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6" w:type="dxa"/>
            <w:shd w:val="clear" w:color="auto" w:fill="auto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  <w:shd w:val="clear" w:color="auto" w:fill="auto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  <w:shd w:val="clear" w:color="auto" w:fill="auto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A14ADA" w:rsidRPr="002F7890" w:rsidTr="00723A55">
        <w:trPr>
          <w:trHeight w:val="447"/>
        </w:trPr>
        <w:tc>
          <w:tcPr>
            <w:tcW w:w="990" w:type="dxa"/>
            <w:vMerge/>
            <w:shd w:val="clear" w:color="auto" w:fill="EDEDED" w:themeFill="accent3" w:themeFillTint="33"/>
            <w:hideMark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7227" w:type="dxa"/>
            <w:gridSpan w:val="2"/>
            <w:shd w:val="clear" w:color="auto" w:fill="auto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2F7890">
              <w:rPr>
                <w:rFonts w:ascii="Times New Roman" w:hAnsi="Times New Roman" w:cs="Times New Roman"/>
              </w:rPr>
              <w:t>-Adaptation de la langue utilisée au public ciblé.</w:t>
            </w:r>
          </w:p>
        </w:tc>
        <w:tc>
          <w:tcPr>
            <w:tcW w:w="425" w:type="dxa"/>
            <w:shd w:val="clear" w:color="auto" w:fill="auto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/>
              </w:rPr>
            </w:pPr>
          </w:p>
        </w:tc>
        <w:tc>
          <w:tcPr>
            <w:tcW w:w="425" w:type="dxa"/>
            <w:shd w:val="clear" w:color="auto" w:fill="auto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6" w:type="dxa"/>
            <w:shd w:val="clear" w:color="auto" w:fill="auto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  <w:shd w:val="clear" w:color="auto" w:fill="auto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  <w:shd w:val="clear" w:color="auto" w:fill="auto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8129A3" w:rsidRPr="002F7890" w:rsidTr="00723A55">
        <w:trPr>
          <w:trHeight w:val="426"/>
        </w:trPr>
        <w:tc>
          <w:tcPr>
            <w:tcW w:w="990" w:type="dxa"/>
            <w:vMerge/>
            <w:shd w:val="clear" w:color="auto" w:fill="EDEDED" w:themeFill="accent3" w:themeFillTint="33"/>
          </w:tcPr>
          <w:p w:rsidR="008129A3" w:rsidRPr="002F7890" w:rsidRDefault="008129A3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7227" w:type="dxa"/>
            <w:gridSpan w:val="2"/>
            <w:shd w:val="clear" w:color="auto" w:fill="auto"/>
          </w:tcPr>
          <w:p w:rsidR="008129A3" w:rsidRPr="002F7890" w:rsidRDefault="008129A3" w:rsidP="00976F9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7890">
              <w:rPr>
                <w:rFonts w:ascii="Times New Roman" w:hAnsi="Times New Roman" w:cs="Times New Roman"/>
              </w:rPr>
              <w:t>-L’accès facile au contenu du cours sur le site</w:t>
            </w:r>
          </w:p>
        </w:tc>
        <w:tc>
          <w:tcPr>
            <w:tcW w:w="425" w:type="dxa"/>
            <w:shd w:val="clear" w:color="auto" w:fill="auto"/>
          </w:tcPr>
          <w:p w:rsidR="008129A3" w:rsidRPr="002F7890" w:rsidRDefault="008129A3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/>
              </w:rPr>
            </w:pPr>
          </w:p>
        </w:tc>
        <w:tc>
          <w:tcPr>
            <w:tcW w:w="425" w:type="dxa"/>
            <w:shd w:val="clear" w:color="auto" w:fill="auto"/>
          </w:tcPr>
          <w:p w:rsidR="008129A3" w:rsidRPr="002F7890" w:rsidRDefault="008129A3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6" w:type="dxa"/>
            <w:shd w:val="clear" w:color="auto" w:fill="auto"/>
          </w:tcPr>
          <w:p w:rsidR="008129A3" w:rsidRPr="002F7890" w:rsidRDefault="008129A3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  <w:shd w:val="clear" w:color="auto" w:fill="auto"/>
          </w:tcPr>
          <w:p w:rsidR="008129A3" w:rsidRPr="002F7890" w:rsidRDefault="008129A3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  <w:shd w:val="clear" w:color="auto" w:fill="auto"/>
          </w:tcPr>
          <w:p w:rsidR="008129A3" w:rsidRPr="002F7890" w:rsidRDefault="008129A3" w:rsidP="00976F9D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A14ADA" w:rsidRPr="002F7890" w:rsidTr="00723A55">
        <w:trPr>
          <w:trHeight w:val="311"/>
        </w:trPr>
        <w:tc>
          <w:tcPr>
            <w:tcW w:w="990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7227" w:type="dxa"/>
            <w:gridSpan w:val="2"/>
            <w:shd w:val="clear" w:color="auto" w:fill="auto"/>
          </w:tcPr>
          <w:p w:rsidR="00A14ADA" w:rsidRDefault="00A14ADA" w:rsidP="00976F9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2F7890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-Espaces de communication (chat, forum)</w:t>
            </w:r>
          </w:p>
          <w:p w:rsidR="00D0316E" w:rsidRDefault="00D0316E" w:rsidP="00976F9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lang w:eastAsia="zh-CN"/>
              </w:rPr>
            </w:pPr>
          </w:p>
          <w:p w:rsidR="00723A55" w:rsidRPr="002F7890" w:rsidRDefault="00723A55" w:rsidP="00976F9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lang w:eastAsia="zh-CN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auto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5B76F7" w:rsidRPr="002F7890" w:rsidTr="00723A55">
        <w:trPr>
          <w:trHeight w:val="537"/>
        </w:trPr>
        <w:tc>
          <w:tcPr>
            <w:tcW w:w="990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textDirection w:val="btLr"/>
          </w:tcPr>
          <w:p w:rsidR="00A14ADA" w:rsidRPr="002F7890" w:rsidRDefault="00A14ADA" w:rsidP="00976F9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F7890">
              <w:rPr>
                <w:rFonts w:asciiTheme="majorBidi" w:hAnsiTheme="majorBidi" w:cstheme="majorBidi"/>
                <w:b/>
                <w:bCs/>
              </w:rPr>
              <w:lastRenderedPageBreak/>
              <w:t>Le Système d'entrée</w:t>
            </w:r>
          </w:p>
          <w:p w:rsidR="00A14ADA" w:rsidRPr="002F7890" w:rsidRDefault="00A14ADA" w:rsidP="00976F9D">
            <w:pPr>
              <w:pStyle w:val="NormalWeb"/>
              <w:spacing w:after="0" w:line="240" w:lineRule="auto"/>
              <w:ind w:left="113" w:right="113"/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27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  <w:p w:rsidR="00A14ADA" w:rsidRPr="002F7890" w:rsidRDefault="00A14ADA" w:rsidP="001128EB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2F7890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Les objectifs</w:t>
            </w:r>
          </w:p>
        </w:tc>
        <w:tc>
          <w:tcPr>
            <w:tcW w:w="5957" w:type="dxa"/>
            <w:tcBorders>
              <w:top w:val="single" w:sz="12" w:space="0" w:color="auto"/>
            </w:tcBorders>
            <w:shd w:val="clear" w:color="auto" w:fill="auto"/>
          </w:tcPr>
          <w:p w:rsidR="00A14ADA" w:rsidRPr="002F7890" w:rsidRDefault="00A14ADA" w:rsidP="00976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kern w:val="3"/>
                <w:rtl/>
                <w:lang w:eastAsia="zh-CN"/>
              </w:rPr>
            </w:pPr>
            <w:r w:rsidRPr="002F789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-Présentation de l’objectif principal du cours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A14ADA" w:rsidRPr="002F7890" w:rsidTr="00723A55">
        <w:trPr>
          <w:trHeight w:val="553"/>
        </w:trPr>
        <w:tc>
          <w:tcPr>
            <w:tcW w:w="990" w:type="dxa"/>
            <w:vMerge/>
            <w:shd w:val="clear" w:color="auto" w:fill="EDEDED" w:themeFill="accent3" w:themeFillTint="33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5957" w:type="dxa"/>
            <w:shd w:val="clear" w:color="auto" w:fill="auto"/>
          </w:tcPr>
          <w:p w:rsidR="00A14ADA" w:rsidRPr="002F7890" w:rsidRDefault="00A14ADA" w:rsidP="00976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2F789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-Présentation des objectifs spécifiques du cours</w:t>
            </w:r>
          </w:p>
        </w:tc>
        <w:tc>
          <w:tcPr>
            <w:tcW w:w="425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/>
              </w:rPr>
            </w:pPr>
          </w:p>
        </w:tc>
        <w:tc>
          <w:tcPr>
            <w:tcW w:w="425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6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B8096D" w:rsidRPr="002F7890" w:rsidTr="00723A55">
        <w:trPr>
          <w:trHeight w:val="561"/>
        </w:trPr>
        <w:tc>
          <w:tcPr>
            <w:tcW w:w="990" w:type="dxa"/>
            <w:vMerge/>
            <w:shd w:val="clear" w:color="auto" w:fill="EDEDED" w:themeFill="accent3" w:themeFillTint="33"/>
          </w:tcPr>
          <w:p w:rsidR="00B8096D" w:rsidRPr="002F7890" w:rsidRDefault="00B8096D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B8096D" w:rsidRPr="002F7890" w:rsidRDefault="00B8096D" w:rsidP="00976F9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5957" w:type="dxa"/>
            <w:shd w:val="clear" w:color="auto" w:fill="auto"/>
          </w:tcPr>
          <w:p w:rsidR="00B8096D" w:rsidRPr="002F7890" w:rsidRDefault="00B8096D" w:rsidP="00B8096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2F789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-Clarté, précision et mesurabilité des objectifs</w:t>
            </w:r>
          </w:p>
        </w:tc>
        <w:tc>
          <w:tcPr>
            <w:tcW w:w="425" w:type="dxa"/>
          </w:tcPr>
          <w:p w:rsidR="00B8096D" w:rsidRPr="002F7890" w:rsidRDefault="00B8096D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/>
              </w:rPr>
            </w:pPr>
          </w:p>
        </w:tc>
        <w:tc>
          <w:tcPr>
            <w:tcW w:w="425" w:type="dxa"/>
          </w:tcPr>
          <w:p w:rsidR="00B8096D" w:rsidRPr="002F7890" w:rsidRDefault="00B8096D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6" w:type="dxa"/>
          </w:tcPr>
          <w:p w:rsidR="00B8096D" w:rsidRPr="002F7890" w:rsidRDefault="00B8096D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</w:tcPr>
          <w:p w:rsidR="00B8096D" w:rsidRPr="002F7890" w:rsidRDefault="00B8096D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</w:tcPr>
          <w:p w:rsidR="00B8096D" w:rsidRPr="002F7890" w:rsidRDefault="00B8096D" w:rsidP="00976F9D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A14ADA" w:rsidRPr="002F7890" w:rsidTr="00723A55">
        <w:trPr>
          <w:trHeight w:val="568"/>
        </w:trPr>
        <w:tc>
          <w:tcPr>
            <w:tcW w:w="990" w:type="dxa"/>
            <w:vMerge/>
            <w:shd w:val="clear" w:color="auto" w:fill="EDEDED" w:themeFill="accent3" w:themeFillTint="33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5957" w:type="dxa"/>
            <w:shd w:val="clear" w:color="auto" w:fill="auto"/>
          </w:tcPr>
          <w:p w:rsidR="00A14ADA" w:rsidRPr="002F7890" w:rsidRDefault="00B8096D" w:rsidP="00B8096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2F7890">
              <w:rPr>
                <w:rFonts w:ascii="Times New Roman" w:hAnsi="Times New Roman" w:cs="Times New Roman"/>
              </w:rPr>
              <w:t>Utilisation de verbes d’action mesurables (Bloom)</w:t>
            </w:r>
          </w:p>
        </w:tc>
        <w:tc>
          <w:tcPr>
            <w:tcW w:w="425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/>
              </w:rPr>
            </w:pPr>
          </w:p>
        </w:tc>
        <w:tc>
          <w:tcPr>
            <w:tcW w:w="425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6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A14ADA" w:rsidRPr="002F7890" w:rsidTr="00723A55">
        <w:trPr>
          <w:trHeight w:val="407"/>
        </w:trPr>
        <w:tc>
          <w:tcPr>
            <w:tcW w:w="990" w:type="dxa"/>
            <w:vMerge/>
            <w:shd w:val="clear" w:color="auto" w:fill="EDEDED" w:themeFill="accent3" w:themeFillTint="33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270" w:type="dxa"/>
            <w:vMerge w:val="restart"/>
            <w:shd w:val="clear" w:color="auto" w:fill="auto"/>
          </w:tcPr>
          <w:p w:rsidR="001128EB" w:rsidRPr="002F7890" w:rsidRDefault="00A14ADA" w:rsidP="00976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2F7890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 xml:space="preserve">des prérequis  </w:t>
            </w:r>
          </w:p>
          <w:p w:rsidR="00A14ADA" w:rsidRPr="002F7890" w:rsidRDefault="00A14ADA" w:rsidP="001128EB">
            <w:pPr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</w:p>
        </w:tc>
        <w:tc>
          <w:tcPr>
            <w:tcW w:w="5957" w:type="dxa"/>
            <w:shd w:val="clear" w:color="auto" w:fill="auto"/>
          </w:tcPr>
          <w:p w:rsidR="00A14ADA" w:rsidRPr="002F7890" w:rsidRDefault="00A14ADA" w:rsidP="00976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fr-FR"/>
              </w:rPr>
            </w:pPr>
            <w:r w:rsidRPr="002F7890">
              <w:rPr>
                <w:rFonts w:ascii="Times New Roman" w:hAnsi="Times New Roman" w:cs="Times New Roman"/>
              </w:rPr>
              <w:t xml:space="preserve">Présence des </w:t>
            </w:r>
            <w:r w:rsidR="00723A55">
              <w:rPr>
                <w:rFonts w:ascii="Times New Roman" w:hAnsi="Times New Roman" w:cs="Times New Roman"/>
              </w:rPr>
              <w:t>pré</w:t>
            </w:r>
            <w:r w:rsidR="00B8096D" w:rsidRPr="002F7890">
              <w:rPr>
                <w:rFonts w:ascii="Times New Roman" w:hAnsi="Times New Roman" w:cs="Times New Roman"/>
              </w:rPr>
              <w:t>requis</w:t>
            </w:r>
          </w:p>
        </w:tc>
        <w:tc>
          <w:tcPr>
            <w:tcW w:w="425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/>
              </w:rPr>
            </w:pPr>
          </w:p>
        </w:tc>
        <w:tc>
          <w:tcPr>
            <w:tcW w:w="425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6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A14ADA" w:rsidRPr="002F7890" w:rsidTr="00723A55">
        <w:trPr>
          <w:trHeight w:val="555"/>
        </w:trPr>
        <w:tc>
          <w:tcPr>
            <w:tcW w:w="990" w:type="dxa"/>
            <w:vMerge/>
            <w:shd w:val="clear" w:color="auto" w:fill="EDEDED" w:themeFill="accent3" w:themeFillTint="33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A14ADA" w:rsidRPr="002F7890" w:rsidRDefault="00A14ADA" w:rsidP="00976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5957" w:type="dxa"/>
            <w:shd w:val="clear" w:color="auto" w:fill="auto"/>
          </w:tcPr>
          <w:p w:rsidR="00A14ADA" w:rsidRPr="002F7890" w:rsidRDefault="00723A55" w:rsidP="00976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Cohérente entre les pré</w:t>
            </w:r>
            <w:r w:rsidR="00A14ADA" w:rsidRPr="002F7890">
              <w:rPr>
                <w:rFonts w:ascii="Times New Roman" w:hAnsi="Times New Roman" w:cs="Times New Roman"/>
              </w:rPr>
              <w:t>requis et le contenu</w:t>
            </w:r>
          </w:p>
        </w:tc>
        <w:tc>
          <w:tcPr>
            <w:tcW w:w="425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/>
              </w:rPr>
            </w:pPr>
          </w:p>
        </w:tc>
        <w:tc>
          <w:tcPr>
            <w:tcW w:w="425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6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A14ADA" w:rsidRPr="002F7890" w:rsidTr="00723A55">
        <w:trPr>
          <w:trHeight w:val="421"/>
        </w:trPr>
        <w:tc>
          <w:tcPr>
            <w:tcW w:w="990" w:type="dxa"/>
            <w:vMerge/>
            <w:shd w:val="clear" w:color="auto" w:fill="EDEDED" w:themeFill="accent3" w:themeFillTint="33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A14ADA" w:rsidRPr="002F7890" w:rsidRDefault="00A14ADA" w:rsidP="00976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5957" w:type="dxa"/>
            <w:shd w:val="clear" w:color="auto" w:fill="auto"/>
          </w:tcPr>
          <w:p w:rsidR="00A14ADA" w:rsidRPr="002F7890" w:rsidRDefault="00723A55" w:rsidP="00976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Présence de testes pré</w:t>
            </w:r>
            <w:r w:rsidR="00B8096D" w:rsidRPr="002F7890">
              <w:rPr>
                <w:rFonts w:ascii="Times New Roman" w:hAnsi="Times New Roman" w:cs="Times New Roman"/>
              </w:rPr>
              <w:t>requis</w:t>
            </w:r>
          </w:p>
        </w:tc>
        <w:tc>
          <w:tcPr>
            <w:tcW w:w="425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/>
              </w:rPr>
            </w:pPr>
          </w:p>
        </w:tc>
        <w:tc>
          <w:tcPr>
            <w:tcW w:w="425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6" w:type="dxa"/>
          </w:tcPr>
          <w:p w:rsidR="00A14ADA" w:rsidRPr="002F7890" w:rsidRDefault="00A14ADA" w:rsidP="00F973A3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530764" w:rsidRPr="002F7890" w:rsidTr="00723A55">
        <w:trPr>
          <w:trHeight w:val="419"/>
        </w:trPr>
        <w:tc>
          <w:tcPr>
            <w:tcW w:w="990" w:type="dxa"/>
            <w:vMerge/>
            <w:shd w:val="clear" w:color="auto" w:fill="EDEDED" w:themeFill="accent3" w:themeFillTint="33"/>
          </w:tcPr>
          <w:p w:rsidR="00530764" w:rsidRPr="002F7890" w:rsidRDefault="00530764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7227" w:type="dxa"/>
            <w:gridSpan w:val="2"/>
            <w:shd w:val="clear" w:color="auto" w:fill="auto"/>
          </w:tcPr>
          <w:p w:rsidR="00530764" w:rsidRPr="002F7890" w:rsidRDefault="00530764" w:rsidP="005307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2F7890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Présence de pré-test</w:t>
            </w:r>
          </w:p>
        </w:tc>
        <w:tc>
          <w:tcPr>
            <w:tcW w:w="425" w:type="dxa"/>
          </w:tcPr>
          <w:p w:rsidR="00530764" w:rsidRPr="002F7890" w:rsidRDefault="00530764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/>
              </w:rPr>
            </w:pPr>
          </w:p>
        </w:tc>
        <w:tc>
          <w:tcPr>
            <w:tcW w:w="425" w:type="dxa"/>
          </w:tcPr>
          <w:p w:rsidR="00530764" w:rsidRPr="002F7890" w:rsidRDefault="00530764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6" w:type="dxa"/>
          </w:tcPr>
          <w:p w:rsidR="00530764" w:rsidRPr="002F7890" w:rsidRDefault="00530764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</w:tcPr>
          <w:p w:rsidR="00530764" w:rsidRPr="002F7890" w:rsidRDefault="00530764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</w:tcPr>
          <w:p w:rsidR="00530764" w:rsidRPr="002F7890" w:rsidRDefault="00530764" w:rsidP="00976F9D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A14ADA" w:rsidRPr="002F7890" w:rsidTr="00723A55">
        <w:trPr>
          <w:trHeight w:val="733"/>
        </w:trPr>
        <w:tc>
          <w:tcPr>
            <w:tcW w:w="990" w:type="dxa"/>
            <w:vMerge/>
            <w:shd w:val="clear" w:color="auto" w:fill="EDEDED" w:themeFill="accent3" w:themeFillTint="33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7227" w:type="dxa"/>
            <w:gridSpan w:val="2"/>
            <w:shd w:val="clear" w:color="auto" w:fill="auto"/>
          </w:tcPr>
          <w:p w:rsidR="00A361B6" w:rsidRPr="002F7890" w:rsidRDefault="00530764" w:rsidP="002F78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rtl/>
                <w:cs/>
                <w:lang w:eastAsia="fr-FR"/>
              </w:rPr>
            </w:pPr>
            <w:r w:rsidRPr="002F789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Le respect du principe de polyvalence (max d’obje</w:t>
            </w:r>
            <w:r w:rsidR="004564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c</w:t>
            </w:r>
            <w:r w:rsidRPr="002F789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t</w:t>
            </w:r>
            <w:r w:rsidR="004564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ifs</w:t>
            </w:r>
            <w:r w:rsidRPr="002F789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 et min de </w:t>
            </w:r>
            <w:proofErr w:type="spellStart"/>
            <w:r w:rsidRPr="002F789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pré-requis</w:t>
            </w:r>
            <w:proofErr w:type="spellEnd"/>
            <w:r w:rsidRPr="002F789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) </w:t>
            </w:r>
          </w:p>
        </w:tc>
        <w:tc>
          <w:tcPr>
            <w:tcW w:w="425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/>
              </w:rPr>
            </w:pPr>
          </w:p>
        </w:tc>
        <w:tc>
          <w:tcPr>
            <w:tcW w:w="425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6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A14ADA" w:rsidRPr="002F7890" w:rsidTr="00723A55">
        <w:trPr>
          <w:trHeight w:val="637"/>
        </w:trPr>
        <w:tc>
          <w:tcPr>
            <w:tcW w:w="990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textDirection w:val="btLr"/>
          </w:tcPr>
          <w:p w:rsidR="00A14ADA" w:rsidRPr="002F7890" w:rsidRDefault="00A14ADA" w:rsidP="002F78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2F7890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Système d'apprentissage</w:t>
            </w:r>
          </w:p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722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F7890">
              <w:rPr>
                <w:rFonts w:ascii="Times New Roman" w:hAnsi="Times New Roman" w:cs="Times New Roman"/>
              </w:rPr>
              <w:t>Cohérence entre les objectifs et le contenu du cours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lang w:eastAsia="zh-CN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A14ADA" w:rsidRPr="002F7890" w:rsidTr="00723A55">
        <w:trPr>
          <w:trHeight w:val="411"/>
        </w:trPr>
        <w:tc>
          <w:tcPr>
            <w:tcW w:w="990" w:type="dxa"/>
            <w:vMerge/>
            <w:shd w:val="clear" w:color="auto" w:fill="EDEDED" w:themeFill="accent3" w:themeFillTint="33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7227" w:type="dxa"/>
            <w:gridSpan w:val="2"/>
            <w:shd w:val="clear" w:color="auto" w:fill="auto"/>
          </w:tcPr>
          <w:p w:rsidR="00A14ADA" w:rsidRPr="002F7890" w:rsidRDefault="00A14ADA" w:rsidP="00976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kern w:val="3"/>
                <w:rtl/>
                <w:cs/>
                <w:lang w:eastAsia="zh-CN" w:bidi="ar-DZ"/>
              </w:rPr>
            </w:pPr>
            <w:r w:rsidRPr="002F7890">
              <w:rPr>
                <w:rFonts w:ascii="Times New Roman" w:hAnsi="Times New Roman" w:cs="Times New Roman"/>
                <w:lang w:bidi="ar-DZ"/>
              </w:rPr>
              <w:t>-Description claire du contenu du cours.</w:t>
            </w:r>
          </w:p>
        </w:tc>
        <w:tc>
          <w:tcPr>
            <w:tcW w:w="425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lang w:eastAsia="zh-CN"/>
              </w:rPr>
            </w:pPr>
          </w:p>
        </w:tc>
        <w:tc>
          <w:tcPr>
            <w:tcW w:w="425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6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A14ADA" w:rsidRPr="002F7890" w:rsidTr="00723A55">
        <w:trPr>
          <w:trHeight w:val="559"/>
        </w:trPr>
        <w:tc>
          <w:tcPr>
            <w:tcW w:w="990" w:type="dxa"/>
            <w:vMerge/>
            <w:shd w:val="clear" w:color="auto" w:fill="EDEDED" w:themeFill="accent3" w:themeFillTint="33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7227" w:type="dxa"/>
            <w:gridSpan w:val="2"/>
            <w:shd w:val="clear" w:color="auto" w:fill="auto"/>
          </w:tcPr>
          <w:p w:rsidR="00A14ADA" w:rsidRPr="002F7890" w:rsidRDefault="00A14ADA" w:rsidP="00976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kern w:val="3"/>
                <w:cs/>
                <w:lang w:eastAsia="zh-CN" w:bidi="hi-IN"/>
              </w:rPr>
            </w:pPr>
            <w:r w:rsidRPr="002F7890">
              <w:rPr>
                <w:rFonts w:ascii="Times New Roman" w:hAnsi="Times New Roman" w:cs="Times New Roman"/>
                <w:lang w:val="en-US" w:bidi="ar-DZ"/>
              </w:rPr>
              <w:t xml:space="preserve">-Progression </w:t>
            </w:r>
            <w:proofErr w:type="spellStart"/>
            <w:r w:rsidRPr="002F7890">
              <w:rPr>
                <w:rFonts w:ascii="Times New Roman" w:hAnsi="Times New Roman" w:cs="Times New Roman"/>
                <w:lang w:val="en-US" w:bidi="ar-DZ"/>
              </w:rPr>
              <w:t>logique</w:t>
            </w:r>
            <w:proofErr w:type="spellEnd"/>
            <w:r w:rsidRPr="002F7890">
              <w:rPr>
                <w:rFonts w:ascii="Times New Roman" w:hAnsi="Times New Roman" w:cs="Times New Roman"/>
                <w:lang w:val="en-US" w:bidi="ar-DZ"/>
              </w:rPr>
              <w:t xml:space="preserve"> des </w:t>
            </w:r>
            <w:proofErr w:type="spellStart"/>
            <w:r w:rsidRPr="002F7890">
              <w:rPr>
                <w:rFonts w:ascii="Times New Roman" w:hAnsi="Times New Roman" w:cs="Times New Roman"/>
                <w:lang w:val="en-US" w:bidi="ar-DZ"/>
              </w:rPr>
              <w:t>apprentissages</w:t>
            </w:r>
            <w:proofErr w:type="spellEnd"/>
            <w:r w:rsidRPr="002F7890">
              <w:rPr>
                <w:rFonts w:ascii="Times New Roman" w:hAnsi="Times New Roman" w:cs="Times New Roman"/>
                <w:lang w:val="en-US" w:bidi="ar-DZ"/>
              </w:rPr>
              <w:t>.</w:t>
            </w:r>
          </w:p>
        </w:tc>
        <w:tc>
          <w:tcPr>
            <w:tcW w:w="425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lang w:eastAsia="zh-CN"/>
              </w:rPr>
            </w:pPr>
          </w:p>
        </w:tc>
        <w:tc>
          <w:tcPr>
            <w:tcW w:w="425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6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A14ADA" w:rsidRPr="002F7890" w:rsidTr="00723A55">
        <w:trPr>
          <w:trHeight w:val="564"/>
        </w:trPr>
        <w:tc>
          <w:tcPr>
            <w:tcW w:w="990" w:type="dxa"/>
            <w:vMerge/>
            <w:shd w:val="clear" w:color="auto" w:fill="EDEDED" w:themeFill="accent3" w:themeFillTint="33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7227" w:type="dxa"/>
            <w:gridSpan w:val="2"/>
            <w:shd w:val="clear" w:color="auto" w:fill="auto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2F7890">
              <w:rPr>
                <w:rFonts w:ascii="Times New Roman" w:hAnsi="Times New Roman" w:cs="Times New Roman"/>
                <w:lang w:bidi="ar-DZ"/>
              </w:rPr>
              <w:t>-Activités d'apprentissage locales propres à chaque unité d'apprentissage.</w:t>
            </w:r>
          </w:p>
        </w:tc>
        <w:tc>
          <w:tcPr>
            <w:tcW w:w="425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lang w:eastAsia="zh-CN"/>
              </w:rPr>
            </w:pPr>
          </w:p>
        </w:tc>
        <w:tc>
          <w:tcPr>
            <w:tcW w:w="425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6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A01DB2" w:rsidRPr="002F7890" w:rsidTr="00723A55">
        <w:trPr>
          <w:trHeight w:val="547"/>
        </w:trPr>
        <w:tc>
          <w:tcPr>
            <w:tcW w:w="990" w:type="dxa"/>
            <w:vMerge/>
            <w:shd w:val="clear" w:color="auto" w:fill="EDEDED" w:themeFill="accent3" w:themeFillTint="33"/>
          </w:tcPr>
          <w:p w:rsidR="00A01DB2" w:rsidRPr="002F7890" w:rsidRDefault="00A01DB2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7227" w:type="dxa"/>
            <w:gridSpan w:val="2"/>
            <w:shd w:val="clear" w:color="auto" w:fill="auto"/>
          </w:tcPr>
          <w:p w:rsidR="00A01DB2" w:rsidRPr="002F7890" w:rsidRDefault="00A01DB2" w:rsidP="00976F9D">
            <w:pPr>
              <w:suppressLineNumbers/>
              <w:suppressAutoHyphens/>
              <w:autoSpaceDN w:val="0"/>
              <w:spacing w:after="0" w:line="240" w:lineRule="auto"/>
              <w:rPr>
                <w:rFonts w:asciiTheme="majorBidi" w:hAnsiTheme="majorBidi" w:cstheme="majorBidi"/>
                <w:lang w:bidi="ar-DZ"/>
              </w:rPr>
            </w:pPr>
            <w:r w:rsidRPr="002F7890">
              <w:rPr>
                <w:rFonts w:asciiTheme="majorBidi" w:hAnsiTheme="majorBidi" w:cstheme="majorBidi"/>
              </w:rPr>
              <w:t xml:space="preserve">Présence des tests </w:t>
            </w:r>
            <w:proofErr w:type="spellStart"/>
            <w:r w:rsidRPr="002F7890">
              <w:rPr>
                <w:rFonts w:asciiTheme="majorBidi" w:hAnsiTheme="majorBidi" w:cstheme="majorBidi"/>
              </w:rPr>
              <w:t>auto-correctifs</w:t>
            </w:r>
            <w:proofErr w:type="spellEnd"/>
          </w:p>
        </w:tc>
        <w:tc>
          <w:tcPr>
            <w:tcW w:w="425" w:type="dxa"/>
          </w:tcPr>
          <w:p w:rsidR="00A01DB2" w:rsidRPr="002F7890" w:rsidRDefault="00A01DB2" w:rsidP="00976F9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lang w:eastAsia="zh-CN"/>
              </w:rPr>
            </w:pPr>
          </w:p>
        </w:tc>
        <w:tc>
          <w:tcPr>
            <w:tcW w:w="425" w:type="dxa"/>
          </w:tcPr>
          <w:p w:rsidR="00A01DB2" w:rsidRPr="00F973A3" w:rsidRDefault="00A01DB2" w:rsidP="00976F9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</w:p>
        </w:tc>
        <w:tc>
          <w:tcPr>
            <w:tcW w:w="426" w:type="dxa"/>
          </w:tcPr>
          <w:p w:rsidR="00A01DB2" w:rsidRPr="002F7890" w:rsidRDefault="00A01DB2" w:rsidP="00976F9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</w:tcPr>
          <w:p w:rsidR="00A01DB2" w:rsidRPr="002F7890" w:rsidRDefault="00A01DB2" w:rsidP="00976F9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</w:tcPr>
          <w:p w:rsidR="00A01DB2" w:rsidRPr="002F7890" w:rsidRDefault="00A01DB2" w:rsidP="00976F9D">
            <w:pPr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SimSun" w:hAnsi="Times New Roman" w:cs="Times New Roman"/>
                <w:kern w:val="3"/>
                <w:lang w:eastAsia="zh-CN"/>
              </w:rPr>
            </w:pPr>
          </w:p>
        </w:tc>
      </w:tr>
      <w:tr w:rsidR="00A14ADA" w:rsidRPr="002F7890" w:rsidTr="00723A55">
        <w:trPr>
          <w:trHeight w:val="564"/>
        </w:trPr>
        <w:tc>
          <w:tcPr>
            <w:tcW w:w="990" w:type="dxa"/>
            <w:vMerge/>
            <w:shd w:val="clear" w:color="auto" w:fill="EDEDED" w:themeFill="accent3" w:themeFillTint="33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7227" w:type="dxa"/>
            <w:gridSpan w:val="2"/>
            <w:shd w:val="clear" w:color="auto" w:fill="auto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2F7890">
              <w:rPr>
                <w:rFonts w:ascii="Times New Roman" w:hAnsi="Times New Roman" w:cs="Times New Roman"/>
                <w:lang w:bidi="ar-DZ"/>
              </w:rPr>
              <w:t>-Système d'apprentissage basé sur un feedback.</w:t>
            </w:r>
          </w:p>
        </w:tc>
        <w:tc>
          <w:tcPr>
            <w:tcW w:w="425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lang w:eastAsia="zh-CN"/>
              </w:rPr>
            </w:pPr>
          </w:p>
        </w:tc>
        <w:tc>
          <w:tcPr>
            <w:tcW w:w="425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6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SimSun" w:hAnsi="Times New Roman" w:cs="Times New Roman"/>
                <w:kern w:val="3"/>
                <w:lang w:eastAsia="zh-CN"/>
              </w:rPr>
            </w:pPr>
          </w:p>
        </w:tc>
      </w:tr>
      <w:tr w:rsidR="00A01DB2" w:rsidRPr="002F7890" w:rsidTr="00723A55">
        <w:trPr>
          <w:trHeight w:val="700"/>
        </w:trPr>
        <w:tc>
          <w:tcPr>
            <w:tcW w:w="990" w:type="dxa"/>
            <w:vMerge/>
            <w:shd w:val="clear" w:color="auto" w:fill="EDEDED" w:themeFill="accent3" w:themeFillTint="33"/>
          </w:tcPr>
          <w:p w:rsidR="00A01DB2" w:rsidRPr="002F7890" w:rsidRDefault="00A01DB2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7227" w:type="dxa"/>
            <w:gridSpan w:val="2"/>
            <w:shd w:val="clear" w:color="auto" w:fill="auto"/>
          </w:tcPr>
          <w:p w:rsidR="00A01DB2" w:rsidRPr="002F7890" w:rsidRDefault="00A01DB2" w:rsidP="00976F9D">
            <w:pPr>
              <w:tabs>
                <w:tab w:val="left" w:pos="5790"/>
              </w:tabs>
              <w:spacing w:after="160" w:line="240" w:lineRule="auto"/>
              <w:rPr>
                <w:rFonts w:asciiTheme="majorBidi" w:hAnsiTheme="majorBidi" w:cstheme="majorBidi"/>
              </w:rPr>
            </w:pPr>
            <w:r w:rsidRPr="002F7890">
              <w:rPr>
                <w:rFonts w:asciiTheme="majorBidi" w:hAnsiTheme="majorBidi" w:cstheme="majorBidi"/>
                <w:color w:val="000000"/>
              </w:rPr>
              <w:t>Utilisation des aides cognitives (disposition d'un glossaire, abréviations….)</w:t>
            </w:r>
          </w:p>
        </w:tc>
        <w:tc>
          <w:tcPr>
            <w:tcW w:w="425" w:type="dxa"/>
          </w:tcPr>
          <w:p w:rsidR="00A01DB2" w:rsidRPr="002F7890" w:rsidRDefault="00A01DB2" w:rsidP="00976F9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lang w:eastAsia="zh-CN"/>
              </w:rPr>
            </w:pPr>
          </w:p>
        </w:tc>
        <w:tc>
          <w:tcPr>
            <w:tcW w:w="425" w:type="dxa"/>
          </w:tcPr>
          <w:p w:rsidR="00A01DB2" w:rsidRPr="002F7890" w:rsidRDefault="00A01DB2" w:rsidP="00976F9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6" w:type="dxa"/>
          </w:tcPr>
          <w:p w:rsidR="00A01DB2" w:rsidRPr="002F7890" w:rsidRDefault="00A01DB2" w:rsidP="00976F9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</w:tcPr>
          <w:p w:rsidR="00A01DB2" w:rsidRPr="002F7890" w:rsidRDefault="00A01DB2" w:rsidP="00976F9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</w:tcPr>
          <w:p w:rsidR="00A01DB2" w:rsidRPr="002F7890" w:rsidRDefault="00A01DB2" w:rsidP="00976F9D">
            <w:pPr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A14ADA" w:rsidRPr="002F7890" w:rsidTr="00723A55">
        <w:trPr>
          <w:trHeight w:val="708"/>
        </w:trPr>
        <w:tc>
          <w:tcPr>
            <w:tcW w:w="990" w:type="dxa"/>
            <w:vMerge/>
            <w:shd w:val="clear" w:color="auto" w:fill="EDEDED" w:themeFill="accent3" w:themeFillTint="33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7227" w:type="dxa"/>
            <w:gridSpan w:val="2"/>
            <w:shd w:val="clear" w:color="auto" w:fill="auto"/>
          </w:tcPr>
          <w:p w:rsidR="00A14ADA" w:rsidRPr="002F7890" w:rsidRDefault="00A14ADA" w:rsidP="00976F9D">
            <w:pPr>
              <w:tabs>
                <w:tab w:val="left" w:pos="5790"/>
              </w:tabs>
              <w:spacing w:after="160" w:line="240" w:lineRule="auto"/>
              <w:rPr>
                <w:rFonts w:ascii="Times New Roman" w:hAnsi="Times New Roman" w:cs="Times New Roman"/>
                <w:rtl/>
                <w:cs/>
              </w:rPr>
            </w:pPr>
            <w:r w:rsidRPr="002F7890">
              <w:rPr>
                <w:rFonts w:ascii="Times New Roman" w:hAnsi="Times New Roman" w:cs="Times New Roman"/>
              </w:rPr>
              <w:t xml:space="preserve">-Avoir des activités pour chaque classe </w:t>
            </w:r>
            <w:r w:rsidR="007D5447" w:rsidRPr="002F7890">
              <w:rPr>
                <w:rFonts w:ascii="Times New Roman" w:hAnsi="Times New Roman" w:cs="Times New Roman"/>
              </w:rPr>
              <w:t>TD, TP, Quiz</w:t>
            </w:r>
            <w:r w:rsidRPr="002F7890">
              <w:rPr>
                <w:rFonts w:ascii="Times New Roman" w:hAnsi="Times New Roman" w:cs="Times New Roman"/>
              </w:rPr>
              <w:t xml:space="preserve">, </w:t>
            </w:r>
            <w:r w:rsidR="007D5447" w:rsidRPr="002F7890">
              <w:rPr>
                <w:rFonts w:ascii="Times New Roman" w:hAnsi="Times New Roman" w:cs="Times New Roman"/>
              </w:rPr>
              <w:t>Questions, etc</w:t>
            </w:r>
            <w:r w:rsidRPr="002F7890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425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lang w:eastAsia="zh-CN"/>
              </w:rPr>
            </w:pPr>
          </w:p>
        </w:tc>
        <w:tc>
          <w:tcPr>
            <w:tcW w:w="425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6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A14ADA" w:rsidRPr="002F7890" w:rsidTr="00723A55">
        <w:trPr>
          <w:trHeight w:val="180"/>
        </w:trPr>
        <w:tc>
          <w:tcPr>
            <w:tcW w:w="990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722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A14ADA" w:rsidRPr="002F7890" w:rsidRDefault="007036E8" w:rsidP="00976F9D">
            <w:pPr>
              <w:tabs>
                <w:tab w:val="left" w:pos="5790"/>
              </w:tabs>
              <w:spacing w:after="16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2F7890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-</w:t>
            </w:r>
            <w:r w:rsidR="00A14ADA" w:rsidRPr="002F7890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 xml:space="preserve">Argumentation du cours par des différentes ressources d’aides </w:t>
            </w:r>
            <w:r w:rsidR="007D5447" w:rsidRPr="002F7890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(</w:t>
            </w:r>
            <w:proofErr w:type="spellStart"/>
            <w:r w:rsidR="007D5447" w:rsidRPr="002F7890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pdf</w:t>
            </w:r>
            <w:proofErr w:type="spellEnd"/>
            <w:r w:rsidR="00A14ADA" w:rsidRPr="002F7890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 xml:space="preserve">- site web- </w:t>
            </w:r>
            <w:r w:rsidR="007D5447" w:rsidRPr="002F7890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vidéo</w:t>
            </w:r>
            <w:r w:rsidR="00A14ADA" w:rsidRPr="002F7890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…)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lang w:eastAsia="zh-CN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A14ADA" w:rsidRPr="002F7890" w:rsidTr="00723A55">
        <w:trPr>
          <w:trHeight w:val="696"/>
        </w:trPr>
        <w:tc>
          <w:tcPr>
            <w:tcW w:w="990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EDEDED" w:themeFill="accent3" w:themeFillTint="33"/>
            <w:textDirection w:val="btLr"/>
          </w:tcPr>
          <w:p w:rsidR="00A14ADA" w:rsidRPr="00741797" w:rsidRDefault="00A14ADA" w:rsidP="00741797">
            <w:pPr>
              <w:suppressLineNumbers/>
              <w:suppressAutoHyphens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Mangal"/>
                <w:b/>
                <w:bCs/>
                <w:kern w:val="3"/>
                <w:rtl/>
                <w:cs/>
                <w:lang w:eastAsia="zh-CN" w:bidi="hi-IN"/>
              </w:rPr>
            </w:pPr>
            <w:r w:rsidRPr="002F7890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Système</w:t>
            </w:r>
            <w:r w:rsidR="00741797">
              <w:rPr>
                <w:rFonts w:ascii="Times New Roman" w:eastAsia="SimSun" w:hAnsi="Times New Roman" w:cs="Mangal" w:hint="cs"/>
                <w:b/>
                <w:bCs/>
                <w:kern w:val="3"/>
                <w:cs/>
                <w:lang w:eastAsia="zh-CN" w:bidi="hi-IN"/>
              </w:rPr>
              <w:t xml:space="preserve"> </w:t>
            </w:r>
            <w:r w:rsidRPr="002F7890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de sortie</w:t>
            </w:r>
          </w:p>
        </w:tc>
        <w:tc>
          <w:tcPr>
            <w:tcW w:w="72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E50" w:rsidRPr="002F7890" w:rsidRDefault="004A1E50" w:rsidP="004A1E50">
            <w:p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2F7890">
              <w:rPr>
                <w:rFonts w:ascii="Times New Roman" w:hAnsi="Times New Roman" w:cs="Times New Roman"/>
              </w:rPr>
              <w:t>-Evaluation</w:t>
            </w:r>
            <w:r w:rsidRPr="002F7890">
              <w:rPr>
                <w:rFonts w:asciiTheme="majorBidi" w:hAnsiTheme="majorBidi" w:cstheme="majorBidi"/>
              </w:rPr>
              <w:t xml:space="preserve"> sommative</w:t>
            </w:r>
            <w:r w:rsidRPr="002F7890">
              <w:rPr>
                <w:rFonts w:ascii="Times New Roman" w:hAnsi="Times New Roman" w:cs="Times New Roman"/>
              </w:rPr>
              <w:t xml:space="preserve"> des acquis ou </w:t>
            </w:r>
            <w:proofErr w:type="spellStart"/>
            <w:r w:rsidRPr="002F7890">
              <w:rPr>
                <w:rFonts w:ascii="Times New Roman" w:hAnsi="Times New Roman" w:cs="Times New Roman"/>
              </w:rPr>
              <w:t>post-tests</w:t>
            </w:r>
            <w:proofErr w:type="spellEnd"/>
            <w:r w:rsidRPr="002F7890">
              <w:rPr>
                <w:rFonts w:ascii="Times New Roman" w:hAnsi="Times New Roman" w:cs="Times New Roman"/>
              </w:rPr>
              <w:t xml:space="preserve"> </w:t>
            </w:r>
            <w:r w:rsidRPr="002F7890">
              <w:rPr>
                <w:rFonts w:asciiTheme="majorBidi" w:hAnsiTheme="majorBidi" w:cstheme="majorBidi"/>
              </w:rPr>
              <w:t>à la fin de chaque unité d’apprentissage</w:t>
            </w:r>
          </w:p>
          <w:p w:rsidR="00A14ADA" w:rsidRPr="002F7890" w:rsidRDefault="00A14ADA" w:rsidP="00E56465">
            <w:p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rtl/>
                <w:lang w:eastAsia="zh-C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E56465" w:rsidRPr="002F7890" w:rsidTr="00723A55">
        <w:trPr>
          <w:trHeight w:val="642"/>
        </w:trPr>
        <w:tc>
          <w:tcPr>
            <w:tcW w:w="990" w:type="dxa"/>
            <w:vMerge/>
            <w:tcBorders>
              <w:right w:val="single" w:sz="4" w:space="0" w:color="auto"/>
            </w:tcBorders>
            <w:shd w:val="clear" w:color="auto" w:fill="EDEDED" w:themeFill="accent3" w:themeFillTint="33"/>
            <w:textDirection w:val="btLr"/>
          </w:tcPr>
          <w:p w:rsidR="00E56465" w:rsidRPr="002F7890" w:rsidRDefault="00E56465" w:rsidP="00976F9D">
            <w:pPr>
              <w:suppressLineNumbers/>
              <w:suppressAutoHyphens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b/>
                <w:bCs/>
                <w:color w:val="CC0099"/>
                <w:kern w:val="3"/>
                <w:lang w:eastAsia="zh-CN" w:bidi="hi-IN"/>
              </w:rPr>
            </w:pPr>
          </w:p>
        </w:tc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6465" w:rsidRPr="002F7890" w:rsidRDefault="004A1E50" w:rsidP="004A1E50">
            <w:p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7890">
              <w:rPr>
                <w:rFonts w:ascii="Times New Roman" w:hAnsi="Times New Roman" w:cs="Times New Roman"/>
              </w:rPr>
              <w:t>- Précision et clarté de la présentation des critères d’évaluation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6465" w:rsidRPr="002F7890" w:rsidRDefault="00E56465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6465" w:rsidRPr="002F7890" w:rsidRDefault="00E56465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6465" w:rsidRPr="002F7890" w:rsidRDefault="00E56465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6465" w:rsidRPr="002F7890" w:rsidRDefault="00E56465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6465" w:rsidRPr="002F7890" w:rsidRDefault="00E56465" w:rsidP="00976F9D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4A1E50" w:rsidRPr="002F7890" w:rsidTr="00723A55">
        <w:trPr>
          <w:trHeight w:val="836"/>
        </w:trPr>
        <w:tc>
          <w:tcPr>
            <w:tcW w:w="990" w:type="dxa"/>
            <w:vMerge/>
            <w:tcBorders>
              <w:right w:val="single" w:sz="4" w:space="0" w:color="auto"/>
            </w:tcBorders>
            <w:shd w:val="clear" w:color="auto" w:fill="EDEDED" w:themeFill="accent3" w:themeFillTint="33"/>
            <w:textDirection w:val="btLr"/>
          </w:tcPr>
          <w:p w:rsidR="004A1E50" w:rsidRPr="002F7890" w:rsidRDefault="004A1E50" w:rsidP="00976F9D">
            <w:pPr>
              <w:suppressLineNumbers/>
              <w:suppressAutoHyphens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b/>
                <w:bCs/>
                <w:color w:val="CC0099"/>
                <w:kern w:val="3"/>
                <w:lang w:eastAsia="zh-CN" w:bidi="hi-IN"/>
              </w:rPr>
            </w:pPr>
          </w:p>
        </w:tc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E50" w:rsidRPr="002F7890" w:rsidRDefault="004A1E50" w:rsidP="00723A55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7890">
              <w:rPr>
                <w:rFonts w:ascii="Times New Roman" w:hAnsi="Times New Roman" w:cs="Times New Roman"/>
              </w:rPr>
              <w:t>-</w:t>
            </w:r>
            <w:r w:rsidRPr="002F7890">
              <w:t xml:space="preserve"> </w:t>
            </w:r>
            <w:r w:rsidR="00BA1F6A" w:rsidRPr="002F7890">
              <w:rPr>
                <w:rFonts w:asciiTheme="majorBidi" w:hAnsiTheme="majorBidi" w:cstheme="majorBidi"/>
              </w:rPr>
              <w:t>Structure d’orie</w:t>
            </w:r>
            <w:r w:rsidR="00723A55">
              <w:rPr>
                <w:rFonts w:asciiTheme="majorBidi" w:hAnsiTheme="majorBidi" w:cstheme="majorBidi"/>
              </w:rPr>
              <w:t xml:space="preserve">ntation basée sur le système de </w:t>
            </w:r>
            <w:r w:rsidR="00BA1F6A" w:rsidRPr="002F7890">
              <w:rPr>
                <w:rFonts w:asciiTheme="majorBidi" w:hAnsiTheme="majorBidi" w:cstheme="majorBidi"/>
              </w:rPr>
              <w:t>feedback pour chaque unité d’apprentissage</w:t>
            </w:r>
            <w:r w:rsidR="007036E8" w:rsidRPr="002F7890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1E50" w:rsidRPr="002F7890" w:rsidRDefault="004A1E50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1E50" w:rsidRPr="002F7890" w:rsidRDefault="004A1E50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1E50" w:rsidRPr="002F7890" w:rsidRDefault="004A1E50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1E50" w:rsidRPr="002F7890" w:rsidRDefault="004A1E50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1E50" w:rsidRPr="002F7890" w:rsidRDefault="004A1E50" w:rsidP="00976F9D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A14ADA" w:rsidRPr="002F7890" w:rsidTr="00723A55">
        <w:trPr>
          <w:trHeight w:val="565"/>
        </w:trPr>
        <w:tc>
          <w:tcPr>
            <w:tcW w:w="990" w:type="dxa"/>
            <w:vMerge/>
            <w:tcBorders>
              <w:right w:val="single" w:sz="4" w:space="0" w:color="auto"/>
            </w:tcBorders>
            <w:shd w:val="clear" w:color="auto" w:fill="EDEDED" w:themeFill="accent3" w:themeFillTint="33"/>
            <w:textDirection w:val="btLr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b/>
                <w:bCs/>
                <w:color w:val="CC0099"/>
                <w:kern w:val="3"/>
                <w:lang w:eastAsia="zh-CN" w:bidi="hi-IN"/>
              </w:rPr>
            </w:pPr>
          </w:p>
        </w:tc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4ADA" w:rsidRPr="002F7890" w:rsidRDefault="00A14ADA" w:rsidP="007036E8">
            <w:p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7890">
              <w:rPr>
                <w:rFonts w:ascii="Times New Roman" w:hAnsi="Times New Roman" w:cs="Times New Roman"/>
                <w:lang w:bidi="ar-DZ"/>
              </w:rPr>
              <w:t>-</w:t>
            </w:r>
            <w:r w:rsidR="00BA1F6A" w:rsidRPr="002F7890">
              <w:rPr>
                <w:rFonts w:ascii="Times New Roman" w:eastAsia="Calibri" w:hAnsi="Times New Roman" w:cs="Times New Roman"/>
              </w:rPr>
              <w:t xml:space="preserve"> </w:t>
            </w:r>
            <w:r w:rsidR="007036E8" w:rsidRPr="002F7890">
              <w:rPr>
                <w:rFonts w:ascii="Times New Roman" w:eastAsia="Calibri" w:hAnsi="Times New Roman" w:cs="Times New Roman"/>
              </w:rPr>
              <w:t xml:space="preserve"> Mention </w:t>
            </w:r>
            <w:proofErr w:type="spellStart"/>
            <w:r w:rsidR="007036E8" w:rsidRPr="002F7890">
              <w:rPr>
                <w:rFonts w:ascii="Times New Roman" w:eastAsia="Calibri" w:hAnsi="Times New Roman" w:cs="Times New Roman"/>
              </w:rPr>
              <w:t>post-test</w:t>
            </w:r>
            <w:proofErr w:type="spellEnd"/>
            <w:r w:rsidR="007036E8" w:rsidRPr="002F7890">
              <w:rPr>
                <w:rFonts w:ascii="Times New Roman" w:eastAsia="Calibri" w:hAnsi="Times New Roman" w:cs="Times New Roman"/>
              </w:rPr>
              <w:t xml:space="preserve"> et intégration des activités d’évaluation finale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rtl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A14ADA" w:rsidRPr="002F7890" w:rsidTr="00723A55">
        <w:trPr>
          <w:trHeight w:val="120"/>
        </w:trPr>
        <w:tc>
          <w:tcPr>
            <w:tcW w:w="990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EDEDED" w:themeFill="accent3" w:themeFillTint="33"/>
            <w:textDirection w:val="btLr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b/>
                <w:bCs/>
                <w:color w:val="CC0099"/>
                <w:kern w:val="3"/>
                <w:lang w:eastAsia="zh-CN" w:bidi="hi-IN"/>
              </w:rPr>
            </w:pPr>
          </w:p>
        </w:tc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A14ADA" w:rsidRDefault="00A14ADA" w:rsidP="007036E8">
            <w:p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7890">
              <w:rPr>
                <w:rFonts w:ascii="Times New Roman" w:eastAsia="Calibri" w:hAnsi="Times New Roman" w:cs="Times New Roman"/>
              </w:rPr>
              <w:t>-</w:t>
            </w:r>
            <w:r w:rsidR="0061053A" w:rsidRPr="002F7890">
              <w:rPr>
                <w:rFonts w:ascii="Times New Roman" w:eastAsia="Calibri" w:hAnsi="Times New Roman" w:cs="Times New Roman"/>
              </w:rPr>
              <w:t xml:space="preserve"> En </w:t>
            </w:r>
            <w:r w:rsidR="007036E8" w:rsidRPr="002F7890">
              <w:rPr>
                <w:rFonts w:ascii="Times New Roman" w:eastAsia="Calibri" w:hAnsi="Times New Roman" w:cs="Times New Roman"/>
              </w:rPr>
              <w:t>cas d’échec présence de remédiation/réorientation</w:t>
            </w:r>
          </w:p>
          <w:p w:rsidR="00723A55" w:rsidRDefault="00723A55" w:rsidP="007036E8">
            <w:p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23A55" w:rsidRPr="002F7890" w:rsidRDefault="00723A55" w:rsidP="007036E8">
            <w:p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rtl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:rsidR="00A14ADA" w:rsidRPr="002F7890" w:rsidRDefault="00A14ADA" w:rsidP="00976F9D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lang w:eastAsia="zh-CN"/>
              </w:rPr>
            </w:pPr>
          </w:p>
        </w:tc>
      </w:tr>
      <w:tr w:rsidR="00A14ADA" w:rsidRPr="002F7890" w:rsidTr="00723A55">
        <w:trPr>
          <w:trHeight w:val="466"/>
        </w:trPr>
        <w:tc>
          <w:tcPr>
            <w:tcW w:w="990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EDEDED" w:themeFill="accent3" w:themeFillTint="33"/>
            <w:textDirection w:val="btLr"/>
          </w:tcPr>
          <w:p w:rsidR="00A14ADA" w:rsidRPr="002F7890" w:rsidRDefault="00A14ADA" w:rsidP="00704EDA">
            <w:pPr>
              <w:spacing w:before="100" w:beforeAutospacing="1" w:after="0" w:line="240" w:lineRule="auto"/>
              <w:ind w:left="113" w:right="-174"/>
              <w:jc w:val="center"/>
              <w:rPr>
                <w:rFonts w:ascii="Times New Roman" w:eastAsia="SimSun" w:hAnsi="Times New Roman" w:cs="Mangal"/>
                <w:b/>
                <w:bCs/>
                <w:color w:val="990099"/>
                <w:kern w:val="3"/>
                <w:rtl/>
                <w:cs/>
                <w:lang w:eastAsia="zh-CN" w:bidi="hi-IN"/>
              </w:rPr>
            </w:pPr>
            <w:r w:rsidRPr="002F7890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lastRenderedPageBreak/>
              <w:t>Bibliographie</w:t>
            </w:r>
          </w:p>
        </w:tc>
        <w:tc>
          <w:tcPr>
            <w:tcW w:w="72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4ADA" w:rsidRPr="002F7890" w:rsidRDefault="00A14ADA" w:rsidP="00976F9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3"/>
                <w:rtl/>
                <w:cs/>
                <w:lang w:eastAsia="zh-CN" w:bidi="hi-IN"/>
              </w:rPr>
            </w:pPr>
            <w:r w:rsidRPr="002F7890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 xml:space="preserve"> </w:t>
            </w:r>
            <w:r w:rsidR="00836F2B" w:rsidRPr="002F7890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-</w:t>
            </w:r>
            <w:r w:rsidRPr="002F7890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Proposition d’une bibliographie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DA" w:rsidRPr="002F7890" w:rsidRDefault="00A14ADA" w:rsidP="00976F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DA" w:rsidRPr="002F7890" w:rsidRDefault="00A14ADA" w:rsidP="00976F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cyan"/>
                <w:lang w:eastAsia="fr-FR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DA" w:rsidRPr="002F7890" w:rsidRDefault="00A14ADA" w:rsidP="00976F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DA" w:rsidRPr="002F7890" w:rsidRDefault="00A14ADA" w:rsidP="00976F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DA" w:rsidRPr="002F7890" w:rsidRDefault="00A14ADA" w:rsidP="00976F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</w:tr>
      <w:tr w:rsidR="00A14ADA" w:rsidRPr="002F7890" w:rsidTr="00723A55">
        <w:trPr>
          <w:trHeight w:val="409"/>
        </w:trPr>
        <w:tc>
          <w:tcPr>
            <w:tcW w:w="990" w:type="dxa"/>
            <w:vMerge/>
            <w:shd w:val="clear" w:color="auto" w:fill="EDEDED" w:themeFill="accent3" w:themeFillTint="33"/>
          </w:tcPr>
          <w:p w:rsidR="00A14ADA" w:rsidRPr="002F7890" w:rsidRDefault="00A14ADA" w:rsidP="00976F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cyan"/>
                <w:lang w:eastAsia="fr-FR"/>
              </w:rPr>
            </w:pPr>
          </w:p>
        </w:tc>
        <w:tc>
          <w:tcPr>
            <w:tcW w:w="722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14ADA" w:rsidRPr="002F7890" w:rsidRDefault="00836F2B" w:rsidP="00760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2F7890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  <w:r w:rsidR="0076047B" w:rsidRPr="002F7890">
              <w:rPr>
                <w:rFonts w:ascii="Times New Roman" w:eastAsia="Times New Roman" w:hAnsi="Times New Roman" w:cs="Times New Roman"/>
                <w:lang w:eastAsia="fr-FR"/>
              </w:rPr>
              <w:t xml:space="preserve">Actualité et </w:t>
            </w:r>
            <w:r w:rsidRPr="002F7890">
              <w:rPr>
                <w:rFonts w:ascii="Times New Roman" w:eastAsia="Times New Roman" w:hAnsi="Times New Roman" w:cs="Times New Roman"/>
                <w:lang w:eastAsia="fr-FR"/>
              </w:rPr>
              <w:t xml:space="preserve">variété </w:t>
            </w:r>
            <w:r w:rsidR="00A14ADA" w:rsidRPr="002F7890">
              <w:rPr>
                <w:rFonts w:ascii="Times New Roman" w:eastAsia="Times New Roman" w:hAnsi="Times New Roman" w:cs="Times New Roman"/>
                <w:lang w:eastAsia="fr-FR"/>
              </w:rPr>
              <w:t>des références</w:t>
            </w:r>
            <w:r w:rsidR="0076047B" w:rsidRPr="002F7890">
              <w:rPr>
                <w:rFonts w:ascii="Times New Roman" w:eastAsia="Times New Roman" w:hAnsi="Times New Roman" w:cs="Times New Roman"/>
                <w:lang w:eastAsia="fr-FR"/>
              </w:rPr>
              <w:t xml:space="preserve"> (</w:t>
            </w:r>
            <w:r w:rsidR="007D5447" w:rsidRPr="002F7890">
              <w:rPr>
                <w:rFonts w:ascii="Times New Roman" w:eastAsia="Times New Roman" w:hAnsi="Times New Roman" w:cs="Times New Roman"/>
                <w:lang w:eastAsia="fr-FR"/>
              </w:rPr>
              <w:t>livres, Webographie</w:t>
            </w:r>
            <w:r w:rsidR="0076047B" w:rsidRPr="002F7890">
              <w:rPr>
                <w:rFonts w:ascii="Times New Roman" w:eastAsia="Times New Roman" w:hAnsi="Times New Roman" w:cs="Times New Roman"/>
                <w:lang w:eastAsia="fr-FR"/>
              </w:rPr>
              <w:t>…)</w:t>
            </w:r>
          </w:p>
        </w:tc>
        <w:tc>
          <w:tcPr>
            <w:tcW w:w="425" w:type="dxa"/>
            <w:tcBorders>
              <w:top w:val="single" w:sz="4" w:space="0" w:color="000000"/>
            </w:tcBorders>
          </w:tcPr>
          <w:p w:rsidR="00A14ADA" w:rsidRPr="002F7890" w:rsidRDefault="00A14ADA" w:rsidP="00976F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</w:tcPr>
          <w:p w:rsidR="00A14ADA" w:rsidRPr="002F7890" w:rsidRDefault="00A14ADA" w:rsidP="00976F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cyan"/>
                <w:lang w:eastAsia="fr-FR"/>
              </w:rPr>
            </w:pPr>
          </w:p>
        </w:tc>
        <w:tc>
          <w:tcPr>
            <w:tcW w:w="426" w:type="dxa"/>
            <w:tcBorders>
              <w:top w:val="single" w:sz="4" w:space="0" w:color="000000"/>
            </w:tcBorders>
          </w:tcPr>
          <w:p w:rsidR="00A14ADA" w:rsidRPr="002F7890" w:rsidRDefault="00A14ADA" w:rsidP="00976F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</w:tcPr>
          <w:p w:rsidR="00A14ADA" w:rsidRPr="002F7890" w:rsidRDefault="00A14ADA" w:rsidP="00976F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</w:tcPr>
          <w:p w:rsidR="00A14ADA" w:rsidRPr="002F7890" w:rsidRDefault="00A14ADA" w:rsidP="00976F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</w:tr>
      <w:tr w:rsidR="00836F2B" w:rsidRPr="002F7890" w:rsidTr="00723A55">
        <w:trPr>
          <w:trHeight w:val="415"/>
        </w:trPr>
        <w:tc>
          <w:tcPr>
            <w:tcW w:w="990" w:type="dxa"/>
            <w:vMerge/>
            <w:shd w:val="clear" w:color="auto" w:fill="EDEDED" w:themeFill="accent3" w:themeFillTint="33"/>
          </w:tcPr>
          <w:p w:rsidR="00836F2B" w:rsidRPr="002F7890" w:rsidRDefault="00836F2B" w:rsidP="00976F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cyan"/>
                <w:lang w:eastAsia="fr-FR"/>
              </w:rPr>
            </w:pPr>
          </w:p>
        </w:tc>
        <w:tc>
          <w:tcPr>
            <w:tcW w:w="722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36F2B" w:rsidRPr="002F7890" w:rsidRDefault="00836F2B" w:rsidP="00836F2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2F7890">
              <w:rPr>
                <w:rFonts w:ascii="Times New Roman" w:eastAsia="Times New Roman" w:hAnsi="Times New Roman" w:cs="Times New Roman"/>
                <w:lang w:eastAsia="fr-FR"/>
              </w:rPr>
              <w:t>-Nombre suffisant de références</w:t>
            </w:r>
          </w:p>
        </w:tc>
        <w:tc>
          <w:tcPr>
            <w:tcW w:w="425" w:type="dxa"/>
            <w:tcBorders>
              <w:top w:val="single" w:sz="4" w:space="0" w:color="000000"/>
            </w:tcBorders>
          </w:tcPr>
          <w:p w:rsidR="00836F2B" w:rsidRPr="002F7890" w:rsidRDefault="00836F2B" w:rsidP="00976F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</w:tcPr>
          <w:p w:rsidR="00836F2B" w:rsidRPr="002F7890" w:rsidRDefault="00836F2B" w:rsidP="00976F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cyan"/>
                <w:lang w:eastAsia="fr-FR"/>
              </w:rPr>
            </w:pPr>
          </w:p>
        </w:tc>
        <w:tc>
          <w:tcPr>
            <w:tcW w:w="426" w:type="dxa"/>
            <w:tcBorders>
              <w:top w:val="single" w:sz="4" w:space="0" w:color="000000"/>
            </w:tcBorders>
          </w:tcPr>
          <w:p w:rsidR="00836F2B" w:rsidRPr="002F7890" w:rsidRDefault="00836F2B" w:rsidP="00976F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</w:tcPr>
          <w:p w:rsidR="00836F2B" w:rsidRPr="002F7890" w:rsidRDefault="00836F2B" w:rsidP="00976F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</w:tcPr>
          <w:p w:rsidR="00836F2B" w:rsidRPr="002F7890" w:rsidRDefault="00836F2B" w:rsidP="00976F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</w:tr>
      <w:tr w:rsidR="007036E8" w:rsidRPr="002F7890" w:rsidTr="00723A55">
        <w:trPr>
          <w:trHeight w:val="563"/>
        </w:trPr>
        <w:tc>
          <w:tcPr>
            <w:tcW w:w="990" w:type="dxa"/>
            <w:vMerge/>
            <w:shd w:val="clear" w:color="auto" w:fill="EDEDED" w:themeFill="accent3" w:themeFillTint="33"/>
          </w:tcPr>
          <w:p w:rsidR="007036E8" w:rsidRPr="002F7890" w:rsidRDefault="007036E8" w:rsidP="00976F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cyan"/>
                <w:lang w:eastAsia="fr-FR"/>
              </w:rPr>
            </w:pPr>
          </w:p>
        </w:tc>
        <w:tc>
          <w:tcPr>
            <w:tcW w:w="722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036E8" w:rsidRPr="002F7890" w:rsidRDefault="007036E8" w:rsidP="00703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2F7890">
              <w:rPr>
                <w:rFonts w:ascii="Times New Roman" w:eastAsia="Times New Roman" w:hAnsi="Times New Roman" w:cs="Times New Roman"/>
                <w:lang w:eastAsia="fr-FR"/>
              </w:rPr>
              <w:t>- Respect des normes de citation</w:t>
            </w:r>
          </w:p>
        </w:tc>
        <w:tc>
          <w:tcPr>
            <w:tcW w:w="425" w:type="dxa"/>
            <w:tcBorders>
              <w:top w:val="single" w:sz="4" w:space="0" w:color="000000"/>
            </w:tcBorders>
          </w:tcPr>
          <w:p w:rsidR="007036E8" w:rsidRPr="002F7890" w:rsidRDefault="007036E8" w:rsidP="00976F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</w:tcPr>
          <w:p w:rsidR="007036E8" w:rsidRPr="002F7890" w:rsidRDefault="007036E8" w:rsidP="00976F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cyan"/>
                <w:lang w:eastAsia="fr-FR"/>
              </w:rPr>
            </w:pPr>
          </w:p>
        </w:tc>
        <w:tc>
          <w:tcPr>
            <w:tcW w:w="426" w:type="dxa"/>
            <w:tcBorders>
              <w:top w:val="single" w:sz="4" w:space="0" w:color="000000"/>
            </w:tcBorders>
          </w:tcPr>
          <w:p w:rsidR="007036E8" w:rsidRPr="002F7890" w:rsidRDefault="007036E8" w:rsidP="00976F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</w:tcPr>
          <w:p w:rsidR="007036E8" w:rsidRPr="002F7890" w:rsidRDefault="007036E8" w:rsidP="00976F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</w:tcPr>
          <w:p w:rsidR="007036E8" w:rsidRPr="002F7890" w:rsidRDefault="007036E8" w:rsidP="00976F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</w:tr>
    </w:tbl>
    <w:p w:rsidR="00B84E36" w:rsidRPr="002F7890" w:rsidRDefault="00B84E36">
      <w:pPr>
        <w:rPr>
          <w:sz w:val="20"/>
          <w:szCs w:val="20"/>
        </w:rPr>
      </w:pPr>
    </w:p>
    <w:p w:rsidR="00F06DA7" w:rsidRPr="002F7890" w:rsidRDefault="00F06DA7" w:rsidP="0076047B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b/>
          <w:bCs/>
          <w:sz w:val="40"/>
          <w:szCs w:val="40"/>
        </w:rPr>
      </w:pPr>
      <w:r w:rsidRPr="002F7890">
        <w:rPr>
          <w:rFonts w:asciiTheme="majorBidi" w:hAnsiTheme="majorBidi" w:cstheme="majorBidi"/>
          <w:b/>
          <w:bCs/>
          <w:sz w:val="24"/>
          <w:szCs w:val="24"/>
        </w:rPr>
        <w:t>Evaluation du cours :</w:t>
      </w:r>
    </w:p>
    <w:p w:rsidR="005B76F7" w:rsidRPr="00F06DA7" w:rsidRDefault="005B76F7" w:rsidP="005B76F7">
      <w:pPr>
        <w:pStyle w:val="Paragraphedeliste"/>
        <w:rPr>
          <w:rFonts w:asciiTheme="majorBidi" w:hAnsiTheme="majorBidi" w:cstheme="majorBidi"/>
          <w:b/>
          <w:bCs/>
          <w:sz w:val="44"/>
          <w:szCs w:val="44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5371"/>
        <w:gridCol w:w="2971"/>
      </w:tblGrid>
      <w:tr w:rsidR="00F06DA7" w:rsidTr="00F06DA7">
        <w:tc>
          <w:tcPr>
            <w:tcW w:w="5371" w:type="dxa"/>
          </w:tcPr>
          <w:p w:rsidR="00F06DA7" w:rsidRPr="002F7890" w:rsidRDefault="00F06DA7" w:rsidP="00F06DA7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  <w:r w:rsidRPr="002F7890">
              <w:rPr>
                <w:rFonts w:asciiTheme="majorBidi" w:hAnsiTheme="majorBidi" w:cstheme="majorBidi"/>
              </w:rPr>
              <w:t>Système d’entrée</w:t>
            </w:r>
          </w:p>
        </w:tc>
        <w:tc>
          <w:tcPr>
            <w:tcW w:w="2971" w:type="dxa"/>
          </w:tcPr>
          <w:p w:rsidR="00F06DA7" w:rsidRDefault="00F06DA7" w:rsidP="00F842AB">
            <w:pPr>
              <w:pStyle w:val="Paragraphedeliste"/>
              <w:ind w:left="0"/>
            </w:pPr>
          </w:p>
        </w:tc>
      </w:tr>
      <w:tr w:rsidR="00F06DA7" w:rsidTr="00F06DA7">
        <w:tc>
          <w:tcPr>
            <w:tcW w:w="5371" w:type="dxa"/>
          </w:tcPr>
          <w:p w:rsidR="00F06DA7" w:rsidRPr="002F7890" w:rsidRDefault="00F06DA7" w:rsidP="00F06DA7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  <w:r w:rsidRPr="002F7890">
              <w:rPr>
                <w:rFonts w:asciiTheme="majorBidi" w:hAnsiTheme="majorBidi" w:cstheme="majorBidi"/>
              </w:rPr>
              <w:t xml:space="preserve">Système d’apprentissage </w:t>
            </w:r>
          </w:p>
        </w:tc>
        <w:tc>
          <w:tcPr>
            <w:tcW w:w="2971" w:type="dxa"/>
          </w:tcPr>
          <w:p w:rsidR="00F06DA7" w:rsidRDefault="00F06DA7" w:rsidP="00E35A75">
            <w:pPr>
              <w:pStyle w:val="Paragraphedeliste"/>
              <w:ind w:left="0"/>
            </w:pPr>
          </w:p>
        </w:tc>
      </w:tr>
      <w:tr w:rsidR="00F06DA7" w:rsidTr="00F06DA7">
        <w:tc>
          <w:tcPr>
            <w:tcW w:w="5371" w:type="dxa"/>
          </w:tcPr>
          <w:p w:rsidR="00F06DA7" w:rsidRPr="002F7890" w:rsidRDefault="00F06DA7" w:rsidP="00F06DA7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  <w:r w:rsidRPr="002F7890">
              <w:rPr>
                <w:rFonts w:asciiTheme="majorBidi" w:hAnsiTheme="majorBidi" w:cstheme="majorBidi"/>
              </w:rPr>
              <w:t>Système de sortie</w:t>
            </w:r>
          </w:p>
        </w:tc>
        <w:tc>
          <w:tcPr>
            <w:tcW w:w="2971" w:type="dxa"/>
          </w:tcPr>
          <w:p w:rsidR="00F06DA7" w:rsidRDefault="00F06DA7" w:rsidP="003872E8">
            <w:pPr>
              <w:pStyle w:val="Paragraphedeliste"/>
              <w:ind w:left="0"/>
            </w:pPr>
          </w:p>
        </w:tc>
      </w:tr>
    </w:tbl>
    <w:p w:rsidR="00F06DA7" w:rsidRDefault="00F06DA7" w:rsidP="00F06DA7">
      <w:pPr>
        <w:pStyle w:val="Paragraphedeliste"/>
      </w:pPr>
    </w:p>
    <w:tbl>
      <w:tblPr>
        <w:tblStyle w:val="TableNormal"/>
        <w:tblpPr w:leftFromText="141" w:rightFromText="141" w:vertAnchor="page" w:horzAnchor="page" w:tblpX="4096" w:tblpY="6871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2797"/>
      </w:tblGrid>
      <w:tr w:rsidR="00741797" w:rsidRPr="00741797" w:rsidTr="00741797">
        <w:trPr>
          <w:trHeight w:val="563"/>
        </w:trPr>
        <w:tc>
          <w:tcPr>
            <w:tcW w:w="3653" w:type="dxa"/>
          </w:tcPr>
          <w:p w:rsidR="00741797" w:rsidRPr="00741797" w:rsidRDefault="00741797" w:rsidP="00741797">
            <w:pPr>
              <w:pStyle w:val="TableParagraph"/>
              <w:spacing w:before="41"/>
              <w:ind w:left="47"/>
              <w:rPr>
                <w:b/>
              </w:rPr>
            </w:pPr>
            <w:r w:rsidRPr="00741797">
              <w:rPr>
                <w:b/>
              </w:rPr>
              <w:t>Mention</w:t>
            </w:r>
            <w:r w:rsidRPr="00741797">
              <w:rPr>
                <w:b/>
                <w:spacing w:val="11"/>
              </w:rPr>
              <w:t xml:space="preserve"> </w:t>
            </w:r>
            <w:proofErr w:type="spellStart"/>
            <w:r w:rsidRPr="00741797">
              <w:rPr>
                <w:b/>
                <w:spacing w:val="-2"/>
              </w:rPr>
              <w:t>globale</w:t>
            </w:r>
            <w:proofErr w:type="spellEnd"/>
          </w:p>
        </w:tc>
        <w:tc>
          <w:tcPr>
            <w:tcW w:w="2797" w:type="dxa"/>
          </w:tcPr>
          <w:p w:rsidR="00741797" w:rsidRPr="00741797" w:rsidRDefault="00741797" w:rsidP="00741797">
            <w:pPr>
              <w:pStyle w:val="TableParagraph"/>
              <w:spacing w:before="118"/>
              <w:ind w:left="0"/>
              <w:jc w:val="left"/>
              <w:rPr>
                <w:b/>
                <w:i/>
              </w:rPr>
            </w:pPr>
          </w:p>
        </w:tc>
      </w:tr>
      <w:tr w:rsidR="00741797" w:rsidRPr="00741797" w:rsidTr="00741797">
        <w:trPr>
          <w:trHeight w:val="563"/>
        </w:trPr>
        <w:tc>
          <w:tcPr>
            <w:tcW w:w="3653" w:type="dxa"/>
          </w:tcPr>
          <w:p w:rsidR="00741797" w:rsidRPr="00741797" w:rsidRDefault="00741797" w:rsidP="00741797">
            <w:pPr>
              <w:pStyle w:val="TableParagraph"/>
              <w:spacing w:before="41"/>
              <w:ind w:left="47" w:right="2"/>
              <w:rPr>
                <w:b/>
              </w:rPr>
            </w:pPr>
            <w:r w:rsidRPr="00741797">
              <w:rPr>
                <w:b/>
              </w:rPr>
              <w:t>Note</w:t>
            </w:r>
            <w:r w:rsidRPr="00741797">
              <w:rPr>
                <w:b/>
                <w:spacing w:val="4"/>
              </w:rPr>
              <w:t xml:space="preserve"> </w:t>
            </w:r>
            <w:proofErr w:type="spellStart"/>
            <w:r w:rsidRPr="00741797">
              <w:rPr>
                <w:b/>
                <w:spacing w:val="-2"/>
              </w:rPr>
              <w:t>globale</w:t>
            </w:r>
            <w:proofErr w:type="spellEnd"/>
          </w:p>
        </w:tc>
        <w:tc>
          <w:tcPr>
            <w:tcW w:w="2797" w:type="dxa"/>
          </w:tcPr>
          <w:p w:rsidR="00741797" w:rsidRPr="00741797" w:rsidRDefault="00741797" w:rsidP="00741797">
            <w:pPr>
              <w:pStyle w:val="TableParagraph"/>
              <w:spacing w:before="41"/>
              <w:ind w:left="47" w:right="2"/>
              <w:rPr>
                <w:b/>
              </w:rPr>
            </w:pPr>
          </w:p>
        </w:tc>
      </w:tr>
    </w:tbl>
    <w:p w:rsidR="00141943" w:rsidRDefault="00141943" w:rsidP="00F06DA7">
      <w:pPr>
        <w:pStyle w:val="Paragraphedeliste"/>
      </w:pPr>
    </w:p>
    <w:p w:rsidR="00141943" w:rsidRPr="00141943" w:rsidRDefault="00141943" w:rsidP="00141943"/>
    <w:p w:rsidR="00141943" w:rsidRPr="00141943" w:rsidRDefault="00141943" w:rsidP="00141943"/>
    <w:p w:rsidR="00141943" w:rsidRPr="00141943" w:rsidRDefault="00141943" w:rsidP="00141943"/>
    <w:p w:rsidR="00141943" w:rsidRPr="00141943" w:rsidRDefault="00141943" w:rsidP="00141943"/>
    <w:p w:rsidR="00141943" w:rsidRDefault="00141943" w:rsidP="00141943"/>
    <w:p w:rsidR="00141943" w:rsidRDefault="00141943" w:rsidP="00141943">
      <w:pPr>
        <w:tabs>
          <w:tab w:val="left" w:pos="2190"/>
        </w:tabs>
      </w:pPr>
      <w:r>
        <w:tab/>
      </w:r>
    </w:p>
    <w:p w:rsidR="00141943" w:rsidRDefault="00141943" w:rsidP="00141943">
      <w:pPr>
        <w:tabs>
          <w:tab w:val="left" w:pos="2190"/>
        </w:tabs>
      </w:pPr>
    </w:p>
    <w:p w:rsidR="00141943" w:rsidRPr="00141943" w:rsidRDefault="00141943" w:rsidP="00141943">
      <w:pPr>
        <w:tabs>
          <w:tab w:val="left" w:pos="2190"/>
        </w:tabs>
        <w:rPr>
          <w:rFonts w:asciiTheme="majorBidi" w:hAnsiTheme="majorBidi" w:cstheme="majorBidi"/>
          <w:sz w:val="24"/>
          <w:szCs w:val="24"/>
        </w:rPr>
      </w:pPr>
      <w:bookmarkStart w:id="0" w:name="_GoBack"/>
      <w:r w:rsidRPr="00141943">
        <w:rPr>
          <w:rFonts w:asciiTheme="majorBidi" w:hAnsiTheme="majorBidi" w:cstheme="majorBidi"/>
          <w:sz w:val="32"/>
          <w:szCs w:val="32"/>
        </w:rPr>
        <w:t>La</w:t>
      </w:r>
      <w:r w:rsidRPr="00141943">
        <w:rPr>
          <w:rFonts w:asciiTheme="majorBidi" w:hAnsiTheme="majorBidi" w:cstheme="majorBidi"/>
          <w:sz w:val="32"/>
          <w:szCs w:val="32"/>
        </w:rPr>
        <w:t xml:space="preserve"> date :</w:t>
      </w:r>
    </w:p>
    <w:bookmarkEnd w:id="0"/>
    <w:p w:rsidR="00141943" w:rsidRPr="00141943" w:rsidRDefault="00141943" w:rsidP="00141943">
      <w:pPr>
        <w:tabs>
          <w:tab w:val="left" w:pos="219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</w:t>
      </w:r>
      <w:r w:rsidRPr="00141943">
        <w:rPr>
          <w:rFonts w:asciiTheme="majorBidi" w:hAnsiTheme="majorBidi" w:cstheme="majorBidi"/>
          <w:sz w:val="32"/>
          <w:szCs w:val="32"/>
        </w:rPr>
        <w:t>Signature</w:t>
      </w:r>
      <w:r>
        <w:rPr>
          <w:rFonts w:asciiTheme="majorBidi" w:hAnsiTheme="majorBidi" w:cstheme="majorBidi"/>
          <w:sz w:val="32"/>
          <w:szCs w:val="32"/>
        </w:rPr>
        <w:t> :</w:t>
      </w:r>
    </w:p>
    <w:sectPr w:rsidR="00141943" w:rsidRPr="00141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7613"/>
      </v:shape>
    </w:pict>
  </w:numPicBullet>
  <w:abstractNum w:abstractNumId="0" w15:restartNumberingAfterBreak="0">
    <w:nsid w:val="0184481A"/>
    <w:multiLevelType w:val="hybridMultilevel"/>
    <w:tmpl w:val="A85A3926"/>
    <w:lvl w:ilvl="0" w:tplc="C6A678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202124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A50F0"/>
    <w:multiLevelType w:val="hybridMultilevel"/>
    <w:tmpl w:val="B5DEB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97F71"/>
    <w:multiLevelType w:val="hybridMultilevel"/>
    <w:tmpl w:val="935CB0EC"/>
    <w:lvl w:ilvl="0" w:tplc="7158C2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A1369"/>
    <w:multiLevelType w:val="hybridMultilevel"/>
    <w:tmpl w:val="D1EE331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45EB1"/>
    <w:multiLevelType w:val="hybridMultilevel"/>
    <w:tmpl w:val="6706D3E0"/>
    <w:lvl w:ilvl="0" w:tplc="CDBE99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202124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5458A"/>
    <w:multiLevelType w:val="hybridMultilevel"/>
    <w:tmpl w:val="0F28AE76"/>
    <w:lvl w:ilvl="0" w:tplc="69E4C5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273C9"/>
    <w:multiLevelType w:val="hybridMultilevel"/>
    <w:tmpl w:val="B7C6C5F4"/>
    <w:lvl w:ilvl="0" w:tplc="457E5F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F0C29"/>
    <w:multiLevelType w:val="hybridMultilevel"/>
    <w:tmpl w:val="F56A8794"/>
    <w:lvl w:ilvl="0" w:tplc="0B3AFA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F31B8"/>
    <w:multiLevelType w:val="hybridMultilevel"/>
    <w:tmpl w:val="272070C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780ABF"/>
    <w:multiLevelType w:val="hybridMultilevel"/>
    <w:tmpl w:val="3C1EB7CC"/>
    <w:lvl w:ilvl="0" w:tplc="B40A92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A1C43"/>
    <w:multiLevelType w:val="hybridMultilevel"/>
    <w:tmpl w:val="F2E86384"/>
    <w:lvl w:ilvl="0" w:tplc="A62C9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9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536"/>
    <w:rsid w:val="0003041B"/>
    <w:rsid w:val="000539CD"/>
    <w:rsid w:val="00060212"/>
    <w:rsid w:val="001128EB"/>
    <w:rsid w:val="001360BE"/>
    <w:rsid w:val="00141943"/>
    <w:rsid w:val="00220FEC"/>
    <w:rsid w:val="002C49DA"/>
    <w:rsid w:val="002E72B4"/>
    <w:rsid w:val="002F7890"/>
    <w:rsid w:val="003518D8"/>
    <w:rsid w:val="0036324A"/>
    <w:rsid w:val="003711D6"/>
    <w:rsid w:val="003872E8"/>
    <w:rsid w:val="004564E0"/>
    <w:rsid w:val="004751B9"/>
    <w:rsid w:val="004A1E50"/>
    <w:rsid w:val="004F48A5"/>
    <w:rsid w:val="00530764"/>
    <w:rsid w:val="00543251"/>
    <w:rsid w:val="005B76F7"/>
    <w:rsid w:val="0061053A"/>
    <w:rsid w:val="0067103D"/>
    <w:rsid w:val="007036E8"/>
    <w:rsid w:val="00704EDA"/>
    <w:rsid w:val="00723A55"/>
    <w:rsid w:val="00741797"/>
    <w:rsid w:val="0076047B"/>
    <w:rsid w:val="007C562C"/>
    <w:rsid w:val="007D5447"/>
    <w:rsid w:val="008129A3"/>
    <w:rsid w:val="00830F2C"/>
    <w:rsid w:val="00836F2B"/>
    <w:rsid w:val="008A541D"/>
    <w:rsid w:val="00905D33"/>
    <w:rsid w:val="009370AA"/>
    <w:rsid w:val="009A5092"/>
    <w:rsid w:val="00A01DB2"/>
    <w:rsid w:val="00A14ADA"/>
    <w:rsid w:val="00A361B6"/>
    <w:rsid w:val="00A56645"/>
    <w:rsid w:val="00A778DC"/>
    <w:rsid w:val="00AC3536"/>
    <w:rsid w:val="00B16401"/>
    <w:rsid w:val="00B24485"/>
    <w:rsid w:val="00B25C1D"/>
    <w:rsid w:val="00B8096D"/>
    <w:rsid w:val="00B84E36"/>
    <w:rsid w:val="00BA1F6A"/>
    <w:rsid w:val="00BB58FD"/>
    <w:rsid w:val="00BE6B05"/>
    <w:rsid w:val="00C8062A"/>
    <w:rsid w:val="00CD60ED"/>
    <w:rsid w:val="00D0316E"/>
    <w:rsid w:val="00E35A75"/>
    <w:rsid w:val="00E56465"/>
    <w:rsid w:val="00F064A0"/>
    <w:rsid w:val="00F06DA7"/>
    <w:rsid w:val="00F615C2"/>
    <w:rsid w:val="00F842AB"/>
    <w:rsid w:val="00F9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690D0-4E75-4B69-A836-D2086D60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536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8A54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C3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1"/>
    <w:qFormat/>
    <w:rsid w:val="00AC353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14ADA"/>
    <w:pPr>
      <w:spacing w:before="100" w:beforeAutospacing="1" w:after="144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8A54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">
    <w:name w:val="Title"/>
    <w:basedOn w:val="Normal"/>
    <w:link w:val="TitreCar"/>
    <w:uiPriority w:val="10"/>
    <w:qFormat/>
    <w:rsid w:val="00A56645"/>
    <w:pPr>
      <w:widowControl w:val="0"/>
      <w:autoSpaceDE w:val="0"/>
      <w:autoSpaceDN w:val="0"/>
      <w:spacing w:before="1" w:after="0" w:line="240" w:lineRule="auto"/>
      <w:ind w:left="416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A56645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fontstyle01">
    <w:name w:val="fontstyle01"/>
    <w:basedOn w:val="Policepardfaut"/>
    <w:rsid w:val="00A5664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olicepardfaut"/>
    <w:rsid w:val="00A5664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417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41797"/>
    <w:pPr>
      <w:widowControl w:val="0"/>
      <w:autoSpaceDE w:val="0"/>
      <w:autoSpaceDN w:val="0"/>
      <w:spacing w:after="0" w:line="240" w:lineRule="auto"/>
      <w:ind w:left="119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7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1B313-385A-4DB6-BF69-B0F21ACA8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3</Pages>
  <Words>484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41</cp:revision>
  <dcterms:created xsi:type="dcterms:W3CDTF">2024-02-12T22:21:00Z</dcterms:created>
  <dcterms:modified xsi:type="dcterms:W3CDTF">2024-04-17T16:40:00Z</dcterms:modified>
</cp:coreProperties>
</file>