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E057" w14:textId="44595847" w:rsidR="008F5CF5" w:rsidRDefault="008F5CF5" w:rsidP="008D50E1">
      <w:pPr>
        <w:bidi/>
        <w:jc w:val="center"/>
        <w:rPr>
          <w:rFonts w:ascii="Simplified Arabic" w:hAnsi="Simplified Arabic" w:cs="Simplified Arabic"/>
          <w:b/>
          <w:bCs/>
          <w:sz w:val="32"/>
          <w:szCs w:val="32"/>
          <w:rtl/>
          <w:lang w:bidi="ar-DZ"/>
        </w:rPr>
      </w:pPr>
      <w:r w:rsidRPr="008F5CF5">
        <w:rPr>
          <w:rFonts w:ascii="Simplified Arabic" w:hAnsi="Simplified Arabic" w:cs="Simplified Arabic"/>
          <w:b/>
          <w:bCs/>
          <w:sz w:val="32"/>
          <w:szCs w:val="32"/>
          <w:rtl/>
          <w:lang w:bidi="ar-DZ"/>
        </w:rPr>
        <w:t>النظام الأوروبي لحماية حقوق الانسان</w:t>
      </w:r>
    </w:p>
    <w:p w14:paraId="3E863B9F" w14:textId="7970AB97" w:rsidR="008F5CF5" w:rsidRDefault="008F5CF5" w:rsidP="008D50E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يقوم هذا النظام على دعامتين </w:t>
      </w:r>
      <w:proofErr w:type="gramStart"/>
      <w:r>
        <w:rPr>
          <w:rFonts w:ascii="Simplified Arabic" w:hAnsi="Simplified Arabic" w:cs="Simplified Arabic" w:hint="cs"/>
          <w:sz w:val="28"/>
          <w:szCs w:val="28"/>
          <w:rtl/>
          <w:lang w:bidi="ar-DZ"/>
        </w:rPr>
        <w:t>هما :</w:t>
      </w:r>
      <w:proofErr w:type="gramEnd"/>
      <w:r>
        <w:rPr>
          <w:rFonts w:ascii="Simplified Arabic" w:hAnsi="Simplified Arabic" w:cs="Simplified Arabic" w:hint="cs"/>
          <w:sz w:val="28"/>
          <w:szCs w:val="28"/>
          <w:rtl/>
          <w:lang w:bidi="ar-DZ"/>
        </w:rPr>
        <w:t xml:space="preserve"> الاتفاقية الأوروبية لحقوق الانسان ، و المحكمة الأوروبية لحقوق الانسان.</w:t>
      </w:r>
    </w:p>
    <w:p w14:paraId="5D6AF378" w14:textId="2D073709" w:rsidR="008F5CF5" w:rsidRDefault="008F5CF5" w:rsidP="008D50E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تعد هذه </w:t>
      </w:r>
      <w:r w:rsidRPr="008F5CF5">
        <w:rPr>
          <w:rFonts w:ascii="Simplified Arabic" w:hAnsi="Simplified Arabic" w:cs="Simplified Arabic"/>
          <w:sz w:val="28"/>
          <w:szCs w:val="28"/>
          <w:rtl/>
          <w:lang w:bidi="ar-DZ"/>
        </w:rPr>
        <w:t xml:space="preserve">الاتفاقيات الدولية الإقليمية ذات أهمية خاصة في مجال كفالة الحقوق الأساسية للإنسان على الصعيد </w:t>
      </w:r>
      <w:proofErr w:type="gramStart"/>
      <w:r w:rsidRPr="008F5CF5">
        <w:rPr>
          <w:rFonts w:ascii="Simplified Arabic" w:hAnsi="Simplified Arabic" w:cs="Simplified Arabic"/>
          <w:sz w:val="28"/>
          <w:szCs w:val="28"/>
          <w:rtl/>
          <w:lang w:bidi="ar-DZ"/>
        </w:rPr>
        <w:t>الإقليمي ،</w:t>
      </w:r>
      <w:proofErr w:type="gramEnd"/>
      <w:r w:rsidRPr="008F5CF5">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إذ</w:t>
      </w:r>
      <w:r w:rsidRPr="008F5CF5">
        <w:rPr>
          <w:rFonts w:ascii="Simplified Arabic" w:hAnsi="Simplified Arabic" w:cs="Simplified Arabic"/>
          <w:sz w:val="28"/>
          <w:szCs w:val="28"/>
          <w:rtl/>
          <w:lang w:bidi="ar-DZ"/>
        </w:rPr>
        <w:t xml:space="preserve"> ترتبط بها </w:t>
      </w:r>
      <w:r>
        <w:rPr>
          <w:rFonts w:ascii="Simplified Arabic" w:hAnsi="Simplified Arabic" w:cs="Simplified Arabic" w:hint="cs"/>
          <w:sz w:val="28"/>
          <w:szCs w:val="28"/>
          <w:rtl/>
          <w:lang w:bidi="ar-DZ"/>
        </w:rPr>
        <w:t xml:space="preserve">تلك </w:t>
      </w:r>
      <w:r w:rsidRPr="008F5CF5">
        <w:rPr>
          <w:rFonts w:ascii="Simplified Arabic" w:hAnsi="Simplified Arabic" w:cs="Simplified Arabic"/>
          <w:sz w:val="28"/>
          <w:szCs w:val="28"/>
          <w:rtl/>
          <w:lang w:bidi="ar-DZ"/>
        </w:rPr>
        <w:t>الآليات لضمان النفاذ الفعلي لتلك الحقوق</w:t>
      </w:r>
      <w:r>
        <w:rPr>
          <w:rFonts w:ascii="Simplified Arabic" w:hAnsi="Simplified Arabic" w:cs="Simplified Arabic" w:hint="cs"/>
          <w:sz w:val="28"/>
          <w:szCs w:val="28"/>
          <w:rtl/>
          <w:lang w:bidi="ar-DZ"/>
        </w:rPr>
        <w:t xml:space="preserve"> من خلا نظام المحاكم أو اللجان.</w:t>
      </w:r>
    </w:p>
    <w:p w14:paraId="3D1D12E0" w14:textId="0F7163F9" w:rsidR="008F5CF5" w:rsidRDefault="008F5CF5" w:rsidP="008D50E1">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8F5CF5">
        <w:rPr>
          <w:rFonts w:ascii="Simplified Arabic" w:hAnsi="Simplified Arabic" w:cs="Simplified Arabic" w:hint="cs"/>
          <w:b/>
          <w:bCs/>
          <w:sz w:val="28"/>
          <w:szCs w:val="28"/>
          <w:rtl/>
          <w:lang w:bidi="ar-DZ"/>
        </w:rPr>
        <w:t xml:space="preserve">أولا: الاتفاقية الأوروبية لحقوق الانسان </w:t>
      </w:r>
    </w:p>
    <w:p w14:paraId="6A46E710" w14:textId="77777777" w:rsidR="007B5655" w:rsidRDefault="00881B24" w:rsidP="008D50E1">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881B24">
        <w:rPr>
          <w:rFonts w:ascii="Simplified Arabic" w:hAnsi="Simplified Arabic" w:cs="Simplified Arabic" w:hint="cs"/>
          <w:sz w:val="28"/>
          <w:szCs w:val="28"/>
          <w:rtl/>
          <w:lang w:bidi="ar-DZ"/>
        </w:rPr>
        <w:t xml:space="preserve"> </w:t>
      </w:r>
      <w:r w:rsidRPr="00881B24">
        <w:rPr>
          <w:rFonts w:ascii="Simplified Arabic" w:hAnsi="Simplified Arabic" w:cs="Simplified Arabic"/>
          <w:sz w:val="28"/>
          <w:szCs w:val="28"/>
          <w:rtl/>
          <w:lang w:bidi="ar-DZ"/>
        </w:rPr>
        <w:t xml:space="preserve">كان هدف الاتفاقية الأوروبية لحقوق الانسان </w:t>
      </w:r>
      <w:r>
        <w:rPr>
          <w:rFonts w:ascii="Simplified Arabic" w:hAnsi="Simplified Arabic" w:cs="Simplified Arabic" w:hint="cs"/>
          <w:sz w:val="28"/>
          <w:szCs w:val="28"/>
          <w:rtl/>
          <w:lang w:bidi="ar-DZ"/>
        </w:rPr>
        <w:t>ت</w:t>
      </w:r>
      <w:r w:rsidRPr="00881B24">
        <w:rPr>
          <w:rFonts w:ascii="Simplified Arabic" w:hAnsi="Simplified Arabic" w:cs="Simplified Arabic"/>
          <w:sz w:val="28"/>
          <w:szCs w:val="28"/>
          <w:rtl/>
          <w:lang w:bidi="ar-DZ"/>
        </w:rPr>
        <w:t xml:space="preserve">حديد مضامين الحقوق الأساسية المكفولة للفرد الأوروبي، مع ضرورة وضع جهاز قضائي </w:t>
      </w:r>
      <w:proofErr w:type="gramStart"/>
      <w:r w:rsidRPr="00881B24">
        <w:rPr>
          <w:rFonts w:ascii="Simplified Arabic" w:hAnsi="Simplified Arabic" w:cs="Simplified Arabic"/>
          <w:sz w:val="28"/>
          <w:szCs w:val="28"/>
          <w:rtl/>
          <w:lang w:bidi="ar-DZ"/>
        </w:rPr>
        <w:t xml:space="preserve">لحمايتها </w:t>
      </w:r>
      <w:r>
        <w:rPr>
          <w:rFonts w:ascii="Simplified Arabic" w:hAnsi="Simplified Arabic" w:cs="Simplified Arabic" w:hint="cs"/>
          <w:sz w:val="28"/>
          <w:szCs w:val="28"/>
          <w:rtl/>
          <w:lang w:bidi="ar-DZ"/>
        </w:rPr>
        <w:t xml:space="preserve"> وجاء</w:t>
      </w:r>
      <w:proofErr w:type="gramEnd"/>
      <w:r>
        <w:rPr>
          <w:rFonts w:ascii="Simplified Arabic" w:hAnsi="Simplified Arabic" w:cs="Simplified Arabic" w:hint="cs"/>
          <w:sz w:val="28"/>
          <w:szCs w:val="28"/>
          <w:rtl/>
          <w:lang w:bidi="ar-DZ"/>
        </w:rPr>
        <w:t xml:space="preserve"> ذلك على خلفية </w:t>
      </w:r>
      <w:r w:rsidR="00B14A09">
        <w:rPr>
          <w:rFonts w:ascii="Simplified Arabic" w:hAnsi="Simplified Arabic" w:cs="Simplified Arabic" w:hint="cs"/>
          <w:sz w:val="28"/>
          <w:szCs w:val="28"/>
          <w:rtl/>
          <w:lang w:bidi="ar-DZ"/>
        </w:rPr>
        <w:t xml:space="preserve">الوضع الأوروبي بعد الحرب العالمية الثانية. </w:t>
      </w:r>
      <w:proofErr w:type="gramStart"/>
      <w:r w:rsidR="00B14A09">
        <w:rPr>
          <w:rFonts w:ascii="Simplified Arabic" w:hAnsi="Simplified Arabic" w:cs="Simplified Arabic" w:hint="cs"/>
          <w:sz w:val="28"/>
          <w:szCs w:val="28"/>
          <w:rtl/>
          <w:lang w:bidi="ar-DZ"/>
        </w:rPr>
        <w:t>و</w:t>
      </w:r>
      <w:r w:rsidRPr="00881B24">
        <w:rPr>
          <w:rFonts w:ascii="Simplified Arabic" w:hAnsi="Simplified Arabic" w:cs="Simplified Arabic"/>
          <w:sz w:val="28"/>
          <w:szCs w:val="28"/>
          <w:rtl/>
          <w:lang w:bidi="ar-DZ"/>
        </w:rPr>
        <w:t xml:space="preserve"> استمرت</w:t>
      </w:r>
      <w:proofErr w:type="gramEnd"/>
      <w:r w:rsidRPr="00881B24">
        <w:rPr>
          <w:rFonts w:ascii="Simplified Arabic" w:hAnsi="Simplified Arabic" w:cs="Simplified Arabic"/>
          <w:sz w:val="28"/>
          <w:szCs w:val="28"/>
          <w:rtl/>
          <w:lang w:bidi="ar-DZ"/>
        </w:rPr>
        <w:t xml:space="preserve"> التعديلات على هذا النظام من خلال </w:t>
      </w:r>
      <w:r w:rsidR="00B14A09">
        <w:rPr>
          <w:rFonts w:ascii="Simplified Arabic" w:hAnsi="Simplified Arabic" w:cs="Simplified Arabic" w:hint="cs"/>
          <w:sz w:val="28"/>
          <w:szCs w:val="28"/>
          <w:rtl/>
          <w:lang w:bidi="ar-DZ"/>
        </w:rPr>
        <w:t xml:space="preserve">مجموعة من </w:t>
      </w:r>
      <w:r w:rsidRPr="00881B24">
        <w:rPr>
          <w:rFonts w:ascii="Simplified Arabic" w:hAnsi="Simplified Arabic" w:cs="Simplified Arabic"/>
          <w:sz w:val="28"/>
          <w:szCs w:val="28"/>
          <w:rtl/>
          <w:lang w:bidi="ar-DZ"/>
        </w:rPr>
        <w:t>البروتكولات الملحقة بالاتفاقية التي كان آخرها البروتوكول رقم 16</w:t>
      </w:r>
      <w:r w:rsidR="00B14A09">
        <w:rPr>
          <w:rFonts w:ascii="Simplified Arabic" w:hAnsi="Simplified Arabic" w:cs="Simplified Arabic" w:hint="cs"/>
          <w:sz w:val="28"/>
          <w:szCs w:val="28"/>
          <w:rtl/>
          <w:lang w:bidi="ar-DZ"/>
        </w:rPr>
        <w:t>.</w:t>
      </w:r>
    </w:p>
    <w:p w14:paraId="401DE16B" w14:textId="6E100359" w:rsidR="00540B37" w:rsidRDefault="007B5655" w:rsidP="008D50E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81B24" w:rsidRPr="00881B2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هذه الاتفاقية </w:t>
      </w:r>
      <w:r w:rsidRPr="007B5655">
        <w:rPr>
          <w:rFonts w:ascii="Simplified Arabic" w:hAnsi="Simplified Arabic" w:cs="Simplified Arabic"/>
          <w:sz w:val="28"/>
          <w:szCs w:val="28"/>
          <w:rtl/>
          <w:lang w:bidi="ar-DZ"/>
        </w:rPr>
        <w:t xml:space="preserve">معاهدة دولية تهدف لحماية حقوق الإنسان والحريات الأساسية في قارة أوروبا، </w:t>
      </w:r>
      <w:proofErr w:type="gramStart"/>
      <w:r w:rsidRPr="007B5655">
        <w:rPr>
          <w:rFonts w:ascii="Simplified Arabic" w:hAnsi="Simplified Arabic" w:cs="Simplified Arabic"/>
          <w:sz w:val="28"/>
          <w:szCs w:val="28"/>
          <w:rtl/>
          <w:lang w:bidi="ar-DZ"/>
        </w:rPr>
        <w:t>و هي</w:t>
      </w:r>
      <w:proofErr w:type="gramEnd"/>
      <w:r w:rsidRPr="007B5655">
        <w:rPr>
          <w:rFonts w:ascii="Simplified Arabic" w:hAnsi="Simplified Arabic" w:cs="Simplified Arabic"/>
          <w:sz w:val="28"/>
          <w:szCs w:val="28"/>
          <w:rtl/>
          <w:lang w:bidi="ar-DZ"/>
        </w:rPr>
        <w:t xml:space="preserve"> أول </w:t>
      </w:r>
      <w:proofErr w:type="spellStart"/>
      <w:r w:rsidRPr="007B5655">
        <w:rPr>
          <w:rFonts w:ascii="Simplified Arabic" w:hAnsi="Simplified Arabic" w:cs="Simplified Arabic"/>
          <w:sz w:val="28"/>
          <w:szCs w:val="28"/>
          <w:rtl/>
          <w:lang w:bidi="ar-DZ"/>
        </w:rPr>
        <w:t>إتفاقية</w:t>
      </w:r>
      <w:proofErr w:type="spellEnd"/>
      <w:r w:rsidRPr="007B5655">
        <w:rPr>
          <w:rFonts w:ascii="Simplified Arabic" w:hAnsi="Simplified Arabic" w:cs="Simplified Arabic"/>
          <w:sz w:val="28"/>
          <w:szCs w:val="28"/>
          <w:rtl/>
          <w:lang w:bidi="ar-DZ"/>
        </w:rPr>
        <w:t xml:space="preserve"> يعقدها مجلس أوروبا حيث وضع مسودتها سنة 1950، و دخلت حيز التنفيذ في 3 ديسمبر 1953</w:t>
      </w:r>
      <w:r>
        <w:rPr>
          <w:rFonts w:ascii="Simplified Arabic" w:hAnsi="Simplified Arabic" w:cs="Simplified Arabic" w:hint="cs"/>
          <w:sz w:val="28"/>
          <w:szCs w:val="28"/>
          <w:rtl/>
          <w:lang w:bidi="ar-DZ"/>
        </w:rPr>
        <w:t>.</w:t>
      </w:r>
      <w:r w:rsidR="00540B37">
        <w:rPr>
          <w:rFonts w:ascii="Simplified Arabic" w:hAnsi="Simplified Arabic" w:cs="Simplified Arabic" w:hint="cs"/>
          <w:sz w:val="28"/>
          <w:szCs w:val="28"/>
          <w:rtl/>
          <w:lang w:bidi="ar-DZ"/>
        </w:rPr>
        <w:t xml:space="preserve">   كانت </w:t>
      </w:r>
      <w:r w:rsidR="00540B37" w:rsidRPr="00540B37">
        <w:rPr>
          <w:rFonts w:ascii="Simplified Arabic" w:hAnsi="Simplified Arabic" w:cs="Simplified Arabic"/>
          <w:sz w:val="28"/>
          <w:szCs w:val="28"/>
          <w:rtl/>
          <w:lang w:bidi="ar-DZ"/>
        </w:rPr>
        <w:t>مرجعيتها</w:t>
      </w:r>
      <w:r w:rsidR="00540B37">
        <w:rPr>
          <w:rFonts w:ascii="Simplified Arabic" w:hAnsi="Simplified Arabic" w:cs="Simplified Arabic" w:hint="cs"/>
          <w:sz w:val="28"/>
          <w:szCs w:val="28"/>
          <w:rtl/>
          <w:lang w:bidi="ar-DZ"/>
        </w:rPr>
        <w:t xml:space="preserve"> "</w:t>
      </w:r>
      <w:r w:rsidR="00540B37" w:rsidRPr="00540B37">
        <w:rPr>
          <w:rFonts w:ascii="Simplified Arabic" w:hAnsi="Simplified Arabic" w:cs="Simplified Arabic"/>
          <w:sz w:val="28"/>
          <w:szCs w:val="28"/>
          <w:rtl/>
          <w:lang w:bidi="ar-DZ"/>
        </w:rPr>
        <w:t>الإعلان العالمي لحقوق الانسان</w:t>
      </w:r>
      <w:r w:rsidR="00540B37">
        <w:rPr>
          <w:rFonts w:ascii="Simplified Arabic" w:hAnsi="Simplified Arabic" w:cs="Simplified Arabic" w:hint="cs"/>
          <w:sz w:val="28"/>
          <w:szCs w:val="28"/>
          <w:rtl/>
          <w:lang w:bidi="ar-DZ"/>
        </w:rPr>
        <w:t>"</w:t>
      </w:r>
      <w:r w:rsidR="00540B37" w:rsidRPr="00540B37">
        <w:rPr>
          <w:rFonts w:ascii="Simplified Arabic" w:hAnsi="Simplified Arabic" w:cs="Simplified Arabic"/>
          <w:sz w:val="28"/>
          <w:szCs w:val="28"/>
          <w:rtl/>
          <w:lang w:bidi="ar-DZ"/>
        </w:rPr>
        <w:t xml:space="preserve"> الذي </w:t>
      </w:r>
      <w:r w:rsidR="00540B37">
        <w:rPr>
          <w:rFonts w:ascii="Simplified Arabic" w:hAnsi="Simplified Arabic" w:cs="Simplified Arabic" w:hint="cs"/>
          <w:sz w:val="28"/>
          <w:szCs w:val="28"/>
          <w:rtl/>
          <w:lang w:bidi="ar-DZ"/>
        </w:rPr>
        <w:t>يعد</w:t>
      </w:r>
      <w:r w:rsidR="00540B37" w:rsidRPr="00540B37">
        <w:rPr>
          <w:rFonts w:ascii="Simplified Arabic" w:hAnsi="Simplified Arabic" w:cs="Simplified Arabic"/>
          <w:sz w:val="28"/>
          <w:szCs w:val="28"/>
          <w:rtl/>
          <w:lang w:bidi="ar-DZ"/>
        </w:rPr>
        <w:t xml:space="preserve"> المرجعية القانونية و الأخلاقية </w:t>
      </w:r>
      <w:r w:rsidR="009800C1">
        <w:rPr>
          <w:rFonts w:ascii="Simplified Arabic" w:hAnsi="Simplified Arabic" w:cs="Simplified Arabic" w:hint="cs"/>
          <w:sz w:val="28"/>
          <w:szCs w:val="28"/>
          <w:rtl/>
          <w:lang w:bidi="ar-DZ"/>
        </w:rPr>
        <w:t xml:space="preserve">في حقوق الانسان </w:t>
      </w:r>
      <w:r w:rsidR="00540B37" w:rsidRPr="00540B37">
        <w:rPr>
          <w:rFonts w:ascii="Simplified Arabic" w:hAnsi="Simplified Arabic" w:cs="Simplified Arabic"/>
          <w:sz w:val="28"/>
          <w:szCs w:val="28"/>
          <w:rtl/>
          <w:lang w:bidi="ar-DZ"/>
        </w:rPr>
        <w:t xml:space="preserve">للدول و </w:t>
      </w:r>
      <w:proofErr w:type="gramStart"/>
      <w:r w:rsidR="00540B37" w:rsidRPr="00540B37">
        <w:rPr>
          <w:rFonts w:ascii="Simplified Arabic" w:hAnsi="Simplified Arabic" w:cs="Simplified Arabic"/>
          <w:sz w:val="28"/>
          <w:szCs w:val="28"/>
          <w:rtl/>
          <w:lang w:bidi="ar-DZ"/>
        </w:rPr>
        <w:t>الحكومات ،</w:t>
      </w:r>
      <w:proofErr w:type="gramEnd"/>
      <w:r w:rsidR="00540B37" w:rsidRPr="00540B37">
        <w:rPr>
          <w:rFonts w:ascii="Simplified Arabic" w:hAnsi="Simplified Arabic" w:cs="Simplified Arabic"/>
          <w:sz w:val="28"/>
          <w:szCs w:val="28"/>
          <w:rtl/>
          <w:lang w:bidi="ar-DZ"/>
        </w:rPr>
        <w:t xml:space="preserve"> والشعوب على حد سواء.</w:t>
      </w:r>
    </w:p>
    <w:p w14:paraId="3D7E6C8B" w14:textId="088AD36A" w:rsidR="00830E54" w:rsidRPr="00830E54" w:rsidRDefault="00830E54" w:rsidP="008D50E1">
      <w:pPr>
        <w:bidi/>
        <w:jc w:val="both"/>
        <w:rPr>
          <w:rFonts w:ascii="Simplified Arabic" w:hAnsi="Simplified Arabic" w:cs="Simplified Arabic"/>
          <w:b/>
          <w:bCs/>
          <w:sz w:val="28"/>
          <w:szCs w:val="28"/>
          <w:rtl/>
          <w:lang w:bidi="ar-DZ"/>
        </w:rPr>
      </w:pPr>
      <w:r w:rsidRPr="00830E54">
        <w:rPr>
          <w:rFonts w:ascii="Simplified Arabic" w:hAnsi="Simplified Arabic" w:cs="Simplified Arabic" w:hint="cs"/>
          <w:b/>
          <w:bCs/>
          <w:sz w:val="28"/>
          <w:szCs w:val="28"/>
          <w:rtl/>
          <w:lang w:bidi="ar-DZ"/>
        </w:rPr>
        <w:t>أ/أجزاء الا</w:t>
      </w:r>
      <w:r>
        <w:rPr>
          <w:rFonts w:ascii="Simplified Arabic" w:hAnsi="Simplified Arabic" w:cs="Simplified Arabic" w:hint="cs"/>
          <w:b/>
          <w:bCs/>
          <w:sz w:val="28"/>
          <w:szCs w:val="28"/>
          <w:rtl/>
          <w:lang w:bidi="ar-DZ"/>
        </w:rPr>
        <w:t>تف</w:t>
      </w:r>
      <w:r w:rsidRPr="00830E54">
        <w:rPr>
          <w:rFonts w:ascii="Simplified Arabic" w:hAnsi="Simplified Arabic" w:cs="Simplified Arabic" w:hint="cs"/>
          <w:b/>
          <w:bCs/>
          <w:sz w:val="28"/>
          <w:szCs w:val="28"/>
          <w:rtl/>
          <w:lang w:bidi="ar-DZ"/>
        </w:rPr>
        <w:t>ا</w:t>
      </w:r>
      <w:r>
        <w:rPr>
          <w:rFonts w:ascii="Simplified Arabic" w:hAnsi="Simplified Arabic" w:cs="Simplified Arabic" w:hint="cs"/>
          <w:b/>
          <w:bCs/>
          <w:sz w:val="28"/>
          <w:szCs w:val="28"/>
          <w:rtl/>
          <w:lang w:bidi="ar-DZ"/>
        </w:rPr>
        <w:t>ق</w:t>
      </w:r>
      <w:r w:rsidRPr="00830E54">
        <w:rPr>
          <w:rFonts w:ascii="Simplified Arabic" w:hAnsi="Simplified Arabic" w:cs="Simplified Arabic" w:hint="cs"/>
          <w:b/>
          <w:bCs/>
          <w:sz w:val="28"/>
          <w:szCs w:val="28"/>
          <w:rtl/>
          <w:lang w:bidi="ar-DZ"/>
        </w:rPr>
        <w:t>ية:</w:t>
      </w:r>
    </w:p>
    <w:p w14:paraId="28EBE1F0" w14:textId="77777777" w:rsidR="00E33DB3" w:rsidRDefault="00506720" w:rsidP="008D50E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30E54" w:rsidRPr="00830E54">
        <w:rPr>
          <w:rFonts w:ascii="Simplified Arabic" w:hAnsi="Simplified Arabic" w:cs="Simplified Arabic"/>
          <w:sz w:val="28"/>
          <w:szCs w:val="28"/>
          <w:rtl/>
          <w:lang w:bidi="ar-DZ"/>
        </w:rPr>
        <w:t xml:space="preserve">تحتوي الاتفاقية ديباجة و 66 مادة موزعة على ثلاثة </w:t>
      </w:r>
      <w:proofErr w:type="gramStart"/>
      <w:r w:rsidR="00830E54" w:rsidRPr="00830E54">
        <w:rPr>
          <w:rFonts w:ascii="Simplified Arabic" w:hAnsi="Simplified Arabic" w:cs="Simplified Arabic"/>
          <w:sz w:val="28"/>
          <w:szCs w:val="28"/>
          <w:rtl/>
          <w:lang w:bidi="ar-DZ"/>
        </w:rPr>
        <w:t>أبواب ،</w:t>
      </w:r>
      <w:proofErr w:type="gramEnd"/>
      <w:r w:rsidR="00830E54" w:rsidRPr="00830E54">
        <w:rPr>
          <w:rFonts w:ascii="Simplified Arabic" w:hAnsi="Simplified Arabic" w:cs="Simplified Arabic"/>
          <w:sz w:val="28"/>
          <w:szCs w:val="28"/>
          <w:rtl/>
          <w:lang w:bidi="ar-DZ"/>
        </w:rPr>
        <w:t xml:space="preserve"> يتعلق </w:t>
      </w:r>
      <w:r>
        <w:rPr>
          <w:rFonts w:ascii="Simplified Arabic" w:hAnsi="Simplified Arabic" w:cs="Simplified Arabic" w:hint="cs"/>
          <w:sz w:val="28"/>
          <w:szCs w:val="28"/>
          <w:rtl/>
          <w:lang w:bidi="ar-DZ"/>
        </w:rPr>
        <w:t xml:space="preserve">الباب </w:t>
      </w:r>
      <w:r w:rsidR="00830E54" w:rsidRPr="00830E54">
        <w:rPr>
          <w:rFonts w:ascii="Simplified Arabic" w:hAnsi="Simplified Arabic" w:cs="Simplified Arabic"/>
          <w:sz w:val="28"/>
          <w:szCs w:val="28"/>
          <w:rtl/>
          <w:lang w:bidi="ar-DZ"/>
        </w:rPr>
        <w:t xml:space="preserve">الأول بالحقوق و الحريات المعترف بها لكل شخص خاضع للولاية القضائية للأطراف فيها ، كما أضيف اليها 16 بروتوكول ملحق لتوسيع أحكامها ، </w:t>
      </w:r>
      <w:r>
        <w:rPr>
          <w:rFonts w:ascii="Simplified Arabic" w:hAnsi="Simplified Arabic" w:cs="Simplified Arabic" w:hint="cs"/>
          <w:sz w:val="28"/>
          <w:szCs w:val="28"/>
          <w:rtl/>
          <w:lang w:bidi="ar-DZ"/>
        </w:rPr>
        <w:t>بينما نظم الباب الثاني ما يتعلق بالمحكمة الأوروبية لحقوق الانسان</w:t>
      </w:r>
      <w:r w:rsidR="00E33DB3">
        <w:rPr>
          <w:rFonts w:ascii="Simplified Arabic" w:hAnsi="Simplified Arabic" w:cs="Simplified Arabic" w:hint="cs"/>
          <w:sz w:val="28"/>
          <w:szCs w:val="28"/>
          <w:rtl/>
          <w:lang w:bidi="ar-DZ"/>
        </w:rPr>
        <w:t xml:space="preserve">، أما الباب الثالث فهو حول أحكام التوقيع و </w:t>
      </w:r>
      <w:proofErr w:type="spellStart"/>
      <w:r w:rsidR="00E33DB3">
        <w:rPr>
          <w:rFonts w:ascii="Simplified Arabic" w:hAnsi="Simplified Arabic" w:cs="Simplified Arabic" w:hint="cs"/>
          <w:sz w:val="28"/>
          <w:szCs w:val="28"/>
          <w:rtl/>
          <w:lang w:bidi="ar-DZ"/>
        </w:rPr>
        <w:t>التصديق،و</w:t>
      </w:r>
      <w:proofErr w:type="spellEnd"/>
      <w:r w:rsidR="00E33DB3">
        <w:rPr>
          <w:rFonts w:ascii="Simplified Arabic" w:hAnsi="Simplified Arabic" w:cs="Simplified Arabic" w:hint="cs"/>
          <w:sz w:val="28"/>
          <w:szCs w:val="28"/>
          <w:rtl/>
          <w:lang w:bidi="ar-DZ"/>
        </w:rPr>
        <w:t xml:space="preserve"> الانسحاب.</w:t>
      </w:r>
    </w:p>
    <w:p w14:paraId="36DEE296" w14:textId="73D25848" w:rsidR="00830E54" w:rsidRDefault="00E33DB3" w:rsidP="008D50E1">
      <w:pPr>
        <w:bidi/>
        <w:jc w:val="both"/>
        <w:rPr>
          <w:rFonts w:ascii="Simplified Arabic" w:hAnsi="Simplified Arabic" w:cs="Simplified Arabic"/>
          <w:b/>
          <w:bCs/>
          <w:sz w:val="28"/>
          <w:szCs w:val="28"/>
          <w:rtl/>
          <w:lang w:bidi="ar-DZ"/>
        </w:rPr>
      </w:pPr>
      <w:r w:rsidRPr="00E33DB3">
        <w:rPr>
          <w:rFonts w:ascii="Simplified Arabic" w:hAnsi="Simplified Arabic" w:cs="Simplified Arabic" w:hint="cs"/>
          <w:b/>
          <w:bCs/>
          <w:sz w:val="28"/>
          <w:szCs w:val="28"/>
          <w:rtl/>
          <w:lang w:bidi="ar-DZ"/>
        </w:rPr>
        <w:t xml:space="preserve">ب/ </w:t>
      </w:r>
      <w:r w:rsidRPr="00E33DB3">
        <w:rPr>
          <w:rFonts w:ascii="Simplified Arabic" w:hAnsi="Simplified Arabic" w:cs="Simplified Arabic"/>
          <w:b/>
          <w:bCs/>
          <w:sz w:val="28"/>
          <w:szCs w:val="28"/>
          <w:rtl/>
          <w:lang w:bidi="ar-DZ"/>
        </w:rPr>
        <w:t>أصناف الحقوق المكفولة</w:t>
      </w:r>
      <w:r>
        <w:rPr>
          <w:rFonts w:ascii="Simplified Arabic" w:hAnsi="Simplified Arabic" w:cs="Simplified Arabic" w:hint="cs"/>
          <w:b/>
          <w:bCs/>
          <w:sz w:val="28"/>
          <w:szCs w:val="28"/>
          <w:rtl/>
          <w:lang w:bidi="ar-DZ"/>
        </w:rPr>
        <w:t>:</w:t>
      </w:r>
    </w:p>
    <w:p w14:paraId="79D0C4D9" w14:textId="27742D72" w:rsidR="008839A7" w:rsidRPr="008839A7" w:rsidRDefault="008839A7" w:rsidP="008D50E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8839A7">
        <w:rPr>
          <w:rFonts w:ascii="Simplified Arabic" w:hAnsi="Simplified Arabic" w:cs="Simplified Arabic"/>
          <w:sz w:val="28"/>
          <w:szCs w:val="28"/>
          <w:rtl/>
          <w:lang w:bidi="ar-DZ"/>
        </w:rPr>
        <w:t xml:space="preserve">تشتمل الاتفاقية على </w:t>
      </w:r>
      <w:r>
        <w:rPr>
          <w:rFonts w:ascii="Simplified Arabic" w:hAnsi="Simplified Arabic" w:cs="Simplified Arabic" w:hint="cs"/>
          <w:sz w:val="28"/>
          <w:szCs w:val="28"/>
          <w:rtl/>
          <w:lang w:bidi="ar-DZ"/>
        </w:rPr>
        <w:t>مجموعة من الحقوق وهي ال</w:t>
      </w:r>
      <w:r w:rsidRPr="008839A7">
        <w:rPr>
          <w:rFonts w:ascii="Simplified Arabic" w:hAnsi="Simplified Arabic" w:cs="Simplified Arabic"/>
          <w:sz w:val="28"/>
          <w:szCs w:val="28"/>
          <w:rtl/>
          <w:lang w:bidi="ar-DZ"/>
        </w:rPr>
        <w:t xml:space="preserve">حق في الحياة، الحق في السلامة </w:t>
      </w:r>
      <w:proofErr w:type="gramStart"/>
      <w:r w:rsidRPr="008839A7">
        <w:rPr>
          <w:rFonts w:ascii="Simplified Arabic" w:hAnsi="Simplified Arabic" w:cs="Simplified Arabic"/>
          <w:sz w:val="28"/>
          <w:szCs w:val="28"/>
          <w:rtl/>
          <w:lang w:bidi="ar-DZ"/>
        </w:rPr>
        <w:t>الجسدية ،</w:t>
      </w:r>
      <w:proofErr w:type="gramEnd"/>
      <w:r w:rsidRPr="008839A7">
        <w:rPr>
          <w:rFonts w:ascii="Simplified Arabic" w:hAnsi="Simplified Arabic" w:cs="Simplified Arabic"/>
          <w:sz w:val="28"/>
          <w:szCs w:val="28"/>
          <w:rtl/>
          <w:lang w:bidi="ar-DZ"/>
        </w:rPr>
        <w:t xml:space="preserve"> الحق في  عدم الخضوع للتعذيب أو للعقوبات أو المعاملة </w:t>
      </w:r>
      <w:proofErr w:type="spellStart"/>
      <w:r w:rsidRPr="008839A7">
        <w:rPr>
          <w:rFonts w:ascii="Simplified Arabic" w:hAnsi="Simplified Arabic" w:cs="Simplified Arabic"/>
          <w:sz w:val="28"/>
          <w:szCs w:val="28"/>
          <w:rtl/>
          <w:lang w:bidi="ar-DZ"/>
        </w:rPr>
        <w:t>اللإنسانية</w:t>
      </w:r>
      <w:proofErr w:type="spellEnd"/>
      <w:r w:rsidRPr="008839A7">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sidR="00A4560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كما </w:t>
      </w:r>
      <w:r w:rsidRPr="008839A7">
        <w:rPr>
          <w:rFonts w:ascii="Simplified Arabic" w:hAnsi="Simplified Arabic" w:cs="Simplified Arabic"/>
          <w:sz w:val="28"/>
          <w:szCs w:val="28"/>
          <w:rtl/>
          <w:lang w:bidi="ar-DZ"/>
        </w:rPr>
        <w:t>تم حظر العبودية ، والعمل الجبري</w:t>
      </w:r>
      <w:r>
        <w:rPr>
          <w:rFonts w:ascii="Simplified Arabic" w:hAnsi="Simplified Arabic" w:cs="Simplified Arabic" w:hint="cs"/>
          <w:sz w:val="28"/>
          <w:szCs w:val="28"/>
          <w:rtl/>
          <w:lang w:bidi="ar-DZ"/>
        </w:rPr>
        <w:t>.</w:t>
      </w:r>
      <w:r w:rsidR="00A45606">
        <w:rPr>
          <w:rFonts w:ascii="Simplified Arabic" w:hAnsi="Simplified Arabic" w:cs="Simplified Arabic" w:hint="cs"/>
          <w:sz w:val="28"/>
          <w:szCs w:val="28"/>
          <w:rtl/>
          <w:lang w:bidi="ar-DZ"/>
        </w:rPr>
        <w:t xml:space="preserve"> </w:t>
      </w:r>
      <w:r w:rsidRPr="008839A7">
        <w:rPr>
          <w:rFonts w:ascii="Simplified Arabic" w:hAnsi="Simplified Arabic" w:cs="Simplified Arabic"/>
          <w:sz w:val="28"/>
          <w:szCs w:val="28"/>
          <w:rtl/>
          <w:lang w:bidi="ar-DZ"/>
        </w:rPr>
        <w:t>ولا توجد استثناءات أبداً أو أي قيود على هذ</w:t>
      </w:r>
      <w:r>
        <w:rPr>
          <w:rFonts w:ascii="Simplified Arabic" w:hAnsi="Simplified Arabic" w:cs="Simplified Arabic" w:hint="cs"/>
          <w:sz w:val="28"/>
          <w:szCs w:val="28"/>
          <w:rtl/>
          <w:lang w:bidi="ar-DZ"/>
        </w:rPr>
        <w:t>ه</w:t>
      </w:r>
      <w:r w:rsidRPr="008839A7">
        <w:rPr>
          <w:rFonts w:ascii="Simplified Arabic" w:hAnsi="Simplified Arabic" w:cs="Simplified Arabic"/>
          <w:sz w:val="28"/>
          <w:szCs w:val="28"/>
          <w:rtl/>
          <w:lang w:bidi="ar-DZ"/>
        </w:rPr>
        <w:t xml:space="preserve"> الحق</w:t>
      </w:r>
      <w:r>
        <w:rPr>
          <w:rFonts w:ascii="Simplified Arabic" w:hAnsi="Simplified Arabic" w:cs="Simplified Arabic" w:hint="cs"/>
          <w:sz w:val="28"/>
          <w:szCs w:val="28"/>
          <w:rtl/>
          <w:lang w:bidi="ar-DZ"/>
        </w:rPr>
        <w:t>وق</w:t>
      </w:r>
      <w:r w:rsidRPr="008839A7">
        <w:rPr>
          <w:rFonts w:ascii="Simplified Arabic" w:hAnsi="Simplified Arabic" w:cs="Simplified Arabic"/>
          <w:sz w:val="28"/>
          <w:szCs w:val="28"/>
          <w:rtl/>
          <w:lang w:bidi="ar-DZ"/>
        </w:rPr>
        <w:t>، وينطبق هذا الحكم أيضاً على حالات استخدام الشرطة للعنف الشديد وسوء ظروف الاحتجاز والسجن</w:t>
      </w:r>
      <w:r w:rsidRPr="008839A7">
        <w:rPr>
          <w:rFonts w:ascii="Simplified Arabic" w:hAnsi="Simplified Arabic" w:cs="Simplified Arabic"/>
          <w:sz w:val="28"/>
          <w:szCs w:val="28"/>
          <w:lang w:bidi="ar-DZ"/>
        </w:rPr>
        <w:t>.</w:t>
      </w:r>
    </w:p>
    <w:p w14:paraId="5BEBAB69" w14:textId="17E10DFF" w:rsidR="00E33DB3" w:rsidRDefault="00633E27" w:rsidP="008D50E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ك</w:t>
      </w:r>
      <w:r w:rsidR="008839A7">
        <w:rPr>
          <w:rFonts w:ascii="Simplified Arabic" w:hAnsi="Simplified Arabic" w:cs="Simplified Arabic" w:hint="cs"/>
          <w:sz w:val="28"/>
          <w:szCs w:val="28"/>
          <w:rtl/>
          <w:lang w:bidi="ar-DZ"/>
        </w:rPr>
        <w:t xml:space="preserve">ما لكل شخص </w:t>
      </w:r>
      <w:proofErr w:type="gramStart"/>
      <w:r w:rsidR="008839A7">
        <w:rPr>
          <w:rFonts w:ascii="Simplified Arabic" w:hAnsi="Simplified Arabic" w:cs="Simplified Arabic" w:hint="cs"/>
          <w:sz w:val="28"/>
          <w:szCs w:val="28"/>
          <w:rtl/>
          <w:lang w:bidi="ar-DZ"/>
        </w:rPr>
        <w:t>ال</w:t>
      </w:r>
      <w:r w:rsidR="008839A7" w:rsidRPr="008839A7">
        <w:rPr>
          <w:rFonts w:ascii="Simplified Arabic" w:hAnsi="Simplified Arabic" w:cs="Simplified Arabic"/>
          <w:sz w:val="28"/>
          <w:szCs w:val="28"/>
          <w:rtl/>
          <w:lang w:bidi="ar-DZ"/>
        </w:rPr>
        <w:t>حق  في</w:t>
      </w:r>
      <w:proofErr w:type="gramEnd"/>
      <w:r w:rsidR="008839A7" w:rsidRPr="008839A7">
        <w:rPr>
          <w:rFonts w:ascii="Simplified Arabic" w:hAnsi="Simplified Arabic" w:cs="Simplified Arabic"/>
          <w:sz w:val="28"/>
          <w:szCs w:val="28"/>
          <w:rtl/>
          <w:lang w:bidi="ar-DZ"/>
        </w:rPr>
        <w:t xml:space="preserve"> الحرية والأمن الشخصي ، وعدم جواز حرمان أي إنسان من حريته إلا وفقا للأحوال والإجراءات المحددة في القانون</w:t>
      </w:r>
      <w:r w:rsidR="008839A7" w:rsidRPr="008839A7">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وذلك قائم على مبدأ</w:t>
      </w:r>
      <w:r w:rsidR="008839A7" w:rsidRPr="008839A7">
        <w:rPr>
          <w:rFonts w:ascii="Simplified Arabic" w:hAnsi="Simplified Arabic" w:cs="Simplified Arabic"/>
          <w:sz w:val="28"/>
          <w:szCs w:val="28"/>
          <w:rtl/>
          <w:lang w:bidi="ar-DZ"/>
        </w:rPr>
        <w:t xml:space="preserve"> شرعية الجرائم وال</w:t>
      </w:r>
      <w:r>
        <w:rPr>
          <w:rFonts w:ascii="Simplified Arabic" w:hAnsi="Simplified Arabic" w:cs="Simplified Arabic" w:hint="cs"/>
          <w:sz w:val="28"/>
          <w:szCs w:val="28"/>
          <w:rtl/>
          <w:lang w:bidi="ar-DZ"/>
        </w:rPr>
        <w:t xml:space="preserve">عقوبات، مع كفالة اللجوء إلى القضاء والخضوع لمحاكمة عادلة. بالإضافة </w:t>
      </w:r>
      <w:proofErr w:type="gramStart"/>
      <w:r>
        <w:rPr>
          <w:rFonts w:ascii="Simplified Arabic" w:hAnsi="Simplified Arabic" w:cs="Simplified Arabic" w:hint="cs"/>
          <w:sz w:val="28"/>
          <w:szCs w:val="28"/>
          <w:rtl/>
          <w:lang w:bidi="ar-DZ"/>
        </w:rPr>
        <w:t xml:space="preserve">إلى </w:t>
      </w:r>
      <w:r w:rsidR="008839A7" w:rsidRPr="008839A7">
        <w:rPr>
          <w:rFonts w:ascii="Simplified Arabic" w:hAnsi="Simplified Arabic" w:cs="Simplified Arabic"/>
          <w:sz w:val="28"/>
          <w:szCs w:val="28"/>
          <w:rtl/>
          <w:lang w:bidi="ar-DZ"/>
        </w:rPr>
        <w:t xml:space="preserve"> وجوب</w:t>
      </w:r>
      <w:proofErr w:type="gramEnd"/>
      <w:r w:rsidR="008839A7" w:rsidRPr="008839A7">
        <w:rPr>
          <w:rFonts w:ascii="Simplified Arabic" w:hAnsi="Simplified Arabic" w:cs="Simplified Arabic"/>
          <w:sz w:val="28"/>
          <w:szCs w:val="28"/>
          <w:rtl/>
          <w:lang w:bidi="ar-DZ"/>
        </w:rPr>
        <w:t xml:space="preserve"> </w:t>
      </w:r>
      <w:proofErr w:type="spellStart"/>
      <w:r w:rsidR="008839A7" w:rsidRPr="008839A7">
        <w:rPr>
          <w:rFonts w:ascii="Simplified Arabic" w:hAnsi="Simplified Arabic" w:cs="Simplified Arabic"/>
          <w:sz w:val="28"/>
          <w:szCs w:val="28"/>
          <w:rtl/>
          <w:lang w:bidi="ar-DZ"/>
        </w:rPr>
        <w:t>إحترام</w:t>
      </w:r>
      <w:proofErr w:type="spellEnd"/>
      <w:r w:rsidR="008839A7" w:rsidRPr="008839A7">
        <w:rPr>
          <w:rFonts w:ascii="Simplified Arabic" w:hAnsi="Simplified Arabic" w:cs="Simplified Arabic"/>
          <w:sz w:val="28"/>
          <w:szCs w:val="28"/>
          <w:rtl/>
          <w:lang w:bidi="ar-DZ"/>
        </w:rPr>
        <w:t xml:space="preserve"> الحياة الخاصة </w:t>
      </w:r>
      <w:r>
        <w:rPr>
          <w:rFonts w:ascii="Simplified Arabic" w:hAnsi="Simplified Arabic" w:cs="Simplified Arabic" w:hint="cs"/>
          <w:sz w:val="28"/>
          <w:szCs w:val="28"/>
          <w:rtl/>
          <w:lang w:bidi="ar-DZ"/>
        </w:rPr>
        <w:t>،</w:t>
      </w:r>
      <w:r w:rsidR="008839A7" w:rsidRPr="008839A7">
        <w:rPr>
          <w:rFonts w:ascii="Simplified Arabic" w:hAnsi="Simplified Arabic" w:cs="Simplified Arabic"/>
          <w:sz w:val="28"/>
          <w:szCs w:val="28"/>
          <w:rtl/>
          <w:lang w:bidi="ar-DZ"/>
        </w:rPr>
        <w:t>و العائلية التي تشمل حرمة المسكن ، وسرية المراسلات ،</w:t>
      </w:r>
      <w:r>
        <w:rPr>
          <w:rFonts w:ascii="Simplified Arabic" w:hAnsi="Simplified Arabic" w:cs="Simplified Arabic" w:hint="cs"/>
          <w:sz w:val="28"/>
          <w:szCs w:val="28"/>
          <w:rtl/>
          <w:lang w:bidi="ar-DZ"/>
        </w:rPr>
        <w:t xml:space="preserve"> كما تكفل </w:t>
      </w:r>
      <w:r w:rsidR="008839A7" w:rsidRPr="008839A7">
        <w:rPr>
          <w:rFonts w:ascii="Simplified Arabic" w:hAnsi="Simplified Arabic" w:cs="Simplified Arabic"/>
          <w:sz w:val="28"/>
          <w:szCs w:val="28"/>
          <w:rtl/>
          <w:lang w:bidi="ar-DZ"/>
        </w:rPr>
        <w:t>حرية الفكر والعقيدة والدين</w:t>
      </w:r>
      <w:r>
        <w:rPr>
          <w:rFonts w:ascii="Simplified Arabic" w:hAnsi="Simplified Arabic" w:cs="Simplified Arabic" w:hint="cs"/>
          <w:sz w:val="28"/>
          <w:szCs w:val="28"/>
          <w:rtl/>
          <w:lang w:bidi="ar-DZ"/>
        </w:rPr>
        <w:t>، وحرية التعبير و التجمع ،وتكوين الجمعيات .كما لكل شخص الحق في الزواج ، و تكوين جمعيات.</w:t>
      </w:r>
    </w:p>
    <w:p w14:paraId="2BF3753B" w14:textId="2B0004DD" w:rsidR="009F7838" w:rsidRDefault="00174025" w:rsidP="008D50E1">
      <w:pPr>
        <w:bidi/>
        <w:jc w:val="both"/>
        <w:rPr>
          <w:rFonts w:ascii="Simplified Arabic" w:hAnsi="Simplified Arabic" w:cs="Simplified Arabic"/>
          <w:b/>
          <w:bCs/>
          <w:sz w:val="28"/>
          <w:szCs w:val="28"/>
          <w:rtl/>
          <w:lang w:bidi="ar-DZ"/>
        </w:rPr>
      </w:pPr>
      <w:r w:rsidRPr="00174025">
        <w:rPr>
          <w:rFonts w:ascii="Simplified Arabic" w:hAnsi="Simplified Arabic" w:cs="Simplified Arabic" w:hint="cs"/>
          <w:b/>
          <w:bCs/>
          <w:sz w:val="28"/>
          <w:szCs w:val="28"/>
          <w:rtl/>
          <w:lang w:bidi="ar-DZ"/>
        </w:rPr>
        <w:t>ج/نقائص الاتفاقية:</w:t>
      </w:r>
    </w:p>
    <w:p w14:paraId="44AC60A0" w14:textId="29BEA228" w:rsidR="00174025" w:rsidRPr="00174025" w:rsidRDefault="00174025" w:rsidP="008D50E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w:t>
      </w:r>
      <w:r w:rsidRPr="00174025">
        <w:rPr>
          <w:rFonts w:ascii="Simplified Arabic" w:hAnsi="Simplified Arabic" w:cs="Simplified Arabic"/>
          <w:sz w:val="28"/>
          <w:szCs w:val="28"/>
          <w:rtl/>
          <w:lang w:bidi="ar-DZ"/>
        </w:rPr>
        <w:t>لم تنص الاتفاقية على الحق في اللجوء الذي نص عليه الإعلان العالمي لحقوق الإنسان</w:t>
      </w:r>
      <w:r w:rsidRPr="00174025">
        <w:rPr>
          <w:rFonts w:ascii="Simplified Arabic" w:hAnsi="Simplified Arabic" w:cs="Simplified Arabic"/>
          <w:sz w:val="28"/>
          <w:szCs w:val="28"/>
          <w:lang w:bidi="ar-DZ"/>
        </w:rPr>
        <w:t xml:space="preserve">. </w:t>
      </w:r>
    </w:p>
    <w:p w14:paraId="2403BE02" w14:textId="77777777" w:rsidR="00174025" w:rsidRPr="00174025" w:rsidRDefault="00174025" w:rsidP="008D50E1">
      <w:pPr>
        <w:bidi/>
        <w:jc w:val="both"/>
        <w:rPr>
          <w:rFonts w:ascii="Simplified Arabic" w:hAnsi="Simplified Arabic" w:cs="Simplified Arabic"/>
          <w:sz w:val="28"/>
          <w:szCs w:val="28"/>
          <w:rtl/>
          <w:lang w:bidi="ar-DZ"/>
        </w:rPr>
      </w:pPr>
      <w:r w:rsidRPr="00174025">
        <w:rPr>
          <w:rFonts w:ascii="Simplified Arabic" w:hAnsi="Simplified Arabic" w:cs="Simplified Arabic"/>
          <w:sz w:val="28"/>
          <w:szCs w:val="28"/>
          <w:lang w:bidi="ar-DZ"/>
        </w:rPr>
        <w:t xml:space="preserve">  - </w:t>
      </w:r>
      <w:proofErr w:type="gramStart"/>
      <w:r w:rsidRPr="00174025">
        <w:rPr>
          <w:rFonts w:ascii="Simplified Arabic" w:hAnsi="Simplified Arabic" w:cs="Simplified Arabic"/>
          <w:sz w:val="28"/>
          <w:szCs w:val="28"/>
          <w:rtl/>
          <w:lang w:bidi="ar-DZ"/>
        </w:rPr>
        <w:t>لم  تنص</w:t>
      </w:r>
      <w:proofErr w:type="gramEnd"/>
      <w:r w:rsidRPr="00174025">
        <w:rPr>
          <w:rFonts w:ascii="Simplified Arabic" w:hAnsi="Simplified Arabic" w:cs="Simplified Arabic"/>
          <w:sz w:val="28"/>
          <w:szCs w:val="28"/>
          <w:rtl/>
          <w:lang w:bidi="ar-DZ"/>
        </w:rPr>
        <w:t xml:space="preserve">  على أي حماية لحقوق الأقليات باستثناء ما ورد في المادة 14 المتعلق بالمساواة وعدم التمييز والتي تنص على حظر التمييز على أساس الانتماء إلى أقلية قومية</w:t>
      </w:r>
      <w:r w:rsidRPr="00174025">
        <w:rPr>
          <w:rFonts w:ascii="Simplified Arabic" w:hAnsi="Simplified Arabic" w:cs="Simplified Arabic"/>
          <w:sz w:val="28"/>
          <w:szCs w:val="28"/>
          <w:lang w:bidi="ar-DZ"/>
        </w:rPr>
        <w:t>.</w:t>
      </w:r>
    </w:p>
    <w:p w14:paraId="4EBFEFA7" w14:textId="115FB299" w:rsidR="00174025" w:rsidRDefault="00174025" w:rsidP="008D50E1">
      <w:pPr>
        <w:bidi/>
        <w:jc w:val="both"/>
        <w:rPr>
          <w:rFonts w:ascii="Simplified Arabic" w:hAnsi="Simplified Arabic" w:cs="Simplified Arabic"/>
          <w:sz w:val="28"/>
          <w:szCs w:val="28"/>
          <w:rtl/>
          <w:lang w:bidi="ar-DZ"/>
        </w:rPr>
      </w:pPr>
      <w:r w:rsidRPr="00174025">
        <w:rPr>
          <w:rFonts w:ascii="Simplified Arabic" w:hAnsi="Simplified Arabic" w:cs="Simplified Arabic"/>
          <w:sz w:val="28"/>
          <w:szCs w:val="28"/>
          <w:rtl/>
          <w:lang w:bidi="ar-DZ"/>
        </w:rPr>
        <w:t xml:space="preserve">  - خلت الاتفاقية من النص على الحقوق الاقتصادية والاجتماعية، وقد تم تبرير ذلك برغبة واضعي الاتفاقية في تحقيق مزيد من الفاعلية لها من خلال تجنبهم إدراج الحقوق الاقتصادية والاجتماعية في دائرة الحقوق المضمونة في </w:t>
      </w:r>
      <w:proofErr w:type="gramStart"/>
      <w:r w:rsidRPr="00174025">
        <w:rPr>
          <w:rFonts w:ascii="Simplified Arabic" w:hAnsi="Simplified Arabic" w:cs="Simplified Arabic"/>
          <w:sz w:val="28"/>
          <w:szCs w:val="28"/>
          <w:rtl/>
          <w:lang w:bidi="ar-DZ"/>
        </w:rPr>
        <w:t>الاتفاقية ،</w:t>
      </w:r>
      <w:proofErr w:type="gramEnd"/>
      <w:r w:rsidRPr="00174025">
        <w:rPr>
          <w:rFonts w:ascii="Simplified Arabic" w:hAnsi="Simplified Arabic" w:cs="Simplified Arabic"/>
          <w:sz w:val="28"/>
          <w:szCs w:val="28"/>
          <w:rtl/>
          <w:lang w:bidi="ar-DZ"/>
        </w:rPr>
        <w:t xml:space="preserve"> إذ فضلوا تخصيص وثيقة منفصلة لها ، هذه الوثيقة هي الميثاق الاجتماعي الأوروبي الذي تم التوقيع عليه بتاريخ 18 أكتوبر 1961، و دخل حيز النفاذ في 26 فبراير 1965</w:t>
      </w:r>
      <w:r>
        <w:rPr>
          <w:rFonts w:ascii="Simplified Arabic" w:hAnsi="Simplified Arabic" w:cs="Simplified Arabic" w:hint="cs"/>
          <w:sz w:val="28"/>
          <w:szCs w:val="28"/>
          <w:rtl/>
          <w:lang w:bidi="ar-DZ"/>
        </w:rPr>
        <w:t>.</w:t>
      </w:r>
    </w:p>
    <w:p w14:paraId="677E9CF5" w14:textId="41F37361" w:rsidR="00B14363" w:rsidRDefault="00B14363" w:rsidP="008D50E1">
      <w:pPr>
        <w:bidi/>
        <w:jc w:val="both"/>
        <w:rPr>
          <w:rFonts w:ascii="Simplified Arabic" w:hAnsi="Simplified Arabic" w:cs="Simplified Arabic"/>
          <w:b/>
          <w:bCs/>
          <w:sz w:val="28"/>
          <w:szCs w:val="28"/>
          <w:rtl/>
          <w:lang w:bidi="ar-DZ"/>
        </w:rPr>
      </w:pPr>
      <w:r w:rsidRPr="00B14363">
        <w:rPr>
          <w:rFonts w:ascii="Simplified Arabic" w:hAnsi="Simplified Arabic" w:cs="Simplified Arabic" w:hint="cs"/>
          <w:b/>
          <w:bCs/>
          <w:sz w:val="28"/>
          <w:szCs w:val="28"/>
          <w:rtl/>
          <w:lang w:bidi="ar-DZ"/>
        </w:rPr>
        <w:t>ثانيا: المحكمة الأوروبية لحقوق الانسان:</w:t>
      </w:r>
    </w:p>
    <w:p w14:paraId="6B49A64D" w14:textId="0A37B200" w:rsidR="00B14363" w:rsidRPr="00B14363" w:rsidRDefault="00B14363" w:rsidP="008D50E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B14363">
        <w:rPr>
          <w:rFonts w:ascii="Simplified Arabic" w:hAnsi="Simplified Arabic" w:cs="Simplified Arabic"/>
          <w:sz w:val="28"/>
          <w:szCs w:val="28"/>
          <w:rtl/>
          <w:lang w:bidi="ar-DZ"/>
        </w:rPr>
        <w:t xml:space="preserve">أنشأت المحكمة الأوروبية لحقوق الإنسان في مدينة ستراسبورغ بفرنسا. إذ "يحقُّ لأي مواطن عاديٍّ في أوروبا، يعتقد أن إحدى الدول الموقِّعة على الاتفاقية انتهكت حقوقه - بما يخالف مضمونها - أن يقدم دعوى </w:t>
      </w:r>
      <w:proofErr w:type="gramStart"/>
      <w:r w:rsidRPr="00B14363">
        <w:rPr>
          <w:rFonts w:ascii="Simplified Arabic" w:hAnsi="Simplified Arabic" w:cs="Simplified Arabic"/>
          <w:sz w:val="28"/>
          <w:szCs w:val="28"/>
          <w:rtl/>
          <w:lang w:bidi="ar-DZ"/>
        </w:rPr>
        <w:t>إلى  المحكمة</w:t>
      </w:r>
      <w:proofErr w:type="gramEnd"/>
      <w:r w:rsidRPr="00B14363">
        <w:rPr>
          <w:rFonts w:ascii="Simplified Arabic" w:hAnsi="Simplified Arabic" w:cs="Simplified Arabic"/>
          <w:sz w:val="28"/>
          <w:szCs w:val="28"/>
          <w:lang w:bidi="ar-DZ"/>
        </w:rPr>
        <w:t xml:space="preserve">. </w:t>
      </w:r>
    </w:p>
    <w:p w14:paraId="554298A0" w14:textId="037DBFE7" w:rsidR="00B14363" w:rsidRDefault="00B14363" w:rsidP="008D50E1">
      <w:pPr>
        <w:bidi/>
        <w:jc w:val="both"/>
        <w:rPr>
          <w:rFonts w:ascii="Simplified Arabic" w:hAnsi="Simplified Arabic" w:cs="Simplified Arabic"/>
          <w:sz w:val="28"/>
          <w:szCs w:val="28"/>
          <w:rtl/>
          <w:lang w:bidi="ar-DZ"/>
        </w:rPr>
      </w:pPr>
      <w:r w:rsidRPr="00B14363">
        <w:rPr>
          <w:rFonts w:ascii="Simplified Arabic" w:hAnsi="Simplified Arabic" w:cs="Simplified Arabic"/>
          <w:sz w:val="28"/>
          <w:szCs w:val="28"/>
          <w:rtl/>
          <w:lang w:bidi="ar-DZ"/>
        </w:rPr>
        <w:t xml:space="preserve">   كل دولة موقعة على الاتفاقية مجبرة على الالتزام بأي قرارٍ تصدره المحكمة، ومن واجبها تنفيذه. حيث تراقب "لجنة وزراء مجلس أوروبا" الأحكام الصَّادرة عنها وتشرف على تنفيذها في الدول المعنية، وخصوصاً في مجال مراقبة الأموال التي تدفعها المحكمة كتعويضات عن أضرار أصحاب الدعاوى.</w:t>
      </w:r>
    </w:p>
    <w:p w14:paraId="434D84AC" w14:textId="2FD6126D" w:rsidR="00B14363" w:rsidRDefault="00A726E8" w:rsidP="008D50E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لقد </w:t>
      </w:r>
      <w:r w:rsidRPr="00A726E8">
        <w:rPr>
          <w:rFonts w:ascii="Simplified Arabic" w:hAnsi="Simplified Arabic" w:cs="Simplified Arabic"/>
          <w:sz w:val="28"/>
          <w:szCs w:val="28"/>
          <w:rtl/>
          <w:lang w:bidi="ar-DZ"/>
        </w:rPr>
        <w:t xml:space="preserve">حدث تطور كبير وجذري في الإجراءات </w:t>
      </w:r>
      <w:r>
        <w:rPr>
          <w:rFonts w:ascii="Simplified Arabic" w:hAnsi="Simplified Arabic" w:cs="Simplified Arabic" w:hint="cs"/>
          <w:sz w:val="28"/>
          <w:szCs w:val="28"/>
          <w:rtl/>
          <w:lang w:bidi="ar-DZ"/>
        </w:rPr>
        <w:t xml:space="preserve">المتبعة لحماية حقوق الانسان في أوروبا </w:t>
      </w:r>
      <w:r w:rsidRPr="00A726E8">
        <w:rPr>
          <w:rFonts w:ascii="Simplified Arabic" w:hAnsi="Simplified Arabic" w:cs="Simplified Arabic"/>
          <w:sz w:val="28"/>
          <w:szCs w:val="28"/>
          <w:rtl/>
          <w:lang w:bidi="ar-DZ"/>
        </w:rPr>
        <w:t xml:space="preserve">بعد دخول البروتوكول11 </w:t>
      </w:r>
      <w:r>
        <w:rPr>
          <w:rFonts w:ascii="Simplified Arabic" w:hAnsi="Simplified Arabic" w:cs="Simplified Arabic" w:hint="cs"/>
          <w:sz w:val="28"/>
          <w:szCs w:val="28"/>
          <w:rtl/>
          <w:lang w:bidi="ar-DZ"/>
        </w:rPr>
        <w:t xml:space="preserve">الملحق بالاتفاقية السابقة </w:t>
      </w:r>
      <w:r w:rsidRPr="00A726E8">
        <w:rPr>
          <w:rFonts w:ascii="Simplified Arabic" w:hAnsi="Simplified Arabic" w:cs="Simplified Arabic"/>
          <w:sz w:val="28"/>
          <w:szCs w:val="28"/>
          <w:rtl/>
          <w:lang w:bidi="ar-DZ"/>
        </w:rPr>
        <w:t>حيز النفاذ عام</w:t>
      </w:r>
      <w:proofErr w:type="gramStart"/>
      <w:r w:rsidRPr="00A726E8">
        <w:rPr>
          <w:rFonts w:ascii="Simplified Arabic" w:hAnsi="Simplified Arabic" w:cs="Simplified Arabic"/>
          <w:sz w:val="28"/>
          <w:szCs w:val="28"/>
          <w:rtl/>
          <w:lang w:bidi="ar-DZ"/>
        </w:rPr>
        <w:t>1998  ،</w:t>
      </w:r>
      <w:proofErr w:type="gramEnd"/>
      <w:r w:rsidRPr="00A726E8">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وقد تمثل</w:t>
      </w:r>
      <w:r w:rsidRPr="00A726E8">
        <w:rPr>
          <w:rFonts w:ascii="Simplified Arabic" w:hAnsi="Simplified Arabic" w:cs="Simplified Arabic"/>
          <w:sz w:val="28"/>
          <w:szCs w:val="28"/>
          <w:rtl/>
          <w:lang w:bidi="ar-DZ"/>
        </w:rPr>
        <w:t xml:space="preserve"> في "دور المحكمة الأوروبية لحقوق الإنسان"، </w:t>
      </w:r>
      <w:r>
        <w:rPr>
          <w:rFonts w:ascii="Simplified Arabic" w:hAnsi="Simplified Arabic" w:cs="Simplified Arabic" w:hint="cs"/>
          <w:sz w:val="28"/>
          <w:szCs w:val="28"/>
          <w:rtl/>
          <w:lang w:bidi="ar-DZ"/>
        </w:rPr>
        <w:t>الذي</w:t>
      </w:r>
      <w:r w:rsidRPr="00A726E8">
        <w:rPr>
          <w:rFonts w:ascii="Simplified Arabic" w:hAnsi="Simplified Arabic" w:cs="Simplified Arabic"/>
          <w:sz w:val="28"/>
          <w:szCs w:val="28"/>
          <w:rtl/>
          <w:lang w:bidi="ar-DZ"/>
        </w:rPr>
        <w:t xml:space="preserve"> برز بعد إلغاء "اللجنة الأوروبية لحقوق الإنسان"، ما جعل من المحكمة تكون هي جهة الرقابة الدائمة  و الوحيدة على التزام الدول الأعضاء بالحقوق الواردة في الاتفاقية و البروتوكولات الملحقة بها</w:t>
      </w:r>
      <w:r>
        <w:rPr>
          <w:rFonts w:ascii="Simplified Arabic" w:hAnsi="Simplified Arabic" w:cs="Simplified Arabic" w:hint="cs"/>
          <w:sz w:val="28"/>
          <w:szCs w:val="28"/>
          <w:rtl/>
          <w:lang w:bidi="ar-DZ"/>
        </w:rPr>
        <w:t>.</w:t>
      </w:r>
    </w:p>
    <w:p w14:paraId="52352DAD" w14:textId="192E2A71" w:rsidR="00A726E8" w:rsidRPr="00A726E8" w:rsidRDefault="00A726E8" w:rsidP="008D50E1">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1</w:t>
      </w:r>
      <w:r w:rsidRPr="00A726E8">
        <w:rPr>
          <w:rFonts w:ascii="Simplified Arabic" w:hAnsi="Simplified Arabic" w:cs="Simplified Arabic" w:hint="cs"/>
          <w:b/>
          <w:bCs/>
          <w:sz w:val="28"/>
          <w:szCs w:val="28"/>
          <w:rtl/>
          <w:lang w:bidi="ar-DZ"/>
        </w:rPr>
        <w:t>/سير عمل المحكمة:</w:t>
      </w:r>
    </w:p>
    <w:p w14:paraId="5CADEBD3" w14:textId="2CE6B18C" w:rsidR="00A726E8" w:rsidRPr="00A726E8" w:rsidRDefault="00A726E8" w:rsidP="008D50E1">
      <w:pPr>
        <w:bidi/>
        <w:jc w:val="both"/>
        <w:rPr>
          <w:rFonts w:ascii="Simplified Arabic" w:hAnsi="Simplified Arabic" w:cs="Simplified Arabic"/>
          <w:sz w:val="28"/>
          <w:szCs w:val="28"/>
          <w:rtl/>
          <w:lang w:bidi="ar-DZ"/>
        </w:rPr>
      </w:pPr>
      <w:r w:rsidRPr="00A726E8">
        <w:rPr>
          <w:rFonts w:ascii="Simplified Arabic" w:hAnsi="Simplified Arabic" w:cs="Simplified Arabic"/>
          <w:sz w:val="28"/>
          <w:szCs w:val="28"/>
          <w:rtl/>
          <w:lang w:bidi="ar-DZ"/>
        </w:rPr>
        <w:t xml:space="preserve">جعل البروتوكول 14 النظر في الدعاوى </w:t>
      </w:r>
      <w:r>
        <w:rPr>
          <w:rFonts w:ascii="Simplified Arabic" w:hAnsi="Simplified Arabic" w:cs="Simplified Arabic" w:hint="cs"/>
          <w:sz w:val="28"/>
          <w:szCs w:val="28"/>
          <w:rtl/>
          <w:lang w:bidi="ar-DZ"/>
        </w:rPr>
        <w:t xml:space="preserve">أمامها </w:t>
      </w:r>
      <w:r w:rsidRPr="00A726E8">
        <w:rPr>
          <w:rFonts w:ascii="Simplified Arabic" w:hAnsi="Simplified Arabic" w:cs="Simplified Arabic"/>
          <w:sz w:val="28"/>
          <w:szCs w:val="28"/>
          <w:rtl/>
          <w:lang w:bidi="ar-DZ"/>
        </w:rPr>
        <w:t xml:space="preserve">من طرف قاض فرد بدل تشكيلة من ثلاث </w:t>
      </w:r>
      <w:proofErr w:type="gramStart"/>
      <w:r w:rsidRPr="00A726E8">
        <w:rPr>
          <w:rFonts w:ascii="Simplified Arabic" w:hAnsi="Simplified Arabic" w:cs="Simplified Arabic"/>
          <w:sz w:val="28"/>
          <w:szCs w:val="28"/>
          <w:rtl/>
          <w:lang w:bidi="ar-DZ"/>
        </w:rPr>
        <w:t>قضاة ،</w:t>
      </w:r>
      <w:proofErr w:type="gramEnd"/>
      <w:r w:rsidRPr="00A726E8">
        <w:rPr>
          <w:rFonts w:ascii="Simplified Arabic" w:hAnsi="Simplified Arabic" w:cs="Simplified Arabic"/>
          <w:sz w:val="28"/>
          <w:szCs w:val="28"/>
          <w:rtl/>
          <w:lang w:bidi="ar-DZ"/>
        </w:rPr>
        <w:t xml:space="preserve"> و أعطى للمحكمة امكانية النظر في الدعوى شكلا و موضوعا في نفس الوقت</w:t>
      </w:r>
      <w:r w:rsidRPr="00A726E8">
        <w:rPr>
          <w:rFonts w:ascii="Simplified Arabic" w:hAnsi="Simplified Arabic" w:cs="Simplified Arabic"/>
          <w:sz w:val="28"/>
          <w:szCs w:val="28"/>
          <w:lang w:bidi="ar-DZ"/>
        </w:rPr>
        <w:t xml:space="preserve"> .</w:t>
      </w:r>
    </w:p>
    <w:p w14:paraId="173CDB51" w14:textId="31C23AD4" w:rsidR="00A726E8" w:rsidRPr="00A726E8" w:rsidRDefault="00A726E8" w:rsidP="008D50E1">
      <w:pPr>
        <w:bidi/>
        <w:jc w:val="both"/>
        <w:rPr>
          <w:rFonts w:ascii="Simplified Arabic" w:hAnsi="Simplified Arabic" w:cs="Simplified Arabic"/>
          <w:sz w:val="28"/>
          <w:szCs w:val="28"/>
          <w:rtl/>
          <w:lang w:bidi="ar-DZ"/>
        </w:rPr>
      </w:pPr>
      <w:proofErr w:type="spellStart"/>
      <w:proofErr w:type="gramStart"/>
      <w:r w:rsidRPr="00A726E8">
        <w:rPr>
          <w:rFonts w:ascii="Simplified Arabic" w:hAnsi="Simplified Arabic" w:cs="Simplified Arabic"/>
          <w:b/>
          <w:bCs/>
          <w:sz w:val="28"/>
          <w:szCs w:val="28"/>
          <w:rtl/>
          <w:lang w:bidi="ar-DZ"/>
        </w:rPr>
        <w:t>أ‌.الاختصاص</w:t>
      </w:r>
      <w:proofErr w:type="spellEnd"/>
      <w:proofErr w:type="gramEnd"/>
      <w:r w:rsidRPr="00A726E8">
        <w:rPr>
          <w:rFonts w:ascii="Simplified Arabic" w:hAnsi="Simplified Arabic" w:cs="Simplified Arabic"/>
          <w:b/>
          <w:bCs/>
          <w:sz w:val="28"/>
          <w:szCs w:val="28"/>
          <w:rtl/>
          <w:lang w:bidi="ar-DZ"/>
        </w:rPr>
        <w:t xml:space="preserve"> القضائي</w:t>
      </w:r>
      <w:r w:rsidRPr="00A726E8">
        <w:rPr>
          <w:rFonts w:ascii="Simplified Arabic" w:hAnsi="Simplified Arabic" w:cs="Simplified Arabic" w:hint="cs"/>
          <w:b/>
          <w:bCs/>
          <w:sz w:val="28"/>
          <w:szCs w:val="28"/>
          <w:rtl/>
          <w:lang w:bidi="ar-DZ"/>
        </w:rPr>
        <w:t>:</w:t>
      </w:r>
    </w:p>
    <w:p w14:paraId="34BADD3A" w14:textId="7122BA58" w:rsidR="00A726E8" w:rsidRPr="00A726E8" w:rsidRDefault="00A726E8" w:rsidP="008D50E1">
      <w:pPr>
        <w:bidi/>
        <w:jc w:val="both"/>
        <w:rPr>
          <w:rFonts w:ascii="Simplified Arabic" w:hAnsi="Simplified Arabic" w:cs="Simplified Arabic"/>
          <w:sz w:val="28"/>
          <w:szCs w:val="28"/>
          <w:rtl/>
          <w:lang w:bidi="ar-DZ"/>
        </w:rPr>
      </w:pPr>
      <w:r w:rsidRPr="00A726E8">
        <w:rPr>
          <w:rFonts w:ascii="Simplified Arabic" w:hAnsi="Simplified Arabic" w:cs="Simplified Arabic"/>
          <w:sz w:val="28"/>
          <w:szCs w:val="28"/>
          <w:lang w:bidi="ar-DZ"/>
        </w:rPr>
        <w:t xml:space="preserve">   </w:t>
      </w:r>
      <w:r w:rsidRPr="00A726E8">
        <w:rPr>
          <w:rFonts w:ascii="Simplified Arabic" w:hAnsi="Simplified Arabic" w:cs="Simplified Arabic"/>
          <w:sz w:val="28"/>
          <w:szCs w:val="28"/>
          <w:rtl/>
          <w:lang w:bidi="ar-DZ"/>
        </w:rPr>
        <w:t>تختص المحكمة بتطبيق بنود الاتفاقية الأوروبية لحقوق الانسان</w:t>
      </w:r>
      <w:r>
        <w:rPr>
          <w:rFonts w:ascii="Simplified Arabic" w:hAnsi="Simplified Arabic" w:cs="Simplified Arabic" w:hint="cs"/>
          <w:sz w:val="28"/>
          <w:szCs w:val="28"/>
          <w:rtl/>
          <w:lang w:bidi="ar-DZ"/>
        </w:rPr>
        <w:t>،</w:t>
      </w:r>
      <w:r w:rsidRPr="00A726E8">
        <w:rPr>
          <w:rFonts w:ascii="Simplified Arabic" w:hAnsi="Simplified Arabic" w:cs="Simplified Arabic"/>
          <w:sz w:val="28"/>
          <w:szCs w:val="28"/>
          <w:rtl/>
          <w:lang w:bidi="ar-DZ"/>
        </w:rPr>
        <w:t xml:space="preserve"> </w:t>
      </w:r>
      <w:proofErr w:type="gramStart"/>
      <w:r w:rsidRPr="00A726E8">
        <w:rPr>
          <w:rFonts w:ascii="Simplified Arabic" w:hAnsi="Simplified Arabic" w:cs="Simplified Arabic"/>
          <w:sz w:val="28"/>
          <w:szCs w:val="28"/>
          <w:rtl/>
          <w:lang w:bidi="ar-DZ"/>
        </w:rPr>
        <w:t>و البروتوكولات</w:t>
      </w:r>
      <w:proofErr w:type="gramEnd"/>
      <w:r w:rsidRPr="00A726E8">
        <w:rPr>
          <w:rFonts w:ascii="Simplified Arabic" w:hAnsi="Simplified Arabic" w:cs="Simplified Arabic"/>
          <w:sz w:val="28"/>
          <w:szCs w:val="28"/>
          <w:rtl/>
          <w:lang w:bidi="ar-DZ"/>
        </w:rPr>
        <w:t xml:space="preserve"> الملحقة بها</w:t>
      </w:r>
      <w:r>
        <w:rPr>
          <w:rFonts w:ascii="Simplified Arabic" w:hAnsi="Simplified Arabic" w:cs="Simplified Arabic" w:hint="cs"/>
          <w:sz w:val="28"/>
          <w:szCs w:val="28"/>
          <w:rtl/>
          <w:lang w:bidi="ar-DZ"/>
        </w:rPr>
        <w:t xml:space="preserve"> عند </w:t>
      </w:r>
      <w:r w:rsidR="001F2494">
        <w:rPr>
          <w:rFonts w:ascii="Simplified Arabic" w:hAnsi="Simplified Arabic" w:cs="Simplified Arabic" w:hint="cs"/>
          <w:sz w:val="28"/>
          <w:szCs w:val="28"/>
          <w:rtl/>
          <w:lang w:bidi="ar-DZ"/>
        </w:rPr>
        <w:t xml:space="preserve">النزاع بين طرفين حول انتهاك حق من الحقوق الواردة فيه. من خلال </w:t>
      </w:r>
      <w:proofErr w:type="gramStart"/>
      <w:r w:rsidR="001F2494">
        <w:rPr>
          <w:rFonts w:ascii="Simplified Arabic" w:hAnsi="Simplified Arabic" w:cs="Simplified Arabic" w:hint="cs"/>
          <w:sz w:val="28"/>
          <w:szCs w:val="28"/>
          <w:rtl/>
          <w:lang w:bidi="ar-DZ"/>
        </w:rPr>
        <w:t xml:space="preserve">نظام </w:t>
      </w:r>
      <w:r w:rsidRPr="00A726E8">
        <w:rPr>
          <w:rFonts w:ascii="Simplified Arabic" w:hAnsi="Simplified Arabic" w:cs="Simplified Arabic"/>
          <w:sz w:val="28"/>
          <w:szCs w:val="28"/>
          <w:rtl/>
          <w:lang w:bidi="ar-DZ"/>
        </w:rPr>
        <w:t xml:space="preserve"> التبليغات</w:t>
      </w:r>
      <w:proofErr w:type="gramEnd"/>
      <w:r w:rsidRPr="00A726E8">
        <w:rPr>
          <w:rFonts w:ascii="Simplified Arabic" w:hAnsi="Simplified Arabic" w:cs="Simplified Arabic"/>
          <w:sz w:val="28"/>
          <w:szCs w:val="28"/>
          <w:rtl/>
          <w:lang w:bidi="ar-DZ"/>
        </w:rPr>
        <w:t xml:space="preserve"> ، و الشكاوى حسب التالي</w:t>
      </w:r>
      <w:r w:rsidRPr="00A726E8">
        <w:rPr>
          <w:rFonts w:ascii="Simplified Arabic" w:hAnsi="Simplified Arabic" w:cs="Simplified Arabic"/>
          <w:sz w:val="28"/>
          <w:szCs w:val="28"/>
          <w:lang w:bidi="ar-DZ"/>
        </w:rPr>
        <w:t xml:space="preserve"> </w:t>
      </w:r>
    </w:p>
    <w:p w14:paraId="59962D2B" w14:textId="77777777" w:rsidR="001F2494" w:rsidRDefault="00A726E8" w:rsidP="008D50E1">
      <w:pPr>
        <w:bidi/>
        <w:jc w:val="both"/>
        <w:rPr>
          <w:rFonts w:ascii="Simplified Arabic" w:hAnsi="Simplified Arabic" w:cs="Simplified Arabic"/>
          <w:b/>
          <w:bCs/>
          <w:sz w:val="28"/>
          <w:szCs w:val="28"/>
          <w:rtl/>
          <w:lang w:bidi="ar-DZ"/>
        </w:rPr>
      </w:pPr>
      <w:r w:rsidRPr="001F2494">
        <w:rPr>
          <w:rFonts w:ascii="Simplified Arabic" w:hAnsi="Simplified Arabic" w:cs="Simplified Arabic"/>
          <w:b/>
          <w:bCs/>
          <w:sz w:val="28"/>
          <w:szCs w:val="28"/>
          <w:lang w:bidi="ar-DZ"/>
        </w:rPr>
        <w:t>*</w:t>
      </w:r>
      <w:r w:rsidRPr="001F2494">
        <w:rPr>
          <w:rFonts w:ascii="Simplified Arabic" w:hAnsi="Simplified Arabic" w:cs="Simplified Arabic"/>
          <w:b/>
          <w:bCs/>
          <w:sz w:val="28"/>
          <w:szCs w:val="28"/>
          <w:rtl/>
          <w:lang w:bidi="ar-DZ"/>
        </w:rPr>
        <w:t xml:space="preserve">نظام التبليغات بين </w:t>
      </w:r>
      <w:proofErr w:type="gramStart"/>
      <w:r w:rsidRPr="001F2494">
        <w:rPr>
          <w:rFonts w:ascii="Simplified Arabic" w:hAnsi="Simplified Arabic" w:cs="Simplified Arabic"/>
          <w:b/>
          <w:bCs/>
          <w:sz w:val="28"/>
          <w:szCs w:val="28"/>
          <w:rtl/>
          <w:lang w:bidi="ar-DZ"/>
        </w:rPr>
        <w:t>الدول</w:t>
      </w:r>
      <w:r w:rsidR="001F2494">
        <w:rPr>
          <w:rFonts w:ascii="Simplified Arabic" w:hAnsi="Simplified Arabic" w:cs="Simplified Arabic" w:hint="cs"/>
          <w:b/>
          <w:bCs/>
          <w:sz w:val="28"/>
          <w:szCs w:val="28"/>
          <w:rtl/>
          <w:lang w:bidi="ar-DZ"/>
        </w:rPr>
        <w:t>:</w:t>
      </w:r>
      <w:proofErr w:type="gramEnd"/>
    </w:p>
    <w:p w14:paraId="647ED662" w14:textId="77EC6554" w:rsidR="00A726E8" w:rsidRPr="00A726E8" w:rsidRDefault="001F2494" w:rsidP="008D50E1">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A726E8" w:rsidRPr="00A726E8">
        <w:rPr>
          <w:rFonts w:ascii="Simplified Arabic" w:hAnsi="Simplified Arabic" w:cs="Simplified Arabic"/>
          <w:sz w:val="28"/>
          <w:szCs w:val="28"/>
          <w:rtl/>
          <w:lang w:bidi="ar-DZ"/>
        </w:rPr>
        <w:t xml:space="preserve">بموجب المادة 33 من الاتفاقية الأوروبية لحقوق </w:t>
      </w:r>
      <w:proofErr w:type="gramStart"/>
      <w:r w:rsidR="00A726E8" w:rsidRPr="00A726E8">
        <w:rPr>
          <w:rFonts w:ascii="Simplified Arabic" w:hAnsi="Simplified Arabic" w:cs="Simplified Arabic"/>
          <w:sz w:val="28"/>
          <w:szCs w:val="28"/>
          <w:rtl/>
          <w:lang w:bidi="ar-DZ"/>
        </w:rPr>
        <w:t>الانسان  تمارس</w:t>
      </w:r>
      <w:proofErr w:type="gramEnd"/>
      <w:r w:rsidR="00A726E8" w:rsidRPr="00A726E8">
        <w:rPr>
          <w:rFonts w:ascii="Simplified Arabic" w:hAnsi="Simplified Arabic" w:cs="Simplified Arabic"/>
          <w:sz w:val="28"/>
          <w:szCs w:val="28"/>
          <w:rtl/>
          <w:lang w:bidi="ar-DZ"/>
        </w:rPr>
        <w:t xml:space="preserve"> المحكمة هذا الاختصاص في النظر في تلك التبليغات من دولة ضد دولة حول انتهاك حق من الحقوق الواردة في الاتفاقية </w:t>
      </w:r>
      <w:r>
        <w:rPr>
          <w:rFonts w:ascii="Simplified Arabic" w:hAnsi="Simplified Arabic" w:cs="Simplified Arabic" w:hint="cs"/>
          <w:sz w:val="28"/>
          <w:szCs w:val="28"/>
          <w:rtl/>
          <w:lang w:bidi="ar-DZ"/>
        </w:rPr>
        <w:t>أو بروتوكولاتها.</w:t>
      </w:r>
      <w:r w:rsidR="00A726E8" w:rsidRPr="00A726E8">
        <w:rPr>
          <w:rFonts w:ascii="Simplified Arabic" w:hAnsi="Simplified Arabic" w:cs="Simplified Arabic"/>
          <w:sz w:val="28"/>
          <w:szCs w:val="28"/>
          <w:lang w:bidi="ar-DZ"/>
        </w:rPr>
        <w:t xml:space="preserve"> </w:t>
      </w:r>
    </w:p>
    <w:p w14:paraId="5C40006A" w14:textId="77777777" w:rsidR="001F2494" w:rsidRDefault="00A726E8" w:rsidP="008D50E1">
      <w:pPr>
        <w:bidi/>
        <w:jc w:val="both"/>
        <w:rPr>
          <w:rFonts w:ascii="Simplified Arabic" w:hAnsi="Simplified Arabic" w:cs="Simplified Arabic"/>
          <w:sz w:val="28"/>
          <w:szCs w:val="28"/>
          <w:rtl/>
          <w:lang w:bidi="ar-DZ"/>
        </w:rPr>
      </w:pPr>
      <w:r w:rsidRPr="001F2494">
        <w:rPr>
          <w:rFonts w:ascii="Simplified Arabic" w:hAnsi="Simplified Arabic" w:cs="Simplified Arabic"/>
          <w:b/>
          <w:bCs/>
          <w:sz w:val="28"/>
          <w:szCs w:val="28"/>
          <w:lang w:bidi="ar-DZ"/>
        </w:rPr>
        <w:t>*</w:t>
      </w:r>
      <w:r w:rsidRPr="001F2494">
        <w:rPr>
          <w:rFonts w:ascii="Simplified Arabic" w:hAnsi="Simplified Arabic" w:cs="Simplified Arabic"/>
          <w:b/>
          <w:bCs/>
          <w:sz w:val="28"/>
          <w:szCs w:val="28"/>
          <w:rtl/>
          <w:lang w:bidi="ar-DZ"/>
        </w:rPr>
        <w:t xml:space="preserve">نظام الشكاوى </w:t>
      </w:r>
      <w:proofErr w:type="gramStart"/>
      <w:r w:rsidRPr="001F2494">
        <w:rPr>
          <w:rFonts w:ascii="Simplified Arabic" w:hAnsi="Simplified Arabic" w:cs="Simplified Arabic"/>
          <w:b/>
          <w:bCs/>
          <w:sz w:val="28"/>
          <w:szCs w:val="28"/>
          <w:rtl/>
          <w:lang w:bidi="ar-DZ"/>
        </w:rPr>
        <w:t>الفردية</w:t>
      </w:r>
      <w:r w:rsidR="001F2494">
        <w:rPr>
          <w:rFonts w:ascii="Simplified Arabic" w:hAnsi="Simplified Arabic" w:cs="Simplified Arabic" w:hint="cs"/>
          <w:sz w:val="28"/>
          <w:szCs w:val="28"/>
          <w:rtl/>
          <w:lang w:bidi="ar-DZ"/>
        </w:rPr>
        <w:t>:</w:t>
      </w:r>
      <w:proofErr w:type="gramEnd"/>
      <w:r w:rsidRPr="00A726E8">
        <w:rPr>
          <w:rFonts w:ascii="Simplified Arabic" w:hAnsi="Simplified Arabic" w:cs="Simplified Arabic"/>
          <w:sz w:val="28"/>
          <w:szCs w:val="28"/>
          <w:lang w:bidi="ar-DZ"/>
        </w:rPr>
        <w:t xml:space="preserve"> </w:t>
      </w:r>
    </w:p>
    <w:p w14:paraId="266FCF8B" w14:textId="7C18F9BC" w:rsidR="001F2494" w:rsidRDefault="001F2494" w:rsidP="008D50E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726E8" w:rsidRPr="00A726E8">
        <w:rPr>
          <w:rFonts w:ascii="Simplified Arabic" w:hAnsi="Simplified Arabic" w:cs="Simplified Arabic"/>
          <w:sz w:val="28"/>
          <w:szCs w:val="28"/>
          <w:lang w:bidi="ar-DZ"/>
        </w:rPr>
        <w:t xml:space="preserve"> </w:t>
      </w:r>
      <w:r w:rsidR="00A726E8" w:rsidRPr="00A726E8">
        <w:rPr>
          <w:rFonts w:ascii="Simplified Arabic" w:hAnsi="Simplified Arabic" w:cs="Simplified Arabic"/>
          <w:sz w:val="28"/>
          <w:szCs w:val="28"/>
          <w:rtl/>
          <w:lang w:bidi="ar-DZ"/>
        </w:rPr>
        <w:t xml:space="preserve">أعطى البروتوكول 11 الحق للأفراد في تقديم الشكوى إلى المحكمة مباشرة إن كانوا ضحايا انتهاكات لحقوقهم الواردة في الاتفاقية </w:t>
      </w:r>
      <w:r>
        <w:rPr>
          <w:rFonts w:ascii="Simplified Arabic" w:hAnsi="Simplified Arabic" w:cs="Simplified Arabic" w:hint="cs"/>
          <w:sz w:val="28"/>
          <w:szCs w:val="28"/>
          <w:rtl/>
          <w:lang w:bidi="ar-DZ"/>
        </w:rPr>
        <w:t>أ</w:t>
      </w:r>
      <w:r w:rsidR="00A726E8" w:rsidRPr="00A726E8">
        <w:rPr>
          <w:rFonts w:ascii="Simplified Arabic" w:hAnsi="Simplified Arabic" w:cs="Simplified Arabic"/>
          <w:sz w:val="28"/>
          <w:szCs w:val="28"/>
          <w:rtl/>
          <w:lang w:bidi="ar-DZ"/>
        </w:rPr>
        <w:t xml:space="preserve">و </w:t>
      </w:r>
      <w:r>
        <w:rPr>
          <w:rFonts w:ascii="Simplified Arabic" w:hAnsi="Simplified Arabic" w:cs="Simplified Arabic" w:hint="cs"/>
          <w:sz w:val="28"/>
          <w:szCs w:val="28"/>
          <w:rtl/>
          <w:lang w:bidi="ar-DZ"/>
        </w:rPr>
        <w:t xml:space="preserve">أحد </w:t>
      </w:r>
      <w:proofErr w:type="gramStart"/>
      <w:r w:rsidR="00A726E8" w:rsidRPr="00A726E8">
        <w:rPr>
          <w:rFonts w:ascii="Simplified Arabic" w:hAnsi="Simplified Arabic" w:cs="Simplified Arabic"/>
          <w:sz w:val="28"/>
          <w:szCs w:val="28"/>
          <w:rtl/>
          <w:lang w:bidi="ar-DZ"/>
        </w:rPr>
        <w:t>بروتوكولاتها ،</w:t>
      </w:r>
      <w:proofErr w:type="gramEnd"/>
      <w:r w:rsidR="00A726E8" w:rsidRPr="00A726E8">
        <w:rPr>
          <w:rFonts w:ascii="Simplified Arabic" w:hAnsi="Simplified Arabic" w:cs="Simplified Arabic"/>
          <w:sz w:val="28"/>
          <w:szCs w:val="28"/>
          <w:rtl/>
          <w:lang w:bidi="ar-DZ"/>
        </w:rPr>
        <w:t xml:space="preserve"> الأمر الذي لم يكن مسموحا به من قبل إذ كان هذا الحق غير مباشر إما من خلال الدول ، أو من خلال اللجوء إلى اللجنة الأوربية لحقوق الانسان سابقا التي تعمل على إيجاد الحلول الودية أولا</w:t>
      </w:r>
      <w:r>
        <w:rPr>
          <w:rFonts w:ascii="Simplified Arabic" w:hAnsi="Simplified Arabic" w:cs="Simplified Arabic" w:hint="cs"/>
          <w:sz w:val="28"/>
          <w:szCs w:val="28"/>
          <w:rtl/>
          <w:lang w:bidi="ar-DZ"/>
        </w:rPr>
        <w:t>.</w:t>
      </w:r>
    </w:p>
    <w:p w14:paraId="24489BF7" w14:textId="246088E0" w:rsidR="00A726E8" w:rsidRPr="001F2494" w:rsidRDefault="00A726E8" w:rsidP="008D50E1">
      <w:pPr>
        <w:bidi/>
        <w:jc w:val="both"/>
        <w:rPr>
          <w:rFonts w:ascii="Simplified Arabic" w:hAnsi="Simplified Arabic" w:cs="Simplified Arabic"/>
          <w:b/>
          <w:bCs/>
          <w:sz w:val="28"/>
          <w:szCs w:val="28"/>
          <w:rtl/>
          <w:lang w:bidi="ar-DZ"/>
        </w:rPr>
      </w:pPr>
      <w:r w:rsidRPr="001F2494">
        <w:rPr>
          <w:rFonts w:ascii="Simplified Arabic" w:hAnsi="Simplified Arabic" w:cs="Simplified Arabic"/>
          <w:b/>
          <w:bCs/>
          <w:sz w:val="28"/>
          <w:szCs w:val="28"/>
          <w:rtl/>
          <w:lang w:bidi="ar-DZ"/>
        </w:rPr>
        <w:t>ب. الاختصاص الاستشاري للمحكمة</w:t>
      </w:r>
      <w:r w:rsidRPr="001F2494">
        <w:rPr>
          <w:rFonts w:ascii="Simplified Arabic" w:hAnsi="Simplified Arabic" w:cs="Simplified Arabic"/>
          <w:b/>
          <w:bCs/>
          <w:sz w:val="28"/>
          <w:szCs w:val="28"/>
          <w:lang w:bidi="ar-DZ"/>
        </w:rPr>
        <w:t>:</w:t>
      </w:r>
    </w:p>
    <w:p w14:paraId="10942920" w14:textId="1B6E05AD" w:rsidR="00A726E8" w:rsidRPr="00A726E8" w:rsidRDefault="00A726E8" w:rsidP="008D50E1">
      <w:pPr>
        <w:bidi/>
        <w:jc w:val="both"/>
        <w:rPr>
          <w:rFonts w:ascii="Simplified Arabic" w:hAnsi="Simplified Arabic" w:cs="Simplified Arabic"/>
          <w:sz w:val="28"/>
          <w:szCs w:val="28"/>
          <w:rtl/>
          <w:lang w:bidi="ar-DZ"/>
        </w:rPr>
      </w:pPr>
      <w:r w:rsidRPr="00A726E8">
        <w:rPr>
          <w:rFonts w:ascii="Simplified Arabic" w:hAnsi="Simplified Arabic" w:cs="Simplified Arabic"/>
          <w:sz w:val="28"/>
          <w:szCs w:val="28"/>
          <w:lang w:bidi="ar-DZ"/>
        </w:rPr>
        <w:t xml:space="preserve">   </w:t>
      </w:r>
      <w:r w:rsidRPr="00A726E8">
        <w:rPr>
          <w:rFonts w:ascii="Simplified Arabic" w:hAnsi="Simplified Arabic" w:cs="Simplified Arabic"/>
          <w:sz w:val="28"/>
          <w:szCs w:val="28"/>
          <w:rtl/>
          <w:lang w:bidi="ar-DZ"/>
        </w:rPr>
        <w:t>أصبح ل</w:t>
      </w:r>
      <w:r w:rsidR="001F2494">
        <w:rPr>
          <w:rFonts w:ascii="Simplified Arabic" w:hAnsi="Simplified Arabic" w:cs="Simplified Arabic" w:hint="cs"/>
          <w:sz w:val="28"/>
          <w:szCs w:val="28"/>
          <w:rtl/>
          <w:lang w:bidi="ar-DZ"/>
        </w:rPr>
        <w:t>لمحكمة</w:t>
      </w:r>
      <w:r w:rsidRPr="00A726E8">
        <w:rPr>
          <w:rFonts w:ascii="Simplified Arabic" w:hAnsi="Simplified Arabic" w:cs="Simplified Arabic"/>
          <w:sz w:val="28"/>
          <w:szCs w:val="28"/>
          <w:rtl/>
          <w:lang w:bidi="ar-DZ"/>
        </w:rPr>
        <w:t xml:space="preserve"> اختصاصا استشاريا </w:t>
      </w:r>
      <w:proofErr w:type="gramStart"/>
      <w:r w:rsidRPr="00A726E8">
        <w:rPr>
          <w:rFonts w:ascii="Simplified Arabic" w:hAnsi="Simplified Arabic" w:cs="Simplified Arabic"/>
          <w:sz w:val="28"/>
          <w:szCs w:val="28"/>
          <w:rtl/>
          <w:lang w:bidi="ar-DZ"/>
        </w:rPr>
        <w:t>موسعا  إلى</w:t>
      </w:r>
      <w:proofErr w:type="gramEnd"/>
      <w:r w:rsidRPr="00A726E8">
        <w:rPr>
          <w:rFonts w:ascii="Simplified Arabic" w:hAnsi="Simplified Arabic" w:cs="Simplified Arabic"/>
          <w:sz w:val="28"/>
          <w:szCs w:val="28"/>
          <w:rtl/>
          <w:lang w:bidi="ar-DZ"/>
        </w:rPr>
        <w:t xml:space="preserve"> جانب اختصاصها الأصيل بفض النزاعات بين الدول و الأفراد بشان انتهاك الحقوق المكفولة </w:t>
      </w:r>
      <w:r w:rsidR="001F2494">
        <w:rPr>
          <w:rFonts w:ascii="Simplified Arabic" w:hAnsi="Simplified Arabic" w:cs="Simplified Arabic" w:hint="cs"/>
          <w:sz w:val="28"/>
          <w:szCs w:val="28"/>
          <w:rtl/>
          <w:lang w:bidi="ar-DZ"/>
        </w:rPr>
        <w:t>،</w:t>
      </w:r>
      <w:r w:rsidRPr="00A726E8">
        <w:rPr>
          <w:rFonts w:ascii="Simplified Arabic" w:hAnsi="Simplified Arabic" w:cs="Simplified Arabic"/>
          <w:sz w:val="28"/>
          <w:szCs w:val="28"/>
          <w:rtl/>
          <w:lang w:bidi="ar-DZ"/>
        </w:rPr>
        <w:t xml:space="preserve"> و هذا منذ اعتماد البروتوكول 16 الملحق بالاتفاقية</w:t>
      </w:r>
      <w:r w:rsidRPr="00A726E8">
        <w:rPr>
          <w:rFonts w:ascii="Simplified Arabic" w:hAnsi="Simplified Arabic" w:cs="Simplified Arabic"/>
          <w:sz w:val="28"/>
          <w:szCs w:val="28"/>
          <w:lang w:bidi="ar-DZ"/>
        </w:rPr>
        <w:t xml:space="preserve"> . </w:t>
      </w:r>
    </w:p>
    <w:p w14:paraId="3AC292FD" w14:textId="00F7F094" w:rsidR="009800C1" w:rsidRPr="00A726E8" w:rsidRDefault="00A726E8" w:rsidP="008D50E1">
      <w:pPr>
        <w:bidi/>
        <w:jc w:val="both"/>
        <w:rPr>
          <w:rFonts w:ascii="Simplified Arabic" w:hAnsi="Simplified Arabic" w:cs="Simplified Arabic"/>
          <w:sz w:val="28"/>
          <w:szCs w:val="28"/>
          <w:rtl/>
          <w:lang w:bidi="ar-DZ"/>
        </w:rPr>
      </w:pPr>
      <w:r w:rsidRPr="00A726E8">
        <w:rPr>
          <w:rFonts w:ascii="Simplified Arabic" w:hAnsi="Simplified Arabic" w:cs="Simplified Arabic"/>
          <w:sz w:val="28"/>
          <w:szCs w:val="28"/>
          <w:rtl/>
          <w:lang w:bidi="ar-DZ"/>
        </w:rPr>
        <w:t xml:space="preserve">   إذ تنظر في طلب الدول الأعضاء فيها بخصوص تفسير المواد المتعلقة بحق من الحقوق الواردة في الاتفاقية أو بروتوكولاتها من خلال طلبات الجهات القضائية الوطنية.</w:t>
      </w:r>
    </w:p>
    <w:p w14:paraId="0D7666B5" w14:textId="77777777" w:rsidR="008F5CF5" w:rsidRPr="00881B24" w:rsidRDefault="008F5CF5" w:rsidP="008D50E1">
      <w:pPr>
        <w:bidi/>
        <w:jc w:val="both"/>
        <w:rPr>
          <w:rFonts w:ascii="Simplified Arabic" w:hAnsi="Simplified Arabic" w:cs="Simplified Arabic" w:hint="cs"/>
          <w:sz w:val="28"/>
          <w:szCs w:val="28"/>
          <w:lang w:bidi="ar-DZ"/>
        </w:rPr>
      </w:pPr>
    </w:p>
    <w:sectPr w:rsidR="008F5CF5" w:rsidRPr="00881B2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ACF32" w14:textId="77777777" w:rsidR="00FF3C39" w:rsidRDefault="00FF3C39" w:rsidP="008839A7">
      <w:pPr>
        <w:spacing w:after="0" w:line="240" w:lineRule="auto"/>
      </w:pPr>
      <w:r>
        <w:separator/>
      </w:r>
    </w:p>
  </w:endnote>
  <w:endnote w:type="continuationSeparator" w:id="0">
    <w:p w14:paraId="731DA190" w14:textId="77777777" w:rsidR="00FF3C39" w:rsidRDefault="00FF3C39" w:rsidP="0088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60478"/>
      <w:docPartObj>
        <w:docPartGallery w:val="Page Numbers (Bottom of Page)"/>
        <w:docPartUnique/>
      </w:docPartObj>
    </w:sdtPr>
    <w:sdtContent>
      <w:p w14:paraId="51114D1A" w14:textId="4D6589A3" w:rsidR="008D50E1" w:rsidRDefault="008D50E1">
        <w:pPr>
          <w:pStyle w:val="Pieddepage"/>
          <w:jc w:val="center"/>
        </w:pPr>
        <w:r>
          <w:fldChar w:fldCharType="begin"/>
        </w:r>
        <w:r>
          <w:instrText>PAGE   \* MERGEFORMAT</w:instrText>
        </w:r>
        <w:r>
          <w:fldChar w:fldCharType="separate"/>
        </w:r>
        <w:r>
          <w:t>2</w:t>
        </w:r>
        <w:r>
          <w:fldChar w:fldCharType="end"/>
        </w:r>
      </w:p>
    </w:sdtContent>
  </w:sdt>
  <w:p w14:paraId="0653459B" w14:textId="77777777" w:rsidR="008D50E1" w:rsidRDefault="008D50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8D79" w14:textId="77777777" w:rsidR="00FF3C39" w:rsidRDefault="00FF3C39" w:rsidP="008839A7">
      <w:pPr>
        <w:spacing w:after="0" w:line="240" w:lineRule="auto"/>
      </w:pPr>
      <w:r>
        <w:separator/>
      </w:r>
    </w:p>
  </w:footnote>
  <w:footnote w:type="continuationSeparator" w:id="0">
    <w:p w14:paraId="33615204" w14:textId="77777777" w:rsidR="00FF3C39" w:rsidRDefault="00FF3C39" w:rsidP="008839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F5"/>
    <w:rsid w:val="00174025"/>
    <w:rsid w:val="001F2494"/>
    <w:rsid w:val="00217B78"/>
    <w:rsid w:val="00340E26"/>
    <w:rsid w:val="00506720"/>
    <w:rsid w:val="00540B37"/>
    <w:rsid w:val="00633E27"/>
    <w:rsid w:val="007B5655"/>
    <w:rsid w:val="00830E54"/>
    <w:rsid w:val="00881B24"/>
    <w:rsid w:val="008839A7"/>
    <w:rsid w:val="008D50E1"/>
    <w:rsid w:val="008F5CF5"/>
    <w:rsid w:val="009800C1"/>
    <w:rsid w:val="009F7838"/>
    <w:rsid w:val="00A45606"/>
    <w:rsid w:val="00A726E8"/>
    <w:rsid w:val="00B14363"/>
    <w:rsid w:val="00B14A09"/>
    <w:rsid w:val="00E33DB3"/>
    <w:rsid w:val="00FC54ED"/>
    <w:rsid w:val="00FF3C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D675"/>
  <w15:chartTrackingRefBased/>
  <w15:docId w15:val="{7A26C4ED-C6CC-4111-B4EA-C4DEECCB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39A7"/>
    <w:pPr>
      <w:tabs>
        <w:tab w:val="center" w:pos="4536"/>
        <w:tab w:val="right" w:pos="9072"/>
      </w:tabs>
      <w:spacing w:after="0" w:line="240" w:lineRule="auto"/>
    </w:pPr>
  </w:style>
  <w:style w:type="character" w:customStyle="1" w:styleId="En-tteCar">
    <w:name w:val="En-tête Car"/>
    <w:basedOn w:val="Policepardfaut"/>
    <w:link w:val="En-tte"/>
    <w:uiPriority w:val="99"/>
    <w:rsid w:val="008839A7"/>
  </w:style>
  <w:style w:type="paragraph" w:styleId="Pieddepage">
    <w:name w:val="footer"/>
    <w:basedOn w:val="Normal"/>
    <w:link w:val="PieddepageCar"/>
    <w:uiPriority w:val="99"/>
    <w:unhideWhenUsed/>
    <w:rsid w:val="008839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3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776</Words>
  <Characters>4274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dr.hanane07@gmail.com</dc:creator>
  <cp:keywords/>
  <dc:description/>
  <cp:lastModifiedBy>dr.hanane07@gmail.com</cp:lastModifiedBy>
  <cp:revision>16</cp:revision>
  <dcterms:created xsi:type="dcterms:W3CDTF">2023-05-17T03:27:00Z</dcterms:created>
  <dcterms:modified xsi:type="dcterms:W3CDTF">2023-05-17T04:53:00Z</dcterms:modified>
</cp:coreProperties>
</file>