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574C08" w:rsidTr="003677A5">
        <w:trPr>
          <w:trHeight w:val="366"/>
        </w:trPr>
        <w:tc>
          <w:tcPr>
            <w:tcW w:w="1544" w:type="dxa"/>
            <w:shd w:val="clear" w:color="auto" w:fill="D9D9D9" w:themeFill="background1" w:themeFillShade="D9"/>
            <w:vAlign w:val="center"/>
          </w:tcPr>
          <w:p w:rsidR="00574C08" w:rsidRPr="000C7B65" w:rsidRDefault="00574C08" w:rsidP="005A5946">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5A5946">
              <w:rPr>
                <w:rFonts w:ascii="Traditional Arabic" w:hAnsi="Traditional Arabic" w:cs="Traditional Arabic" w:hint="cs"/>
                <w:b/>
                <w:bCs/>
                <w:sz w:val="32"/>
                <w:szCs w:val="32"/>
                <w:rtl/>
                <w:lang w:bidi="ar-DZ"/>
              </w:rPr>
              <w:t>ثالث</w:t>
            </w:r>
          </w:p>
        </w:tc>
        <w:tc>
          <w:tcPr>
            <w:tcW w:w="3113" w:type="dxa"/>
            <w:vAlign w:val="center"/>
          </w:tcPr>
          <w:p w:rsidR="00574C08" w:rsidRPr="000C7B65" w:rsidRDefault="004A70D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القيمة المدركة من الزبون</w:t>
            </w:r>
          </w:p>
        </w:tc>
        <w:tc>
          <w:tcPr>
            <w:tcW w:w="2123" w:type="dxa"/>
            <w:shd w:val="clear" w:color="auto" w:fill="D9D9D9" w:themeFill="background1" w:themeFillShade="D9"/>
            <w:vAlign w:val="center"/>
          </w:tcPr>
          <w:p w:rsidR="00574C08" w:rsidRPr="000C7B65" w:rsidRDefault="00574C08" w:rsidP="003677A5">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3677A5">
              <w:rPr>
                <w:rFonts w:ascii="Traditional Arabic" w:hAnsi="Traditional Arabic" w:cs="Traditional Arabic" w:hint="cs"/>
                <w:b/>
                <w:bCs/>
                <w:sz w:val="32"/>
                <w:szCs w:val="32"/>
                <w:shd w:val="clear" w:color="auto" w:fill="D9D9D9" w:themeFill="background1" w:themeFillShade="D9"/>
                <w:rtl/>
                <w:lang w:bidi="ar-DZ"/>
              </w:rPr>
              <w:t>ثاني</w:t>
            </w:r>
          </w:p>
        </w:tc>
        <w:tc>
          <w:tcPr>
            <w:tcW w:w="3396" w:type="dxa"/>
            <w:vAlign w:val="center"/>
          </w:tcPr>
          <w:p w:rsidR="00574C08" w:rsidRPr="000C7B65" w:rsidRDefault="003677A5" w:rsidP="004A70D8">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أهمية وأهداف خلق القيمة للزبون</w:t>
            </w:r>
          </w:p>
        </w:tc>
      </w:tr>
      <w:tr w:rsidR="00574C08" w:rsidTr="003677A5">
        <w:trPr>
          <w:trHeight w:val="1909"/>
        </w:trPr>
        <w:tc>
          <w:tcPr>
            <w:tcW w:w="1544"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0962D5" w:rsidRDefault="00C44968" w:rsidP="003677A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توضيح </w:t>
            </w:r>
            <w:r w:rsidR="003677A5" w:rsidRPr="00A06A07">
              <w:rPr>
                <w:rFonts w:ascii="Traditional Arabic" w:hAnsi="Traditional Arabic" w:cs="Traditional Arabic"/>
                <w:sz w:val="32"/>
                <w:szCs w:val="32"/>
                <w:rtl/>
                <w:lang w:bidi="ar-DZ"/>
              </w:rPr>
              <w:t>أهمية القيمة المدركة من الزبون</w:t>
            </w:r>
            <w:r w:rsidR="000962D5">
              <w:rPr>
                <w:rFonts w:ascii="Traditional Arabic" w:hAnsi="Traditional Arabic" w:cs="Traditional Arabic" w:hint="cs"/>
                <w:sz w:val="32"/>
                <w:szCs w:val="32"/>
                <w:rtl/>
                <w:lang w:bidi="ar-DZ"/>
              </w:rPr>
              <w:t>؛</w:t>
            </w:r>
            <w:r w:rsidR="000962D5" w:rsidRPr="00867A18">
              <w:rPr>
                <w:rFonts w:ascii="Traditional Arabic" w:hAnsi="Traditional Arabic" w:cs="Traditional Arabic"/>
                <w:sz w:val="32"/>
                <w:szCs w:val="32"/>
                <w:rtl/>
                <w:lang w:bidi="ar-DZ"/>
              </w:rPr>
              <w:t xml:space="preserve">  </w:t>
            </w:r>
          </w:p>
          <w:p w:rsidR="000962D5" w:rsidRPr="00867A18" w:rsidRDefault="00C44968" w:rsidP="003677A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التعرف على </w:t>
            </w:r>
            <w:r w:rsidR="003677A5" w:rsidRPr="00A06A07">
              <w:rPr>
                <w:rFonts w:ascii="Traditional Arabic" w:hAnsi="Traditional Arabic" w:cs="Traditional Arabic"/>
                <w:sz w:val="32"/>
                <w:szCs w:val="32"/>
                <w:rtl/>
                <w:lang w:bidi="ar-DZ"/>
              </w:rPr>
              <w:t>أهداف إنشاء القيمة المدركة من الزبون</w:t>
            </w:r>
            <w:r w:rsidR="000962D5" w:rsidRPr="00867A18">
              <w:rPr>
                <w:rFonts w:ascii="Traditional Arabic" w:hAnsi="Traditional Arabic" w:cs="Traditional Arabic"/>
                <w:sz w:val="32"/>
                <w:szCs w:val="32"/>
                <w:rtl/>
                <w:lang w:bidi="ar-DZ"/>
              </w:rPr>
              <w:t>؛</w:t>
            </w:r>
          </w:p>
          <w:p w:rsidR="000962D5" w:rsidRDefault="00C44968" w:rsidP="00C44968">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اكتشاف وفهم العلاقة</w:t>
            </w:r>
            <w:r w:rsidR="00297579">
              <w:rPr>
                <w:rFonts w:ascii="Traditional Arabic" w:hAnsi="Traditional Arabic" w:cs="Traditional Arabic" w:hint="cs"/>
                <w:sz w:val="28"/>
                <w:szCs w:val="28"/>
                <w:rtl/>
                <w:lang w:bidi="ar-DZ"/>
              </w:rPr>
              <w:t xml:space="preserve"> </w:t>
            </w:r>
            <w:r w:rsidR="003677A5">
              <w:rPr>
                <w:rFonts w:ascii="Traditional Arabic" w:hAnsi="Traditional Arabic" w:cs="Traditional Arabic" w:hint="cs"/>
                <w:sz w:val="32"/>
                <w:szCs w:val="32"/>
                <w:rtl/>
                <w:lang w:bidi="ar-DZ"/>
              </w:rPr>
              <w:t>العلاقة-زبون.</w:t>
            </w:r>
          </w:p>
          <w:p w:rsidR="00574C08" w:rsidRPr="008850B0" w:rsidRDefault="00574C08" w:rsidP="00297579">
            <w:pPr>
              <w:pStyle w:val="NormalWeb"/>
              <w:tabs>
                <w:tab w:val="right" w:pos="317"/>
              </w:tabs>
              <w:bidi/>
              <w:spacing w:before="0" w:beforeAutospacing="0" w:after="0" w:afterAutospacing="0"/>
              <w:ind w:left="34"/>
              <w:jc w:val="both"/>
              <w:rPr>
                <w:rFonts w:ascii="Traditional Arabic" w:hAnsi="Traditional Arabic" w:cs="Traditional Arabic"/>
                <w:color w:val="000000" w:themeColor="text1"/>
                <w:sz w:val="28"/>
                <w:szCs w:val="28"/>
                <w:rtl/>
              </w:rPr>
            </w:pPr>
          </w:p>
        </w:tc>
      </w:tr>
    </w:tbl>
    <w:p w:rsidR="003156F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p>
    <w:p w:rsidR="00EA3CB1" w:rsidRDefault="003156FF" w:rsidP="00B5787C">
      <w:pPr>
        <w:pStyle w:val="Paragraphedeliste"/>
        <w:spacing w:after="120" w:line="240" w:lineRule="auto"/>
        <w:ind w:left="0" w:firstLine="284"/>
        <w:contextualSpacing w:val="0"/>
        <w:jc w:val="both"/>
        <w:rPr>
          <w:rFonts w:ascii="Traditional Arabic" w:hAnsi="Traditional Arabic" w:cs="Traditional Arabic"/>
          <w:b/>
          <w:bCs/>
          <w:color w:val="000000" w:themeColor="text1"/>
          <w:sz w:val="32"/>
          <w:szCs w:val="32"/>
          <w:rtl/>
        </w:rPr>
      </w:pPr>
      <w:r w:rsidRPr="00991F8A">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991F8A">
        <w:rPr>
          <w:rFonts w:ascii="Traditional Arabic" w:hAnsi="Traditional Arabic" w:cs="Traditional Arabic" w:hint="cs"/>
          <w:b/>
          <w:bCs/>
          <w:color w:val="000000" w:themeColor="text1"/>
          <w:sz w:val="32"/>
          <w:szCs w:val="32"/>
          <w:rtl/>
        </w:rPr>
        <w:t xml:space="preserve">: </w:t>
      </w:r>
    </w:p>
    <w:p w:rsidR="00B5787C" w:rsidRDefault="00534FC7" w:rsidP="00C44968">
      <w:pPr>
        <w:pStyle w:val="Paragraphedeliste"/>
        <w:spacing w:after="120" w:line="240" w:lineRule="auto"/>
        <w:ind w:left="0" w:firstLine="284"/>
        <w:contextualSpacing w:val="0"/>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تستخدم القيمة في مجال الأعمال كمؤشر لتقييم المؤسسات والحكم على مدى </w:t>
      </w:r>
      <w:proofErr w:type="spellStart"/>
      <w:r w:rsidR="00B5787C" w:rsidRPr="00A06A07">
        <w:rPr>
          <w:rFonts w:ascii="Traditional Arabic" w:hAnsi="Traditional Arabic" w:cs="Traditional Arabic"/>
          <w:sz w:val="32"/>
          <w:szCs w:val="32"/>
          <w:rtl/>
          <w:lang w:val="fr-FR" w:bidi="ar-DZ"/>
        </w:rPr>
        <w:t>نجاع</w:t>
      </w:r>
      <w:r>
        <w:rPr>
          <w:rFonts w:ascii="Traditional Arabic" w:hAnsi="Traditional Arabic" w:cs="Traditional Arabic" w:hint="cs"/>
          <w:sz w:val="32"/>
          <w:szCs w:val="32"/>
          <w:rtl/>
          <w:lang w:val="fr-FR" w:bidi="ar-DZ"/>
        </w:rPr>
        <w:t>تها</w:t>
      </w:r>
      <w:proofErr w:type="spellEnd"/>
      <w:r>
        <w:rPr>
          <w:rFonts w:ascii="Traditional Arabic" w:hAnsi="Traditional Arabic" w:cs="Traditional Arabic" w:hint="cs"/>
          <w:sz w:val="32"/>
          <w:szCs w:val="32"/>
          <w:rtl/>
          <w:lang w:val="fr-FR" w:bidi="ar-DZ"/>
        </w:rPr>
        <w:t xml:space="preserve"> في إدارة نشاطها</w:t>
      </w:r>
      <w:r w:rsidR="00B5787C" w:rsidRPr="00A06A07">
        <w:rPr>
          <w:rFonts w:ascii="Traditional Arabic" w:hAnsi="Traditional Arabic" w:cs="Traditional Arabic"/>
          <w:sz w:val="32"/>
          <w:szCs w:val="32"/>
          <w:rtl/>
          <w:lang w:val="fr-FR" w:bidi="ar-DZ"/>
        </w:rPr>
        <w:t xml:space="preserve"> وقوة أدائها، </w:t>
      </w:r>
      <w:r>
        <w:rPr>
          <w:rFonts w:ascii="Traditional Arabic" w:hAnsi="Traditional Arabic" w:cs="Traditional Arabic" w:hint="cs"/>
          <w:sz w:val="32"/>
          <w:szCs w:val="32"/>
          <w:rtl/>
          <w:lang w:val="fr-FR" w:bidi="ar-DZ"/>
        </w:rPr>
        <w:t xml:space="preserve">سواء تعلق ذلك بالجوانب المالية أو </w:t>
      </w:r>
      <w:r w:rsidR="00C44968">
        <w:rPr>
          <w:rFonts w:ascii="Traditional Arabic" w:hAnsi="Traditional Arabic" w:cs="Traditional Arabic" w:hint="cs"/>
          <w:sz w:val="32"/>
          <w:szCs w:val="32"/>
          <w:rtl/>
          <w:lang w:val="fr-FR" w:bidi="ar-DZ"/>
        </w:rPr>
        <w:t>ب</w:t>
      </w:r>
      <w:r>
        <w:rPr>
          <w:rFonts w:ascii="Traditional Arabic" w:hAnsi="Traditional Arabic" w:cs="Traditional Arabic" w:hint="cs"/>
          <w:sz w:val="32"/>
          <w:szCs w:val="32"/>
          <w:rtl/>
          <w:lang w:val="fr-FR" w:bidi="ar-DZ"/>
        </w:rPr>
        <w:t>الجوانب التنظيمية</w:t>
      </w:r>
      <w:r w:rsidR="00B5787C" w:rsidRPr="00A06A07">
        <w:rPr>
          <w:rFonts w:ascii="Traditional Arabic" w:hAnsi="Traditional Arabic" w:cs="Traditional Arabic"/>
          <w:sz w:val="32"/>
          <w:szCs w:val="32"/>
          <w:rtl/>
          <w:lang w:val="fr-FR" w:bidi="ar-DZ"/>
        </w:rPr>
        <w:t xml:space="preserve">، </w:t>
      </w:r>
      <w:r w:rsidR="00C44968">
        <w:rPr>
          <w:rFonts w:ascii="Traditional Arabic" w:hAnsi="Traditional Arabic" w:cs="Traditional Arabic" w:hint="cs"/>
          <w:sz w:val="32"/>
          <w:szCs w:val="32"/>
          <w:rtl/>
          <w:lang w:val="fr-FR" w:bidi="ar-DZ"/>
        </w:rPr>
        <w:t xml:space="preserve">كما تعد </w:t>
      </w:r>
      <w:r>
        <w:rPr>
          <w:rFonts w:ascii="Traditional Arabic" w:hAnsi="Traditional Arabic" w:cs="Traditional Arabic" w:hint="cs"/>
          <w:sz w:val="32"/>
          <w:szCs w:val="32"/>
          <w:rtl/>
          <w:lang w:val="fr-FR" w:bidi="ar-DZ"/>
        </w:rPr>
        <w:t>مق</w:t>
      </w:r>
      <w:r w:rsidR="00314DED">
        <w:rPr>
          <w:rFonts w:ascii="Traditional Arabic" w:hAnsi="Traditional Arabic" w:cs="Traditional Arabic" w:hint="cs"/>
          <w:sz w:val="32"/>
          <w:szCs w:val="32"/>
          <w:rtl/>
          <w:lang w:val="fr-FR" w:bidi="ar-DZ"/>
        </w:rPr>
        <w:t>ي</w:t>
      </w:r>
      <w:r>
        <w:rPr>
          <w:rFonts w:ascii="Traditional Arabic" w:hAnsi="Traditional Arabic" w:cs="Traditional Arabic" w:hint="cs"/>
          <w:sz w:val="32"/>
          <w:szCs w:val="32"/>
          <w:rtl/>
          <w:lang w:val="fr-FR" w:bidi="ar-DZ"/>
        </w:rPr>
        <w:t>اس</w:t>
      </w:r>
      <w:r w:rsidR="00C44968">
        <w:rPr>
          <w:rFonts w:ascii="Traditional Arabic" w:hAnsi="Traditional Arabic" w:cs="Traditional Arabic" w:hint="cs"/>
          <w:sz w:val="32"/>
          <w:szCs w:val="32"/>
          <w:rtl/>
          <w:lang w:val="fr-FR" w:bidi="ar-DZ"/>
        </w:rPr>
        <w:t xml:space="preserve">ا </w:t>
      </w:r>
      <w:r>
        <w:rPr>
          <w:rFonts w:ascii="Traditional Arabic" w:hAnsi="Traditional Arabic" w:cs="Traditional Arabic" w:hint="cs"/>
          <w:sz w:val="32"/>
          <w:szCs w:val="32"/>
          <w:rtl/>
          <w:lang w:val="fr-FR" w:bidi="ar-DZ"/>
        </w:rPr>
        <w:t xml:space="preserve">للحكم على القيمة السوقية للمؤسسات المسعرة في البورصة </w:t>
      </w:r>
      <w:r w:rsidR="00C44968">
        <w:rPr>
          <w:rFonts w:ascii="Traditional Arabic" w:hAnsi="Traditional Arabic" w:cs="Traditional Arabic" w:hint="cs"/>
          <w:sz w:val="32"/>
          <w:szCs w:val="32"/>
          <w:rtl/>
          <w:lang w:val="fr-FR" w:bidi="ar-DZ"/>
        </w:rPr>
        <w:t>إذ</w:t>
      </w:r>
      <w:r>
        <w:rPr>
          <w:rFonts w:ascii="Traditional Arabic" w:hAnsi="Traditional Arabic" w:cs="Traditional Arabic" w:hint="cs"/>
          <w:sz w:val="32"/>
          <w:szCs w:val="32"/>
          <w:rtl/>
          <w:lang w:val="fr-FR" w:bidi="ar-DZ"/>
        </w:rPr>
        <w:t xml:space="preserve"> يتعلق الأمر بـ </w:t>
      </w:r>
      <w:r w:rsidRPr="00534FC7">
        <w:rPr>
          <w:rFonts w:ascii="Traditional Arabic" w:hAnsi="Traditional Arabic" w:cs="Traditional Arabic"/>
          <w:sz w:val="24"/>
          <w:szCs w:val="24"/>
          <w:lang w:val="fr-FR" w:bidi="ar-DZ"/>
        </w:rPr>
        <w:t>EVA</w:t>
      </w:r>
      <w:r w:rsidRPr="00534FC7">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32"/>
          <w:szCs w:val="32"/>
          <w:rtl/>
          <w:lang w:val="fr-FR" w:bidi="ar-DZ"/>
        </w:rPr>
        <w:t xml:space="preserve">وأن هذه الأخيرة تتأثر بمقدار تكاليف ومبيعات المؤسسة في ظل شراسة المنافسة، لذلك تسعى المؤسسات  </w:t>
      </w:r>
      <w:r w:rsidRPr="00534FC7">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32"/>
          <w:szCs w:val="32"/>
          <w:rtl/>
          <w:lang w:val="fr-FR" w:bidi="ar-DZ"/>
        </w:rPr>
        <w:t xml:space="preserve"> للتخطيط وخلق و</w:t>
      </w:r>
      <w:r w:rsidR="00B5787C">
        <w:rPr>
          <w:rFonts w:ascii="Traditional Arabic" w:hAnsi="Traditional Arabic" w:cs="Traditional Arabic"/>
          <w:sz w:val="32"/>
          <w:szCs w:val="32"/>
          <w:rtl/>
          <w:lang w:val="fr-FR" w:bidi="ar-DZ"/>
        </w:rPr>
        <w:t xml:space="preserve">تطوير القيمة المدركة </w:t>
      </w:r>
      <w:r w:rsidR="00B5787C">
        <w:rPr>
          <w:rFonts w:ascii="Traditional Arabic" w:hAnsi="Traditional Arabic" w:cs="Traditional Arabic" w:hint="cs"/>
          <w:sz w:val="32"/>
          <w:szCs w:val="32"/>
          <w:rtl/>
          <w:lang w:val="fr-FR" w:bidi="ar-DZ"/>
        </w:rPr>
        <w:t xml:space="preserve">من طرف </w:t>
      </w:r>
      <w:r w:rsidR="00B5787C" w:rsidRPr="00A06A07">
        <w:rPr>
          <w:rFonts w:ascii="Traditional Arabic" w:hAnsi="Traditional Arabic" w:cs="Traditional Arabic"/>
          <w:sz w:val="32"/>
          <w:szCs w:val="32"/>
          <w:rtl/>
          <w:lang w:val="fr-FR" w:bidi="ar-DZ"/>
        </w:rPr>
        <w:t>زبائنا، باعتبار</w:t>
      </w:r>
      <w:r w:rsidR="00B5787C">
        <w:rPr>
          <w:rFonts w:ascii="Traditional Arabic" w:hAnsi="Traditional Arabic" w:cs="Traditional Arabic" w:hint="cs"/>
          <w:sz w:val="32"/>
          <w:szCs w:val="32"/>
          <w:rtl/>
          <w:lang w:val="fr-FR" w:bidi="ar-DZ"/>
        </w:rPr>
        <w:t xml:space="preserve"> أن الزبائن هم</w:t>
      </w:r>
      <w:r w:rsidR="00B5787C" w:rsidRPr="00A06A07">
        <w:rPr>
          <w:rFonts w:ascii="Traditional Arabic" w:hAnsi="Traditional Arabic" w:cs="Traditional Arabic"/>
          <w:sz w:val="32"/>
          <w:szCs w:val="32"/>
          <w:rtl/>
          <w:lang w:val="fr-FR" w:bidi="ar-DZ"/>
        </w:rPr>
        <w:t xml:space="preserve"> محور العملية التسويقية، </w:t>
      </w:r>
      <w:r w:rsidR="00B5787C">
        <w:rPr>
          <w:rFonts w:ascii="Traditional Arabic" w:hAnsi="Traditional Arabic" w:cs="Traditional Arabic" w:hint="cs"/>
          <w:sz w:val="32"/>
          <w:szCs w:val="32"/>
          <w:rtl/>
          <w:lang w:val="fr-FR" w:bidi="ar-DZ"/>
        </w:rPr>
        <w:t>و</w:t>
      </w:r>
      <w:r w:rsidR="00B5787C" w:rsidRPr="00A06A07">
        <w:rPr>
          <w:rFonts w:ascii="Traditional Arabic" w:hAnsi="Traditional Arabic" w:cs="Traditional Arabic"/>
          <w:sz w:val="32"/>
          <w:szCs w:val="32"/>
          <w:rtl/>
          <w:lang w:val="fr-FR" w:bidi="ar-DZ"/>
        </w:rPr>
        <w:t>هذه القيمة تقترن برضاهم وولائهم لها</w:t>
      </w:r>
      <w:r w:rsidR="00314DED">
        <w:rPr>
          <w:rFonts w:ascii="Traditional Arabic" w:hAnsi="Traditional Arabic" w:cs="Traditional Arabic" w:hint="cs"/>
          <w:sz w:val="32"/>
          <w:szCs w:val="32"/>
          <w:rtl/>
          <w:lang w:val="fr-FR" w:bidi="ar-DZ"/>
        </w:rPr>
        <w:t>؛</w:t>
      </w:r>
      <w:r w:rsidR="00B5787C" w:rsidRPr="00A06A07">
        <w:rPr>
          <w:rFonts w:ascii="Traditional Arabic" w:hAnsi="Traditional Arabic" w:cs="Traditional Arabic"/>
          <w:sz w:val="32"/>
          <w:szCs w:val="32"/>
          <w:rtl/>
          <w:lang w:val="fr-FR" w:bidi="ar-DZ"/>
        </w:rPr>
        <w:t xml:space="preserve"> </w:t>
      </w:r>
    </w:p>
    <w:p w:rsidR="00B5787C" w:rsidRPr="00A06A07" w:rsidRDefault="00C44968" w:rsidP="00E953E8">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B5787C">
        <w:rPr>
          <w:rFonts w:ascii="Traditional Arabic" w:hAnsi="Traditional Arabic" w:cs="Traditional Arabic" w:hint="cs"/>
          <w:sz w:val="32"/>
          <w:szCs w:val="32"/>
          <w:rtl/>
          <w:lang w:bidi="ar-DZ"/>
        </w:rPr>
        <w:t>بهدف تحقيق ذلك تتجه الأنظار الآن نحو التسويق بالعلاقات الذي يركز على إقامة علاقات مع الزبائن، بل أكثر من ذلك</w:t>
      </w:r>
      <w:r w:rsidR="00534FC7">
        <w:rPr>
          <w:rFonts w:ascii="Traditional Arabic" w:hAnsi="Traditional Arabic" w:cs="Traditional Arabic" w:hint="cs"/>
          <w:sz w:val="32"/>
          <w:szCs w:val="32"/>
          <w:rtl/>
          <w:lang w:bidi="ar-DZ"/>
        </w:rPr>
        <w:t xml:space="preserve"> </w:t>
      </w:r>
      <w:r w:rsidR="00B5787C">
        <w:rPr>
          <w:rFonts w:ascii="Traditional Arabic" w:hAnsi="Traditional Arabic" w:cs="Traditional Arabic" w:hint="cs"/>
          <w:sz w:val="32"/>
          <w:szCs w:val="32"/>
          <w:rtl/>
          <w:lang w:bidi="ar-DZ"/>
        </w:rPr>
        <w:t xml:space="preserve">يحث على ضرورة تسييرها من أول مرحلة وهي استقطاب الزبائن، </w:t>
      </w:r>
      <w:r w:rsidR="00B5787C" w:rsidRPr="00324DEB">
        <w:rPr>
          <w:rFonts w:ascii="Traditional Arabic" w:hAnsi="Traditional Arabic" w:cs="Traditional Arabic" w:hint="cs"/>
          <w:sz w:val="32"/>
          <w:szCs w:val="32"/>
          <w:rtl/>
          <w:lang w:bidi="ar-DZ"/>
        </w:rPr>
        <w:t>اكتسابه</w:t>
      </w:r>
      <w:r w:rsidR="00B5787C">
        <w:rPr>
          <w:rFonts w:ascii="Traditional Arabic" w:hAnsi="Traditional Arabic" w:cs="Traditional Arabic" w:hint="cs"/>
          <w:sz w:val="32"/>
          <w:szCs w:val="32"/>
          <w:rtl/>
          <w:lang w:bidi="ar-DZ"/>
        </w:rPr>
        <w:t>م إلى</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المحافظة</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عليه</w:t>
      </w:r>
      <w:r w:rsidR="00B5787C">
        <w:rPr>
          <w:rFonts w:ascii="Traditional Arabic" w:hAnsi="Traditional Arabic" w:cs="Traditional Arabic" w:hint="cs"/>
          <w:sz w:val="32"/>
          <w:szCs w:val="32"/>
          <w:rtl/>
          <w:lang w:bidi="ar-DZ"/>
        </w:rPr>
        <w:t>م</w:t>
      </w:r>
      <w:r w:rsidR="00B5787C" w:rsidRPr="00324DEB">
        <w:rPr>
          <w:rFonts w:ascii="Traditional Arabic" w:hAnsi="Traditional Arabic" w:cs="Traditional Arabic" w:hint="cs"/>
          <w:sz w:val="32"/>
          <w:szCs w:val="32"/>
          <w:rtl/>
          <w:lang w:bidi="ar-DZ"/>
        </w:rPr>
        <w:t>،</w:t>
      </w:r>
      <w:r w:rsidR="00B5787C" w:rsidRPr="00324DEB">
        <w:rPr>
          <w:rFonts w:ascii="Traditional Arabic" w:hAnsi="Traditional Arabic" w:cs="Traditional Arabic"/>
          <w:sz w:val="32"/>
          <w:szCs w:val="32"/>
          <w:rtl/>
          <w:lang w:bidi="ar-DZ"/>
        </w:rPr>
        <w:t xml:space="preserve"> </w:t>
      </w:r>
      <w:r w:rsidR="00B5787C">
        <w:rPr>
          <w:rFonts w:ascii="Traditional Arabic" w:hAnsi="Traditional Arabic" w:cs="Traditional Arabic" w:hint="cs"/>
          <w:sz w:val="32"/>
          <w:szCs w:val="32"/>
          <w:rtl/>
          <w:lang w:bidi="ar-DZ"/>
        </w:rPr>
        <w:t>وباعتبار أن هؤلاء الزبائن مختلفون</w:t>
      </w:r>
      <w:r w:rsidR="00534FC7">
        <w:rPr>
          <w:rFonts w:ascii="Traditional Arabic" w:hAnsi="Traditional Arabic" w:cs="Traditional Arabic" w:hint="cs"/>
          <w:sz w:val="32"/>
          <w:szCs w:val="32"/>
          <w:rtl/>
          <w:lang w:bidi="ar-DZ"/>
        </w:rPr>
        <w:t xml:space="preserve">     </w:t>
      </w:r>
      <w:r w:rsidR="00B5787C">
        <w:rPr>
          <w:rFonts w:ascii="Traditional Arabic" w:hAnsi="Traditional Arabic" w:cs="Traditional Arabic" w:hint="cs"/>
          <w:sz w:val="32"/>
          <w:szCs w:val="32"/>
          <w:rtl/>
          <w:lang w:bidi="ar-DZ"/>
        </w:rPr>
        <w:t xml:space="preserve">يجب عليها تحديد </w:t>
      </w:r>
      <w:r w:rsidR="00B5787C" w:rsidRPr="00324DEB">
        <w:rPr>
          <w:rFonts w:ascii="Traditional Arabic" w:hAnsi="Traditional Arabic" w:cs="Traditional Arabic" w:hint="cs"/>
          <w:sz w:val="32"/>
          <w:szCs w:val="32"/>
          <w:rtl/>
          <w:lang w:bidi="ar-DZ"/>
        </w:rPr>
        <w:t>مصادر</w:t>
      </w:r>
      <w:r w:rsidR="00B5787C" w:rsidRPr="00324DEB">
        <w:rPr>
          <w:rFonts w:ascii="Traditional Arabic" w:hAnsi="Traditional Arabic" w:cs="Traditional Arabic"/>
          <w:sz w:val="32"/>
          <w:szCs w:val="32"/>
          <w:rtl/>
          <w:lang w:bidi="ar-DZ"/>
        </w:rPr>
        <w:t xml:space="preserve"> </w:t>
      </w:r>
      <w:r w:rsidR="00B5787C" w:rsidRPr="00324DEB">
        <w:rPr>
          <w:rFonts w:ascii="Traditional Arabic" w:hAnsi="Traditional Arabic" w:cs="Traditional Arabic" w:hint="cs"/>
          <w:sz w:val="32"/>
          <w:szCs w:val="32"/>
          <w:rtl/>
          <w:lang w:bidi="ar-DZ"/>
        </w:rPr>
        <w:t>القيمة</w:t>
      </w:r>
      <w:r w:rsidR="00B5787C" w:rsidRPr="00324DEB">
        <w:rPr>
          <w:rFonts w:ascii="Traditional Arabic" w:hAnsi="Traditional Arabic" w:cs="Traditional Arabic"/>
          <w:sz w:val="32"/>
          <w:szCs w:val="32"/>
          <w:rtl/>
          <w:lang w:bidi="ar-DZ"/>
        </w:rPr>
        <w:t xml:space="preserve"> </w:t>
      </w:r>
      <w:r w:rsidR="00B5787C">
        <w:rPr>
          <w:rFonts w:ascii="Traditional Arabic" w:hAnsi="Traditional Arabic" w:cs="Traditional Arabic" w:hint="cs"/>
          <w:sz w:val="32"/>
          <w:szCs w:val="32"/>
          <w:rtl/>
          <w:lang w:bidi="ar-DZ"/>
        </w:rPr>
        <w:t>المختلفة حسب اتجاهاتهم المتباينة، ومراعاة اختلاف نوعية الزبائن.</w:t>
      </w:r>
    </w:p>
    <w:p w:rsidR="00E953E8" w:rsidRPr="00A06A07" w:rsidRDefault="00E953E8" w:rsidP="00C44968">
      <w:pPr>
        <w:bidi/>
        <w:spacing w:before="100" w:beforeAutospacing="1" w:after="0" w:line="240" w:lineRule="auto"/>
        <w:jc w:val="both"/>
        <w:rPr>
          <w:rFonts w:ascii="Traditional Arabic" w:hAnsi="Traditional Arabic" w:cs="Traditional Arabic"/>
          <w:sz w:val="32"/>
          <w:szCs w:val="32"/>
          <w:rtl/>
          <w:lang w:bidi="ar-DZ"/>
        </w:rPr>
      </w:pPr>
      <w:r w:rsidRPr="00E953E8">
        <w:rPr>
          <w:rFonts w:ascii="Traditional Arabic" w:hAnsi="Traditional Arabic" w:cs="Traditional Arabic" w:hint="cs"/>
          <w:b/>
          <w:bCs/>
          <w:sz w:val="32"/>
          <w:szCs w:val="32"/>
          <w:rtl/>
          <w:lang w:bidi="ar-DZ"/>
        </w:rPr>
        <w:t>أول</w:t>
      </w:r>
      <w:r w:rsidRPr="00E953E8">
        <w:rPr>
          <w:rFonts w:ascii="Traditional Arabic" w:hAnsi="Traditional Arabic" w:cs="Traditional Arabic"/>
          <w:b/>
          <w:bCs/>
          <w:sz w:val="32"/>
          <w:szCs w:val="32"/>
          <w:rtl/>
          <w:lang w:bidi="ar-DZ"/>
        </w:rPr>
        <w:t>ا: أهمية القيمة المدركة من الزبون</w:t>
      </w:r>
      <w:r w:rsidRPr="00A06A07">
        <w:rPr>
          <w:rFonts w:ascii="Traditional Arabic" w:hAnsi="Traditional Arabic" w:cs="Traditional Arabic"/>
          <w:sz w:val="32"/>
          <w:szCs w:val="32"/>
          <w:rtl/>
          <w:lang w:bidi="ar-DZ"/>
        </w:rPr>
        <w:t>:</w:t>
      </w:r>
    </w:p>
    <w:p w:rsidR="00F74BB9" w:rsidRPr="00F74BB9" w:rsidRDefault="00E953E8" w:rsidP="00C44968">
      <w:pPr>
        <w:bidi/>
        <w:spacing w:before="120" w:after="0" w:line="240" w:lineRule="auto"/>
        <w:ind w:firstLine="28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w:t>
      </w:r>
      <w:r w:rsidRPr="00E953E8">
        <w:rPr>
          <w:rFonts w:ascii="Traditional Arabic" w:hAnsi="Traditional Arabic" w:cs="Traditional Arabic" w:hint="cs"/>
          <w:sz w:val="32"/>
          <w:szCs w:val="32"/>
          <w:rtl/>
          <w:lang w:bidi="ar-DZ"/>
        </w:rPr>
        <w:t xml:space="preserve"> </w:t>
      </w:r>
      <w:r w:rsidRPr="00E953E8">
        <w:rPr>
          <w:rFonts w:ascii="Traditional Arabic" w:hAnsi="Traditional Arabic" w:cs="Traditional Arabic"/>
          <w:sz w:val="32"/>
          <w:szCs w:val="32"/>
          <w:rtl/>
          <w:lang w:bidi="ar-DZ"/>
        </w:rPr>
        <w:t>تحق</w:t>
      </w:r>
      <w:r>
        <w:rPr>
          <w:rFonts w:ascii="Traditional Arabic" w:hAnsi="Traditional Arabic" w:cs="Traditional Arabic" w:hint="cs"/>
          <w:sz w:val="32"/>
          <w:szCs w:val="32"/>
          <w:rtl/>
          <w:lang w:bidi="ar-DZ"/>
        </w:rPr>
        <w:t>ي</w:t>
      </w:r>
      <w:r w:rsidRPr="00E953E8">
        <w:rPr>
          <w:rFonts w:ascii="Traditional Arabic" w:hAnsi="Traditional Arabic" w:cs="Traditional Arabic"/>
          <w:sz w:val="32"/>
          <w:szCs w:val="32"/>
          <w:rtl/>
          <w:lang w:bidi="ar-DZ"/>
        </w:rPr>
        <w:t>ق المؤسسة قيمة للزبون تفوق القيمة التي يحققها المنافسون لهم</w:t>
      </w:r>
      <w:r>
        <w:rPr>
          <w:rFonts w:ascii="Traditional Arabic" w:hAnsi="Traditional Arabic" w:cs="Traditional Arabic" w:hint="cs"/>
          <w:sz w:val="32"/>
          <w:szCs w:val="32"/>
          <w:rtl/>
          <w:lang w:bidi="ar-DZ"/>
        </w:rPr>
        <w:t xml:space="preserve"> توجها استراتيجيا يعكس أهمية هذه القيمة ولفت الانتباه لها من قبل المؤسسات المتنافسة فيما بينها، حيث تبدي كل واحدة درجة اهتمامها بها وتسلط كافة جهودها نحو تحقيقها بالقدر الذي يجعلها متميزة، من هنا يفهم أنها مصدر للتميز لأنها توجه المؤسسة نحو تقوية أدائها ورفعه إلى أعلى المستويات حتى يصبح عاليا متميزا، </w:t>
      </w:r>
      <w:r w:rsidR="00C44968">
        <w:rPr>
          <w:rFonts w:ascii="Traditional Arabic" w:hAnsi="Traditional Arabic" w:cs="Traditional Arabic" w:hint="cs"/>
          <w:sz w:val="32"/>
          <w:szCs w:val="32"/>
          <w:rtl/>
          <w:lang w:bidi="ar-DZ"/>
        </w:rPr>
        <w:t>و</w:t>
      </w:r>
      <w:r w:rsidR="00C44968">
        <w:rPr>
          <w:rFonts w:ascii="Traditional Arabic" w:hAnsi="Traditional Arabic" w:cs="Traditional Arabic" w:hint="cs"/>
          <w:sz w:val="32"/>
          <w:szCs w:val="32"/>
          <w:rtl/>
          <w:lang w:bidi="ar-DZ"/>
        </w:rPr>
        <w:t xml:space="preserve"> ذلك </w:t>
      </w:r>
      <w:r w:rsidR="00F74BB9">
        <w:rPr>
          <w:rFonts w:ascii="Traditional Arabic" w:hAnsi="Traditional Arabic" w:cs="Traditional Arabic" w:hint="cs"/>
          <w:sz w:val="32"/>
          <w:szCs w:val="32"/>
          <w:rtl/>
          <w:lang w:bidi="ar-DZ"/>
        </w:rPr>
        <w:t xml:space="preserve">يسمح </w:t>
      </w:r>
      <w:r w:rsidR="00C44968">
        <w:rPr>
          <w:rFonts w:ascii="Traditional Arabic" w:hAnsi="Traditional Arabic" w:cs="Traditional Arabic" w:hint="cs"/>
          <w:sz w:val="32"/>
          <w:szCs w:val="32"/>
          <w:rtl/>
          <w:lang w:bidi="ar-DZ"/>
        </w:rPr>
        <w:t xml:space="preserve">لها </w:t>
      </w:r>
      <w:r w:rsidR="00F74BB9">
        <w:rPr>
          <w:rFonts w:ascii="Traditional Arabic" w:hAnsi="Traditional Arabic" w:cs="Traditional Arabic" w:hint="cs"/>
          <w:sz w:val="32"/>
          <w:szCs w:val="32"/>
          <w:rtl/>
          <w:lang w:bidi="ar-DZ"/>
        </w:rPr>
        <w:t xml:space="preserve">ويمكنها من التغلب على منافسيها من خلال رفع القدرة التنافسية وتعظيم </w:t>
      </w:r>
      <w:proofErr w:type="spellStart"/>
      <w:r w:rsidR="00F74BB9">
        <w:rPr>
          <w:rFonts w:ascii="Traditional Arabic" w:hAnsi="Traditional Arabic" w:cs="Traditional Arabic" w:hint="cs"/>
          <w:sz w:val="32"/>
          <w:szCs w:val="32"/>
          <w:rtl/>
          <w:lang w:bidi="ar-DZ"/>
        </w:rPr>
        <w:t>ربحيتها</w:t>
      </w:r>
      <w:proofErr w:type="spellEnd"/>
      <w:r w:rsidR="00F74BB9">
        <w:rPr>
          <w:rFonts w:ascii="Traditional Arabic" w:hAnsi="Traditional Arabic" w:cs="Traditional Arabic" w:hint="cs"/>
          <w:sz w:val="32"/>
          <w:szCs w:val="32"/>
          <w:rtl/>
          <w:lang w:bidi="ar-DZ"/>
        </w:rPr>
        <w:t>، وتحقيق الفعالية في تسيير عملياتها، وينعكس إيجابيا على الحصة السوقية، وكذا يرفع من ترتيبها لاقتطاع المركز الأول من حيث قيمتها السوقية وذلك لأن هذه الأخيرة تتأثر بمقدار الأرباح وأن تعظيم الأرباح يرتبط من ناحية بالتكاليف و</w:t>
      </w:r>
      <w:r w:rsidR="00C44968">
        <w:rPr>
          <w:rFonts w:ascii="Traditional Arabic" w:hAnsi="Traditional Arabic" w:cs="Traditional Arabic" w:hint="cs"/>
          <w:sz w:val="32"/>
          <w:szCs w:val="32"/>
          <w:rtl/>
          <w:lang w:bidi="ar-DZ"/>
        </w:rPr>
        <w:t xml:space="preserve"> من أخرى ب</w:t>
      </w:r>
      <w:r w:rsidR="00F74BB9">
        <w:rPr>
          <w:rFonts w:ascii="Traditional Arabic" w:hAnsi="Traditional Arabic" w:cs="Traditional Arabic" w:hint="cs"/>
          <w:sz w:val="32"/>
          <w:szCs w:val="32"/>
          <w:rtl/>
          <w:lang w:bidi="ar-DZ"/>
        </w:rPr>
        <w:t xml:space="preserve">المبيعات، وأن المؤسسة توجه منتجاتها نحو تسويقها للزبائن، وهنا نرجع لدراسة القيمة التي تخلقها لهم والتي تتأثر بالعديد من المحددات سيتم التعرف عليها في الحاضرة الموالية. </w:t>
      </w:r>
    </w:p>
    <w:p w:rsidR="00B5787C" w:rsidRDefault="00B5787C" w:rsidP="00E953E8">
      <w:pPr>
        <w:bidi/>
        <w:jc w:val="both"/>
        <w:rPr>
          <w:rFonts w:ascii="Traditional Arabic" w:hAnsi="Traditional Arabic" w:cs="Traditional Arabic"/>
          <w:b/>
          <w:bCs/>
          <w:sz w:val="32"/>
          <w:szCs w:val="32"/>
          <w:shd w:val="clear" w:color="auto" w:fill="D9D9D9"/>
          <w:rtl/>
          <w:lang w:bidi="ar-DZ"/>
        </w:rPr>
      </w:pPr>
    </w:p>
    <w:p w:rsidR="00F74BB9" w:rsidRDefault="005772ED" w:rsidP="00F74BB9">
      <w:pPr>
        <w:bidi/>
        <w:jc w:val="both"/>
        <w:rPr>
          <w:rFonts w:ascii="Traditional Arabic" w:hAnsi="Traditional Arabic" w:cs="Traditional Arabic"/>
          <w:b/>
          <w:bCs/>
          <w:sz w:val="32"/>
          <w:szCs w:val="32"/>
          <w:shd w:val="clear" w:color="auto" w:fill="D9D9D9"/>
          <w:rtl/>
          <w:lang w:bidi="ar-DZ"/>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6815455</wp:posOffset>
                </wp:positionV>
                <wp:extent cx="5881370" cy="3419475"/>
                <wp:effectExtent l="8255" t="13970" r="6350" b="508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419475"/>
                        </a:xfrm>
                        <a:prstGeom prst="rect">
                          <a:avLst/>
                        </a:prstGeom>
                        <a:solidFill>
                          <a:srgbClr val="F2F2F2"/>
                        </a:solidFill>
                        <a:ln w="9525">
                          <a:solidFill>
                            <a:srgbClr val="000000"/>
                          </a:solidFill>
                          <a:prstDash val="dash"/>
                          <a:miter lim="800000"/>
                          <a:headEnd/>
                          <a:tailEnd/>
                        </a:ln>
                      </wps:spPr>
                      <wps:txbx>
                        <w:txbxContent>
                          <w:p w:rsidR="005772ED" w:rsidRDefault="005772ED" w:rsidP="005772ED">
                            <w:pPr>
                              <w:tabs>
                                <w:tab w:val="left" w:pos="282"/>
                              </w:tabs>
                              <w:spacing w:before="120" w:after="12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الشكل يتضح أن المؤسسة تهتم بالحفاظ على الزبائن الحاليين وتحاول جذب زبائن جدد، فلا يجب أن تسمح بذهاب زبائنها لأن ذلك قد يكلفها أكثر، ولأجل ذلك عليها السعي نحو توطيد العلاقة مع زبائنها الحاليين الذين سينقلون انطباع جيد للزبائن المحتملين (الجدد)، وهو التوجه الحديث الذي تتبناه المؤسسات اليوم ضمن استراتيجية التسويق بالعلاقات الذي يعود بالعديد من المزايا عليها ويحقق أهدافها؛</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أكد ذلك أحد المفكرين الذي يقول: </w:t>
                            </w:r>
                            <w:r w:rsidRPr="00905F9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05F99">
                              <w:rPr>
                                <w:rFonts w:ascii="Traditional Arabic" w:hAnsi="Traditional Arabic" w:cs="Traditional Arabic"/>
                                <w:sz w:val="32"/>
                                <w:szCs w:val="32"/>
                                <w:rtl/>
                              </w:rPr>
                              <w:t>من الأفضل التركيز على زبون واحد والسعي لبيع أكبر عدد ممكن من المنتجات له</w:t>
                            </w:r>
                            <w:r>
                              <w:rPr>
                                <w:rFonts w:ascii="Traditional Arabic" w:hAnsi="Traditional Arabic" w:cs="Traditional Arabic" w:hint="cs"/>
                                <w:sz w:val="32"/>
                                <w:szCs w:val="32"/>
                                <w:rtl/>
                              </w:rPr>
                              <w:t>،</w:t>
                            </w:r>
                            <w:r w:rsidRPr="00905F99">
                              <w:rPr>
                                <w:rFonts w:ascii="Traditional Arabic" w:hAnsi="Traditional Arabic" w:cs="Traditional Arabic"/>
                                <w:sz w:val="32"/>
                                <w:szCs w:val="32"/>
                                <w:rtl/>
                              </w:rPr>
                              <w:t xml:space="preserve"> بدل الاهتمام والتركيز على منتوج واحد والسعي لبيع أكبر حجم أو كمية ممكنة منه</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5772ED" w:rsidRDefault="005772ED" w:rsidP="005772ED">
                            <w:pPr>
                              <w:tabs>
                                <w:tab w:val="left" w:pos="282"/>
                              </w:tabs>
                              <w:ind w:firstLine="28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والمقصود هنا </w:t>
                            </w:r>
                            <w:r w:rsidRPr="00905F99">
                              <w:rPr>
                                <w:rFonts w:ascii="Traditional Arabic" w:hAnsi="Traditional Arabic" w:cs="Traditional Arabic"/>
                                <w:sz w:val="32"/>
                                <w:szCs w:val="32"/>
                                <w:rtl/>
                              </w:rPr>
                              <w:t>إعطاء أولوية واهتمام أكبر للعلاقة مع الزبون بدل المنتوج نفسه على اعتبار أن تسيير هذه العلاقة يهدف إلى زيادة رض</w:t>
                            </w:r>
                            <w:r>
                              <w:rPr>
                                <w:rFonts w:ascii="Traditional Arabic" w:hAnsi="Traditional Arabic" w:cs="Traditional Arabic" w:hint="cs"/>
                                <w:sz w:val="32"/>
                                <w:szCs w:val="32"/>
                                <w:rtl/>
                              </w:rPr>
                              <w:t>ى</w:t>
                            </w:r>
                            <w:r w:rsidRPr="00905F99">
                              <w:rPr>
                                <w:rFonts w:ascii="Traditional Arabic" w:hAnsi="Traditional Arabic" w:cs="Traditional Arabic"/>
                                <w:sz w:val="32"/>
                                <w:szCs w:val="32"/>
                                <w:rtl/>
                              </w:rPr>
                              <w:t xml:space="preserve"> الزبون بتلبية احتياجاته بسرعة في كل زمان ومكان </w:t>
                            </w:r>
                            <w:r>
                              <w:rPr>
                                <w:rFonts w:ascii="Traditional Arabic" w:hAnsi="Traditional Arabic" w:cs="Traditional Arabic" w:hint="cs"/>
                                <w:sz w:val="32"/>
                                <w:szCs w:val="32"/>
                                <w:rtl/>
                              </w:rPr>
                              <w:t xml:space="preserve">بمستوى </w:t>
                            </w:r>
                            <w:r w:rsidRPr="00905F99">
                              <w:rPr>
                                <w:rFonts w:ascii="Traditional Arabic" w:hAnsi="Traditional Arabic" w:cs="Traditional Arabic"/>
                                <w:sz w:val="32"/>
                                <w:szCs w:val="32"/>
                                <w:rtl/>
                              </w:rPr>
                              <w:t>أفضل م</w:t>
                            </w:r>
                            <w:r>
                              <w:rPr>
                                <w:rFonts w:ascii="Traditional Arabic" w:hAnsi="Traditional Arabic" w:cs="Traditional Arabic" w:hint="cs"/>
                                <w:sz w:val="32"/>
                                <w:szCs w:val="32"/>
                                <w:rtl/>
                              </w:rPr>
                              <w:t>ما يقدمه</w:t>
                            </w:r>
                            <w:r w:rsidRPr="00905F99">
                              <w:rPr>
                                <w:rFonts w:ascii="Traditional Arabic" w:hAnsi="Traditional Arabic" w:cs="Traditional Arabic"/>
                                <w:sz w:val="32"/>
                                <w:szCs w:val="32"/>
                                <w:rtl/>
                              </w:rPr>
                              <w:t xml:space="preserve"> </w:t>
                            </w:r>
                            <w:r>
                              <w:rPr>
                                <w:rFonts w:ascii="Traditional Arabic" w:hAnsi="Traditional Arabic" w:cs="Traditional Arabic"/>
                                <w:sz w:val="32"/>
                                <w:szCs w:val="32"/>
                                <w:rtl/>
                              </w:rPr>
                              <w:t>المنافس</w:t>
                            </w:r>
                            <w:r>
                              <w:rPr>
                                <w:rFonts w:ascii="Traditional Arabic" w:hAnsi="Traditional Arabic" w:cs="Traditional Arabic" w:hint="cs"/>
                                <w:sz w:val="32"/>
                                <w:szCs w:val="32"/>
                                <w:rtl/>
                              </w:rPr>
                              <w:t>ون</w:t>
                            </w:r>
                            <w:r w:rsidRPr="00905F99">
                              <w:rPr>
                                <w:rFonts w:ascii="Traditional Arabic" w:hAnsi="Traditional Arabic" w:cs="Traditional Arabic"/>
                                <w:sz w:val="32"/>
                                <w:szCs w:val="32"/>
                                <w:rtl/>
                              </w:rPr>
                              <w:t>.</w:t>
                            </w:r>
                          </w:p>
                          <w:p w:rsidR="005772ED" w:rsidRPr="00A533E3" w:rsidRDefault="005772ED" w:rsidP="005772ED">
                            <w:pPr>
                              <w:tabs>
                                <w:tab w:val="left" w:pos="282"/>
                              </w:tabs>
                              <w:ind w:firstLine="282"/>
                              <w:jc w:val="both"/>
                              <w:rPr>
                                <w:rFonts w:ascii="Traditional Arabic" w:hAnsi="Traditional Arabic" w:cs="Traditional Arabi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6" o:spid="_x0000_s1026" type="#_x0000_t202" style="position:absolute;left:0;text-align:left;margin-left:63pt;margin-top:536.65pt;width:463.1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" fillcolor="#f2f2f2">
                <v:stroke dashstyle="dash"/>
                <v:textbox>
                  <w:txbxContent>
                    <w:p w:rsidR="005772ED" w:rsidRDefault="005772ED" w:rsidP="005772ED">
                      <w:pPr>
                        <w:tabs>
                          <w:tab w:val="left" w:pos="282"/>
                        </w:tabs>
                        <w:spacing w:before="120" w:after="120" w:line="240" w:lineRule="auto"/>
                        <w:ind w:firstLine="284"/>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من الشكل يتضح أن المؤسسة تهتم بالحفاظ على الزبائن الحاليين وتحاول جذب زبائن جدد، فلا يجب أن تسمح بذهاب زبائنها لأن ذلك قد يكلفها أكثر، ولأجل ذلك عليها السعي نحو توطيد العلاقة مع زبائنها الحاليين الذين سينقلون انطباع جيد للزبائن المحتملين (الجدد)، وهو التوجه الحديث الذي تتبناه المؤسسات اليوم ضمن استراتيجية التسويق بالعلاقات الذي يعود بالعديد من المزايا عليها ويحقق أهدافها؛</w:t>
                      </w:r>
                    </w:p>
                    <w:p w:rsidR="005772ED" w:rsidRDefault="005772ED" w:rsidP="005772ED">
                      <w:pPr>
                        <w:tabs>
                          <w:tab w:val="left" w:pos="282"/>
                        </w:tabs>
                        <w:ind w:firstLine="282"/>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وقد أكد ذلك أحد المفكرين الذي يقول: </w:t>
                      </w:r>
                      <w:r w:rsidRPr="00905F9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05F99">
                        <w:rPr>
                          <w:rFonts w:ascii="Traditional Arabic" w:hAnsi="Traditional Arabic" w:cs="Traditional Arabic"/>
                          <w:sz w:val="32"/>
                          <w:szCs w:val="32"/>
                          <w:rtl/>
                        </w:rPr>
                        <w:t>من الأفضل التركيز على زبون واحد والسعي لبيع أكبر عدد ممكن من المنتجات له</w:t>
                      </w:r>
                      <w:r>
                        <w:rPr>
                          <w:rFonts w:ascii="Traditional Arabic" w:hAnsi="Traditional Arabic" w:cs="Traditional Arabic" w:hint="cs"/>
                          <w:sz w:val="32"/>
                          <w:szCs w:val="32"/>
                          <w:rtl/>
                        </w:rPr>
                        <w:t>،</w:t>
                      </w:r>
                      <w:r w:rsidRPr="00905F99">
                        <w:rPr>
                          <w:rFonts w:ascii="Traditional Arabic" w:hAnsi="Traditional Arabic" w:cs="Traditional Arabic"/>
                          <w:sz w:val="32"/>
                          <w:szCs w:val="32"/>
                          <w:rtl/>
                        </w:rPr>
                        <w:t xml:space="preserve"> بدل الاهتمام والتركيز على منتوج واحد والسعي لبيع أكبر حجم أو كمية ممكنة منه</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
                    <w:p w:rsidR="005772ED" w:rsidRDefault="005772ED" w:rsidP="005772ED">
                      <w:pPr>
                        <w:tabs>
                          <w:tab w:val="left" w:pos="282"/>
                        </w:tabs>
                        <w:ind w:firstLine="282"/>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والمقصود هنا </w:t>
                      </w:r>
                      <w:r w:rsidRPr="00905F99">
                        <w:rPr>
                          <w:rFonts w:ascii="Traditional Arabic" w:hAnsi="Traditional Arabic" w:cs="Traditional Arabic"/>
                          <w:sz w:val="32"/>
                          <w:szCs w:val="32"/>
                          <w:rtl/>
                        </w:rPr>
                        <w:t>إعطاء أولوية واهتمام أكبر للعلاقة مع الزبون بدل المنتوج نفسه على اعتبار أن تسيير هذه العلاقة يهدف إلى زيادة رض</w:t>
                      </w:r>
                      <w:r>
                        <w:rPr>
                          <w:rFonts w:ascii="Traditional Arabic" w:hAnsi="Traditional Arabic" w:cs="Traditional Arabic" w:hint="cs"/>
                          <w:sz w:val="32"/>
                          <w:szCs w:val="32"/>
                          <w:rtl/>
                        </w:rPr>
                        <w:t>ى</w:t>
                      </w:r>
                      <w:r w:rsidRPr="00905F99">
                        <w:rPr>
                          <w:rFonts w:ascii="Traditional Arabic" w:hAnsi="Traditional Arabic" w:cs="Traditional Arabic"/>
                          <w:sz w:val="32"/>
                          <w:szCs w:val="32"/>
                          <w:rtl/>
                        </w:rPr>
                        <w:t xml:space="preserve"> الزبون بتلبية احتياجاته بسرعة في كل زمان ومكان </w:t>
                      </w:r>
                      <w:r>
                        <w:rPr>
                          <w:rFonts w:ascii="Traditional Arabic" w:hAnsi="Traditional Arabic" w:cs="Traditional Arabic" w:hint="cs"/>
                          <w:sz w:val="32"/>
                          <w:szCs w:val="32"/>
                          <w:rtl/>
                        </w:rPr>
                        <w:t xml:space="preserve">بمستوى </w:t>
                      </w:r>
                      <w:r w:rsidRPr="00905F99">
                        <w:rPr>
                          <w:rFonts w:ascii="Traditional Arabic" w:hAnsi="Traditional Arabic" w:cs="Traditional Arabic"/>
                          <w:sz w:val="32"/>
                          <w:szCs w:val="32"/>
                          <w:rtl/>
                        </w:rPr>
                        <w:t>أفضل م</w:t>
                      </w:r>
                      <w:r>
                        <w:rPr>
                          <w:rFonts w:ascii="Traditional Arabic" w:hAnsi="Traditional Arabic" w:cs="Traditional Arabic" w:hint="cs"/>
                          <w:sz w:val="32"/>
                          <w:szCs w:val="32"/>
                          <w:rtl/>
                        </w:rPr>
                        <w:t>ما يقدمه</w:t>
                      </w:r>
                      <w:r w:rsidRPr="00905F99">
                        <w:rPr>
                          <w:rFonts w:ascii="Traditional Arabic" w:hAnsi="Traditional Arabic" w:cs="Traditional Arabic"/>
                          <w:sz w:val="32"/>
                          <w:szCs w:val="32"/>
                          <w:rtl/>
                        </w:rPr>
                        <w:t xml:space="preserve"> </w:t>
                      </w:r>
                      <w:r>
                        <w:rPr>
                          <w:rFonts w:ascii="Traditional Arabic" w:hAnsi="Traditional Arabic" w:cs="Traditional Arabic"/>
                          <w:sz w:val="32"/>
                          <w:szCs w:val="32"/>
                          <w:rtl/>
                        </w:rPr>
                        <w:t>المنافس</w:t>
                      </w:r>
                      <w:r>
                        <w:rPr>
                          <w:rFonts w:ascii="Traditional Arabic" w:hAnsi="Traditional Arabic" w:cs="Traditional Arabic" w:hint="cs"/>
                          <w:sz w:val="32"/>
                          <w:szCs w:val="32"/>
                          <w:rtl/>
                        </w:rPr>
                        <w:t>ون</w:t>
                      </w:r>
                      <w:r w:rsidRPr="00905F99">
                        <w:rPr>
                          <w:rFonts w:ascii="Traditional Arabic" w:hAnsi="Traditional Arabic" w:cs="Traditional Arabic"/>
                          <w:sz w:val="32"/>
                          <w:szCs w:val="32"/>
                          <w:rtl/>
                        </w:rPr>
                        <w:t>.</w:t>
                      </w:r>
                    </w:p>
                    <w:p w:rsidR="005772ED" w:rsidRPr="00A533E3" w:rsidRDefault="005772ED" w:rsidP="005772ED">
                      <w:pPr>
                        <w:tabs>
                          <w:tab w:val="left" w:pos="282"/>
                        </w:tabs>
                        <w:ind w:firstLine="282"/>
                        <w:jc w:val="both"/>
                        <w:rPr>
                          <w:rFonts w:ascii="Traditional Arabic" w:hAnsi="Traditional Arabic" w:cs="Traditional Arabic"/>
                          <w:sz w:val="32"/>
                          <w:szCs w:val="32"/>
                        </w:rPr>
                      </w:pPr>
                    </w:p>
                  </w:txbxContent>
                </v:textbox>
              </v:shape>
            </w:pict>
          </mc:Fallback>
        </mc:AlternateContent>
      </w:r>
    </w:p>
    <w:p w:rsidR="00F74BB9" w:rsidRDefault="00F74BB9" w:rsidP="00F74BB9">
      <w:pPr>
        <w:bidi/>
        <w:jc w:val="both"/>
        <w:rPr>
          <w:rFonts w:ascii="Traditional Arabic" w:hAnsi="Traditional Arabic" w:cs="Traditional Arabic"/>
          <w:b/>
          <w:bCs/>
          <w:sz w:val="32"/>
          <w:szCs w:val="32"/>
          <w:shd w:val="clear" w:color="auto" w:fill="D9D9D9"/>
          <w:rtl/>
          <w:lang w:bidi="ar-DZ"/>
        </w:rPr>
      </w:pPr>
    </w:p>
    <w:p w:rsidR="00F74BB9" w:rsidRDefault="00F74BB9" w:rsidP="00F74BB9">
      <w:pPr>
        <w:bidi/>
        <w:jc w:val="both"/>
        <w:rPr>
          <w:rFonts w:ascii="Traditional Arabic" w:hAnsi="Traditional Arabic" w:cs="Traditional Arabic"/>
          <w:b/>
          <w:bCs/>
          <w:sz w:val="32"/>
          <w:szCs w:val="32"/>
          <w:shd w:val="clear" w:color="auto" w:fill="D9D9D9"/>
          <w:rtl/>
          <w:lang w:bidi="ar-DZ"/>
        </w:rPr>
      </w:pPr>
    </w:p>
    <w:p w:rsidR="00B5787C" w:rsidRPr="00A06A07" w:rsidRDefault="00314DED" w:rsidP="00E953E8">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ثانيا</w:t>
      </w:r>
      <w:r w:rsidR="00B5787C" w:rsidRPr="00314DED">
        <w:rPr>
          <w:rFonts w:ascii="Traditional Arabic" w:hAnsi="Traditional Arabic" w:cs="Traditional Arabic"/>
          <w:b/>
          <w:bCs/>
          <w:sz w:val="32"/>
          <w:szCs w:val="32"/>
          <w:rtl/>
          <w:lang w:bidi="ar-DZ"/>
        </w:rPr>
        <w:t>: أهداف القيمة المدركة من الزبون</w:t>
      </w:r>
      <w:r w:rsidR="00B5787C" w:rsidRPr="00A06A07">
        <w:rPr>
          <w:rFonts w:ascii="Traditional Arabic" w:hAnsi="Traditional Arabic" w:cs="Traditional Arabic"/>
          <w:sz w:val="32"/>
          <w:szCs w:val="32"/>
          <w:rtl/>
          <w:lang w:bidi="ar-DZ"/>
        </w:rPr>
        <w:t>:</w:t>
      </w:r>
      <w:r w:rsidR="00B5787C">
        <w:rPr>
          <w:rFonts w:ascii="Traditional Arabic" w:hAnsi="Traditional Arabic" w:cs="Traditional Arabic" w:hint="cs"/>
          <w:sz w:val="32"/>
          <w:szCs w:val="32"/>
          <w:rtl/>
          <w:lang w:bidi="ar-DZ"/>
        </w:rPr>
        <w:t xml:space="preserve"> الشكل التالي يوضح أهم الأهداف التي يمكن أن تتحقق من إنشاء القيمة للزبائن:</w:t>
      </w:r>
    </w:p>
    <w:p w:rsidR="00B5787C" w:rsidRPr="00A06A07" w:rsidRDefault="00B5787C" w:rsidP="00B5787C">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53975</wp:posOffset>
                </wp:positionV>
                <wp:extent cx="6191250" cy="2413000"/>
                <wp:effectExtent l="8255" t="6350" r="10795" b="9525"/>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413000"/>
                          <a:chOff x="1320" y="8030"/>
                          <a:chExt cx="9750" cy="3800"/>
                        </a:xfrm>
                      </wpg:grpSpPr>
                      <wps:wsp>
                        <wps:cNvPr id="48" name="AutoShape 4" descr="Parchemin"/>
                        <wps:cNvSpPr>
                          <a:spLocks noChangeArrowheads="1"/>
                        </wps:cNvSpPr>
                        <wps:spPr bwMode="auto">
                          <a:xfrm>
                            <a:off x="3675" y="9015"/>
                            <a:ext cx="5655" cy="1560"/>
                          </a:xfrm>
                          <a:prstGeom prst="flowChartPreparation">
                            <a:avLst/>
                          </a:prstGeom>
                          <a:blipFill dpi="0" rotWithShape="0">
                            <a:blip r:embed="rId8"/>
                            <a:srcRect/>
                            <a:tile tx="0" ty="0" sx="100000" sy="100000" flip="none" algn="tl"/>
                          </a:blipFill>
                          <a:ln w="19050">
                            <a:solidFill>
                              <a:srgbClr val="000000"/>
                            </a:solidFill>
                            <a:miter lim="800000"/>
                            <a:headEnd/>
                            <a:tailEnd/>
                          </a:ln>
                        </wps:spPr>
                        <wps:txbx>
                          <w:txbxContent>
                            <w:p w:rsidR="00B5787C" w:rsidRPr="004F5716" w:rsidRDefault="00B5787C" w:rsidP="00314DED">
                              <w:pPr>
                                <w:spacing w:before="240" w:after="0" w:line="240" w:lineRule="auto"/>
                                <w:jc w:val="center"/>
                                <w:rPr>
                                  <w:b/>
                                  <w:bCs/>
                                  <w:sz w:val="36"/>
                                  <w:szCs w:val="36"/>
                                </w:rPr>
                              </w:pPr>
                              <w:r w:rsidRPr="004F5716">
                                <w:rPr>
                                  <w:rFonts w:ascii="Traditional Arabic" w:hAnsi="Traditional Arabic" w:cs="Traditional Arabic" w:hint="cs"/>
                                  <w:b/>
                                  <w:bCs/>
                                  <w:sz w:val="36"/>
                                  <w:szCs w:val="36"/>
                                  <w:rtl/>
                                  <w:lang w:bidi="ar-DZ"/>
                                </w:rPr>
                                <w:t>أهداف القيمة المدركة من الزبون</w:t>
                              </w:r>
                            </w:p>
                          </w:txbxContent>
                        </wps:txbx>
                        <wps:bodyPr rot="0" vert="horz" wrap="square" lIns="91440" tIns="45720" rIns="91440" bIns="45720" anchor="t" anchorCtr="0" upright="1">
                          <a:noAutofit/>
                        </wps:bodyPr>
                      </wps:wsp>
                      <wps:wsp>
                        <wps:cNvPr id="49" name="Text Box 5"/>
                        <wps:cNvSpPr txBox="1">
                          <a:spLocks noChangeArrowheads="1"/>
                        </wps:cNvSpPr>
                        <wps:spPr bwMode="auto">
                          <a:xfrm>
                            <a:off x="8325" y="8030"/>
                            <a:ext cx="2745" cy="670"/>
                          </a:xfrm>
                          <a:prstGeom prst="rect">
                            <a:avLst/>
                          </a:prstGeom>
                          <a:solidFill>
                            <a:srgbClr val="D8D8D8"/>
                          </a:solidFill>
                          <a:ln w="9525">
                            <a:solidFill>
                              <a:srgbClr val="000000"/>
                            </a:solidFill>
                            <a:miter lim="800000"/>
                            <a:headEnd/>
                            <a:tailEnd/>
                          </a:ln>
                        </wps:spPr>
                        <wps:txbx>
                          <w:txbxContent>
                            <w:p w:rsidR="00B5787C" w:rsidRPr="00042A11" w:rsidRDefault="00B5787C" w:rsidP="00314DED">
                              <w:pPr>
                                <w:bidi/>
                                <w:jc w:val="both"/>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مقياس</w:t>
                              </w:r>
                              <w:r>
                                <w:rPr>
                                  <w:rFonts w:ascii="Traditional Arabic" w:hAnsi="Traditional Arabic" w:cs="Traditional Arabic" w:hint="cs"/>
                                  <w:b/>
                                  <w:bCs/>
                                  <w:sz w:val="28"/>
                                  <w:szCs w:val="28"/>
                                  <w:rtl/>
                                  <w:lang w:bidi="ar-DZ"/>
                                </w:rPr>
                                <w:t>ا</w:t>
                              </w:r>
                              <w:r w:rsidRPr="00042A11">
                                <w:rPr>
                                  <w:rFonts w:ascii="Traditional Arabic" w:hAnsi="Traditional Arabic" w:cs="Traditional Arabic"/>
                                  <w:b/>
                                  <w:bCs/>
                                  <w:sz w:val="28"/>
                                  <w:szCs w:val="28"/>
                                  <w:rtl/>
                                  <w:lang w:bidi="ar-DZ"/>
                                </w:rPr>
                                <w:t xml:space="preserve"> للأداء المؤسسي</w:t>
                              </w:r>
                            </w:p>
                          </w:txbxContent>
                        </wps:txbx>
                        <wps:bodyPr rot="0" vert="horz" wrap="square" lIns="91440" tIns="45720" rIns="91440" bIns="45720" anchor="t" anchorCtr="0" upright="1">
                          <a:noAutofit/>
                        </wps:bodyPr>
                      </wps:wsp>
                      <wps:wsp>
                        <wps:cNvPr id="50" name="Text Box 6"/>
                        <wps:cNvSpPr txBox="1">
                          <a:spLocks noChangeArrowheads="1"/>
                        </wps:cNvSpPr>
                        <wps:spPr bwMode="auto">
                          <a:xfrm>
                            <a:off x="1320" y="8030"/>
                            <a:ext cx="3135" cy="73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مؤشرا للحكم على تنافسية</w:t>
                              </w:r>
                              <w:r>
                                <w:rPr>
                                  <w:rFonts w:ascii="Traditional Arabic" w:hAnsi="Traditional Arabic" w:cs="Traditional Arabic" w:hint="cs"/>
                                  <w:b/>
                                  <w:bCs/>
                                  <w:sz w:val="28"/>
                                  <w:szCs w:val="28"/>
                                  <w:rtl/>
                                  <w:lang w:bidi="ar-DZ"/>
                                </w:rPr>
                                <w:t xml:space="preserve"> المؤسسة</w:t>
                              </w:r>
                              <w:r w:rsidRPr="00042A11">
                                <w:rPr>
                                  <w:rFonts w:ascii="Traditional Arabic" w:hAnsi="Traditional Arabic" w:cs="Traditional Arabic"/>
                                  <w:b/>
                                  <w:bCs/>
                                  <w:sz w:val="28"/>
                                  <w:szCs w:val="28"/>
                                  <w:rtl/>
                                  <w:lang w:bidi="ar-DZ"/>
                                </w:rPr>
                                <w:t xml:space="preserve"> </w:t>
                              </w:r>
                              <w:proofErr w:type="spellStart"/>
                              <w:r w:rsidRPr="00042A11">
                                <w:rPr>
                                  <w:rFonts w:ascii="Traditional Arabic" w:hAnsi="Traditional Arabic" w:cs="Traditional Arabic"/>
                                  <w:b/>
                                  <w:bCs/>
                                  <w:sz w:val="28"/>
                                  <w:szCs w:val="28"/>
                                  <w:rtl/>
                                  <w:lang w:bidi="ar-DZ"/>
                                </w:rPr>
                                <w:t>المؤسسة</w:t>
                              </w:r>
                              <w:proofErr w:type="spellEnd"/>
                            </w:p>
                          </w:txbxContent>
                        </wps:txbx>
                        <wps:bodyPr rot="0" vert="horz" wrap="square" lIns="91440" tIns="45720" rIns="91440" bIns="45720" anchor="t" anchorCtr="0" upright="1">
                          <a:noAutofit/>
                        </wps:bodyPr>
                      </wps:wsp>
                      <wps:wsp>
                        <wps:cNvPr id="51" name="Text Box 7"/>
                        <wps:cNvSpPr txBox="1">
                          <a:spLocks noChangeArrowheads="1"/>
                        </wps:cNvSpPr>
                        <wps:spPr bwMode="auto">
                          <a:xfrm>
                            <a:off x="1395" y="10705"/>
                            <a:ext cx="3135" cy="1125"/>
                          </a:xfrm>
                          <a:prstGeom prst="rect">
                            <a:avLst/>
                          </a:prstGeom>
                          <a:solidFill>
                            <a:srgbClr val="D8D8D8"/>
                          </a:solidFill>
                          <a:ln w="9525">
                            <a:solidFill>
                              <a:srgbClr val="000000"/>
                            </a:solidFill>
                            <a:miter lim="800000"/>
                            <a:headEnd/>
                            <a:tailEnd/>
                          </a:ln>
                        </wps:spPr>
                        <wps:txbx>
                          <w:txbxContent>
                            <w:p w:rsidR="00B5787C" w:rsidRPr="00DA0310" w:rsidRDefault="00B5787C" w:rsidP="00B5787C">
                              <w:pPr>
                                <w:jc w:val="center"/>
                                <w:rPr>
                                  <w:rFonts w:ascii="Traditional Arabic" w:hAnsi="Traditional Arabic" w:cs="Traditional Arabic"/>
                                  <w:b/>
                                  <w:bCs/>
                                  <w:sz w:val="26"/>
                                  <w:szCs w:val="26"/>
                                  <w:lang w:bidi="ar-DZ"/>
                                </w:rPr>
                              </w:pPr>
                              <w:r w:rsidRPr="00DA0310">
                                <w:rPr>
                                  <w:rFonts w:ascii="Traditional Arabic" w:hAnsi="Traditional Arabic" w:cs="Traditional Arabic" w:hint="cs"/>
                                  <w:b/>
                                  <w:bCs/>
                                  <w:sz w:val="26"/>
                                  <w:szCs w:val="26"/>
                                  <w:rtl/>
                                  <w:lang w:bidi="ar-DZ"/>
                                </w:rPr>
                                <w:t xml:space="preserve">هدفا استراتيجيا يعكس قوة استراتيجيات </w:t>
                              </w:r>
                              <w:proofErr w:type="gramStart"/>
                              <w:r w:rsidRPr="00DA0310">
                                <w:rPr>
                                  <w:rFonts w:ascii="Traditional Arabic" w:hAnsi="Traditional Arabic" w:cs="Traditional Arabic" w:hint="cs"/>
                                  <w:b/>
                                  <w:bCs/>
                                  <w:sz w:val="26"/>
                                  <w:szCs w:val="26"/>
                                  <w:rtl/>
                                  <w:lang w:bidi="ar-DZ"/>
                                </w:rPr>
                                <w:t>المؤسسة  والسياسات</w:t>
                              </w:r>
                              <w:proofErr w:type="gramEnd"/>
                              <w:r w:rsidRPr="00DA0310">
                                <w:rPr>
                                  <w:rFonts w:ascii="Traditional Arabic" w:hAnsi="Traditional Arabic" w:cs="Traditional Arabic" w:hint="cs"/>
                                  <w:b/>
                                  <w:bCs/>
                                  <w:sz w:val="26"/>
                                  <w:szCs w:val="26"/>
                                  <w:rtl/>
                                  <w:lang w:bidi="ar-DZ"/>
                                </w:rPr>
                                <w:t xml:space="preserve"> التسويقية </w:t>
                              </w:r>
                            </w:p>
                          </w:txbxContent>
                        </wps:txbx>
                        <wps:bodyPr rot="0" vert="horz" wrap="square" lIns="91440" tIns="45720" rIns="91440" bIns="45720" anchor="t" anchorCtr="0" upright="1">
                          <a:noAutofit/>
                        </wps:bodyPr>
                      </wps:wsp>
                      <wps:wsp>
                        <wps:cNvPr id="52" name="Text Box 8"/>
                        <wps:cNvSpPr txBox="1">
                          <a:spLocks noChangeArrowheads="1"/>
                        </wps:cNvSpPr>
                        <wps:spPr bwMode="auto">
                          <a:xfrm>
                            <a:off x="8130" y="10880"/>
                            <a:ext cx="2940"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للمبيعات والحصة السوقية</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5040" y="8030"/>
                            <a:ext cx="2940"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لقيمة المؤسسة في السوق</w:t>
                              </w:r>
                            </w:p>
                          </w:txbxContent>
                        </wps:txbx>
                        <wps:bodyPr rot="0" vert="horz" wrap="square" lIns="91440" tIns="45720" rIns="91440" bIns="45720" anchor="t" anchorCtr="0" upright="1">
                          <a:noAutofit/>
                        </wps:bodyPr>
                      </wps:wsp>
                      <wps:wsp>
                        <wps:cNvPr id="54" name="Text Box 10"/>
                        <wps:cNvSpPr txBox="1">
                          <a:spLocks noChangeArrowheads="1"/>
                        </wps:cNvSpPr>
                        <wps:spPr bwMode="auto">
                          <a:xfrm>
                            <a:off x="5040" y="10960"/>
                            <a:ext cx="2745" cy="670"/>
                          </a:xfrm>
                          <a:prstGeom prst="rect">
                            <a:avLst/>
                          </a:prstGeom>
                          <a:solidFill>
                            <a:srgbClr val="D8D8D8"/>
                          </a:solidFill>
                          <a:ln w="9525">
                            <a:solidFill>
                              <a:srgbClr val="000000"/>
                            </a:solidFill>
                            <a:miter lim="800000"/>
                            <a:headEnd/>
                            <a:tailEnd/>
                          </a:ln>
                        </wps:spPr>
                        <wps:txb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مصدر تحقيق وتعظيم الأرباح</w:t>
                              </w:r>
                            </w:p>
                          </w:txbxContent>
                        </wps:txbx>
                        <wps:bodyPr rot="0" vert="horz" wrap="square" lIns="91440" tIns="45720" rIns="91440" bIns="45720" anchor="t" anchorCtr="0" upright="1">
                          <a:noAutofit/>
                        </wps:bodyPr>
                      </wps:wsp>
                      <wps:wsp>
                        <wps:cNvPr id="55" name="AutoShape 11"/>
                        <wps:cNvCnPr>
                          <a:cxnSpLocks noChangeShapeType="1"/>
                        </wps:cNvCnPr>
                        <wps:spPr bwMode="auto">
                          <a:xfrm flipV="1">
                            <a:off x="6495" y="8760"/>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2"/>
                        <wps:cNvCnPr>
                          <a:cxnSpLocks noChangeShapeType="1"/>
                        </wps:cNvCnPr>
                        <wps:spPr bwMode="auto">
                          <a:xfrm>
                            <a:off x="6495" y="10575"/>
                            <a:ext cx="0"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3"/>
                        <wps:cNvCnPr>
                          <a:cxnSpLocks noChangeShapeType="1"/>
                        </wps:cNvCnPr>
                        <wps:spPr bwMode="auto">
                          <a:xfrm flipV="1">
                            <a:off x="2910" y="8760"/>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4"/>
                        <wps:cNvCnPr>
                          <a:cxnSpLocks noChangeShapeType="1"/>
                        </wps:cNvCnPr>
                        <wps:spPr bwMode="auto">
                          <a:xfrm>
                            <a:off x="2910" y="10125"/>
                            <a:ext cx="0"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5"/>
                        <wps:cNvCnPr>
                          <a:cxnSpLocks noChangeShapeType="1"/>
                        </wps:cNvCnPr>
                        <wps:spPr bwMode="auto">
                          <a:xfrm flipV="1">
                            <a:off x="9810" y="870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6"/>
                        <wps:cNvCnPr>
                          <a:cxnSpLocks noChangeShapeType="1"/>
                        </wps:cNvCnPr>
                        <wps:spPr bwMode="auto">
                          <a:xfrm>
                            <a:off x="9810" y="10290"/>
                            <a:ext cx="0"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7"/>
                        <wps:cNvCnPr>
                          <a:cxnSpLocks noChangeShapeType="1"/>
                        </wps:cNvCnPr>
                        <wps:spPr bwMode="auto">
                          <a:xfrm>
                            <a:off x="2910" y="10125"/>
                            <a:ext cx="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8"/>
                        <wps:cNvCnPr>
                          <a:cxnSpLocks noChangeShapeType="1"/>
                        </wps:cNvCnPr>
                        <wps:spPr bwMode="auto">
                          <a:xfrm>
                            <a:off x="2910" y="9345"/>
                            <a:ext cx="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
                        <wps:cNvCnPr>
                          <a:cxnSpLocks noChangeShapeType="1"/>
                        </wps:cNvCnPr>
                        <wps:spPr bwMode="auto">
                          <a:xfrm flipH="1">
                            <a:off x="8625" y="9270"/>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0"/>
                        <wps:cNvCnPr>
                          <a:cxnSpLocks noChangeShapeType="1"/>
                        </wps:cNvCnPr>
                        <wps:spPr bwMode="auto">
                          <a:xfrm flipH="1">
                            <a:off x="8625" y="10290"/>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47" o:spid="_x0000_s1027" style="position:absolute;left:0;text-align:left;margin-left:5.15pt;margin-top:4.25pt;width:487.5pt;height:190pt;z-index:251660288" coordorigin="1320,8030" coordsize="9750,3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">
                <v:shapetype id="_x0000_t117" coordsize="21600,21600" o:spt="117" path="m4353,l17214,r4386,10800l17214,21600r-12861,l,10800xe">
                  <v:stroke joinstyle="miter"/>
                  <v:path gradientshapeok="t" o:connecttype="rect" textboxrect="4353,0,17214,21600"/>
                </v:shapetype>
                <v:shape id="AutoShape 4" o:spid="_x0000_s1028" type="#_x0000_t117" alt="Parchemin" style="position:absolute;left:3675;top:9015;width:5655;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MB78A&#10;AADbAAAADwAAAGRycy9kb3ducmV2LnhtbERPTWvCQBC9F/wPyxR6qxtFUkldpQiC4EkreB2yYzY1&#10;Oxuzo6b+evcgeHy879mi9426UhfrwAZGwwwUcRlszZWB/e/qcwoqCrLFJjAZ+KcIi/ngbYaFDTfe&#10;0nUnlUohHAs04ETaQutYOvIYh6ElTtwxdB4lwa7StsNbCveNHmdZrj3WnBoctrR0VJ52F2/g6y40&#10;OtA+P8llc27Pf9tNXjtjPt77n29QQr28xE/32hqYpLHpS/oBe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54wHvwAAANsAAAAPAAAAAAAAAAAAAAAAAJgCAABkcnMvZG93bnJl&#10;di54bWxQSwUGAAAAAAQABAD1AAAAhAMAAAAA&#10;" strokeweight="1.5pt">
                  <v:fill r:id="rId9" o:title="Parchemin" recolor="t" type="tile"/>
                  <v:textbox>
                    <w:txbxContent>
                      <w:p w:rsidR="00B5787C" w:rsidRPr="004F5716" w:rsidRDefault="00B5787C" w:rsidP="00314DED">
                        <w:pPr>
                          <w:spacing w:before="240" w:after="0" w:line="240" w:lineRule="auto"/>
                          <w:jc w:val="center"/>
                          <w:rPr>
                            <w:b/>
                            <w:bCs/>
                            <w:sz w:val="36"/>
                            <w:szCs w:val="36"/>
                          </w:rPr>
                        </w:pPr>
                        <w:r w:rsidRPr="004F5716">
                          <w:rPr>
                            <w:rFonts w:ascii="Traditional Arabic" w:hAnsi="Traditional Arabic" w:cs="Traditional Arabic" w:hint="cs"/>
                            <w:b/>
                            <w:bCs/>
                            <w:sz w:val="36"/>
                            <w:szCs w:val="36"/>
                            <w:rtl/>
                            <w:lang w:bidi="ar-DZ"/>
                          </w:rPr>
                          <w:t>أهداف القيمة المدركة من الزبون</w:t>
                        </w:r>
                      </w:p>
                    </w:txbxContent>
                  </v:textbox>
                </v:shape>
                <v:shape id="Text Box 5" o:spid="_x0000_s1029" type="#_x0000_t202" style="position:absolute;left:8325;top:8030;width:274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dL78A&#10;AADbAAAADwAAAGRycy9kb3ducmV2LnhtbESP2wrCMBBE3wX/Iazgi2jqFa1GEUG8vHn5gKVZ22Kz&#10;KU3U+vdGEHwcZuYMs1jVphBPqlxuWUG/F4EgTqzOOVVwvWy7UxDOI2ssLJOCNzlYLZuNBcbavvhE&#10;z7NPRYCwi1FB5n0ZS+mSjAy6ni2Jg3ezlUEfZJVKXeErwE0hB1E0kQZzDgsZlrTJKLmfH0aB3hSd&#10;7SjB/frqD0f3Htbjy+6kVLtVr+cgPNX+H/6191rBaAb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N0vvwAAANsAAAAPAAAAAAAAAAAAAAAAAJgCAABkcnMvZG93bnJl&#10;di54bWxQSwUGAAAAAAQABAD1AAAAhAMAAAAA&#10;" fillcolor="#d8d8d8">
                  <v:textbox>
                    <w:txbxContent>
                      <w:p w:rsidR="00B5787C" w:rsidRPr="00042A11" w:rsidRDefault="00B5787C" w:rsidP="00314DED">
                        <w:pPr>
                          <w:bidi/>
                          <w:jc w:val="both"/>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مقياس</w:t>
                        </w:r>
                        <w:r>
                          <w:rPr>
                            <w:rFonts w:ascii="Traditional Arabic" w:hAnsi="Traditional Arabic" w:cs="Traditional Arabic" w:hint="cs"/>
                            <w:b/>
                            <w:bCs/>
                            <w:sz w:val="28"/>
                            <w:szCs w:val="28"/>
                            <w:rtl/>
                            <w:lang w:bidi="ar-DZ"/>
                          </w:rPr>
                          <w:t>ا</w:t>
                        </w:r>
                        <w:r w:rsidRPr="00042A11">
                          <w:rPr>
                            <w:rFonts w:ascii="Traditional Arabic" w:hAnsi="Traditional Arabic" w:cs="Traditional Arabic"/>
                            <w:b/>
                            <w:bCs/>
                            <w:sz w:val="28"/>
                            <w:szCs w:val="28"/>
                            <w:rtl/>
                            <w:lang w:bidi="ar-DZ"/>
                          </w:rPr>
                          <w:t xml:space="preserve"> للأداء المؤسسي</w:t>
                        </w:r>
                      </w:p>
                    </w:txbxContent>
                  </v:textbox>
                </v:shape>
                <v:shape id="Text Box 6" o:spid="_x0000_s1030" type="#_x0000_t202" style="position:absolute;left:1320;top:8030;width:313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ib7wA&#10;AADbAAAADwAAAGRycy9kb3ducmV2LnhtbERPSwrCMBDdC94hjOBGbOoXqUYRQfzs1B5gaMa22ExK&#10;E7Xe3iwEl4/3X21aU4kXNa60rGAUxSCIM6tLzhWkt/1wAcJ5ZI2VZVLwIQebdbezwkTbN1/odfW5&#10;CCHsElRQeF8nUrqsIIMusjVx4O62MegDbHKpG3yHcFPJcRzPpcGSQ0OBNe0Kyh7Xp1Ggd9VgP83w&#10;uE396ew+k3Z2O1yU6vfa7RKEp9b/xT/3U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Y+JvvAAAANsAAAAPAAAAAAAAAAAAAAAAAJgCAABkcnMvZG93bnJldi54&#10;bWxQSwUGAAAAAAQABAD1AAAAgQ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sidRPr="00042A11">
                          <w:rPr>
                            <w:rFonts w:ascii="Traditional Arabic" w:hAnsi="Traditional Arabic" w:cs="Traditional Arabic"/>
                            <w:b/>
                            <w:bCs/>
                            <w:sz w:val="28"/>
                            <w:szCs w:val="28"/>
                            <w:rtl/>
                            <w:lang w:bidi="ar-DZ"/>
                          </w:rPr>
                          <w:t>مؤشرا للحكم على تنافسية</w:t>
                        </w:r>
                        <w:r>
                          <w:rPr>
                            <w:rFonts w:ascii="Traditional Arabic" w:hAnsi="Traditional Arabic" w:cs="Traditional Arabic" w:hint="cs"/>
                            <w:b/>
                            <w:bCs/>
                            <w:sz w:val="28"/>
                            <w:szCs w:val="28"/>
                            <w:rtl/>
                            <w:lang w:bidi="ar-DZ"/>
                          </w:rPr>
                          <w:t xml:space="preserve"> المؤسسة</w:t>
                        </w:r>
                        <w:r w:rsidRPr="00042A11">
                          <w:rPr>
                            <w:rFonts w:ascii="Traditional Arabic" w:hAnsi="Traditional Arabic" w:cs="Traditional Arabic"/>
                            <w:b/>
                            <w:bCs/>
                            <w:sz w:val="28"/>
                            <w:szCs w:val="28"/>
                            <w:rtl/>
                            <w:lang w:bidi="ar-DZ"/>
                          </w:rPr>
                          <w:t xml:space="preserve"> </w:t>
                        </w:r>
                        <w:proofErr w:type="spellStart"/>
                        <w:r w:rsidRPr="00042A11">
                          <w:rPr>
                            <w:rFonts w:ascii="Traditional Arabic" w:hAnsi="Traditional Arabic" w:cs="Traditional Arabic"/>
                            <w:b/>
                            <w:bCs/>
                            <w:sz w:val="28"/>
                            <w:szCs w:val="28"/>
                            <w:rtl/>
                            <w:lang w:bidi="ar-DZ"/>
                          </w:rPr>
                          <w:t>المؤسسة</w:t>
                        </w:r>
                        <w:proofErr w:type="spellEnd"/>
                      </w:p>
                    </w:txbxContent>
                  </v:textbox>
                </v:shape>
                <v:shape id="Text Box 7" o:spid="_x0000_s1031" type="#_x0000_t202" style="position:absolute;left:1395;top:10705;width:313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9H9L8A&#10;AADbAAAADwAAAGRycy9kb3ducmV2LnhtbESPzQrCMBCE74LvEFbwIpr6i1SjiCD+3Ko+wNKsbbHZ&#10;lCZqfXsjCB6HmfmGWa4bU4on1a6wrGA4iEAQp1YXnCm4Xnb9OQjnkTWWlknBmxysV+3WEmNtX5zQ&#10;8+wzESDsYlSQe1/FUro0J4NuYCvi4N1sbdAHWWdS1/gKcFPKURTNpMGCw0KOFW1zSu/nh1Ggt2Vv&#10;N0nxsLn648m9x830sk+U6naazQKEp8b/w7/2QSuYDu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0f0vwAAANsAAAAPAAAAAAAAAAAAAAAAAJgCAABkcnMvZG93bnJl&#10;di54bWxQSwUGAAAAAAQABAD1AAAAhAMAAAAA&#10;" fillcolor="#d8d8d8">
                  <v:textbox>
                    <w:txbxContent>
                      <w:p w:rsidR="00B5787C" w:rsidRPr="00DA0310" w:rsidRDefault="00B5787C" w:rsidP="00B5787C">
                        <w:pPr>
                          <w:jc w:val="center"/>
                          <w:rPr>
                            <w:rFonts w:ascii="Traditional Arabic" w:hAnsi="Traditional Arabic" w:cs="Traditional Arabic"/>
                            <w:b/>
                            <w:bCs/>
                            <w:sz w:val="26"/>
                            <w:szCs w:val="26"/>
                            <w:lang w:bidi="ar-DZ"/>
                          </w:rPr>
                        </w:pPr>
                        <w:r w:rsidRPr="00DA0310">
                          <w:rPr>
                            <w:rFonts w:ascii="Traditional Arabic" w:hAnsi="Traditional Arabic" w:cs="Traditional Arabic" w:hint="cs"/>
                            <w:b/>
                            <w:bCs/>
                            <w:sz w:val="26"/>
                            <w:szCs w:val="26"/>
                            <w:rtl/>
                            <w:lang w:bidi="ar-DZ"/>
                          </w:rPr>
                          <w:t xml:space="preserve">هدفا استراتيجيا يعكس قوة استراتيجيات </w:t>
                        </w:r>
                        <w:proofErr w:type="gramStart"/>
                        <w:r w:rsidRPr="00DA0310">
                          <w:rPr>
                            <w:rFonts w:ascii="Traditional Arabic" w:hAnsi="Traditional Arabic" w:cs="Traditional Arabic" w:hint="cs"/>
                            <w:b/>
                            <w:bCs/>
                            <w:sz w:val="26"/>
                            <w:szCs w:val="26"/>
                            <w:rtl/>
                            <w:lang w:bidi="ar-DZ"/>
                          </w:rPr>
                          <w:t>المؤسسة  والسياسات</w:t>
                        </w:r>
                        <w:proofErr w:type="gramEnd"/>
                        <w:r w:rsidRPr="00DA0310">
                          <w:rPr>
                            <w:rFonts w:ascii="Traditional Arabic" w:hAnsi="Traditional Arabic" w:cs="Traditional Arabic" w:hint="cs"/>
                            <w:b/>
                            <w:bCs/>
                            <w:sz w:val="26"/>
                            <w:szCs w:val="26"/>
                            <w:rtl/>
                            <w:lang w:bidi="ar-DZ"/>
                          </w:rPr>
                          <w:t xml:space="preserve"> التسويقية </w:t>
                        </w:r>
                      </w:p>
                    </w:txbxContent>
                  </v:textbox>
                </v:shape>
                <v:shape id="Text Box 8" o:spid="_x0000_s1032" type="#_x0000_t202" style="position:absolute;left:8130;top:10880;width:294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Zg78A&#10;AADbAAAADwAAAGRycy9kb3ducmV2LnhtbESPzQrCMBCE74LvEFbwIpr6i1SjiCD+3Ko+wNKsbbHZ&#10;lCZqfXsjCB6HmfmGWa4bU4on1a6wrGA4iEAQp1YXnCm4Xnb9OQjnkTWWlknBmxysV+3WEmNtX5zQ&#10;8+wzESDsYlSQe1/FUro0J4NuYCvi4N1sbdAHWWdS1/gKcFPKURTNpMGCw0KOFW1zSu/nh1Ggt2Vv&#10;N0nxsLn648m9x830sk+U6naazQKEp8b/w7/2QSuYju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dmD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للمبيعات والحصة السوقية</w:t>
                        </w:r>
                      </w:p>
                    </w:txbxContent>
                  </v:textbox>
                </v:shape>
                <v:shape id="Text Box 9" o:spid="_x0000_s1033" type="#_x0000_t202" style="position:absolute;left:5040;top:8030;width:294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8GL8A&#10;AADbAAAADwAAAGRycy9kb3ducmV2LnhtbESPzQrCMBCE74LvEFbwIpr6i1SjiCD+3Ko+wNKsbbHZ&#10;lCZqfXsjCB6HmfmGWa4bU4on1a6wrGA4iEAQp1YXnCm4Xnb9OQjnkTWWlknBmxysV+3WEmNtX5zQ&#10;8+wzESDsYlSQe1/FUro0J4NuYCvi4N1sbdAHWWdS1/gKcFPKURTNpMGCw0KOFW1zSu/nh1Ggt2Vv&#10;N0nxsLn648m9x830sk+U6naazQKEp8b/w7/2QSuYju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XwY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محددا لقيمة المؤسسة في السوق</w:t>
                        </w:r>
                      </w:p>
                    </w:txbxContent>
                  </v:textbox>
                </v:shape>
                <v:shape id="Text Box 10" o:spid="_x0000_s1034" type="#_x0000_t202" style="position:absolute;left:5040;top:10960;width:274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kbL8A&#10;AADbAAAADwAAAGRycy9kb3ducmV2LnhtbESPzQrCMBCE74LvEFbwIpr6i1SjiCD+3Ko+wNKsbbHZ&#10;lCZqfXsjCB6HmfmGWa4bU4on1a6wrGA4iEAQp1YXnCm4Xnb9OQjnkTWWlknBmxysV+3WEmNtX5zQ&#10;8+wzESDsYlSQe1/FUro0J4NuYCvi4N1sbdAHWWdS1/gKcFPKURTNpMGCw0KOFW1zSu/nh1Ggt2Vv&#10;N0nxsLn648m9x830sk+U6naazQKEp8b/w7/2QSuYTu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WORsvwAAANsAAAAPAAAAAAAAAAAAAAAAAJgCAABkcnMvZG93bnJl&#10;di54bWxQSwUGAAAAAAQABAD1AAAAhAMAAAAA&#10;" fillcolor="#d8d8d8">
                  <v:textbox>
                    <w:txbxContent>
                      <w:p w:rsidR="00B5787C" w:rsidRPr="00042A11" w:rsidRDefault="00B5787C" w:rsidP="00B5787C">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مصدر تحقيق وتعظيم الأرباح</w:t>
                        </w:r>
                      </w:p>
                    </w:txbxContent>
                  </v:textbox>
                </v:shape>
                <v:shapetype id="_x0000_t32" coordsize="21600,21600" o:spt="32" o:oned="t" path="m,l21600,21600e" filled="f">
                  <v:path arrowok="t" fillok="f" o:connecttype="none"/>
                  <o:lock v:ext="edit" shapetype="t"/>
                </v:shapetype>
                <v:shape id="AutoShape 11" o:spid="_x0000_s1035" type="#_x0000_t32" style="position:absolute;left:6495;top:8760;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2" o:spid="_x0000_s1036" type="#_x0000_t32" style="position:absolute;left:6495;top:10575;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3" o:spid="_x0000_s1037" type="#_x0000_t32" style="position:absolute;left:2910;top:8760;width:0;height: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14" o:spid="_x0000_s1038" type="#_x0000_t32" style="position:absolute;left:2910;top:10125;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15" o:spid="_x0000_s1039" type="#_x0000_t32" style="position:absolute;left:9810;top:8700;width:0;height: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6" o:spid="_x0000_s1040" type="#_x0000_t32" style="position:absolute;left:9810;top:10290;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7" o:spid="_x0000_s1041" type="#_x0000_t32" style="position:absolute;left:2910;top:10125;width:1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8" o:spid="_x0000_s1042" type="#_x0000_t32" style="position:absolute;left:2910;top:9345;width:1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9" o:spid="_x0000_s1043" type="#_x0000_t32" style="position:absolute;left:8625;top:9270;width:1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20" o:spid="_x0000_s1044" type="#_x0000_t32" style="position:absolute;left:8625;top:10290;width:1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group>
            </w:pict>
          </mc:Fallback>
        </mc:AlternateContent>
      </w:r>
      <w:r w:rsidRPr="00A06A07">
        <w:rPr>
          <w:rFonts w:ascii="Traditional Arabic" w:hAnsi="Traditional Arabic" w:cs="Traditional Arabic"/>
          <w:sz w:val="32"/>
          <w:szCs w:val="32"/>
          <w:rtl/>
          <w:lang w:bidi="ar-DZ"/>
        </w:rPr>
        <w:t xml:space="preserve"> </w:t>
      </w:r>
    </w:p>
    <w:p w:rsidR="00B5787C" w:rsidRPr="00A06A07" w:rsidRDefault="00B5787C" w:rsidP="00B5787C">
      <w:pPr>
        <w:tabs>
          <w:tab w:val="left" w:pos="1873"/>
        </w:tabs>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ab/>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tabs>
          <w:tab w:val="left" w:pos="2068"/>
        </w:tabs>
        <w:jc w:val="both"/>
        <w:rPr>
          <w:rFonts w:ascii="Traditional Arabic" w:hAnsi="Traditional Arabic" w:cs="Traditional Arabic"/>
          <w:sz w:val="32"/>
          <w:szCs w:val="32"/>
          <w:rtl/>
          <w:lang w:bidi="ar-DZ"/>
        </w:rPr>
      </w:pPr>
      <w:r w:rsidRPr="00A06A07">
        <w:rPr>
          <w:rFonts w:ascii="Traditional Arabic" w:hAnsi="Traditional Arabic" w:cs="Traditional Arabic"/>
          <w:sz w:val="32"/>
          <w:szCs w:val="32"/>
          <w:rtl/>
          <w:lang w:bidi="ar-DZ"/>
        </w:rPr>
        <w:tab/>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314DED" w:rsidRDefault="00314DED" w:rsidP="00B5787C">
      <w:pPr>
        <w:jc w:val="both"/>
        <w:rPr>
          <w:rFonts w:ascii="Traditional Arabic" w:hAnsi="Traditional Arabic" w:cs="Traditional Arabic"/>
          <w:sz w:val="32"/>
          <w:szCs w:val="32"/>
          <w:rtl/>
          <w:lang w:bidi="ar-DZ"/>
        </w:rPr>
      </w:pPr>
    </w:p>
    <w:p w:rsidR="00314DED" w:rsidRDefault="00173E74" w:rsidP="00B5787C">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1312" behindDoc="0" locked="0" layoutInCell="1" allowOverlap="1" wp14:anchorId="567B72E3" wp14:editId="58F35364">
                <wp:simplePos x="0" y="0"/>
                <wp:positionH relativeFrom="margin">
                  <wp:align>center</wp:align>
                </wp:positionH>
                <wp:positionV relativeFrom="paragraph">
                  <wp:posOffset>3810</wp:posOffset>
                </wp:positionV>
                <wp:extent cx="6019800" cy="1238250"/>
                <wp:effectExtent l="0" t="0" r="1905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38250"/>
                        </a:xfrm>
                        <a:prstGeom prst="rect">
                          <a:avLst/>
                        </a:prstGeom>
                        <a:solidFill>
                          <a:srgbClr val="FEF4E2"/>
                        </a:solidFill>
                        <a:ln w="9525">
                          <a:solidFill>
                            <a:srgbClr val="000000"/>
                          </a:solidFill>
                          <a:prstDash val="dash"/>
                          <a:miter lim="800000"/>
                          <a:headEnd/>
                          <a:tailEnd/>
                        </a:ln>
                      </wps:spPr>
                      <wps:txbx>
                        <w:txbxContent>
                          <w:p w:rsidR="00B5787C" w:rsidRPr="00DA0310" w:rsidRDefault="00B5787C" w:rsidP="00173E74">
                            <w:pPr>
                              <w:shd w:val="clear" w:color="auto" w:fill="FEF4E2"/>
                              <w:bidi/>
                              <w:spacing w:after="0" w:line="240" w:lineRule="auto"/>
                              <w:ind w:firstLine="249"/>
                              <w:jc w:val="both"/>
                              <w:rPr>
                                <w:rFonts w:ascii="Traditional Arabic" w:hAnsi="Traditional Arabic" w:cs="Traditional Arabic"/>
                                <w:sz w:val="28"/>
                                <w:szCs w:val="28"/>
                                <w:lang w:bidi="ar-DZ"/>
                              </w:rPr>
                            </w:pPr>
                            <w:r w:rsidRPr="00DA0310">
                              <w:rPr>
                                <w:rFonts w:ascii="Traditional Arabic" w:hAnsi="Traditional Arabic" w:cs="Traditional Arabic"/>
                                <w:sz w:val="28"/>
                                <w:szCs w:val="28"/>
                                <w:rtl/>
                                <w:lang w:bidi="ar-DZ"/>
                              </w:rPr>
                              <w:t>تسعى المؤسسة إلى إنشاء وتعظيم القيمة للزبائن باعتبارها</w:t>
                            </w:r>
                            <w:r>
                              <w:rPr>
                                <w:rFonts w:ascii="Traditional Arabic" w:hAnsi="Traditional Arabic" w:cs="Traditional Arabic"/>
                                <w:sz w:val="28"/>
                                <w:szCs w:val="28"/>
                                <w:rtl/>
                                <w:lang w:bidi="ar-DZ"/>
                              </w:rPr>
                              <w:t xml:space="preserve"> هدف استراتيجي </w:t>
                            </w:r>
                            <w:r>
                              <w:rPr>
                                <w:rFonts w:ascii="Traditional Arabic" w:hAnsi="Traditional Arabic" w:cs="Traditional Arabic" w:hint="cs"/>
                                <w:sz w:val="28"/>
                                <w:szCs w:val="28"/>
                                <w:rtl/>
                                <w:lang w:bidi="ar-DZ"/>
                              </w:rPr>
                              <w:t xml:space="preserve">يتحقق ويتطور مع تطور الزمن ويعكس مدى </w:t>
                            </w:r>
                            <w:proofErr w:type="spellStart"/>
                            <w:r>
                              <w:rPr>
                                <w:rFonts w:ascii="Traditional Arabic" w:hAnsi="Traditional Arabic" w:cs="Traditional Arabic" w:hint="cs"/>
                                <w:sz w:val="28"/>
                                <w:szCs w:val="28"/>
                                <w:rtl/>
                                <w:lang w:bidi="ar-DZ"/>
                              </w:rPr>
                              <w:t>نجاعتها</w:t>
                            </w:r>
                            <w:proofErr w:type="spellEnd"/>
                            <w:r>
                              <w:rPr>
                                <w:rFonts w:ascii="Traditional Arabic" w:hAnsi="Traditional Arabic" w:cs="Traditional Arabic" w:hint="cs"/>
                                <w:sz w:val="28"/>
                                <w:szCs w:val="28"/>
                                <w:rtl/>
                                <w:lang w:bidi="ar-DZ"/>
                              </w:rPr>
                              <w:t xml:space="preserve"> ويؤثر على استمراريتها</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حيث </w:t>
                            </w:r>
                            <w:r w:rsidRPr="00DA0310">
                              <w:rPr>
                                <w:rFonts w:ascii="Traditional Arabic" w:hAnsi="Traditional Arabic" w:cs="Traditional Arabic"/>
                                <w:sz w:val="28"/>
                                <w:szCs w:val="28"/>
                                <w:rtl/>
                                <w:lang w:bidi="ar-DZ"/>
                              </w:rPr>
                              <w:t xml:space="preserve">كلما حققت للزبائن </w:t>
                            </w:r>
                            <w:r w:rsidRPr="00DA0310">
                              <w:rPr>
                                <w:rFonts w:ascii="Traditional Arabic" w:hAnsi="Traditional Arabic" w:cs="Traditional Arabic"/>
                                <w:b/>
                                <w:bCs/>
                                <w:sz w:val="28"/>
                                <w:szCs w:val="28"/>
                                <w:u w:val="single"/>
                                <w:rtl/>
                                <w:lang w:bidi="ar-DZ"/>
                              </w:rPr>
                              <w:t>قيمة مرضية</w:t>
                            </w:r>
                            <w:r w:rsidRPr="00DA0310">
                              <w:rPr>
                                <w:rFonts w:ascii="Traditional Arabic" w:hAnsi="Traditional Arabic" w:cs="Traditional Arabic"/>
                                <w:sz w:val="28"/>
                                <w:szCs w:val="28"/>
                                <w:rtl/>
                                <w:lang w:bidi="ar-DZ"/>
                              </w:rPr>
                              <w:t xml:space="preserve"> كلما انعكس ذلك ايجابيا على </w:t>
                            </w:r>
                            <w:r w:rsidRPr="00DA0310">
                              <w:rPr>
                                <w:rFonts w:ascii="Traditional Arabic" w:hAnsi="Traditional Arabic" w:cs="Traditional Arabic"/>
                                <w:b/>
                                <w:bCs/>
                                <w:sz w:val="28"/>
                                <w:szCs w:val="28"/>
                                <w:u w:val="single"/>
                                <w:rtl/>
                                <w:lang w:bidi="ar-DZ"/>
                              </w:rPr>
                              <w:t>مبيعاتها</w:t>
                            </w:r>
                            <w:r w:rsidRPr="00DA0310">
                              <w:rPr>
                                <w:rFonts w:ascii="Traditional Arabic" w:hAnsi="Traditional Arabic" w:cs="Traditional Arabic"/>
                                <w:sz w:val="28"/>
                                <w:szCs w:val="28"/>
                                <w:rtl/>
                                <w:lang w:bidi="ar-DZ"/>
                              </w:rPr>
                              <w:t xml:space="preserve">، </w:t>
                            </w:r>
                            <w:r w:rsidRPr="00DA0310">
                              <w:rPr>
                                <w:rFonts w:ascii="Traditional Arabic" w:hAnsi="Traditional Arabic" w:cs="Traditional Arabic"/>
                                <w:b/>
                                <w:bCs/>
                                <w:sz w:val="28"/>
                                <w:szCs w:val="28"/>
                                <w:u w:val="single"/>
                                <w:rtl/>
                                <w:lang w:bidi="ar-DZ"/>
                              </w:rPr>
                              <w:t>حصتها السوقية</w:t>
                            </w:r>
                            <w:r w:rsidRPr="00DA0310">
                              <w:rPr>
                                <w:rFonts w:ascii="Traditional Arabic" w:hAnsi="Traditional Arabic" w:cs="Traditional Arabic"/>
                                <w:sz w:val="28"/>
                                <w:szCs w:val="28"/>
                                <w:rtl/>
                                <w:lang w:bidi="ar-DZ"/>
                              </w:rPr>
                              <w:t xml:space="preserve">، </w:t>
                            </w:r>
                            <w:proofErr w:type="gramStart"/>
                            <w:r w:rsidRPr="00DA0310">
                              <w:rPr>
                                <w:rFonts w:ascii="Traditional Arabic" w:hAnsi="Traditional Arabic" w:cs="Traditional Arabic"/>
                                <w:sz w:val="28"/>
                                <w:szCs w:val="28"/>
                                <w:rtl/>
                                <w:lang w:bidi="ar-DZ"/>
                              </w:rPr>
                              <w:t>و</w:t>
                            </w:r>
                            <w:r w:rsidRPr="00DA0310">
                              <w:rPr>
                                <w:rFonts w:ascii="Traditional Arabic" w:hAnsi="Traditional Arabic" w:cs="Traditional Arabic"/>
                                <w:b/>
                                <w:bCs/>
                                <w:sz w:val="28"/>
                                <w:szCs w:val="28"/>
                                <w:u w:val="single"/>
                                <w:rtl/>
                                <w:lang w:bidi="ar-DZ"/>
                              </w:rPr>
                              <w:t>أرباحها</w:t>
                            </w:r>
                            <w:r w:rsidR="00314DED">
                              <w:rPr>
                                <w:rFonts w:ascii="Traditional Arabic" w:hAnsi="Traditional Arabic" w:cs="Traditional Arabic" w:hint="cs"/>
                                <w:sz w:val="28"/>
                                <w:szCs w:val="28"/>
                                <w:rtl/>
                                <w:lang w:bidi="ar-DZ"/>
                              </w:rPr>
                              <w:t xml:space="preserve"> </w:t>
                            </w:r>
                            <w:r w:rsidRPr="00DA0310">
                              <w:rPr>
                                <w:rFonts w:ascii="Traditional Arabic" w:hAnsi="Traditional Arabic" w:cs="Traditional Arabic"/>
                                <w:sz w:val="28"/>
                                <w:szCs w:val="28"/>
                                <w:rtl/>
                                <w:lang w:bidi="ar-DZ"/>
                              </w:rPr>
                              <w:t xml:space="preserve"> وتعد</w:t>
                            </w:r>
                            <w:proofErr w:type="gramEnd"/>
                            <w:r w:rsidRPr="00DA0310">
                              <w:rPr>
                                <w:rFonts w:ascii="Traditional Arabic" w:hAnsi="Traditional Arabic" w:cs="Traditional Arabic"/>
                                <w:sz w:val="28"/>
                                <w:szCs w:val="28"/>
                                <w:rtl/>
                                <w:lang w:bidi="ar-DZ"/>
                              </w:rPr>
                              <w:t xml:space="preserve"> أيضا مقياسا ومحددا لقوة أو ضعف </w:t>
                            </w:r>
                            <w:r w:rsidRPr="00DA0310">
                              <w:rPr>
                                <w:rFonts w:ascii="Traditional Arabic" w:hAnsi="Traditional Arabic" w:cs="Traditional Arabic"/>
                                <w:b/>
                                <w:bCs/>
                                <w:sz w:val="28"/>
                                <w:szCs w:val="28"/>
                                <w:u w:val="single"/>
                                <w:rtl/>
                                <w:lang w:bidi="ar-DZ"/>
                              </w:rPr>
                              <w:t>استراتيجياتها التنافسية</w:t>
                            </w:r>
                            <w:r w:rsidRPr="00DA0310">
                              <w:rPr>
                                <w:rFonts w:ascii="Traditional Arabic" w:hAnsi="Traditional Arabic" w:cs="Traditional Arabic"/>
                                <w:sz w:val="28"/>
                                <w:szCs w:val="28"/>
                                <w:rtl/>
                                <w:lang w:bidi="ar-DZ"/>
                              </w:rPr>
                              <w:t xml:space="preserve"> وخططها و</w:t>
                            </w:r>
                            <w:r w:rsidRPr="00DA0310">
                              <w:rPr>
                                <w:rFonts w:ascii="Traditional Arabic" w:hAnsi="Traditional Arabic" w:cs="Traditional Arabic"/>
                                <w:b/>
                                <w:bCs/>
                                <w:sz w:val="28"/>
                                <w:szCs w:val="28"/>
                                <w:u w:val="single"/>
                                <w:rtl/>
                                <w:lang w:bidi="ar-DZ"/>
                              </w:rPr>
                              <w:t>سياساتها التسويقية</w:t>
                            </w:r>
                            <w:r w:rsidRPr="00DA0310">
                              <w:rPr>
                                <w:rFonts w:ascii="Traditional Arabic" w:hAnsi="Traditional Arabic" w:cs="Traditional Arabic"/>
                                <w:sz w:val="28"/>
                                <w:szCs w:val="28"/>
                                <w:rtl/>
                                <w:lang w:bidi="ar-DZ"/>
                              </w:rPr>
                              <w:t xml:space="preserve">، ومؤثر قوي على </w:t>
                            </w:r>
                            <w:r w:rsidRPr="00DA0310">
                              <w:rPr>
                                <w:rFonts w:ascii="Traditional Arabic" w:hAnsi="Traditional Arabic" w:cs="Traditional Arabic"/>
                                <w:b/>
                                <w:bCs/>
                                <w:sz w:val="28"/>
                                <w:szCs w:val="28"/>
                                <w:u w:val="single"/>
                                <w:rtl/>
                                <w:lang w:bidi="ar-DZ"/>
                              </w:rPr>
                              <w:t>قيمتها السوقية</w:t>
                            </w:r>
                            <w:r w:rsidRPr="00DA0310">
                              <w:rPr>
                                <w:rFonts w:ascii="Traditional Arabic" w:hAnsi="Traditional Arabic" w:cs="Traditional Arabic"/>
                                <w:sz w:val="28"/>
                                <w:szCs w:val="28"/>
                                <w:rtl/>
                                <w:lang w:bidi="ar-DZ"/>
                              </w:rPr>
                              <w:t xml:space="preserve"> و</w:t>
                            </w:r>
                            <w:r w:rsidRPr="00DA0310">
                              <w:rPr>
                                <w:rFonts w:ascii="Traditional Arabic" w:hAnsi="Traditional Arabic" w:cs="Traditional Arabic"/>
                                <w:b/>
                                <w:bCs/>
                                <w:sz w:val="28"/>
                                <w:szCs w:val="28"/>
                                <w:u w:val="single"/>
                                <w:rtl/>
                                <w:lang w:bidi="ar-DZ"/>
                              </w:rPr>
                              <w:t>عائد أسهمها</w:t>
                            </w:r>
                            <w:r w:rsidRPr="00DA0310">
                              <w:rPr>
                                <w:rFonts w:ascii="Traditional Arabic" w:hAnsi="Traditional Arabic" w:cs="Traditional Arabic"/>
                                <w:sz w:val="28"/>
                                <w:szCs w:val="28"/>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72E3" id="_x0000_t202" coordsize="21600,21600" o:spt="202" path="m,l,21600r21600,l21600,xe">
                <v:stroke joinstyle="miter"/>
                <v:path gradientshapeok="t" o:connecttype="rect"/>
              </v:shapetype>
              <v:shape id="Zone de texte 45" o:spid="_x0000_s1045" type="#_x0000_t202" style="position:absolute;left:0;text-align:left;margin-left:0;margin-top:.3pt;width:474pt;height: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" fillcolor="#fef4e2">
                <v:stroke dashstyle="dash"/>
                <v:textbox>
                  <w:txbxContent>
                    <w:p w:rsidR="00B5787C" w:rsidRPr="00DA0310" w:rsidRDefault="00B5787C" w:rsidP="00173E74">
                      <w:pPr>
                        <w:shd w:val="clear" w:color="auto" w:fill="FEF4E2"/>
                        <w:bidi/>
                        <w:spacing w:after="0" w:line="240" w:lineRule="auto"/>
                        <w:ind w:firstLine="249"/>
                        <w:jc w:val="both"/>
                        <w:rPr>
                          <w:rFonts w:ascii="Traditional Arabic" w:hAnsi="Traditional Arabic" w:cs="Traditional Arabic"/>
                          <w:sz w:val="28"/>
                          <w:szCs w:val="28"/>
                          <w:lang w:bidi="ar-DZ"/>
                        </w:rPr>
                      </w:pPr>
                      <w:r w:rsidRPr="00DA0310">
                        <w:rPr>
                          <w:rFonts w:ascii="Traditional Arabic" w:hAnsi="Traditional Arabic" w:cs="Traditional Arabic"/>
                          <w:sz w:val="28"/>
                          <w:szCs w:val="28"/>
                          <w:rtl/>
                          <w:lang w:bidi="ar-DZ"/>
                        </w:rPr>
                        <w:t>تسعى المؤسسة إلى إنشاء وتعظيم القيمة للزبائن باعتبارها</w:t>
                      </w:r>
                      <w:r>
                        <w:rPr>
                          <w:rFonts w:ascii="Traditional Arabic" w:hAnsi="Traditional Arabic" w:cs="Traditional Arabic"/>
                          <w:sz w:val="28"/>
                          <w:szCs w:val="28"/>
                          <w:rtl/>
                          <w:lang w:bidi="ar-DZ"/>
                        </w:rPr>
                        <w:t xml:space="preserve"> هدف استراتيجي </w:t>
                      </w:r>
                      <w:r>
                        <w:rPr>
                          <w:rFonts w:ascii="Traditional Arabic" w:hAnsi="Traditional Arabic" w:cs="Traditional Arabic" w:hint="cs"/>
                          <w:sz w:val="28"/>
                          <w:szCs w:val="28"/>
                          <w:rtl/>
                          <w:lang w:bidi="ar-DZ"/>
                        </w:rPr>
                        <w:t xml:space="preserve">يتحقق ويتطور مع تطور الزمن ويعكس مدى </w:t>
                      </w:r>
                      <w:proofErr w:type="spellStart"/>
                      <w:r>
                        <w:rPr>
                          <w:rFonts w:ascii="Traditional Arabic" w:hAnsi="Traditional Arabic" w:cs="Traditional Arabic" w:hint="cs"/>
                          <w:sz w:val="28"/>
                          <w:szCs w:val="28"/>
                          <w:rtl/>
                          <w:lang w:bidi="ar-DZ"/>
                        </w:rPr>
                        <w:t>نجاعتها</w:t>
                      </w:r>
                      <w:proofErr w:type="spellEnd"/>
                      <w:r>
                        <w:rPr>
                          <w:rFonts w:ascii="Traditional Arabic" w:hAnsi="Traditional Arabic" w:cs="Traditional Arabic" w:hint="cs"/>
                          <w:sz w:val="28"/>
                          <w:szCs w:val="28"/>
                          <w:rtl/>
                          <w:lang w:bidi="ar-DZ"/>
                        </w:rPr>
                        <w:t xml:space="preserve"> ويؤثر على استمراريتها</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حيث </w:t>
                      </w:r>
                      <w:r w:rsidRPr="00DA0310">
                        <w:rPr>
                          <w:rFonts w:ascii="Traditional Arabic" w:hAnsi="Traditional Arabic" w:cs="Traditional Arabic"/>
                          <w:sz w:val="28"/>
                          <w:szCs w:val="28"/>
                          <w:rtl/>
                          <w:lang w:bidi="ar-DZ"/>
                        </w:rPr>
                        <w:t xml:space="preserve">كلما حققت للزبائن </w:t>
                      </w:r>
                      <w:r w:rsidRPr="00DA0310">
                        <w:rPr>
                          <w:rFonts w:ascii="Traditional Arabic" w:hAnsi="Traditional Arabic" w:cs="Traditional Arabic"/>
                          <w:b/>
                          <w:bCs/>
                          <w:sz w:val="28"/>
                          <w:szCs w:val="28"/>
                          <w:u w:val="single"/>
                          <w:rtl/>
                          <w:lang w:bidi="ar-DZ"/>
                        </w:rPr>
                        <w:t>قيمة مرضية</w:t>
                      </w:r>
                      <w:r w:rsidRPr="00DA0310">
                        <w:rPr>
                          <w:rFonts w:ascii="Traditional Arabic" w:hAnsi="Traditional Arabic" w:cs="Traditional Arabic"/>
                          <w:sz w:val="28"/>
                          <w:szCs w:val="28"/>
                          <w:rtl/>
                          <w:lang w:bidi="ar-DZ"/>
                        </w:rPr>
                        <w:t xml:space="preserve"> كلما انعكس ذلك ايجابيا على </w:t>
                      </w:r>
                      <w:r w:rsidRPr="00DA0310">
                        <w:rPr>
                          <w:rFonts w:ascii="Traditional Arabic" w:hAnsi="Traditional Arabic" w:cs="Traditional Arabic"/>
                          <w:b/>
                          <w:bCs/>
                          <w:sz w:val="28"/>
                          <w:szCs w:val="28"/>
                          <w:u w:val="single"/>
                          <w:rtl/>
                          <w:lang w:bidi="ar-DZ"/>
                        </w:rPr>
                        <w:t>مبيعاتها</w:t>
                      </w:r>
                      <w:r w:rsidRPr="00DA0310">
                        <w:rPr>
                          <w:rFonts w:ascii="Traditional Arabic" w:hAnsi="Traditional Arabic" w:cs="Traditional Arabic"/>
                          <w:sz w:val="28"/>
                          <w:szCs w:val="28"/>
                          <w:rtl/>
                          <w:lang w:bidi="ar-DZ"/>
                        </w:rPr>
                        <w:t xml:space="preserve">، </w:t>
                      </w:r>
                      <w:r w:rsidRPr="00DA0310">
                        <w:rPr>
                          <w:rFonts w:ascii="Traditional Arabic" w:hAnsi="Traditional Arabic" w:cs="Traditional Arabic"/>
                          <w:b/>
                          <w:bCs/>
                          <w:sz w:val="28"/>
                          <w:szCs w:val="28"/>
                          <w:u w:val="single"/>
                          <w:rtl/>
                          <w:lang w:bidi="ar-DZ"/>
                        </w:rPr>
                        <w:t>حصتها السوقية</w:t>
                      </w:r>
                      <w:r w:rsidRPr="00DA0310">
                        <w:rPr>
                          <w:rFonts w:ascii="Traditional Arabic" w:hAnsi="Traditional Arabic" w:cs="Traditional Arabic"/>
                          <w:sz w:val="28"/>
                          <w:szCs w:val="28"/>
                          <w:rtl/>
                          <w:lang w:bidi="ar-DZ"/>
                        </w:rPr>
                        <w:t xml:space="preserve">، </w:t>
                      </w:r>
                      <w:proofErr w:type="gramStart"/>
                      <w:r w:rsidRPr="00DA0310">
                        <w:rPr>
                          <w:rFonts w:ascii="Traditional Arabic" w:hAnsi="Traditional Arabic" w:cs="Traditional Arabic"/>
                          <w:sz w:val="28"/>
                          <w:szCs w:val="28"/>
                          <w:rtl/>
                          <w:lang w:bidi="ar-DZ"/>
                        </w:rPr>
                        <w:t>و</w:t>
                      </w:r>
                      <w:r w:rsidRPr="00DA0310">
                        <w:rPr>
                          <w:rFonts w:ascii="Traditional Arabic" w:hAnsi="Traditional Arabic" w:cs="Traditional Arabic"/>
                          <w:b/>
                          <w:bCs/>
                          <w:sz w:val="28"/>
                          <w:szCs w:val="28"/>
                          <w:u w:val="single"/>
                          <w:rtl/>
                          <w:lang w:bidi="ar-DZ"/>
                        </w:rPr>
                        <w:t>أرباحها</w:t>
                      </w:r>
                      <w:r w:rsidR="00314DED">
                        <w:rPr>
                          <w:rFonts w:ascii="Traditional Arabic" w:hAnsi="Traditional Arabic" w:cs="Traditional Arabic" w:hint="cs"/>
                          <w:sz w:val="28"/>
                          <w:szCs w:val="28"/>
                          <w:rtl/>
                          <w:lang w:bidi="ar-DZ"/>
                        </w:rPr>
                        <w:t xml:space="preserve"> </w:t>
                      </w:r>
                      <w:r w:rsidRPr="00DA0310">
                        <w:rPr>
                          <w:rFonts w:ascii="Traditional Arabic" w:hAnsi="Traditional Arabic" w:cs="Traditional Arabic"/>
                          <w:sz w:val="28"/>
                          <w:szCs w:val="28"/>
                          <w:rtl/>
                          <w:lang w:bidi="ar-DZ"/>
                        </w:rPr>
                        <w:t xml:space="preserve"> وتعد</w:t>
                      </w:r>
                      <w:proofErr w:type="gramEnd"/>
                      <w:r w:rsidRPr="00DA0310">
                        <w:rPr>
                          <w:rFonts w:ascii="Traditional Arabic" w:hAnsi="Traditional Arabic" w:cs="Traditional Arabic"/>
                          <w:sz w:val="28"/>
                          <w:szCs w:val="28"/>
                          <w:rtl/>
                          <w:lang w:bidi="ar-DZ"/>
                        </w:rPr>
                        <w:t xml:space="preserve"> أيضا مقياسا ومحددا لقوة أو ضعف </w:t>
                      </w:r>
                      <w:r w:rsidRPr="00DA0310">
                        <w:rPr>
                          <w:rFonts w:ascii="Traditional Arabic" w:hAnsi="Traditional Arabic" w:cs="Traditional Arabic"/>
                          <w:b/>
                          <w:bCs/>
                          <w:sz w:val="28"/>
                          <w:szCs w:val="28"/>
                          <w:u w:val="single"/>
                          <w:rtl/>
                          <w:lang w:bidi="ar-DZ"/>
                        </w:rPr>
                        <w:t>استراتيجياتها التنافسية</w:t>
                      </w:r>
                      <w:r w:rsidRPr="00DA0310">
                        <w:rPr>
                          <w:rFonts w:ascii="Traditional Arabic" w:hAnsi="Traditional Arabic" w:cs="Traditional Arabic"/>
                          <w:sz w:val="28"/>
                          <w:szCs w:val="28"/>
                          <w:rtl/>
                          <w:lang w:bidi="ar-DZ"/>
                        </w:rPr>
                        <w:t xml:space="preserve"> وخططها و</w:t>
                      </w:r>
                      <w:r w:rsidRPr="00DA0310">
                        <w:rPr>
                          <w:rFonts w:ascii="Traditional Arabic" w:hAnsi="Traditional Arabic" w:cs="Traditional Arabic"/>
                          <w:b/>
                          <w:bCs/>
                          <w:sz w:val="28"/>
                          <w:szCs w:val="28"/>
                          <w:u w:val="single"/>
                          <w:rtl/>
                          <w:lang w:bidi="ar-DZ"/>
                        </w:rPr>
                        <w:t>سياساتها التسويقية</w:t>
                      </w:r>
                      <w:r w:rsidRPr="00DA0310">
                        <w:rPr>
                          <w:rFonts w:ascii="Traditional Arabic" w:hAnsi="Traditional Arabic" w:cs="Traditional Arabic"/>
                          <w:sz w:val="28"/>
                          <w:szCs w:val="28"/>
                          <w:rtl/>
                          <w:lang w:bidi="ar-DZ"/>
                        </w:rPr>
                        <w:t xml:space="preserve">، ومؤثر قوي على </w:t>
                      </w:r>
                      <w:r w:rsidRPr="00DA0310">
                        <w:rPr>
                          <w:rFonts w:ascii="Traditional Arabic" w:hAnsi="Traditional Arabic" w:cs="Traditional Arabic"/>
                          <w:b/>
                          <w:bCs/>
                          <w:sz w:val="28"/>
                          <w:szCs w:val="28"/>
                          <w:u w:val="single"/>
                          <w:rtl/>
                          <w:lang w:bidi="ar-DZ"/>
                        </w:rPr>
                        <w:t>قيمتها السوقية</w:t>
                      </w:r>
                      <w:r w:rsidRPr="00DA0310">
                        <w:rPr>
                          <w:rFonts w:ascii="Traditional Arabic" w:hAnsi="Traditional Arabic" w:cs="Traditional Arabic"/>
                          <w:sz w:val="28"/>
                          <w:szCs w:val="28"/>
                          <w:rtl/>
                          <w:lang w:bidi="ar-DZ"/>
                        </w:rPr>
                        <w:t xml:space="preserve"> و</w:t>
                      </w:r>
                      <w:r w:rsidRPr="00DA0310">
                        <w:rPr>
                          <w:rFonts w:ascii="Traditional Arabic" w:hAnsi="Traditional Arabic" w:cs="Traditional Arabic"/>
                          <w:b/>
                          <w:bCs/>
                          <w:sz w:val="28"/>
                          <w:szCs w:val="28"/>
                          <w:u w:val="single"/>
                          <w:rtl/>
                          <w:lang w:bidi="ar-DZ"/>
                        </w:rPr>
                        <w:t>عائد أسهمها</w:t>
                      </w:r>
                      <w:r w:rsidRPr="00DA0310">
                        <w:rPr>
                          <w:rFonts w:ascii="Traditional Arabic" w:hAnsi="Traditional Arabic" w:cs="Traditional Arabic"/>
                          <w:sz w:val="28"/>
                          <w:szCs w:val="28"/>
                          <w:rtl/>
                          <w:lang w:bidi="ar-DZ"/>
                        </w:rPr>
                        <w:t xml:space="preserve">. </w:t>
                      </w:r>
                    </w:p>
                  </w:txbxContent>
                </v:textbox>
                <w10:wrap anchorx="margin"/>
              </v:shape>
            </w:pict>
          </mc:Fallback>
        </mc:AlternateContent>
      </w: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B5787C" w:rsidRPr="00A06A07" w:rsidRDefault="00B5787C" w:rsidP="00B5787C">
      <w:pPr>
        <w:jc w:val="both"/>
        <w:rPr>
          <w:rFonts w:ascii="Traditional Arabic" w:hAnsi="Traditional Arabic" w:cs="Traditional Arabic"/>
          <w:sz w:val="32"/>
          <w:szCs w:val="32"/>
          <w:rtl/>
          <w:lang w:bidi="ar-DZ"/>
        </w:rPr>
      </w:pPr>
    </w:p>
    <w:p w:rsidR="00B5787C" w:rsidRDefault="00B5787C" w:rsidP="00173E74">
      <w:pPr>
        <w:bidi/>
        <w:ind w:firstLine="282"/>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62336" behindDoc="0" locked="0" layoutInCell="1" allowOverlap="1">
                <wp:simplePos x="0" y="0"/>
                <wp:positionH relativeFrom="column">
                  <wp:posOffset>2160905</wp:posOffset>
                </wp:positionH>
                <wp:positionV relativeFrom="paragraph">
                  <wp:posOffset>2376170</wp:posOffset>
                </wp:positionV>
                <wp:extent cx="2295525" cy="1276350"/>
                <wp:effectExtent l="0" t="0" r="28575" b="1905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6350"/>
                          <a:chOff x="4395" y="13395"/>
                          <a:chExt cx="3615" cy="2010"/>
                        </a:xfrm>
                        <a:solidFill>
                          <a:schemeClr val="accent4">
                            <a:lumMod val="20000"/>
                            <a:lumOff val="80000"/>
                          </a:schemeClr>
                        </a:solidFill>
                      </wpg:grpSpPr>
                      <wps:wsp>
                        <wps:cNvPr id="31" name="AutoShape 23"/>
                        <wps:cNvSpPr>
                          <a:spLocks noChangeArrowheads="1"/>
                        </wps:cNvSpPr>
                        <wps:spPr bwMode="auto">
                          <a:xfrm>
                            <a:off x="5010" y="13920"/>
                            <a:ext cx="2415" cy="1320"/>
                          </a:xfrm>
                          <a:prstGeom prst="triangle">
                            <a:avLst>
                              <a:gd name="adj" fmla="val 50000"/>
                            </a:avLst>
                          </a:prstGeom>
                          <a:solidFill>
                            <a:schemeClr val="accent2"/>
                          </a:solidFill>
                          <a:ln w="63500" cmpd="thickThin">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6" name="Text Box 24"/>
                        <wps:cNvSpPr txBox="1">
                          <a:spLocks noChangeArrowheads="1"/>
                        </wps:cNvSpPr>
                        <wps:spPr bwMode="auto">
                          <a:xfrm>
                            <a:off x="6015" y="13395"/>
                            <a:ext cx="450" cy="465"/>
                          </a:xfrm>
                          <a:prstGeom prst="rect">
                            <a:avLst/>
                          </a:prstGeom>
                          <a:grpFill/>
                          <a:ln w="9525">
                            <a:solidFill>
                              <a:srgbClr val="00B0F0"/>
                            </a:solidFill>
                            <a:miter lim="800000"/>
                            <a:headEnd/>
                            <a:tailEnd/>
                          </a:ln>
                          <a:extLst/>
                        </wps:spPr>
                        <wps:txbx>
                          <w:txbxContent>
                            <w:p w:rsidR="00B5787C" w:rsidRDefault="00B5787C" w:rsidP="00B5787C">
                              <w:r w:rsidRPr="00A06A07">
                                <w:rPr>
                                  <w:rFonts w:ascii="Traditional Arabic" w:hAnsi="Traditional Arabic" w:cs="Traditional Arabic"/>
                                  <w:sz w:val="32"/>
                                  <w:szCs w:val="32"/>
                                  <w:lang w:bidi="ar-DZ"/>
                                </w:rPr>
                                <w:t>D</w:t>
                              </w:r>
                            </w:p>
                          </w:txbxContent>
                        </wps:txbx>
                        <wps:bodyPr rot="0" vert="horz" wrap="square" lIns="91440" tIns="45720" rIns="91440" bIns="45720" anchor="t" anchorCtr="0" upright="1">
                          <a:noAutofit/>
                        </wps:bodyPr>
                      </wps:wsp>
                      <wps:wsp>
                        <wps:cNvPr id="43" name="Text Box 25"/>
                        <wps:cNvSpPr txBox="1">
                          <a:spLocks noChangeArrowheads="1"/>
                        </wps:cNvSpPr>
                        <wps:spPr bwMode="auto">
                          <a:xfrm>
                            <a:off x="7560" y="14880"/>
                            <a:ext cx="450" cy="525"/>
                          </a:xfrm>
                          <a:prstGeom prst="rect">
                            <a:avLst/>
                          </a:prstGeom>
                          <a:grpFill/>
                          <a:ln w="9525">
                            <a:solidFill>
                              <a:srgbClr val="00B0F0"/>
                            </a:solidFill>
                            <a:miter lim="800000"/>
                            <a:headEnd/>
                            <a:tailEnd/>
                          </a:ln>
                          <a:extLst/>
                        </wps:spPr>
                        <wps:txbx>
                          <w:txbxContent>
                            <w:p w:rsidR="00B5787C" w:rsidRPr="00DB63F4" w:rsidRDefault="00B5787C" w:rsidP="00B5787C">
                              <w:r w:rsidRPr="00A06A07">
                                <w:rPr>
                                  <w:rFonts w:ascii="Traditional Arabic" w:hAnsi="Traditional Arabic" w:cs="Traditional Arabic"/>
                                  <w:sz w:val="32"/>
                                  <w:szCs w:val="32"/>
                                  <w:lang w:bidi="ar-DZ"/>
                                </w:rPr>
                                <w:t>C</w:t>
                              </w:r>
                            </w:p>
                          </w:txbxContent>
                        </wps:txbx>
                        <wps:bodyPr rot="0" vert="horz" wrap="square" lIns="91440" tIns="45720" rIns="91440" bIns="45720" anchor="t" anchorCtr="0" upright="1">
                          <a:noAutofit/>
                        </wps:bodyPr>
                      </wps:wsp>
                      <wps:wsp>
                        <wps:cNvPr id="44" name="Text Box 26"/>
                        <wps:cNvSpPr txBox="1">
                          <a:spLocks noChangeArrowheads="1"/>
                        </wps:cNvSpPr>
                        <wps:spPr bwMode="auto">
                          <a:xfrm>
                            <a:off x="4395" y="14850"/>
                            <a:ext cx="450" cy="525"/>
                          </a:xfrm>
                          <a:prstGeom prst="rect">
                            <a:avLst/>
                          </a:prstGeom>
                          <a:grpFill/>
                          <a:ln w="9525">
                            <a:solidFill>
                              <a:srgbClr val="00B0F0"/>
                            </a:solidFill>
                            <a:miter lim="800000"/>
                            <a:headEnd/>
                            <a:tailEnd/>
                          </a:ln>
                          <a:extLst/>
                        </wps:spPr>
                        <wps:txbx>
                          <w:txbxContent>
                            <w:p w:rsidR="00B5787C" w:rsidRPr="00DB63F4" w:rsidRDefault="00B5787C" w:rsidP="00B5787C">
                              <w:r w:rsidRPr="00A06A07">
                                <w:rPr>
                                  <w:rFonts w:ascii="Traditional Arabic" w:hAnsi="Traditional Arabic" w:cs="Traditional Arabic"/>
                                  <w:sz w:val="32"/>
                                  <w:szCs w:val="32"/>
                                  <w:lang w:bidi="ar-DZ"/>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 o:spid="_x0000_s1046" style="position:absolute;left:0;text-align:left;margin-left:170.15pt;margin-top:187.1pt;width:180.75pt;height:100.5pt;z-index:251662336" coordorigin="4395,13395" coordsize="361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47" type="#_x0000_t5" style="position:absolute;left:5010;top:13920;width:2415;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esQA&#10;AADbAAAADwAAAGRycy9kb3ducmV2LnhtbESPT4vCMBTE78J+h/AW9iKaWnGRapRVWBAvUl1Eb4/m&#10;9Q/bvJQmav32RhA8DjPzG2a+7EwtrtS6yrKC0TACQZxZXXGh4O/wO5iCcB5ZY22ZFNzJwXLx0Ztj&#10;ou2NU7rufSEChF2CCkrvm0RKl5Vk0A1tQxy83LYGfZBtIXWLtwA3tYyj6FsarDgslNjQuqTsf38x&#10;CopjvInze7raTbZpc1rZSW77Z6W+PrufGQhPnX+HX+2N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9ZnrEAAAA2wAAAA8AAAAAAAAAAAAAAAAAmAIAAGRycy9k&#10;b3ducmV2LnhtbFBLBQYAAAAABAAEAPUAAACJAwAAAAA=&#10;" fillcolor="#ed7d31 [3205]" strokecolor="#00b0f0" strokeweight="5pt">
                  <v:stroke linestyle="thickThin"/>
                  <v:shadow color="#868686"/>
                </v:shape>
                <v:shape id="Text Box 24" o:spid="_x0000_s1048" type="#_x0000_t202" style="position:absolute;left:6015;top:13395;width:4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HGcUA&#10;AADbAAAADwAAAGRycy9kb3ducmV2LnhtbESPQWvCQBSE7wX/w/KE3urGFkKNriJWoZdajR709sg+&#10;k9Xs25DdxvTfdwuFHoeZ+YaZLXpbi45abxwrGI8SEMSF04ZLBcfD5ukVhA/IGmvHpOCbPCzmg4cZ&#10;ZtrdeU9dHkoRIewzVFCF0GRS+qIii37kGuLoXVxrMUTZllK3eI9wW8vnJEmlRcNxocKGVhUVt/zL&#10;KqBVno5lZ7b2bX36NNftZHc5fyj1OOyXUxCB+vAf/mu/awUvK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gcZxQAAANsAAAAPAAAAAAAAAAAAAAAAAJgCAABkcnMv&#10;ZG93bnJldi54bWxQSwUGAAAAAAQABAD1AAAAigMAAAAA&#10;" filled="f" strokecolor="#00b0f0">
                  <v:textbox>
                    <w:txbxContent>
                      <w:p w:rsidR="00B5787C" w:rsidRDefault="00B5787C" w:rsidP="00B5787C">
                        <w:r w:rsidRPr="00A06A07">
                          <w:rPr>
                            <w:rFonts w:ascii="Traditional Arabic" w:hAnsi="Traditional Arabic" w:cs="Traditional Arabic"/>
                            <w:sz w:val="32"/>
                            <w:szCs w:val="32"/>
                            <w:lang w:bidi="ar-DZ"/>
                          </w:rPr>
                          <w:t>D</w:t>
                        </w:r>
                      </w:p>
                    </w:txbxContent>
                  </v:textbox>
                </v:shape>
                <v:shape id="Text Box 25" o:spid="_x0000_s1049" type="#_x0000_t202" style="position:absolute;left:7560;top:14880;width: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X/MUA&#10;AADbAAAADwAAAGRycy9kb3ducmV2LnhtbESPQWvCQBSE70L/w/IK3upGLVJTVxG10Iu2jR7s7ZF9&#10;Jttm34bsNsZ/7woFj8PMfMPMFp2tREuNN44VDAcJCOLcacOFgsP+7ekFhA/IGivHpOBCHhbzh94M&#10;U+3O/EVtFgoRIexTVFCGUKdS+rwki37gauLonVxjMUTZFFI3eI5wW8lRkkykRcNxocSaViXlv9mf&#10;VUCrbDKUrdnZ9eb4YX5208/T91ap/mO3fAURqAv38H/7XSt4Hs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19f8xQAAANsAAAAPAAAAAAAAAAAAAAAAAJgCAABkcnMv&#10;ZG93bnJldi54bWxQSwUGAAAAAAQABAD1AAAAigMAAAAA&#10;" filled="f" strokecolor="#00b0f0">
                  <v:textbox>
                    <w:txbxContent>
                      <w:p w:rsidR="00B5787C" w:rsidRPr="00DB63F4" w:rsidRDefault="00B5787C" w:rsidP="00B5787C">
                        <w:r w:rsidRPr="00A06A07">
                          <w:rPr>
                            <w:rFonts w:ascii="Traditional Arabic" w:hAnsi="Traditional Arabic" w:cs="Traditional Arabic"/>
                            <w:sz w:val="32"/>
                            <w:szCs w:val="32"/>
                            <w:lang w:bidi="ar-DZ"/>
                          </w:rPr>
                          <w:t>C</w:t>
                        </w:r>
                      </w:p>
                    </w:txbxContent>
                  </v:textbox>
                </v:shape>
                <v:shape id="Text Box 26" o:spid="_x0000_s1050" type="#_x0000_t202" style="position:absolute;left:4395;top:14850;width: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PiMUA&#10;AADbAAAADwAAAGRycy9kb3ducmV2LnhtbESPT2vCQBTE74V+h+UVvOlGEWmjqxSr4KX+ST3o7ZF9&#10;Jttm34bsGtNv7xaEHoeZ+Q0zW3S2Ei013jhWMBwkIIhzpw0XCo5f6/4rCB+QNVaOScEveVjMn59m&#10;mGp34wO1WShEhLBPUUEZQp1K6fOSLPqBq4mjd3GNxRBlU0jd4C3CbSVHSTKRFg3HhRJrWpaU/2RX&#10;q4CW2WQoW7O1H6vTznxv3/aX86dSvZfufQoiUBf+w4/2RisYj+Hv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k+IxQAAANsAAAAPAAAAAAAAAAAAAAAAAJgCAABkcnMv&#10;ZG93bnJldi54bWxQSwUGAAAAAAQABAD1AAAAigMAAAAA&#10;" filled="f" strokecolor="#00b0f0">
                  <v:textbox>
                    <w:txbxContent>
                      <w:p w:rsidR="00B5787C" w:rsidRPr="00DB63F4" w:rsidRDefault="00B5787C" w:rsidP="00B5787C">
                        <w:r w:rsidRPr="00A06A07">
                          <w:rPr>
                            <w:rFonts w:ascii="Traditional Arabic" w:hAnsi="Traditional Arabic" w:cs="Traditional Arabic"/>
                            <w:sz w:val="32"/>
                            <w:szCs w:val="32"/>
                            <w:lang w:bidi="ar-DZ"/>
                          </w:rPr>
                          <w:t>Q</w:t>
                        </w:r>
                      </w:p>
                    </w:txbxContent>
                  </v:textbox>
                </v:shape>
              </v:group>
            </w:pict>
          </mc:Fallback>
        </mc:AlternateContent>
      </w:r>
      <w:r>
        <w:rPr>
          <w:rFonts w:ascii="Traditional Arabic" w:hAnsi="Traditional Arabic" w:cs="Traditional Arabic" w:hint="cs"/>
          <w:sz w:val="32"/>
          <w:szCs w:val="32"/>
          <w:rtl/>
          <w:lang w:bidi="ar-DZ"/>
        </w:rPr>
        <w:t xml:space="preserve">بناء على ما تم تقديمه يمكن القول أن </w:t>
      </w:r>
      <w:r w:rsidRPr="00A06A07">
        <w:rPr>
          <w:rFonts w:ascii="Traditional Arabic" w:hAnsi="Traditional Arabic" w:cs="Traditional Arabic"/>
          <w:sz w:val="32"/>
          <w:szCs w:val="32"/>
          <w:rtl/>
          <w:lang w:bidi="ar-DZ"/>
        </w:rPr>
        <w:t>تحصيل القيمة بين الزبائن يبرز</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 xml:space="preserve">حتمية تجزئة الزبائن </w:t>
      </w:r>
      <w:r>
        <w:rPr>
          <w:rFonts w:ascii="Traditional Arabic" w:hAnsi="Traditional Arabic" w:cs="Traditional Arabic" w:hint="cs"/>
          <w:sz w:val="32"/>
          <w:szCs w:val="32"/>
          <w:rtl/>
          <w:lang w:bidi="ar-DZ"/>
        </w:rPr>
        <w:t>حسب اختلافهم وتباينهم في تحصيلها</w:t>
      </w:r>
      <w:r w:rsidR="00173E7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فهم</w:t>
      </w:r>
      <w:r w:rsidRPr="00A06A07">
        <w:rPr>
          <w:rFonts w:ascii="Traditional Arabic" w:hAnsi="Traditional Arabic" w:cs="Traditional Arabic"/>
          <w:sz w:val="32"/>
          <w:szCs w:val="32"/>
          <w:rtl/>
          <w:lang w:bidi="ar-DZ"/>
        </w:rPr>
        <w:t xml:space="preserve"> ليسوا متجانسين</w:t>
      </w:r>
      <w:r>
        <w:rPr>
          <w:rFonts w:ascii="Traditional Arabic" w:hAnsi="Traditional Arabic" w:cs="Traditional Arabic" w:hint="cs"/>
          <w:sz w:val="32"/>
          <w:szCs w:val="32"/>
          <w:rtl/>
          <w:lang w:bidi="ar-DZ"/>
        </w:rPr>
        <w:t>،</w:t>
      </w:r>
      <w:r w:rsidRPr="00A06A07">
        <w:rPr>
          <w:rFonts w:ascii="Traditional Arabic" w:hAnsi="Traditional Arabic" w:cs="Traditional Arabic"/>
          <w:sz w:val="32"/>
          <w:szCs w:val="32"/>
          <w:rtl/>
          <w:lang w:bidi="ar-DZ"/>
        </w:rPr>
        <w:t xml:space="preserve"> وهذا ما يضفي صفتي الذاتية والنسبية، والتطورية على تحصيل القيمة،</w:t>
      </w:r>
      <w:r>
        <w:rPr>
          <w:rFonts w:ascii="Traditional Arabic" w:hAnsi="Traditional Arabic" w:cs="Traditional Arabic" w:hint="cs"/>
          <w:sz w:val="32"/>
          <w:szCs w:val="32"/>
          <w:rtl/>
          <w:lang w:bidi="ar-DZ"/>
        </w:rPr>
        <w:t xml:space="preserve"> و</w:t>
      </w:r>
      <w:r w:rsidRPr="00A06A07">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 xml:space="preserve">ؤيد القول بأن </w:t>
      </w:r>
      <w:r w:rsidRPr="00A06A07">
        <w:rPr>
          <w:rFonts w:ascii="Traditional Arabic" w:hAnsi="Traditional Arabic" w:cs="Traditional Arabic"/>
          <w:sz w:val="32"/>
          <w:szCs w:val="32"/>
          <w:rtl/>
          <w:lang w:bidi="ar-DZ"/>
        </w:rPr>
        <w:t>المنتجات التي تبـاع أكثر ليست دائما هي أحسن</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المنتجات</w:t>
      </w:r>
      <w:r>
        <w:rPr>
          <w:rFonts w:ascii="Traditional Arabic" w:hAnsi="Traditional Arabic" w:cs="Traditional Arabic" w:hint="cs"/>
          <w:sz w:val="32"/>
          <w:szCs w:val="32"/>
          <w:rtl/>
          <w:lang w:bidi="ar-DZ"/>
        </w:rPr>
        <w:t>، ذلك أن الأهم</w:t>
      </w:r>
      <w:r w:rsidRPr="00A06A07">
        <w:rPr>
          <w:rFonts w:ascii="Traditional Arabic" w:hAnsi="Traditional Arabic" w:cs="Traditional Arabic"/>
          <w:sz w:val="32"/>
          <w:szCs w:val="32"/>
          <w:rtl/>
          <w:lang w:bidi="ar-DZ"/>
        </w:rPr>
        <w:t xml:space="preserve"> ليس أن تكون الأحسن بل الأكثر انسجاما مع رغبات الزبون مقارنة مع المنافسين</w:t>
      </w:r>
      <w:r>
        <w:rPr>
          <w:rFonts w:ascii="Traditional Arabic" w:hAnsi="Traditional Arabic" w:cs="Traditional Arabic" w:hint="cs"/>
          <w:sz w:val="32"/>
          <w:szCs w:val="32"/>
          <w:rtl/>
          <w:lang w:bidi="ar-DZ"/>
        </w:rPr>
        <w:t>، ويبقى هذا الأمر نسبي يتعلق ببعض المنتجات دون أخرى،</w:t>
      </w:r>
      <w:r w:rsidRPr="00A06A0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وعموما تحقق الانسجام يعني </w:t>
      </w:r>
      <w:r w:rsidRPr="00A06A07">
        <w:rPr>
          <w:rFonts w:ascii="Traditional Arabic" w:hAnsi="Traditional Arabic" w:cs="Traditional Arabic"/>
          <w:sz w:val="32"/>
          <w:szCs w:val="32"/>
          <w:rtl/>
          <w:lang w:bidi="ar-DZ"/>
        </w:rPr>
        <w:t>اعتـرافا بقيمة</w:t>
      </w:r>
      <w:r>
        <w:rPr>
          <w:rFonts w:ascii="Traditional Arabic" w:hAnsi="Traditional Arabic" w:cs="Traditional Arabic" w:hint="cs"/>
          <w:sz w:val="32"/>
          <w:szCs w:val="32"/>
          <w:rtl/>
          <w:lang w:bidi="ar-DZ"/>
        </w:rPr>
        <w:t xml:space="preserve"> منتجات المؤسسة من طرف زبائنها</w:t>
      </w:r>
      <w:r w:rsidRPr="00A06A0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وعلى المؤسسة تحقيقه من خلال التركيز على جوانب مهمة من شأنها تحقيق رضاهم وولائهم و</w:t>
      </w:r>
      <w:r w:rsidRPr="00A06A07">
        <w:rPr>
          <w:rFonts w:ascii="Traditional Arabic" w:hAnsi="Traditional Arabic" w:cs="Traditional Arabic"/>
          <w:sz w:val="32"/>
          <w:szCs w:val="32"/>
          <w:rtl/>
          <w:lang w:bidi="ar-DZ"/>
        </w:rPr>
        <w:t>هي: الجودة (</w:t>
      </w:r>
      <w:r w:rsidRPr="00A06A07">
        <w:rPr>
          <w:rFonts w:ascii="Traditional Arabic" w:hAnsi="Traditional Arabic" w:cs="Traditional Arabic"/>
          <w:sz w:val="32"/>
          <w:szCs w:val="32"/>
          <w:lang w:bidi="ar-DZ"/>
        </w:rPr>
        <w:t>Qualité</w:t>
      </w:r>
      <w:r>
        <w:rPr>
          <w:rFonts w:ascii="Traditional Arabic" w:hAnsi="Traditional Arabic" w:cs="Traditional Arabic"/>
          <w:sz w:val="32"/>
          <w:szCs w:val="32"/>
          <w:rtl/>
          <w:lang w:bidi="ar-DZ"/>
        </w:rPr>
        <w:t>)</w:t>
      </w:r>
      <w:r w:rsidRPr="00A06A0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التكاليف</w:t>
      </w:r>
      <w:r>
        <w:rPr>
          <w:rFonts w:ascii="Traditional Arabic" w:hAnsi="Traditional Arabic" w:cs="Traditional Arabic" w:hint="cs"/>
          <w:sz w:val="32"/>
          <w:szCs w:val="32"/>
          <w:rtl/>
          <w:lang w:bidi="ar-DZ"/>
        </w:rPr>
        <w:t xml:space="preserve"> </w:t>
      </w:r>
      <w:r w:rsidRPr="00A06A07">
        <w:rPr>
          <w:rFonts w:ascii="Traditional Arabic" w:hAnsi="Traditional Arabic" w:cs="Traditional Arabic"/>
          <w:sz w:val="32"/>
          <w:szCs w:val="32"/>
          <w:rtl/>
          <w:lang w:bidi="ar-DZ"/>
        </w:rPr>
        <w:t>(</w:t>
      </w:r>
      <w:r w:rsidRPr="00A06A07">
        <w:rPr>
          <w:rFonts w:ascii="Traditional Arabic" w:hAnsi="Traditional Arabic" w:cs="Traditional Arabic"/>
          <w:sz w:val="32"/>
          <w:szCs w:val="32"/>
          <w:lang w:bidi="ar-DZ"/>
        </w:rPr>
        <w:t>Coûts</w:t>
      </w:r>
      <w:r w:rsidRPr="00A06A07">
        <w:rPr>
          <w:rFonts w:ascii="Traditional Arabic" w:hAnsi="Traditional Arabic" w:cs="Traditional Arabic"/>
          <w:sz w:val="32"/>
          <w:szCs w:val="32"/>
          <w:rtl/>
          <w:lang w:bidi="ar-DZ"/>
        </w:rPr>
        <w:t>) والأجل (</w:t>
      </w:r>
      <w:r w:rsidRPr="00A06A07">
        <w:rPr>
          <w:rFonts w:ascii="Traditional Arabic" w:hAnsi="Traditional Arabic" w:cs="Traditional Arabic"/>
          <w:sz w:val="32"/>
          <w:szCs w:val="32"/>
          <w:lang w:bidi="ar-DZ"/>
        </w:rPr>
        <w:t>Délais</w:t>
      </w:r>
      <w:r w:rsidRPr="00A06A0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والتي تشكل فيما بينها مكونات أساسية لتعظيم القيمة والموضحة بما يسمى </w:t>
      </w:r>
      <w:r w:rsidRPr="00AD1A79">
        <w:rPr>
          <w:rFonts w:ascii="Traditional Arabic" w:hAnsi="Traditional Arabic" w:cs="Traditional Arabic" w:hint="cs"/>
          <w:b/>
          <w:bCs/>
          <w:sz w:val="32"/>
          <w:szCs w:val="32"/>
          <w:rtl/>
          <w:lang w:bidi="ar-DZ"/>
        </w:rPr>
        <w:t xml:space="preserve">بمثلث </w:t>
      </w:r>
      <w:r w:rsidRPr="00AD1A79">
        <w:rPr>
          <w:rFonts w:ascii="Traditional Arabic" w:hAnsi="Traditional Arabic" w:cs="Traditional Arabic"/>
          <w:b/>
          <w:bCs/>
          <w:sz w:val="32"/>
          <w:szCs w:val="32"/>
          <w:rtl/>
          <w:lang w:bidi="ar-DZ"/>
        </w:rPr>
        <w:t>القيمة – الزبـون</w:t>
      </w:r>
      <w:r>
        <w:rPr>
          <w:rFonts w:ascii="Traditional Arabic" w:hAnsi="Traditional Arabic" w:cs="Traditional Arabic" w:hint="cs"/>
          <w:sz w:val="32"/>
          <w:szCs w:val="32"/>
          <w:rtl/>
          <w:lang w:bidi="ar-DZ"/>
        </w:rPr>
        <w:t xml:space="preserve"> الذي يظهر في الشكل التالي:</w:t>
      </w:r>
    </w:p>
    <w:p w:rsidR="00B5787C" w:rsidRPr="00A06A07" w:rsidRDefault="00B5787C" w:rsidP="00B5787C">
      <w:pPr>
        <w:ind w:firstLine="282"/>
        <w:jc w:val="both"/>
        <w:rPr>
          <w:rFonts w:ascii="Traditional Arabic" w:hAnsi="Traditional Arabic" w:cs="Traditional Arabic"/>
          <w:sz w:val="32"/>
          <w:szCs w:val="32"/>
          <w:rtl/>
          <w:lang w:bidi="ar-DZ"/>
        </w:rPr>
      </w:pPr>
    </w:p>
    <w:p w:rsidR="00B5787C" w:rsidRDefault="00B5787C" w:rsidP="00B5787C">
      <w:pPr>
        <w:bidi/>
        <w:jc w:val="center"/>
        <w:rPr>
          <w:rFonts w:ascii="Traditional Arabic" w:hAnsi="Traditional Arabic" w:cs="Traditional Arabic"/>
          <w:sz w:val="32"/>
          <w:szCs w:val="32"/>
          <w:rtl/>
          <w:lang w:bidi="ar-DZ"/>
        </w:rPr>
      </w:pPr>
    </w:p>
    <w:p w:rsidR="00B5787C" w:rsidRDefault="00B5787C" w:rsidP="00B5787C">
      <w:pPr>
        <w:bidi/>
        <w:jc w:val="center"/>
        <w:rPr>
          <w:rFonts w:ascii="Traditional Arabic" w:hAnsi="Traditional Arabic" w:cs="Traditional Arabic"/>
          <w:sz w:val="32"/>
          <w:szCs w:val="32"/>
          <w:rtl/>
          <w:lang w:bidi="ar-DZ"/>
        </w:rPr>
      </w:pPr>
    </w:p>
    <w:p w:rsidR="000E5412" w:rsidRDefault="000E5412" w:rsidP="00B5787C">
      <w:pPr>
        <w:tabs>
          <w:tab w:val="left" w:pos="282"/>
        </w:tabs>
        <w:bidi/>
        <w:ind w:firstLine="282"/>
        <w:jc w:val="both"/>
        <w:rPr>
          <w:rFonts w:ascii="Traditional Arabic" w:hAnsi="Traditional Arabic" w:cs="Traditional Arabic"/>
          <w:sz w:val="32"/>
          <w:szCs w:val="32"/>
          <w:rtl/>
          <w:lang w:bidi="ar-DZ"/>
        </w:rPr>
      </w:pPr>
    </w:p>
    <w:p w:rsidR="000E5412" w:rsidRDefault="000E5412" w:rsidP="000E5412">
      <w:pPr>
        <w:tabs>
          <w:tab w:val="left" w:pos="282"/>
        </w:tabs>
        <w:bidi/>
        <w:ind w:firstLine="282"/>
        <w:jc w:val="both"/>
        <w:rPr>
          <w:rFonts w:ascii="Traditional Arabic" w:hAnsi="Traditional Arabic" w:cs="Traditional Arabic"/>
          <w:sz w:val="32"/>
          <w:szCs w:val="32"/>
          <w:rtl/>
          <w:lang w:bidi="ar-DZ"/>
        </w:rPr>
      </w:pPr>
    </w:p>
    <w:p w:rsidR="00B5787C" w:rsidRDefault="00B5787C" w:rsidP="000E5412">
      <w:pPr>
        <w:tabs>
          <w:tab w:val="left" w:pos="282"/>
        </w:tabs>
        <w:bidi/>
        <w:ind w:firstLine="282"/>
        <w:jc w:val="both"/>
        <w:rPr>
          <w:rFonts w:ascii="Traditional Arabic" w:hAnsi="Traditional Arabic" w:cs="Traditional Arabic"/>
          <w:sz w:val="32"/>
          <w:szCs w:val="32"/>
          <w:rtl/>
          <w:lang w:bidi="ar-DZ"/>
        </w:rPr>
      </w:pPr>
      <w:bookmarkStart w:id="0" w:name="_GoBack"/>
      <w:bookmarkEnd w:id="0"/>
      <w:r>
        <w:rPr>
          <w:rFonts w:ascii="Traditional Arabic" w:hAnsi="Traditional Arabic" w:cs="Traditional Arabic" w:hint="cs"/>
          <w:sz w:val="32"/>
          <w:szCs w:val="32"/>
          <w:rtl/>
          <w:lang w:bidi="ar-DZ"/>
        </w:rPr>
        <w:t xml:space="preserve">يبين الشكل الذي يمثل مثلثا مكونات أساسية تمثلها رؤوس زواياه الثلاث، والتي لا يجب إهمال أحدهما حتى تتحقق القيمة المرغوب فيها من طرف الزبائن، فعلى الرغم من أهمية عنصر الجودة إلا أن الزبون يرغبها عند المستوى الذي يتفق مع قدرته الشرائية وهنا تبرز أهمية التكلفة التي يجب على المؤسسة محاولة التحكم فيها وإيصال منتجاتها بالسعر الذي يقدر ويرغب الزبائن في دفعه، كما أن التوقيت المناسب لطرح منتجاتها في السوق وإيصالها إليهم </w:t>
      </w:r>
      <w:r w:rsidRPr="00A06A07">
        <w:rPr>
          <w:rFonts w:ascii="Traditional Arabic" w:hAnsi="Traditional Arabic" w:cs="Traditional Arabic"/>
          <w:sz w:val="32"/>
          <w:szCs w:val="32"/>
          <w:rtl/>
          <w:lang w:bidi="ar-DZ"/>
        </w:rPr>
        <w:t>في الوقت المرغوب فيه</w:t>
      </w:r>
      <w:r>
        <w:rPr>
          <w:rFonts w:ascii="Traditional Arabic" w:hAnsi="Traditional Arabic" w:cs="Traditional Arabic" w:hint="cs"/>
          <w:sz w:val="32"/>
          <w:szCs w:val="32"/>
          <w:rtl/>
          <w:lang w:bidi="ar-DZ"/>
        </w:rPr>
        <w:t xml:space="preserve"> والملائم لهم، سيزيد أكيد من القيمة التي يريدونها</w:t>
      </w:r>
      <w:r w:rsidRPr="00A06A07">
        <w:rPr>
          <w:rFonts w:ascii="Traditional Arabic" w:hAnsi="Traditional Arabic" w:cs="Traditional Arabic"/>
          <w:sz w:val="32"/>
          <w:szCs w:val="32"/>
          <w:rtl/>
          <w:lang w:bidi="ar-DZ"/>
        </w:rPr>
        <w:t>.</w:t>
      </w:r>
    </w:p>
    <w:p w:rsidR="00B5787C" w:rsidRDefault="00B5787C" w:rsidP="00B5787C">
      <w:pPr>
        <w:tabs>
          <w:tab w:val="left" w:pos="282"/>
        </w:tabs>
        <w:bidi/>
        <w:ind w:firstLine="282"/>
        <w:jc w:val="both"/>
        <w:rPr>
          <w:rFonts w:ascii="Traditional Arabic" w:hAnsi="Traditional Arabic" w:cs="Traditional Arabic"/>
          <w:b/>
          <w:bCs/>
          <w:sz w:val="32"/>
          <w:szCs w:val="32"/>
          <w:shd w:val="clear" w:color="auto" w:fill="BFBFBF"/>
          <w:rtl/>
          <w:lang w:bidi="ar-DZ"/>
        </w:rPr>
      </w:pPr>
      <w:r>
        <w:rPr>
          <w:rFonts w:ascii="Traditional Arabic" w:hAnsi="Traditional Arabic" w:cs="Traditional Arabic" w:hint="cs"/>
          <w:sz w:val="32"/>
          <w:szCs w:val="32"/>
          <w:rtl/>
          <w:lang w:bidi="ar-DZ"/>
        </w:rPr>
        <w:t>إضافة إلى هذه العناصر التي يمكن اعتبارها محددات قوية للقيمة المدركة من طرف الزبائن فإن هناك عناصر أخرى حددها الباحثون لا تقل أهمية سيتم تحديدها في الدرس الموالي.</w:t>
      </w:r>
    </w:p>
    <w:p w:rsidR="00A842EB" w:rsidRPr="00F447A3" w:rsidRDefault="00A842EB" w:rsidP="003677A5">
      <w:pPr>
        <w:pStyle w:val="Paragraphedeliste"/>
        <w:spacing w:before="120" w:after="0" w:line="240" w:lineRule="auto"/>
        <w:ind w:left="-1" w:firstLine="284"/>
        <w:jc w:val="both"/>
        <w:rPr>
          <w:rFonts w:ascii="Traditional Arabic" w:hAnsi="Traditional Arabic" w:cs="Traditional Arabic"/>
          <w:sz w:val="32"/>
          <w:szCs w:val="32"/>
          <w:rtl/>
          <w:lang w:bidi="ar-DZ"/>
        </w:rPr>
      </w:pPr>
    </w:p>
    <w:p w:rsidR="00B5787C" w:rsidRDefault="00B5787C" w:rsidP="00B5787C">
      <w:pPr>
        <w:bidi/>
        <w:jc w:val="both"/>
        <w:rPr>
          <w:rFonts w:cs="Simplified Arabic"/>
          <w:b/>
          <w:bCs/>
          <w:sz w:val="28"/>
          <w:szCs w:val="28"/>
          <w:rtl/>
        </w:rPr>
      </w:pPr>
      <w:r w:rsidRPr="00177123">
        <w:rPr>
          <w:rFonts w:ascii="Traditional Arabic" w:hAnsi="Traditional Arabic" w:cs="Traditional Arabic" w:hint="cs"/>
          <w:b/>
          <w:bCs/>
          <w:sz w:val="32"/>
          <w:szCs w:val="32"/>
          <w:shd w:val="clear" w:color="auto" w:fill="D9D9D9"/>
          <w:rtl/>
          <w:lang w:bidi="ar-DZ"/>
        </w:rPr>
        <w:t xml:space="preserve">ثالثا: </w:t>
      </w:r>
      <w:r w:rsidRPr="000F0BD8">
        <w:rPr>
          <w:rFonts w:cs="Simplified Arabic" w:hint="cs"/>
          <w:b/>
          <w:bCs/>
          <w:sz w:val="28"/>
          <w:szCs w:val="28"/>
          <w:shd w:val="clear" w:color="auto" w:fill="D9D9D9" w:themeFill="background1" w:themeFillShade="D9"/>
          <w:rtl/>
        </w:rPr>
        <w:t>تسيير العلاقة مؤسسة-زبون</w:t>
      </w:r>
      <w:r>
        <w:rPr>
          <w:rFonts w:cs="Simplified Arabic" w:hint="cs"/>
          <w:b/>
          <w:bCs/>
          <w:sz w:val="28"/>
          <w:szCs w:val="28"/>
          <w:rtl/>
        </w:rPr>
        <w:t>:</w:t>
      </w:r>
    </w:p>
    <w:p w:rsidR="00B5787C" w:rsidRPr="00952B38" w:rsidRDefault="00B5787C" w:rsidP="00B5787C">
      <w:pPr>
        <w:shd w:val="clear" w:color="auto" w:fill="FFFFFF"/>
        <w:tabs>
          <w:tab w:val="left" w:pos="282"/>
        </w:tabs>
        <w:bidi/>
        <w:spacing w:after="0" w:line="240" w:lineRule="auto"/>
        <w:ind w:firstLine="284"/>
        <w:jc w:val="both"/>
        <w:rPr>
          <w:rFonts w:ascii="Traditional Arabic" w:hAnsi="Traditional Arabic" w:cs="Traditional Arabic"/>
          <w:sz w:val="32"/>
          <w:szCs w:val="32"/>
          <w:shd w:val="clear" w:color="auto" w:fill="FFFFFF"/>
          <w:rtl/>
          <w:lang w:bidi="ar-DZ"/>
        </w:rPr>
      </w:pPr>
      <w:r>
        <w:rPr>
          <w:rFonts w:ascii="Traditional Arabic" w:hAnsi="Traditional Arabic" w:cs="Traditional Arabic" w:hint="cs"/>
          <w:sz w:val="32"/>
          <w:szCs w:val="32"/>
          <w:shd w:val="clear" w:color="auto" w:fill="FFFFFF"/>
          <w:rtl/>
          <w:lang w:bidi="ar-DZ"/>
        </w:rPr>
        <w:t xml:space="preserve">يندرج تسيير العلاقة مع الزبائن </w:t>
      </w:r>
      <w:r w:rsidRPr="00307B58">
        <w:rPr>
          <w:rFonts w:ascii="Traditional Arabic" w:hAnsi="Traditional Arabic" w:cs="Traditional Arabic"/>
          <w:sz w:val="32"/>
          <w:szCs w:val="32"/>
          <w:rtl/>
          <w:lang w:bidi="ar-DZ"/>
        </w:rPr>
        <w:t>(</w:t>
      </w:r>
      <w:r w:rsidRPr="00307B58">
        <w:rPr>
          <w:rFonts w:ascii="Traditional Arabic" w:hAnsi="Traditional Arabic" w:cs="Traditional Arabic"/>
          <w:sz w:val="32"/>
          <w:szCs w:val="32"/>
          <w:lang w:bidi="ar-DZ"/>
        </w:rPr>
        <w:t>Customer Relation Management</w:t>
      </w:r>
      <w:r w:rsidRPr="00307B5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shd w:val="clear" w:color="auto" w:fill="FFFFFF"/>
          <w:rtl/>
          <w:lang w:bidi="ar-DZ"/>
        </w:rPr>
        <w:t xml:space="preserve">ضمن مفهوم التسويق بالعلاقات وهو </w:t>
      </w:r>
      <w:r w:rsidRPr="00307B58">
        <w:rPr>
          <w:rFonts w:ascii="Traditional Arabic" w:hAnsi="Traditional Arabic" w:cs="Traditional Arabic" w:hint="cs"/>
          <w:sz w:val="32"/>
          <w:szCs w:val="32"/>
          <w:rtl/>
          <w:lang w:bidi="ar-DZ"/>
        </w:rPr>
        <w:t>اتجاه</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فكري</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أكثر</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شمولية</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لوفاء</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الزبون</w:t>
      </w:r>
      <w:r>
        <w:rPr>
          <w:rFonts w:ascii="Traditional Arabic" w:hAnsi="Traditional Arabic" w:cs="Traditional Arabic" w:hint="cs"/>
          <w:sz w:val="32"/>
          <w:szCs w:val="32"/>
          <w:rtl/>
          <w:lang w:bidi="ar-DZ"/>
        </w:rPr>
        <w:t xml:space="preserve">، يتعلق في مضمونه بإقامة </w:t>
      </w:r>
      <w:r w:rsidRPr="009B6DAB">
        <w:rPr>
          <w:rFonts w:ascii="Traditional Arabic" w:hAnsi="Traditional Arabic" w:cs="Traditional Arabic" w:hint="cs"/>
          <w:sz w:val="32"/>
          <w:szCs w:val="32"/>
          <w:shd w:val="clear" w:color="auto" w:fill="FFFFFF"/>
          <w:rtl/>
          <w:lang w:bidi="ar-DZ"/>
        </w:rPr>
        <w:t>علاقات</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جيدة</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ومستمرة</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مع</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كل</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زبون</w:t>
      </w:r>
      <w:r>
        <w:rPr>
          <w:rFonts w:ascii="Traditional Arabic" w:hAnsi="Traditional Arabic" w:cs="Traditional Arabic" w:hint="cs"/>
          <w:sz w:val="32"/>
          <w:szCs w:val="32"/>
          <w:shd w:val="clear" w:color="auto" w:fill="FFFFFF"/>
          <w:rtl/>
          <w:lang w:bidi="ar-DZ"/>
        </w:rPr>
        <w:t>، وكنظام يبدأ ب</w:t>
      </w:r>
      <w:r w:rsidRPr="009B6DAB">
        <w:rPr>
          <w:rFonts w:ascii="Traditional Arabic" w:hAnsi="Traditional Arabic" w:cs="Traditional Arabic" w:hint="cs"/>
          <w:sz w:val="32"/>
          <w:szCs w:val="32"/>
          <w:shd w:val="clear" w:color="auto" w:fill="FFFFFF"/>
          <w:rtl/>
          <w:lang w:bidi="ar-DZ"/>
        </w:rPr>
        <w:t>جذب</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واكتساب</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الزبائن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المربحين</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وينتهي بمتابعتهم و</w:t>
      </w:r>
      <w:r w:rsidRPr="009B6DAB">
        <w:rPr>
          <w:rFonts w:ascii="Traditional Arabic" w:hAnsi="Traditional Arabic" w:cs="Traditional Arabic" w:hint="cs"/>
          <w:sz w:val="32"/>
          <w:szCs w:val="32"/>
          <w:shd w:val="clear" w:color="auto" w:fill="FFFFFF"/>
          <w:rtl/>
          <w:lang w:bidi="ar-DZ"/>
        </w:rPr>
        <w:t>الاحتفاظ</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بهم</w:t>
      </w:r>
      <w:r w:rsidRPr="009B6DAB">
        <w:rPr>
          <w:rFonts w:ascii="Traditional Arabic" w:hAnsi="Traditional Arabic" w:cs="Traditional Arabic" w:hint="cs"/>
          <w:sz w:val="32"/>
          <w:szCs w:val="32"/>
          <w:shd w:val="clear" w:color="auto" w:fill="FFFFFF"/>
          <w:rtl/>
          <w:lang w:bidi="ar-DZ"/>
        </w:rPr>
        <w:t>،</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 xml:space="preserve">وذلك </w:t>
      </w:r>
      <w:r w:rsidRPr="009B6DAB">
        <w:rPr>
          <w:rFonts w:ascii="Traditional Arabic" w:hAnsi="Traditional Arabic" w:cs="Traditional Arabic" w:hint="cs"/>
          <w:sz w:val="32"/>
          <w:szCs w:val="32"/>
          <w:shd w:val="clear" w:color="auto" w:fill="FFFFFF"/>
          <w:rtl/>
          <w:lang w:bidi="ar-DZ"/>
        </w:rPr>
        <w:t>من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خلال</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تحليل</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معلوما</w:t>
      </w:r>
      <w:r>
        <w:rPr>
          <w:rFonts w:ascii="Traditional Arabic" w:hAnsi="Traditional Arabic" w:cs="Traditional Arabic" w:hint="cs"/>
          <w:sz w:val="32"/>
          <w:szCs w:val="32"/>
          <w:shd w:val="clear" w:color="auto" w:fill="FFFFFF"/>
          <w:rtl/>
          <w:lang w:bidi="ar-DZ"/>
        </w:rPr>
        <w:t>ته</w:t>
      </w:r>
      <w:r w:rsidRPr="009B6DAB">
        <w:rPr>
          <w:rFonts w:ascii="Traditional Arabic" w:hAnsi="Traditional Arabic" w:cs="Traditional Arabic" w:hint="cs"/>
          <w:sz w:val="32"/>
          <w:szCs w:val="32"/>
          <w:shd w:val="clear" w:color="auto" w:fill="FFFFFF"/>
          <w:rtl/>
          <w:lang w:bidi="ar-DZ"/>
        </w:rPr>
        <w:t>م</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وفهم</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متطلبا</w:t>
      </w:r>
      <w:r>
        <w:rPr>
          <w:rFonts w:ascii="Traditional Arabic" w:hAnsi="Traditional Arabic" w:cs="Traditional Arabic" w:hint="cs"/>
          <w:sz w:val="32"/>
          <w:szCs w:val="32"/>
          <w:shd w:val="clear" w:color="auto" w:fill="FFFFFF"/>
          <w:rtl/>
          <w:lang w:bidi="ar-DZ"/>
        </w:rPr>
        <w:t>ته</w:t>
      </w:r>
      <w:r w:rsidRPr="009B6DAB">
        <w:rPr>
          <w:rFonts w:ascii="Traditional Arabic" w:hAnsi="Traditional Arabic" w:cs="Traditional Arabic" w:hint="cs"/>
          <w:sz w:val="32"/>
          <w:szCs w:val="32"/>
          <w:shd w:val="clear" w:color="auto" w:fill="FFFFFF"/>
          <w:rtl/>
          <w:lang w:bidi="ar-DZ"/>
        </w:rPr>
        <w:t>م</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 xml:space="preserve">وأن </w:t>
      </w:r>
      <w:r w:rsidRPr="009B6DAB">
        <w:rPr>
          <w:rFonts w:ascii="Traditional Arabic" w:hAnsi="Traditional Arabic" w:cs="Traditional Arabic" w:hint="cs"/>
          <w:sz w:val="32"/>
          <w:szCs w:val="32"/>
          <w:shd w:val="clear" w:color="auto" w:fill="FFFFFF"/>
          <w:rtl/>
          <w:lang w:bidi="ar-DZ"/>
        </w:rPr>
        <w:t>تضع</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في</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الاعتبار</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التوفيق</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بين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نشاط</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المؤسسة</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وا</w:t>
      </w:r>
      <w:r w:rsidRPr="009B6DAB">
        <w:rPr>
          <w:rFonts w:ascii="Traditional Arabic" w:hAnsi="Traditional Arabic" w:cs="Traditional Arabic" w:hint="cs"/>
          <w:sz w:val="32"/>
          <w:szCs w:val="32"/>
          <w:shd w:val="clear" w:color="auto" w:fill="FFFFFF"/>
          <w:rtl/>
          <w:lang w:bidi="ar-DZ"/>
        </w:rPr>
        <w:t>ستراتيجيتها</w:t>
      </w:r>
      <w:r>
        <w:rPr>
          <w:rFonts w:ascii="Traditional Arabic" w:hAnsi="Traditional Arabic" w:cs="Traditional Arabic" w:hint="cs"/>
          <w:sz w:val="32"/>
          <w:szCs w:val="32"/>
          <w:shd w:val="clear" w:color="auto" w:fill="FFFFFF"/>
          <w:rtl/>
          <w:lang w:bidi="ar-DZ"/>
        </w:rPr>
        <w:t>،</w:t>
      </w:r>
      <w:r w:rsidRPr="009B6DAB">
        <w:rPr>
          <w:rFonts w:ascii="Traditional Arabic" w:hAnsi="Traditional Arabic" w:cs="Traditional Arabic"/>
          <w:sz w:val="32"/>
          <w:szCs w:val="32"/>
          <w:shd w:val="clear" w:color="auto" w:fill="FFFFFF"/>
          <w:rtl/>
          <w:lang w:bidi="ar-DZ"/>
        </w:rPr>
        <w:t xml:space="preserve"> </w:t>
      </w:r>
      <w:r>
        <w:rPr>
          <w:rFonts w:ascii="Traditional Arabic" w:hAnsi="Traditional Arabic" w:cs="Traditional Arabic" w:hint="cs"/>
          <w:sz w:val="32"/>
          <w:szCs w:val="32"/>
          <w:shd w:val="clear" w:color="auto" w:fill="FFFFFF"/>
          <w:rtl/>
          <w:lang w:bidi="ar-DZ"/>
        </w:rPr>
        <w:t>والبحث عن كل ما يسمح ب</w:t>
      </w:r>
      <w:r w:rsidRPr="009B6DAB">
        <w:rPr>
          <w:rFonts w:ascii="Traditional Arabic" w:hAnsi="Traditional Arabic" w:cs="Traditional Arabic" w:hint="cs"/>
          <w:sz w:val="32"/>
          <w:szCs w:val="32"/>
          <w:shd w:val="clear" w:color="auto" w:fill="FFFFFF"/>
          <w:rtl/>
          <w:lang w:bidi="ar-DZ"/>
        </w:rPr>
        <w:t>توطيد</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علاقة</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قوية</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مع</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الزبائن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المربحين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فقط</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وتقليص</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مستوى</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العلاقات</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مع</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الزبائن</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غير</w:t>
      </w:r>
      <w:r w:rsidRPr="009B6DAB">
        <w:rPr>
          <w:rFonts w:ascii="Traditional Arabic" w:hAnsi="Traditional Arabic" w:cs="Traditional Arabic"/>
          <w:sz w:val="32"/>
          <w:szCs w:val="32"/>
          <w:shd w:val="clear" w:color="auto" w:fill="FFFFFF"/>
          <w:rtl/>
          <w:lang w:bidi="ar-DZ"/>
        </w:rPr>
        <w:t xml:space="preserve"> </w:t>
      </w:r>
      <w:r w:rsidRPr="009B6DAB">
        <w:rPr>
          <w:rFonts w:ascii="Traditional Arabic" w:hAnsi="Traditional Arabic" w:cs="Traditional Arabic" w:hint="cs"/>
          <w:sz w:val="32"/>
          <w:szCs w:val="32"/>
          <w:shd w:val="clear" w:color="auto" w:fill="FFFFFF"/>
          <w:rtl/>
          <w:lang w:bidi="ar-DZ"/>
        </w:rPr>
        <w:t>المربحي</w:t>
      </w:r>
      <w:r>
        <w:rPr>
          <w:rFonts w:ascii="Traditional Arabic" w:hAnsi="Traditional Arabic" w:cs="Traditional Arabic" w:hint="cs"/>
          <w:sz w:val="32"/>
          <w:szCs w:val="32"/>
          <w:shd w:val="clear" w:color="auto" w:fill="FFFFFF"/>
          <w:rtl/>
          <w:lang w:bidi="ar-DZ"/>
        </w:rPr>
        <w:t>ن</w:t>
      </w:r>
      <w:r w:rsidRPr="00313E08">
        <w:rPr>
          <w:rFonts w:ascii="Traditional Arabic" w:hAnsi="Traditional Arabic" w:cs="Traditional Arabic" w:hint="cs"/>
          <w:sz w:val="32"/>
          <w:szCs w:val="32"/>
          <w:shd w:val="clear" w:color="auto" w:fill="FFFFFF"/>
          <w:rtl/>
          <w:lang w:bidi="ar-DZ"/>
        </w:rPr>
        <w:t xml:space="preserve">، وبالتالي </w:t>
      </w:r>
      <w:r>
        <w:rPr>
          <w:rFonts w:ascii="Traditional Arabic" w:hAnsi="Traditional Arabic" w:cs="Traditional Arabic" w:hint="cs"/>
          <w:sz w:val="32"/>
          <w:szCs w:val="32"/>
          <w:rtl/>
          <w:lang w:bidi="ar-DZ"/>
        </w:rPr>
        <w:t>تكوين</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رأس</w:t>
      </w:r>
      <w:r w:rsidRPr="00307B5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w:t>
      </w:r>
      <w:r w:rsidRPr="00307B58">
        <w:rPr>
          <w:rFonts w:ascii="Traditional Arabic" w:hAnsi="Traditional Arabic" w:cs="Traditional Arabic" w:hint="cs"/>
          <w:sz w:val="32"/>
          <w:szCs w:val="32"/>
          <w:rtl/>
          <w:lang w:bidi="ar-DZ"/>
        </w:rPr>
        <w:t>مال</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الزبون</w:t>
      </w:r>
      <w:r>
        <w:rPr>
          <w:rFonts w:ascii="Traditional Arabic" w:hAnsi="Traditional Arabic" w:cs="Traditional Arabic" w:hint="cs"/>
          <w:sz w:val="32"/>
          <w:szCs w:val="32"/>
          <w:rtl/>
          <w:lang w:bidi="ar-DZ"/>
        </w:rPr>
        <w:t xml:space="preserve">ي </w:t>
      </w:r>
      <w:r w:rsidRPr="00307B58">
        <w:rPr>
          <w:rFonts w:ascii="Traditional Arabic" w:hAnsi="Traditional Arabic" w:cs="Traditional Arabic"/>
          <w:sz w:val="32"/>
          <w:szCs w:val="32"/>
          <w:rtl/>
          <w:lang w:bidi="ar-DZ"/>
        </w:rPr>
        <w:t>(</w:t>
      </w:r>
      <w:r w:rsidRPr="00FE5BFC">
        <w:rPr>
          <w:rFonts w:ascii="Traditional Arabic" w:hAnsi="Traditional Arabic" w:cs="Traditional Arabic"/>
          <w:sz w:val="26"/>
          <w:szCs w:val="26"/>
          <w:lang w:bidi="ar-DZ"/>
        </w:rPr>
        <w:t>Capital - Client</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والذي</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يقوم</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على</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تحليل</w:t>
      </w:r>
      <w:r>
        <w:rPr>
          <w:rFonts w:ascii="Traditional Arabic" w:hAnsi="Traditional Arabic" w:cs="Traditional Arabic" w:hint="cs"/>
          <w:sz w:val="32"/>
          <w:szCs w:val="32"/>
          <w:rtl/>
          <w:lang w:bidi="ar-DZ"/>
        </w:rPr>
        <w:t xml:space="preserve"> العلاقة </w:t>
      </w:r>
      <w:r w:rsidRPr="00307B58">
        <w:rPr>
          <w:rFonts w:ascii="Traditional Arabic" w:hAnsi="Traditional Arabic" w:cs="Traditional Arabic"/>
          <w:sz w:val="32"/>
          <w:szCs w:val="32"/>
          <w:rtl/>
          <w:lang w:bidi="ar-DZ"/>
        </w:rPr>
        <w:t>(</w:t>
      </w:r>
      <w:r w:rsidRPr="00307B58">
        <w:rPr>
          <w:rFonts w:ascii="Traditional Arabic" w:hAnsi="Traditional Arabic" w:cs="Traditional Arabic" w:hint="cs"/>
          <w:sz w:val="32"/>
          <w:szCs w:val="32"/>
          <w:rtl/>
          <w:lang w:bidi="ar-DZ"/>
        </w:rPr>
        <w:t>القيمة</w:t>
      </w:r>
      <w:r>
        <w:rPr>
          <w:rFonts w:ascii="Traditional Arabic" w:hAnsi="Traditional Arabic" w:cs="Traditional Arabic" w:hint="cs"/>
          <w:sz w:val="32"/>
          <w:szCs w:val="32"/>
          <w:rtl/>
          <w:lang w:bidi="ar-DZ"/>
        </w:rPr>
        <w:t>-</w:t>
      </w:r>
      <w:r w:rsidRPr="00307B58">
        <w:rPr>
          <w:rFonts w:ascii="Traditional Arabic" w:hAnsi="Traditional Arabic" w:cs="Traditional Arabic" w:hint="cs"/>
          <w:sz w:val="32"/>
          <w:szCs w:val="32"/>
          <w:rtl/>
          <w:lang w:bidi="ar-DZ"/>
        </w:rPr>
        <w:t>الزبون</w:t>
      </w:r>
      <w:r w:rsidRPr="00307B58">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w:t>
      </w:r>
      <w:r w:rsidRPr="00307B58">
        <w:rPr>
          <w:rFonts w:ascii="Traditional Arabic" w:hAnsi="Traditional Arabic" w:cs="Traditional Arabic" w:hint="cs"/>
          <w:sz w:val="32"/>
          <w:szCs w:val="32"/>
          <w:rtl/>
          <w:lang w:bidi="ar-DZ"/>
        </w:rPr>
        <w:t>مساهم</w:t>
      </w:r>
      <w:r>
        <w:rPr>
          <w:rFonts w:ascii="Traditional Arabic" w:hAnsi="Traditional Arabic" w:cs="Traditional Arabic" w:hint="cs"/>
          <w:sz w:val="32"/>
          <w:szCs w:val="32"/>
          <w:rtl/>
          <w:lang w:bidi="ar-DZ"/>
        </w:rPr>
        <w:t>ة</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زبون</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في</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ربحية</w:t>
      </w:r>
      <w:r w:rsidRPr="00307B5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المؤسسة ويسمح ب</w:t>
      </w:r>
      <w:r w:rsidRPr="00307B58">
        <w:rPr>
          <w:rFonts w:ascii="Traditional Arabic" w:hAnsi="Traditional Arabic" w:cs="Traditional Arabic" w:hint="cs"/>
          <w:sz w:val="32"/>
          <w:szCs w:val="32"/>
          <w:rtl/>
          <w:lang w:bidi="ar-DZ"/>
        </w:rPr>
        <w:t>توظيف</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التحليل</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بالمحفظة</w:t>
      </w:r>
      <w:r>
        <w:rPr>
          <w:rFonts w:ascii="Traditional Arabic" w:hAnsi="Traditional Arabic" w:cs="Traditional Arabic" w:hint="cs"/>
          <w:sz w:val="32"/>
          <w:szCs w:val="32"/>
          <w:rtl/>
          <w:lang w:bidi="ar-DZ"/>
        </w:rPr>
        <w:t xml:space="preserve"> (</w:t>
      </w:r>
      <w:r w:rsidRPr="00307B58">
        <w:rPr>
          <w:rFonts w:ascii="Traditional Arabic" w:hAnsi="Traditional Arabic" w:cs="Traditional Arabic"/>
          <w:sz w:val="32"/>
          <w:szCs w:val="32"/>
          <w:lang w:bidi="ar-DZ"/>
        </w:rPr>
        <w:t>Porte</w:t>
      </w:r>
      <w:r>
        <w:rPr>
          <w:rFonts w:ascii="Traditional Arabic" w:hAnsi="Traditional Arabic" w:cs="Traditional Arabic"/>
          <w:sz w:val="32"/>
          <w:szCs w:val="32"/>
          <w:lang w:bidi="ar-DZ"/>
        </w:rPr>
        <w:t xml:space="preserve"> </w:t>
      </w:r>
      <w:r w:rsidRPr="00307B58">
        <w:rPr>
          <w:rFonts w:ascii="Traditional Arabic" w:hAnsi="Traditional Arabic" w:cs="Traditional Arabic"/>
          <w:sz w:val="32"/>
          <w:szCs w:val="32"/>
          <w:lang w:bidi="ar-DZ"/>
        </w:rPr>
        <w:t>Feuille</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في</w:t>
      </w:r>
      <w:r>
        <w:rPr>
          <w:rFonts w:ascii="Traditional Arabic" w:hAnsi="Traditional Arabic" w:cs="Traditional Arabic" w:hint="cs"/>
          <w:sz w:val="32"/>
          <w:szCs w:val="32"/>
          <w:rtl/>
          <w:lang w:bidi="ar-DZ"/>
        </w:rPr>
        <w:t xml:space="preserve"> </w:t>
      </w:r>
      <w:r w:rsidRPr="00307B58">
        <w:rPr>
          <w:rFonts w:ascii="Traditional Arabic" w:hAnsi="Traditional Arabic" w:cs="Traditional Arabic" w:hint="cs"/>
          <w:sz w:val="32"/>
          <w:szCs w:val="32"/>
          <w:rtl/>
          <w:lang w:bidi="ar-DZ"/>
        </w:rPr>
        <w:t>إنشاء</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القيمة</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للزبون</w:t>
      </w:r>
      <w:r>
        <w:rPr>
          <w:rFonts w:ascii="Traditional Arabic" w:hAnsi="Traditional Arabic" w:cs="Traditional Arabic" w:hint="cs"/>
          <w:sz w:val="32"/>
          <w:szCs w:val="32"/>
          <w:rtl/>
          <w:lang w:bidi="ar-DZ"/>
        </w:rPr>
        <w:t>، التي يقصد بها</w:t>
      </w:r>
      <w:r w:rsidRPr="00307B5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قياس مساهمة الزبون في خلق ال</w:t>
      </w:r>
      <w:r w:rsidRPr="00307B58">
        <w:rPr>
          <w:rFonts w:ascii="Traditional Arabic" w:hAnsi="Traditional Arabic" w:cs="Traditional Arabic" w:hint="cs"/>
          <w:sz w:val="32"/>
          <w:szCs w:val="32"/>
          <w:rtl/>
          <w:lang w:bidi="ar-DZ"/>
        </w:rPr>
        <w:t>قيمة</w:t>
      </w:r>
      <w:r>
        <w:rPr>
          <w:rFonts w:ascii="Traditional Arabic" w:hAnsi="Traditional Arabic" w:cs="Traditional Arabic" w:hint="cs"/>
          <w:sz w:val="32"/>
          <w:szCs w:val="32"/>
          <w:rtl/>
          <w:lang w:bidi="ar-DZ"/>
        </w:rPr>
        <w:t xml:space="preserve"> (</w:t>
      </w:r>
      <w:r w:rsidRPr="00307B58">
        <w:rPr>
          <w:rFonts w:ascii="Traditional Arabic" w:hAnsi="Traditional Arabic" w:cs="Traditional Arabic" w:hint="cs"/>
          <w:sz w:val="32"/>
          <w:szCs w:val="32"/>
          <w:rtl/>
          <w:lang w:bidi="ar-DZ"/>
        </w:rPr>
        <w:t>الهامش</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الذي</w:t>
      </w:r>
      <w:r w:rsidRPr="00307B58">
        <w:rPr>
          <w:rFonts w:ascii="Traditional Arabic" w:hAnsi="Traditional Arabic" w:cs="Traditional Arabic"/>
          <w:sz w:val="32"/>
          <w:szCs w:val="32"/>
          <w:rtl/>
          <w:lang w:bidi="ar-DZ"/>
        </w:rPr>
        <w:t xml:space="preserve"> </w:t>
      </w:r>
      <w:r w:rsidRPr="00307B58">
        <w:rPr>
          <w:rFonts w:ascii="Traditional Arabic" w:hAnsi="Traditional Arabic" w:cs="Traditional Arabic" w:hint="cs"/>
          <w:sz w:val="32"/>
          <w:szCs w:val="32"/>
          <w:rtl/>
          <w:lang w:bidi="ar-DZ"/>
        </w:rPr>
        <w:t>تتحصل</w:t>
      </w:r>
      <w:r>
        <w:rPr>
          <w:rFonts w:ascii="Traditional Arabic" w:hAnsi="Traditional Arabic" w:cs="Traditional Arabic" w:hint="cs"/>
          <w:sz w:val="32"/>
          <w:szCs w:val="32"/>
          <w:rtl/>
          <w:lang w:bidi="ar-DZ"/>
        </w:rPr>
        <w:t xml:space="preserve"> </w:t>
      </w:r>
      <w:r w:rsidRPr="00307B58">
        <w:rPr>
          <w:rFonts w:ascii="Traditional Arabic" w:hAnsi="Traditional Arabic" w:cs="Traditional Arabic" w:hint="cs"/>
          <w:sz w:val="32"/>
          <w:szCs w:val="32"/>
          <w:rtl/>
          <w:lang w:bidi="ar-DZ"/>
        </w:rPr>
        <w:t>عليه</w:t>
      </w:r>
      <w:r w:rsidRPr="00307B58">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المؤسسة)</w:t>
      </w:r>
      <w:r w:rsidRPr="00D420DA">
        <w:rPr>
          <w:rFonts w:ascii="Traditional Arabic" w:hAnsi="Traditional Arabic" w:cs="Traditional Arabic"/>
          <w:sz w:val="32"/>
          <w:szCs w:val="32"/>
          <w:rtl/>
          <w:lang w:bidi="ar-DZ"/>
        </w:rPr>
        <w:t>.</w:t>
      </w:r>
      <w:r>
        <w:rPr>
          <w:rFonts w:ascii="Traditional Arabic" w:hAnsi="Traditional Arabic" w:cs="Traditional Arabic"/>
          <w:sz w:val="32"/>
          <w:szCs w:val="32"/>
          <w:rtl/>
          <w:lang w:bidi="ar-DZ"/>
        </w:rPr>
        <w:tab/>
      </w:r>
    </w:p>
    <w:p w:rsidR="00B5787C" w:rsidRPr="003211BB" w:rsidRDefault="00B5787C" w:rsidP="00B831AA">
      <w:pPr>
        <w:autoSpaceDE w:val="0"/>
        <w:autoSpaceDN w:val="0"/>
        <w:bidi/>
        <w:adjustRightInd w:val="0"/>
        <w:spacing w:before="120" w:after="0" w:line="240" w:lineRule="auto"/>
        <w:ind w:firstLine="284"/>
        <w:jc w:val="both"/>
        <w:rPr>
          <w:lang w:bidi="ar-DZ"/>
        </w:rPr>
      </w:pPr>
      <w:r>
        <w:rPr>
          <w:rFonts w:ascii="Traditional Arabic" w:hAnsi="Traditional Arabic" w:cs="Traditional Arabic" w:hint="cs"/>
          <w:sz w:val="32"/>
          <w:szCs w:val="32"/>
          <w:rtl/>
          <w:lang w:bidi="ar-DZ"/>
        </w:rPr>
        <w:t xml:space="preserve">مما سبق يمكن القول أن الزبون يعد محور التنافس، ذلك أن كل منافس يهتم باقتطاع أكبر شريحة ممكنة من الزبائن، ويسعى إلى جذب الزبائن من المنافسين الآخرين من أجل زيادة وتوسيع الحصة السوقية، وهو ما جعل المؤسسات تتنافس على خلق القيمة لهم، والعمل على كسب ولائهم وتفادي فقدانهم وخسارتهم، لأنه </w:t>
      </w:r>
      <w:r w:rsidRPr="007A5894">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الصعب</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أو</w:t>
      </w:r>
      <w:r>
        <w:rPr>
          <w:rFonts w:ascii="Traditional Arabic" w:hAnsi="Traditional Arabic" w:cs="Traditional Arabic" w:hint="cs"/>
          <w:sz w:val="32"/>
          <w:szCs w:val="32"/>
          <w:rtl/>
          <w:lang w:bidi="ar-DZ"/>
        </w:rPr>
        <w:t xml:space="preserve"> </w:t>
      </w:r>
      <w:r w:rsidRPr="007A5894">
        <w:rPr>
          <w:rFonts w:ascii="Traditional Arabic" w:hAnsi="Traditional Arabic" w:cs="Traditional Arabic"/>
          <w:sz w:val="32"/>
          <w:szCs w:val="32"/>
          <w:rtl/>
        </w:rPr>
        <w:t>من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المستحيل</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استرجاع</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زبون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غادر</w:t>
      </w:r>
      <w:r>
        <w:rPr>
          <w:rFonts w:ascii="Traditional Arabic" w:hAnsi="Traditional Arabic" w:cs="Traditional Arabic" w:hint="cs"/>
          <w:sz w:val="32"/>
          <w:szCs w:val="32"/>
          <w:rtl/>
        </w:rPr>
        <w:t xml:space="preserve"> </w:t>
      </w:r>
      <w:r w:rsidRPr="007A5894">
        <w:rPr>
          <w:rFonts w:ascii="Traditional Arabic" w:hAnsi="Traditional Arabic" w:cs="Traditional Arabic"/>
          <w:sz w:val="32"/>
          <w:szCs w:val="32"/>
          <w:rtl/>
        </w:rPr>
        <w:t>المؤسسة</w:t>
      </w:r>
      <w:r w:rsidR="00B831AA">
        <w:rPr>
          <w:rFonts w:ascii="Traditional Arabic" w:hAnsi="Traditional Arabic" w:cs="Traditional Arabic" w:hint="cs"/>
          <w:sz w:val="32"/>
          <w:szCs w:val="32"/>
          <w:rtl/>
          <w:lang w:bidi="ar-DZ"/>
        </w:rPr>
        <w:t xml:space="preserve"> </w:t>
      </w:r>
      <w:r w:rsidRPr="007A5894">
        <w:rPr>
          <w:rFonts w:ascii="Traditional Arabic" w:hAnsi="Traditional Arabic" w:cs="Traditional Arabic"/>
          <w:sz w:val="32"/>
          <w:szCs w:val="32"/>
          <w:rtl/>
        </w:rPr>
        <w:t>فخسارة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هذا</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الأخير</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ليست</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مسألة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مؤقتة،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بل</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هي</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تضييع</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فرصة</w:t>
      </w:r>
      <w:r>
        <w:rPr>
          <w:rFonts w:ascii="Traditional Arabic" w:hAnsi="Traditional Arabic" w:cs="Traditional Arabic" w:hint="cs"/>
          <w:sz w:val="32"/>
          <w:szCs w:val="32"/>
          <w:rtl/>
        </w:rPr>
        <w:t xml:space="preserve"> </w:t>
      </w:r>
      <w:r w:rsidRPr="007A5894">
        <w:rPr>
          <w:rFonts w:ascii="Traditional Arabic" w:hAnsi="Traditional Arabic" w:cs="Traditional Arabic"/>
          <w:sz w:val="32"/>
          <w:szCs w:val="32"/>
          <w:rtl/>
        </w:rPr>
        <w:t>لتحقيق</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أرباح</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مستقبلية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من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خلال</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فقدان</w:t>
      </w:r>
      <w:r w:rsidRPr="007A5894">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ال</w:t>
      </w:r>
      <w:r w:rsidRPr="007A5894">
        <w:rPr>
          <w:rFonts w:ascii="Traditional Arabic" w:hAnsi="Traditional Arabic" w:cs="Traditional Arabic"/>
          <w:sz w:val="32"/>
          <w:szCs w:val="32"/>
          <w:rtl/>
        </w:rPr>
        <w:t>دعاية</w:t>
      </w:r>
      <w:r w:rsidRPr="007A5894">
        <w:rPr>
          <w:rFonts w:ascii="Traditional Arabic" w:hAnsi="Traditional Arabic" w:cs="Traditional Arabic"/>
          <w:sz w:val="32"/>
          <w:szCs w:val="32"/>
        </w:rPr>
        <w:t xml:space="preserve"> </w:t>
      </w:r>
      <w:r>
        <w:rPr>
          <w:rFonts w:ascii="Traditional Arabic" w:hAnsi="Traditional Arabic" w:cs="Traditional Arabic" w:hint="cs"/>
          <w:sz w:val="32"/>
          <w:szCs w:val="32"/>
          <w:rtl/>
        </w:rPr>
        <w:t>التي كان يقوم بها</w:t>
      </w:r>
      <w:r>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الزبون</w:t>
      </w:r>
      <w:r w:rsidRPr="007A5894">
        <w:rPr>
          <w:rFonts w:ascii="Traditional Arabic" w:hAnsi="Traditional Arabic" w:cs="Traditional Arabic"/>
          <w:sz w:val="32"/>
          <w:szCs w:val="32"/>
        </w:rPr>
        <w:t xml:space="preserve"> </w:t>
      </w:r>
      <w:r>
        <w:rPr>
          <w:rFonts w:ascii="Traditional Arabic" w:hAnsi="Traditional Arabic" w:cs="Traditional Arabic" w:hint="cs"/>
          <w:sz w:val="32"/>
          <w:szCs w:val="32"/>
          <w:rtl/>
        </w:rPr>
        <w:t>لمنتجات</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المؤسسة،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والأسوأ</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من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ذلك</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أن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تتحول</w:t>
      </w:r>
      <w:r>
        <w:rPr>
          <w:rFonts w:ascii="Traditional Arabic" w:hAnsi="Traditional Arabic" w:cs="Traditional Arabic" w:hint="cs"/>
          <w:sz w:val="32"/>
          <w:szCs w:val="32"/>
          <w:rtl/>
          <w:lang w:bidi="ar-DZ"/>
        </w:rPr>
        <w:t xml:space="preserve"> </w:t>
      </w:r>
      <w:r w:rsidRPr="007A5894">
        <w:rPr>
          <w:rFonts w:ascii="Traditional Arabic" w:hAnsi="Traditional Arabic" w:cs="Traditional Arabic"/>
          <w:sz w:val="32"/>
          <w:szCs w:val="32"/>
          <w:rtl/>
        </w:rPr>
        <w:t>دعايته</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إلى</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الاتجاه</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السلبي</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الذي</w:t>
      </w:r>
      <w:r w:rsidRPr="007A5894">
        <w:rPr>
          <w:rFonts w:ascii="Traditional Arabic" w:hAnsi="Traditional Arabic" w:cs="Traditional Arabic"/>
          <w:sz w:val="32"/>
          <w:szCs w:val="32"/>
        </w:rPr>
        <w:t xml:space="preserve"> </w:t>
      </w:r>
      <w:r>
        <w:rPr>
          <w:rFonts w:ascii="Traditional Arabic" w:hAnsi="Traditional Arabic" w:cs="Traditional Arabic"/>
          <w:sz w:val="32"/>
          <w:szCs w:val="32"/>
          <w:rtl/>
        </w:rPr>
        <w:t>يس</w:t>
      </w:r>
      <w:r>
        <w:rPr>
          <w:rFonts w:ascii="Traditional Arabic" w:hAnsi="Traditional Arabic" w:cs="Traditional Arabic" w:hint="cs"/>
          <w:sz w:val="32"/>
          <w:szCs w:val="32"/>
          <w:rtl/>
        </w:rPr>
        <w:t xml:space="preserve">يء </w:t>
      </w:r>
      <w:r w:rsidRPr="007A5894">
        <w:rPr>
          <w:rFonts w:ascii="Traditional Arabic" w:hAnsi="Traditional Arabic" w:cs="Traditional Arabic"/>
          <w:sz w:val="32"/>
          <w:szCs w:val="32"/>
          <w:rtl/>
        </w:rPr>
        <w:t>إلى</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سمعة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المؤسسة</w:t>
      </w:r>
      <w:r>
        <w:rPr>
          <w:rFonts w:ascii="Traditional Arabic" w:hAnsi="Traditional Arabic" w:cs="Traditional Arabic" w:hint="cs"/>
          <w:sz w:val="32"/>
          <w:szCs w:val="32"/>
          <w:rtl/>
        </w:rPr>
        <w:t xml:space="preserve"> ومن جهة أخرى </w:t>
      </w:r>
      <w:r w:rsidRPr="007A5894">
        <w:rPr>
          <w:rFonts w:ascii="Traditional Arabic" w:hAnsi="Traditional Arabic" w:cs="Traditional Arabic"/>
          <w:sz w:val="32"/>
          <w:szCs w:val="32"/>
          <w:rtl/>
        </w:rPr>
        <w:t>سيشكل</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الزبون</w:t>
      </w:r>
      <w:r w:rsidRPr="007A5894">
        <w:rPr>
          <w:rFonts w:ascii="Traditional Arabic" w:hAnsi="Traditional Arabic" w:cs="Traditional Arabic"/>
          <w:sz w:val="32"/>
          <w:szCs w:val="32"/>
        </w:rPr>
        <w:t xml:space="preserve"> </w:t>
      </w:r>
      <w:r>
        <w:rPr>
          <w:rFonts w:ascii="Traditional Arabic" w:hAnsi="Traditional Arabic" w:cs="Traditional Arabic" w:hint="cs"/>
          <w:sz w:val="32"/>
          <w:szCs w:val="32"/>
          <w:rtl/>
        </w:rPr>
        <w:t>المفقود</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زيادة</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في</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زبائن</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المؤسسات</w:t>
      </w:r>
      <w:r w:rsidRPr="007A5894">
        <w:rPr>
          <w:rFonts w:ascii="Traditional Arabic" w:hAnsi="Traditional Arabic" w:cs="Traditional Arabic"/>
          <w:sz w:val="32"/>
          <w:szCs w:val="32"/>
        </w:rPr>
        <w:t xml:space="preserve"> </w:t>
      </w:r>
      <w:r w:rsidRPr="007A5894">
        <w:rPr>
          <w:rFonts w:ascii="Traditional Arabic" w:hAnsi="Traditional Arabic" w:cs="Traditional Arabic"/>
          <w:sz w:val="32"/>
          <w:szCs w:val="32"/>
          <w:rtl/>
        </w:rPr>
        <w:t>المنافسة</w:t>
      </w:r>
      <w:r w:rsidR="00B831A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5772ED" w:rsidRDefault="005772ED" w:rsidP="00B831AA">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Pr="000C6FA9">
        <w:rPr>
          <w:rFonts w:ascii="Traditional Arabic" w:hAnsi="Traditional Arabic" w:cs="Traditional Arabic" w:hint="cs"/>
          <w:sz w:val="32"/>
          <w:szCs w:val="32"/>
          <w:rtl/>
          <w:lang w:bidi="ar-DZ"/>
        </w:rPr>
        <w:t>يضيف</w:t>
      </w:r>
      <w:r w:rsidRPr="000C6FA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proofErr w:type="spellStart"/>
      <w:r w:rsidRPr="000C6FA9">
        <w:rPr>
          <w:rFonts w:ascii="Traditional Arabic" w:hAnsi="Traditional Arabic" w:cs="Traditional Arabic"/>
          <w:sz w:val="26"/>
          <w:szCs w:val="26"/>
          <w:lang w:bidi="ar-DZ"/>
        </w:rPr>
        <w:t>F.Reichheld</w:t>
      </w:r>
      <w:proofErr w:type="spellEnd"/>
      <w:r w:rsidRPr="000C6FA9">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sidRPr="000C6FA9">
        <w:rPr>
          <w:rFonts w:ascii="Traditional Arabic" w:hAnsi="Traditional Arabic" w:cs="Traditional Arabic" w:hint="cs"/>
          <w:sz w:val="32"/>
          <w:szCs w:val="32"/>
          <w:rtl/>
          <w:lang w:bidi="ar-DZ"/>
        </w:rPr>
        <w:t>في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أعماله</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الزبون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الوفي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يتجه</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دائما</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إلى</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الشراء</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بمبالغ</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كبيرة</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وهو</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غير</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حساس</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لتغيرات</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الأسعار</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وبالتالي</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يصبح</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هذا</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الزبون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رهن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المؤسسة</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ويضع</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بذلك</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حواجز</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أمام</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دخول</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منافسين</w:t>
      </w:r>
      <w:r w:rsidRPr="000C6FA9">
        <w:rPr>
          <w:rFonts w:ascii="Traditional Arabic" w:hAnsi="Traditional Arabic" w:cs="Traditional Arabic"/>
          <w:sz w:val="32"/>
          <w:szCs w:val="32"/>
          <w:rtl/>
          <w:lang w:bidi="ar-DZ"/>
        </w:rPr>
        <w:t xml:space="preserve"> </w:t>
      </w:r>
      <w:r w:rsidRPr="000C6FA9">
        <w:rPr>
          <w:rFonts w:ascii="Traditional Arabic" w:hAnsi="Traditional Arabic" w:cs="Traditional Arabic" w:hint="cs"/>
          <w:sz w:val="32"/>
          <w:szCs w:val="32"/>
          <w:rtl/>
          <w:lang w:bidi="ar-DZ"/>
        </w:rPr>
        <w:t>جدد</w:t>
      </w:r>
      <w:r>
        <w:rPr>
          <w:rFonts w:ascii="Traditional Arabic" w:hAnsi="Traditional Arabic" w:cs="Traditional Arabic" w:hint="cs"/>
          <w:sz w:val="32"/>
          <w:szCs w:val="32"/>
          <w:rtl/>
          <w:lang w:bidi="ar-DZ"/>
        </w:rPr>
        <w:t xml:space="preserve"> "؛</w:t>
      </w:r>
      <w:r w:rsidRPr="000C6FA9">
        <w:rPr>
          <w:rFonts w:ascii="Traditional Arabic" w:hAnsi="Traditional Arabic" w:cs="Traditional Arabic"/>
          <w:sz w:val="32"/>
          <w:szCs w:val="32"/>
          <w:rtl/>
          <w:lang w:bidi="ar-DZ"/>
        </w:rPr>
        <w:t xml:space="preserve"> </w:t>
      </w:r>
    </w:p>
    <w:p w:rsidR="005772ED" w:rsidRDefault="005772ED" w:rsidP="0007524E">
      <w:pPr>
        <w:bidi/>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وعليه يتضح أن </w:t>
      </w:r>
      <w:r w:rsidRPr="00A533E3">
        <w:rPr>
          <w:rFonts w:ascii="Traditional Arabic" w:hAnsi="Traditional Arabic" w:cs="Traditional Arabic" w:hint="cs"/>
          <w:sz w:val="32"/>
          <w:szCs w:val="32"/>
          <w:rtl/>
          <w:lang w:bidi="ar-DZ"/>
        </w:rPr>
        <w:t xml:space="preserve">الاهتمام بالولاء والوفاء للزبائن له العديد من المزايا، </w:t>
      </w:r>
      <w:r w:rsidR="0007524E">
        <w:rPr>
          <w:rFonts w:ascii="Traditional Arabic" w:hAnsi="Traditional Arabic" w:cs="Traditional Arabic" w:hint="cs"/>
          <w:sz w:val="32"/>
          <w:szCs w:val="32"/>
          <w:rtl/>
          <w:lang w:bidi="ar-DZ"/>
        </w:rPr>
        <w:t xml:space="preserve">فهو </w:t>
      </w:r>
      <w:r w:rsidRPr="00A533E3">
        <w:rPr>
          <w:rFonts w:ascii="Traditional Arabic" w:hAnsi="Traditional Arabic" w:cs="Traditional Arabic" w:hint="cs"/>
          <w:sz w:val="32"/>
          <w:szCs w:val="32"/>
          <w:rtl/>
          <w:lang w:bidi="ar-DZ"/>
        </w:rPr>
        <w:t>يؤثر على استقطاب زبائن جدد</w:t>
      </w:r>
      <w:r w:rsidR="00B831AA">
        <w:rPr>
          <w:rFonts w:ascii="Traditional Arabic" w:hAnsi="Traditional Arabic" w:cs="Traditional Arabic" w:hint="cs"/>
          <w:sz w:val="32"/>
          <w:szCs w:val="32"/>
          <w:rtl/>
          <w:lang w:bidi="ar-DZ"/>
        </w:rPr>
        <w:t>،</w:t>
      </w:r>
      <w:r w:rsidRPr="00A533E3">
        <w:rPr>
          <w:rFonts w:ascii="Traditional Arabic" w:hAnsi="Traditional Arabic" w:cs="Traditional Arabic" w:hint="cs"/>
          <w:sz w:val="32"/>
          <w:szCs w:val="32"/>
          <w:rtl/>
          <w:lang w:bidi="ar-DZ"/>
        </w:rPr>
        <w:t xml:space="preserve"> </w:t>
      </w:r>
      <w:r w:rsidR="00B831AA">
        <w:rPr>
          <w:rFonts w:ascii="Traditional Arabic" w:hAnsi="Traditional Arabic" w:cs="Traditional Arabic" w:hint="cs"/>
          <w:sz w:val="32"/>
          <w:szCs w:val="32"/>
          <w:rtl/>
          <w:lang w:bidi="ar-DZ"/>
        </w:rPr>
        <w:t>و</w:t>
      </w:r>
      <w:r w:rsidRPr="00A533E3">
        <w:rPr>
          <w:rFonts w:ascii="Traditional Arabic" w:hAnsi="Traditional Arabic" w:cs="Traditional Arabic" w:hint="cs"/>
          <w:sz w:val="32"/>
          <w:szCs w:val="32"/>
          <w:rtl/>
          <w:lang w:bidi="ar-DZ"/>
        </w:rPr>
        <w:t>دليل على إدراك القيمة من قبل الزبائن لمنتجات المؤسسة، أي أن</w:t>
      </w:r>
      <w:r w:rsidR="0007524E">
        <w:rPr>
          <w:rFonts w:ascii="Traditional Arabic" w:hAnsi="Traditional Arabic" w:cs="Traditional Arabic" w:hint="cs"/>
          <w:sz w:val="32"/>
          <w:szCs w:val="32"/>
          <w:rtl/>
          <w:lang w:bidi="ar-DZ"/>
        </w:rPr>
        <w:t>ها</w:t>
      </w:r>
      <w:r w:rsidRPr="00A533E3">
        <w:rPr>
          <w:rFonts w:ascii="Traditional Arabic" w:hAnsi="Traditional Arabic" w:cs="Traditional Arabic" w:hint="cs"/>
          <w:sz w:val="32"/>
          <w:szCs w:val="32"/>
          <w:rtl/>
          <w:lang w:bidi="ar-DZ"/>
        </w:rPr>
        <w:t xml:space="preserve"> استطاعت أن تخلق قيمة كما يرغبها الزبائن أو المتوقعة من طرفهم أو أكثر مما كانوا يتوقعونه، </w:t>
      </w:r>
      <w:r>
        <w:rPr>
          <w:rFonts w:ascii="Traditional Arabic" w:hAnsi="Traditional Arabic" w:cs="Traditional Arabic" w:hint="cs"/>
          <w:sz w:val="32"/>
          <w:szCs w:val="32"/>
          <w:rtl/>
          <w:lang w:bidi="ar-DZ"/>
        </w:rPr>
        <w:t>و</w:t>
      </w:r>
      <w:r w:rsidRPr="00A533E3">
        <w:rPr>
          <w:rFonts w:ascii="Traditional Arabic" w:hAnsi="Traditional Arabic" w:cs="Traditional Arabic" w:hint="cs"/>
          <w:sz w:val="32"/>
          <w:szCs w:val="32"/>
          <w:rtl/>
          <w:lang w:bidi="ar-DZ"/>
        </w:rPr>
        <w:t>في هذه الحالة تعمل المؤسسة على محاولة الحفاظ عل</w:t>
      </w:r>
      <w:r>
        <w:rPr>
          <w:rFonts w:ascii="Traditional Arabic" w:hAnsi="Traditional Arabic" w:cs="Traditional Arabic" w:hint="cs"/>
          <w:sz w:val="32"/>
          <w:szCs w:val="32"/>
          <w:rtl/>
          <w:lang w:bidi="ar-DZ"/>
        </w:rPr>
        <w:t>ى هذه القيمة</w:t>
      </w:r>
      <w:r w:rsidRPr="00A533E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w:t>
      </w:r>
      <w:r w:rsidRPr="00A533E3">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تطويرها </w:t>
      </w:r>
      <w:r w:rsidRPr="00A533E3">
        <w:rPr>
          <w:rFonts w:ascii="Traditional Arabic" w:hAnsi="Traditional Arabic" w:cs="Traditional Arabic" w:hint="cs"/>
          <w:sz w:val="32"/>
          <w:szCs w:val="32"/>
          <w:rtl/>
          <w:lang w:bidi="ar-DZ"/>
        </w:rPr>
        <w:t>بما أن البيئة متغيرة ومتطورة باستمرار</w:t>
      </w:r>
      <w:r w:rsidR="0007524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lastRenderedPageBreak/>
        <w:t>و</w:t>
      </w:r>
      <w:r w:rsidRPr="00A533E3">
        <w:rPr>
          <w:rFonts w:ascii="Traditional Arabic" w:hAnsi="Traditional Arabic" w:cs="Traditional Arabic" w:hint="cs"/>
          <w:sz w:val="32"/>
          <w:szCs w:val="32"/>
          <w:rtl/>
          <w:lang w:bidi="ar-DZ"/>
        </w:rPr>
        <w:t>كذلك الرغبات والحاجات البشرية تتطور هي الأخرى وتتغير بفعل المؤثرات الموجودة في البيئة المحيطة بالزبائن، وتحسبا أيضا للمن</w:t>
      </w:r>
      <w:r>
        <w:rPr>
          <w:rFonts w:ascii="Traditional Arabic" w:hAnsi="Traditional Arabic" w:cs="Traditional Arabic" w:hint="cs"/>
          <w:sz w:val="32"/>
          <w:szCs w:val="32"/>
          <w:rtl/>
          <w:lang w:bidi="ar-DZ"/>
        </w:rPr>
        <w:t>افسين وردة فعلهم</w:t>
      </w:r>
      <w:r w:rsidR="0007524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5772ED" w:rsidRPr="009B6DAB" w:rsidRDefault="0007524E" w:rsidP="0007524E">
      <w:pPr>
        <w:bidi/>
        <w:spacing w:before="120" w:after="0" w:line="240" w:lineRule="auto"/>
        <w:ind w:firstLine="284"/>
        <w:jc w:val="both"/>
        <w:rPr>
          <w:rFonts w:ascii="Traditional Arabic" w:hAnsi="Traditional Arabic" w:cs="Traditional Arabic"/>
          <w:noProof/>
          <w:sz w:val="32"/>
          <w:szCs w:val="32"/>
          <w:rtl/>
          <w:lang w:val="ar-SA"/>
        </w:rPr>
      </w:pPr>
      <w:r>
        <w:rPr>
          <w:rFonts w:ascii="Traditional Arabic" w:hAnsi="Traditional Arabic" w:cs="Traditional Arabic" w:hint="cs"/>
          <w:noProof/>
          <w:sz w:val="32"/>
          <w:szCs w:val="32"/>
          <w:rtl/>
          <w:lang w:val="ar-SA"/>
        </w:rPr>
        <w:t>وعموما يمكن ابراز أهمية إدارة (تسيير)</w:t>
      </w:r>
      <w:r w:rsidR="005772ED">
        <w:rPr>
          <w:rFonts w:ascii="Traditional Arabic" w:hAnsi="Traditional Arabic" w:cs="Traditional Arabic" w:hint="cs"/>
          <w:noProof/>
          <w:sz w:val="32"/>
          <w:szCs w:val="32"/>
          <w:rtl/>
          <w:lang w:val="ar-SA"/>
        </w:rPr>
        <w:t xml:space="preserve"> </w:t>
      </w:r>
      <w:r>
        <w:rPr>
          <w:rFonts w:ascii="Traditional Arabic" w:hAnsi="Traditional Arabic" w:cs="Traditional Arabic" w:hint="cs"/>
          <w:noProof/>
          <w:sz w:val="32"/>
          <w:szCs w:val="32"/>
          <w:rtl/>
          <w:lang w:val="ar-SA"/>
        </w:rPr>
        <w:t>العلاقة</w:t>
      </w:r>
      <w:r w:rsidR="005772ED">
        <w:rPr>
          <w:rFonts w:ascii="Traditional Arabic" w:hAnsi="Traditional Arabic" w:cs="Traditional Arabic" w:hint="cs"/>
          <w:noProof/>
          <w:sz w:val="32"/>
          <w:szCs w:val="32"/>
          <w:rtl/>
          <w:lang w:val="ar-SA"/>
        </w:rPr>
        <w:t xml:space="preserve"> مع الزبائن </w:t>
      </w:r>
      <w:r>
        <w:rPr>
          <w:rFonts w:ascii="Traditional Arabic" w:hAnsi="Traditional Arabic" w:cs="Traditional Arabic" w:hint="cs"/>
          <w:noProof/>
          <w:sz w:val="32"/>
          <w:szCs w:val="32"/>
          <w:rtl/>
          <w:lang w:val="ar-SA"/>
        </w:rPr>
        <w:t>من خلال ا</w:t>
      </w:r>
      <w:r w:rsidR="005772ED">
        <w:rPr>
          <w:rFonts w:ascii="Traditional Arabic" w:hAnsi="Traditional Arabic" w:cs="Traditional Arabic" w:hint="cs"/>
          <w:noProof/>
          <w:sz w:val="32"/>
          <w:szCs w:val="32"/>
          <w:rtl/>
          <w:lang w:val="ar-SA"/>
        </w:rPr>
        <w:t>لعديد من الاعتبارات المهمة والتي استنتجها ووضعها بعض الباحثين بعد إجرائهم للعديد من الدراسات منها:</w:t>
      </w:r>
    </w:p>
    <w:p w:rsidR="005772ED" w:rsidRPr="009B6DAB" w:rsidRDefault="0007524E" w:rsidP="0007524E">
      <w:pPr>
        <w:numPr>
          <w:ilvl w:val="0"/>
          <w:numId w:val="15"/>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 xml:space="preserve">تكلف </w:t>
      </w:r>
      <w:r w:rsidR="005772ED" w:rsidRPr="009B6DAB">
        <w:rPr>
          <w:rFonts w:ascii="Traditional Arabic" w:hAnsi="Traditional Arabic" w:cs="Traditional Arabic"/>
          <w:noProof/>
          <w:sz w:val="32"/>
          <w:szCs w:val="32"/>
          <w:rtl/>
          <w:lang w:val="ar-SA"/>
        </w:rPr>
        <w:t xml:space="preserve">عملية البيع للزبون الجديد </w:t>
      </w:r>
      <w:r w:rsidR="005772ED">
        <w:rPr>
          <w:rFonts w:ascii="Traditional Arabic" w:hAnsi="Traditional Arabic" w:cs="Traditional Arabic" w:hint="cs"/>
          <w:noProof/>
          <w:sz w:val="32"/>
          <w:szCs w:val="32"/>
          <w:rtl/>
          <w:lang w:val="ar-SA"/>
        </w:rPr>
        <w:t>05 أو</w:t>
      </w:r>
      <w:r w:rsidR="005772ED" w:rsidRPr="009B6DAB">
        <w:rPr>
          <w:rFonts w:ascii="Traditional Arabic" w:hAnsi="Traditional Arabic" w:cs="Traditional Arabic"/>
          <w:noProof/>
          <w:sz w:val="32"/>
          <w:szCs w:val="32"/>
          <w:rtl/>
          <w:lang w:val="ar-SA"/>
        </w:rPr>
        <w:t xml:space="preserve"> 6 مرات عملية البيع للزبون المعتاد</w:t>
      </w:r>
      <w:r w:rsidR="005772ED">
        <w:rPr>
          <w:rFonts w:ascii="Traditional Arabic" w:hAnsi="Traditional Arabic" w:cs="Traditional Arabic" w:hint="cs"/>
          <w:noProof/>
          <w:sz w:val="32"/>
          <w:szCs w:val="32"/>
          <w:rtl/>
          <w:lang w:val="ar-SA"/>
        </w:rPr>
        <w:t>؛</w:t>
      </w:r>
    </w:p>
    <w:p w:rsidR="005772ED" w:rsidRPr="009B6DAB" w:rsidRDefault="005772ED" w:rsidP="0007524E">
      <w:pPr>
        <w:numPr>
          <w:ilvl w:val="0"/>
          <w:numId w:val="15"/>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 xml:space="preserve">الزبون غير الراضي سيبلغ نمطيا </w:t>
      </w:r>
      <w:r>
        <w:rPr>
          <w:rFonts w:ascii="Traditional Arabic" w:hAnsi="Traditional Arabic" w:cs="Traditional Arabic" w:hint="cs"/>
          <w:noProof/>
          <w:sz w:val="32"/>
          <w:szCs w:val="32"/>
          <w:rtl/>
          <w:lang w:val="ar-SA"/>
        </w:rPr>
        <w:t xml:space="preserve">من 08 إلى 10 </w:t>
      </w:r>
      <w:r w:rsidRPr="009B6DAB">
        <w:rPr>
          <w:rFonts w:ascii="Traditional Arabic" w:hAnsi="Traditional Arabic" w:cs="Traditional Arabic"/>
          <w:noProof/>
          <w:sz w:val="32"/>
          <w:szCs w:val="32"/>
          <w:rtl/>
          <w:lang w:val="ar-SA"/>
        </w:rPr>
        <w:t>من الأفراد الآخرين عن تجربته</w:t>
      </w:r>
      <w:r>
        <w:rPr>
          <w:rFonts w:ascii="Traditional Arabic" w:hAnsi="Traditional Arabic" w:cs="Traditional Arabic" w:hint="cs"/>
          <w:noProof/>
          <w:sz w:val="32"/>
          <w:szCs w:val="32"/>
          <w:rtl/>
          <w:lang w:val="ar-SA"/>
        </w:rPr>
        <w:t>؛</w:t>
      </w:r>
    </w:p>
    <w:p w:rsidR="005772ED" w:rsidRPr="009B6DAB" w:rsidRDefault="005772ED" w:rsidP="0007524E">
      <w:pPr>
        <w:numPr>
          <w:ilvl w:val="0"/>
          <w:numId w:val="15"/>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الشركة يمكن أن تزيد أرباحها بنسبة 85</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 xml:space="preserve">% من خلال زيادة معاودة الزبون السنوية بنسبة </w:t>
      </w:r>
      <w:r>
        <w:rPr>
          <w:rFonts w:ascii="Traditional Arabic" w:hAnsi="Traditional Arabic" w:cs="Traditional Arabic" w:hint="cs"/>
          <w:noProof/>
          <w:sz w:val="32"/>
          <w:szCs w:val="32"/>
          <w:rtl/>
          <w:lang w:val="ar-SA"/>
        </w:rPr>
        <w:t>05</w:t>
      </w:r>
      <w:r>
        <w:rPr>
          <w:rFonts w:ascii="Traditional Arabic" w:hAnsi="Traditional Arabic" w:cs="Traditional Arabic"/>
          <w:noProof/>
          <w:sz w:val="32"/>
          <w:szCs w:val="32"/>
          <w:rtl/>
          <w:lang w:val="ar-SA"/>
        </w:rPr>
        <w:t xml:space="preserve"> %</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فقط</w:t>
      </w:r>
      <w:r>
        <w:rPr>
          <w:rFonts w:ascii="Traditional Arabic" w:hAnsi="Traditional Arabic" w:cs="Traditional Arabic" w:hint="cs"/>
          <w:noProof/>
          <w:sz w:val="32"/>
          <w:szCs w:val="32"/>
          <w:rtl/>
          <w:lang w:val="ar-SA"/>
        </w:rPr>
        <w:t>؛</w:t>
      </w:r>
    </w:p>
    <w:p w:rsidR="005772ED" w:rsidRPr="009B6DAB" w:rsidRDefault="005772ED" w:rsidP="0007524E">
      <w:pPr>
        <w:numPr>
          <w:ilvl w:val="0"/>
          <w:numId w:val="15"/>
        </w:numPr>
        <w:tabs>
          <w:tab w:val="left" w:pos="565"/>
        </w:tabs>
        <w:bidi/>
        <w:spacing w:before="120" w:after="0" w:line="240" w:lineRule="auto"/>
        <w:ind w:left="561" w:hanging="204"/>
        <w:rPr>
          <w:rFonts w:ascii="Traditional Arabic" w:hAnsi="Traditional Arabic" w:cs="Traditional Arabic"/>
          <w:noProof/>
          <w:sz w:val="32"/>
          <w:szCs w:val="32"/>
          <w:rtl/>
          <w:lang w:val="ar-SA"/>
        </w:rPr>
      </w:pPr>
      <w:r w:rsidRPr="009B6DAB">
        <w:rPr>
          <w:rFonts w:ascii="Traditional Arabic" w:hAnsi="Traditional Arabic" w:cs="Traditional Arabic"/>
          <w:noProof/>
          <w:sz w:val="32"/>
          <w:szCs w:val="32"/>
          <w:rtl/>
          <w:lang w:val="ar-SA"/>
        </w:rPr>
        <w:t>إمكانية بيع المنتج للزبون الجديد هي 15% بينما إمكانية بيع المنتج للزبون المعتاد هي50</w:t>
      </w:r>
      <w:r>
        <w:rPr>
          <w:rFonts w:ascii="Traditional Arabic" w:hAnsi="Traditional Arabic" w:cs="Traditional Arabic" w:hint="cs"/>
          <w:noProof/>
          <w:sz w:val="32"/>
          <w:szCs w:val="32"/>
          <w:rtl/>
          <w:lang w:val="ar-SA"/>
        </w:rPr>
        <w:t xml:space="preserve"> </w:t>
      </w:r>
      <w:r w:rsidRPr="009B6DAB">
        <w:rPr>
          <w:rFonts w:ascii="Traditional Arabic" w:hAnsi="Traditional Arabic" w:cs="Traditional Arabic"/>
          <w:noProof/>
          <w:sz w:val="32"/>
          <w:szCs w:val="32"/>
          <w:rtl/>
          <w:lang w:val="ar-SA"/>
        </w:rPr>
        <w:t>%</w:t>
      </w:r>
      <w:r>
        <w:rPr>
          <w:rFonts w:ascii="Traditional Arabic" w:hAnsi="Traditional Arabic" w:cs="Traditional Arabic" w:hint="cs"/>
          <w:noProof/>
          <w:sz w:val="32"/>
          <w:szCs w:val="32"/>
          <w:rtl/>
          <w:lang w:val="ar-SA"/>
        </w:rPr>
        <w:t>؛</w:t>
      </w:r>
      <w:r w:rsidRPr="009B6DAB">
        <w:rPr>
          <w:rFonts w:ascii="Traditional Arabic" w:hAnsi="Traditional Arabic" w:cs="Traditional Arabic"/>
          <w:noProof/>
          <w:sz w:val="32"/>
          <w:szCs w:val="32"/>
          <w:rtl/>
          <w:lang w:val="ar-SA"/>
        </w:rPr>
        <w:t xml:space="preserve"> </w:t>
      </w:r>
    </w:p>
    <w:p w:rsidR="005772ED" w:rsidRPr="00952B38" w:rsidRDefault="005772ED" w:rsidP="0007524E">
      <w:pPr>
        <w:numPr>
          <w:ilvl w:val="0"/>
          <w:numId w:val="15"/>
        </w:numPr>
        <w:tabs>
          <w:tab w:val="left" w:pos="565"/>
        </w:tabs>
        <w:bidi/>
        <w:spacing w:before="120" w:after="0" w:line="240" w:lineRule="auto"/>
        <w:ind w:left="561" w:hanging="204"/>
        <w:jc w:val="both"/>
        <w:rPr>
          <w:rFonts w:ascii="Traditional Arabic" w:hAnsi="Traditional Arabic" w:cs="Traditional Arabic"/>
          <w:noProof/>
          <w:sz w:val="32"/>
          <w:szCs w:val="32"/>
          <w:rtl/>
          <w:lang w:val="ar-SA"/>
        </w:rPr>
      </w:pPr>
      <w:r w:rsidRPr="00952B38">
        <w:rPr>
          <w:rFonts w:ascii="Traditional Arabic" w:hAnsi="Traditional Arabic" w:cs="Traditional Arabic"/>
          <w:noProof/>
          <w:sz w:val="32"/>
          <w:szCs w:val="32"/>
          <w:rtl/>
          <w:lang w:val="ar-SA"/>
        </w:rPr>
        <w:t>نسبة</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70</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 من الزبائن ذوي الشكاوي سيقومون بالأعمال مع المؤسسة ثانية إذا استجيب لشكواهم بسرعة</w:t>
      </w:r>
      <w:r w:rsidRPr="00952B38">
        <w:rPr>
          <w:rFonts w:ascii="Traditional Arabic" w:hAnsi="Traditional Arabic" w:cs="Traditional Arabic" w:hint="cs"/>
          <w:noProof/>
          <w:sz w:val="32"/>
          <w:szCs w:val="32"/>
          <w:rtl/>
          <w:lang w:val="ar-SA"/>
        </w:rPr>
        <w:t>؛</w:t>
      </w:r>
    </w:p>
    <w:p w:rsidR="005772ED" w:rsidRPr="009B6DAB" w:rsidRDefault="005772ED" w:rsidP="0007524E">
      <w:pPr>
        <w:numPr>
          <w:ilvl w:val="0"/>
          <w:numId w:val="15"/>
        </w:numPr>
        <w:tabs>
          <w:tab w:val="left" w:pos="565"/>
        </w:tabs>
        <w:bidi/>
        <w:spacing w:before="120" w:after="0" w:line="240" w:lineRule="auto"/>
        <w:ind w:left="561" w:hanging="204"/>
        <w:jc w:val="both"/>
        <w:rPr>
          <w:rFonts w:ascii="Traditional Arabic" w:hAnsi="Traditional Arabic" w:cs="Traditional Arabic"/>
          <w:noProof/>
          <w:sz w:val="32"/>
          <w:szCs w:val="32"/>
          <w:rtl/>
          <w:lang w:val="ar-SA"/>
        </w:rPr>
      </w:pPr>
      <w:r w:rsidRPr="00952B38">
        <w:rPr>
          <w:rFonts w:ascii="Traditional Arabic" w:hAnsi="Traditional Arabic" w:cs="Traditional Arabic"/>
          <w:noProof/>
          <w:sz w:val="32"/>
          <w:szCs w:val="32"/>
          <w:rtl/>
          <w:lang w:val="ar-SA"/>
        </w:rPr>
        <w:t>أكثر من 90</w:t>
      </w:r>
      <w:r w:rsidRPr="00952B38">
        <w:rPr>
          <w:rFonts w:ascii="Traditional Arabic" w:hAnsi="Traditional Arabic" w:cs="Traditional Arabic" w:hint="cs"/>
          <w:noProof/>
          <w:sz w:val="32"/>
          <w:szCs w:val="32"/>
          <w:rtl/>
          <w:lang w:val="ar-SA"/>
        </w:rPr>
        <w:t xml:space="preserve"> </w:t>
      </w:r>
      <w:r w:rsidRPr="00952B38">
        <w:rPr>
          <w:rFonts w:ascii="Traditional Arabic" w:hAnsi="Traditional Arabic" w:cs="Traditional Arabic"/>
          <w:noProof/>
          <w:sz w:val="32"/>
          <w:szCs w:val="32"/>
          <w:rtl/>
          <w:lang w:val="ar-SA"/>
        </w:rPr>
        <w:t>% من المؤسسات الحالية لا تحقق تكامل المبيعات والخدمة الضرورية ال</w:t>
      </w:r>
      <w:r>
        <w:rPr>
          <w:rFonts w:ascii="Traditional Arabic" w:hAnsi="Traditional Arabic" w:cs="Traditional Arabic"/>
          <w:noProof/>
          <w:sz w:val="32"/>
          <w:szCs w:val="32"/>
          <w:rtl/>
          <w:lang w:val="ar-SA"/>
        </w:rPr>
        <w:t>مدعومة بالتجارة الالكترونية رغ</w:t>
      </w:r>
      <w:r>
        <w:rPr>
          <w:rFonts w:ascii="Traditional Arabic" w:hAnsi="Traditional Arabic" w:cs="Traditional Arabic" w:hint="cs"/>
          <w:noProof/>
          <w:sz w:val="32"/>
          <w:szCs w:val="32"/>
          <w:rtl/>
          <w:lang w:val="ar-SA"/>
        </w:rPr>
        <w:t xml:space="preserve">م </w:t>
      </w:r>
      <w:r w:rsidRPr="00952B38">
        <w:rPr>
          <w:rFonts w:ascii="Traditional Arabic" w:hAnsi="Traditional Arabic" w:cs="Traditional Arabic"/>
          <w:noProof/>
          <w:sz w:val="32"/>
          <w:szCs w:val="32"/>
          <w:rtl/>
          <w:lang w:val="ar-SA"/>
        </w:rPr>
        <w:t xml:space="preserve">أن التجارة الالكترونية تمثل مصدرا جديدا من مصادر تقوية إدارة العلاقة مع الزبون. </w:t>
      </w:r>
    </w:p>
    <w:p w:rsidR="005772ED" w:rsidRDefault="005772ED" w:rsidP="005772ED">
      <w:pPr>
        <w:tabs>
          <w:tab w:val="left" w:pos="282"/>
        </w:tabs>
        <w:spacing w:after="0" w:line="240" w:lineRule="auto"/>
        <w:ind w:firstLine="282"/>
        <w:jc w:val="both"/>
        <w:rPr>
          <w:rFonts w:ascii="Traditional Arabic" w:hAnsi="Traditional Arabic" w:cs="Traditional Arabic"/>
          <w:sz w:val="32"/>
          <w:szCs w:val="32"/>
          <w:rtl/>
          <w:lang w:bidi="ar-DZ"/>
        </w:rPr>
      </w:pPr>
    </w:p>
    <w:p w:rsidR="00F447A3" w:rsidRPr="00F447A3" w:rsidRDefault="003677A5" w:rsidP="003677A5">
      <w:pPr>
        <w:tabs>
          <w:tab w:val="left" w:pos="4354"/>
        </w:tabs>
        <w:bidi/>
        <w:rPr>
          <w:rFonts w:ascii="Traditional Arabic" w:hAnsi="Traditional Arabic" w:cs="Traditional Arabic"/>
          <w:sz w:val="32"/>
          <w:szCs w:val="32"/>
          <w:lang w:eastAsia="fr-FR"/>
        </w:rPr>
      </w:pPr>
      <w:r>
        <w:rPr>
          <w:rFonts w:ascii="Traditional Arabic" w:hAnsi="Traditional Arabic" w:cs="Traditional Arabic"/>
          <w:sz w:val="32"/>
          <w:szCs w:val="32"/>
          <w:rtl/>
          <w:lang w:eastAsia="fr-FR"/>
        </w:rPr>
        <w:tab/>
      </w:r>
    </w:p>
    <w:sectPr w:rsidR="00F447A3" w:rsidRPr="00F447A3" w:rsidSect="00FB0273">
      <w:headerReference w:type="default" r:id="rId10"/>
      <w:footerReference w:type="defaul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0E" w:rsidRDefault="0095080E" w:rsidP="00CD6C04">
      <w:pPr>
        <w:spacing w:after="0" w:line="240" w:lineRule="auto"/>
      </w:pPr>
      <w:r>
        <w:separator/>
      </w:r>
    </w:p>
  </w:endnote>
  <w:endnote w:type="continuationSeparator" w:id="0">
    <w:p w:rsidR="0095080E" w:rsidRDefault="0095080E"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0E5412">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1"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0E5412">
                          <w:rPr>
                            <w:rFonts w:asciiTheme="majorBidi" w:hAnsiTheme="majorBidi" w:cstheme="majorBidi"/>
                            <w:b/>
                            <w:bCs/>
                            <w:noProof/>
                            <w:color w:val="5B9BD5" w:themeColor="accent1"/>
                          </w:rPr>
                          <w:t>4</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0E" w:rsidRDefault="0095080E" w:rsidP="00CD6C04">
      <w:pPr>
        <w:spacing w:after="0" w:line="240" w:lineRule="auto"/>
      </w:pPr>
      <w:r>
        <w:separator/>
      </w:r>
    </w:p>
  </w:footnote>
  <w:footnote w:type="continuationSeparator" w:id="0">
    <w:p w:rsidR="0095080E" w:rsidRDefault="0095080E"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3677A5">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E63D96">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3677A5">
      <w:rPr>
        <w:rFonts w:ascii="Arabic Typesetting" w:hAnsi="Arabic Typesetting" w:cs="Arabic Typesetting" w:hint="cs"/>
        <w:b/>
        <w:bCs/>
        <w:color w:val="00B0F0"/>
        <w:sz w:val="32"/>
        <w:szCs w:val="32"/>
        <w:shd w:val="clear" w:color="auto" w:fill="FFE599" w:themeFill="accent4" w:themeFillTint="66"/>
        <w:rtl/>
        <w:lang w:bidi="ar-DZ"/>
      </w:rPr>
      <w:t>سادس</w:t>
    </w:r>
    <w:r w:rsidR="00E63D96">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4">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0">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30557"/>
    <w:multiLevelType w:val="hybridMultilevel"/>
    <w:tmpl w:val="EC22709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E1474D"/>
    <w:multiLevelType w:val="hybridMultilevel"/>
    <w:tmpl w:val="2FB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9"/>
  </w:num>
  <w:num w:numId="6">
    <w:abstractNumId w:val="10"/>
  </w:num>
  <w:num w:numId="7">
    <w:abstractNumId w:val="4"/>
  </w:num>
  <w:num w:numId="8">
    <w:abstractNumId w:val="8"/>
  </w:num>
  <w:num w:numId="9">
    <w:abstractNumId w:val="6"/>
  </w:num>
  <w:num w:numId="10">
    <w:abstractNumId w:val="2"/>
  </w:num>
  <w:num w:numId="11">
    <w:abstractNumId w:val="5"/>
  </w:num>
  <w:num w:numId="12">
    <w:abstractNumId w:val="11"/>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4756"/>
    <w:rsid w:val="0007524E"/>
    <w:rsid w:val="000962D5"/>
    <w:rsid w:val="00097DAF"/>
    <w:rsid w:val="000A4288"/>
    <w:rsid w:val="000C7B65"/>
    <w:rsid w:val="000E5412"/>
    <w:rsid w:val="00106F01"/>
    <w:rsid w:val="00112082"/>
    <w:rsid w:val="001239E1"/>
    <w:rsid w:val="00144B46"/>
    <w:rsid w:val="00167D3F"/>
    <w:rsid w:val="00173E74"/>
    <w:rsid w:val="00187E94"/>
    <w:rsid w:val="001D37DF"/>
    <w:rsid w:val="002175EE"/>
    <w:rsid w:val="00230623"/>
    <w:rsid w:val="002465EE"/>
    <w:rsid w:val="00272904"/>
    <w:rsid w:val="002752C8"/>
    <w:rsid w:val="00276B64"/>
    <w:rsid w:val="00296FCB"/>
    <w:rsid w:val="00297579"/>
    <w:rsid w:val="002E7743"/>
    <w:rsid w:val="00314DED"/>
    <w:rsid w:val="003156FF"/>
    <w:rsid w:val="00333878"/>
    <w:rsid w:val="0033618A"/>
    <w:rsid w:val="003677A5"/>
    <w:rsid w:val="00392FB7"/>
    <w:rsid w:val="003D3988"/>
    <w:rsid w:val="003E127C"/>
    <w:rsid w:val="003E35BB"/>
    <w:rsid w:val="004258F3"/>
    <w:rsid w:val="00475331"/>
    <w:rsid w:val="004A70D8"/>
    <w:rsid w:val="004A7C6C"/>
    <w:rsid w:val="004D45EA"/>
    <w:rsid w:val="004E12AD"/>
    <w:rsid w:val="00500C2D"/>
    <w:rsid w:val="00531081"/>
    <w:rsid w:val="00534FC7"/>
    <w:rsid w:val="00557D21"/>
    <w:rsid w:val="00574C08"/>
    <w:rsid w:val="005772ED"/>
    <w:rsid w:val="005A5946"/>
    <w:rsid w:val="005D7743"/>
    <w:rsid w:val="00613E94"/>
    <w:rsid w:val="00667E21"/>
    <w:rsid w:val="006845DE"/>
    <w:rsid w:val="006B4881"/>
    <w:rsid w:val="00711005"/>
    <w:rsid w:val="007414F0"/>
    <w:rsid w:val="007A0263"/>
    <w:rsid w:val="007B5219"/>
    <w:rsid w:val="00807C1D"/>
    <w:rsid w:val="00813137"/>
    <w:rsid w:val="00826F41"/>
    <w:rsid w:val="008633BE"/>
    <w:rsid w:val="00870506"/>
    <w:rsid w:val="00884A2D"/>
    <w:rsid w:val="008850B0"/>
    <w:rsid w:val="00890B8A"/>
    <w:rsid w:val="008D599D"/>
    <w:rsid w:val="008E1564"/>
    <w:rsid w:val="008E550B"/>
    <w:rsid w:val="0095080E"/>
    <w:rsid w:val="00980DD2"/>
    <w:rsid w:val="00984B36"/>
    <w:rsid w:val="00991F8A"/>
    <w:rsid w:val="00992566"/>
    <w:rsid w:val="009A126E"/>
    <w:rsid w:val="009A73D9"/>
    <w:rsid w:val="009C1704"/>
    <w:rsid w:val="009C3BB1"/>
    <w:rsid w:val="009F1D48"/>
    <w:rsid w:val="00A2101B"/>
    <w:rsid w:val="00A46FE6"/>
    <w:rsid w:val="00A72EAA"/>
    <w:rsid w:val="00A736FE"/>
    <w:rsid w:val="00A842EB"/>
    <w:rsid w:val="00AA21B0"/>
    <w:rsid w:val="00AB7312"/>
    <w:rsid w:val="00AD3F29"/>
    <w:rsid w:val="00AE2748"/>
    <w:rsid w:val="00B05569"/>
    <w:rsid w:val="00B20064"/>
    <w:rsid w:val="00B4776D"/>
    <w:rsid w:val="00B5787C"/>
    <w:rsid w:val="00B73C42"/>
    <w:rsid w:val="00B831AA"/>
    <w:rsid w:val="00B96AF4"/>
    <w:rsid w:val="00C10C9C"/>
    <w:rsid w:val="00C44968"/>
    <w:rsid w:val="00C600E8"/>
    <w:rsid w:val="00CD6C04"/>
    <w:rsid w:val="00CE0A09"/>
    <w:rsid w:val="00D5095B"/>
    <w:rsid w:val="00D55731"/>
    <w:rsid w:val="00DD673F"/>
    <w:rsid w:val="00E11C58"/>
    <w:rsid w:val="00E40FF8"/>
    <w:rsid w:val="00E55EC4"/>
    <w:rsid w:val="00E63D96"/>
    <w:rsid w:val="00E75E26"/>
    <w:rsid w:val="00E80357"/>
    <w:rsid w:val="00E947F0"/>
    <w:rsid w:val="00E953E8"/>
    <w:rsid w:val="00EA1E3F"/>
    <w:rsid w:val="00EA3CB1"/>
    <w:rsid w:val="00EC177E"/>
    <w:rsid w:val="00EE330B"/>
    <w:rsid w:val="00F07D17"/>
    <w:rsid w:val="00F2592C"/>
    <w:rsid w:val="00F43878"/>
    <w:rsid w:val="00F447A3"/>
    <w:rsid w:val="00F74BB9"/>
    <w:rsid w:val="00FB027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B9AE9B-4974-4E26-8049-3E1FC1BE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6120808</TotalTime>
  <Pages>4</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116</cp:revision>
  <dcterms:created xsi:type="dcterms:W3CDTF">2011-08-26T09:37:00Z</dcterms:created>
  <dcterms:modified xsi:type="dcterms:W3CDTF">2023-04-17T19:57:00Z</dcterms:modified>
</cp:coreProperties>
</file>