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029" w:rsidRDefault="002422EA" w:rsidP="002422EA">
      <w:pPr>
        <w:bidi/>
        <w:jc w:val="center"/>
        <w:rPr>
          <w:rFonts w:ascii="Simplified Arabic" w:hAnsi="Simplified Arabic" w:cs="Simplified Arabic"/>
          <w:b/>
          <w:bCs/>
          <w:sz w:val="28"/>
          <w:szCs w:val="28"/>
          <w:rtl/>
          <w:lang w:bidi="ar-DZ"/>
        </w:rPr>
      </w:pPr>
      <w:r w:rsidRPr="002422EA">
        <w:rPr>
          <w:rFonts w:ascii="Simplified Arabic" w:hAnsi="Simplified Arabic" w:cs="Simplified Arabic" w:hint="cs"/>
          <w:b/>
          <w:bCs/>
          <w:sz w:val="28"/>
          <w:szCs w:val="28"/>
          <w:rtl/>
          <w:lang w:bidi="ar-DZ"/>
        </w:rPr>
        <w:t>هيكل الجباية البيئية في التشريع الجزائري</w:t>
      </w:r>
    </w:p>
    <w:p w:rsidR="00693D3E" w:rsidRDefault="00693D3E" w:rsidP="00693D3E">
      <w:pPr>
        <w:bidi/>
        <w:jc w:val="center"/>
        <w:rPr>
          <w:rFonts w:ascii="Simplified Arabic" w:hAnsi="Simplified Arabic" w:cs="Simplified Arabic"/>
          <w:b/>
          <w:bCs/>
          <w:sz w:val="28"/>
          <w:szCs w:val="28"/>
          <w:rtl/>
          <w:lang w:bidi="ar-DZ"/>
        </w:rPr>
      </w:pPr>
    </w:p>
    <w:p w:rsidR="00296772" w:rsidRDefault="00693D3E" w:rsidP="002422E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422EA" w:rsidRPr="002422EA">
        <w:rPr>
          <w:rFonts w:ascii="Simplified Arabic" w:hAnsi="Simplified Arabic" w:cs="Simplified Arabic" w:hint="cs"/>
          <w:sz w:val="28"/>
          <w:szCs w:val="28"/>
          <w:rtl/>
          <w:lang w:bidi="ar-DZ"/>
        </w:rPr>
        <w:t>إن</w:t>
      </w:r>
      <w:r w:rsidR="002422EA">
        <w:rPr>
          <w:rFonts w:ascii="Simplified Arabic" w:hAnsi="Simplified Arabic" w:cs="Simplified Arabic" w:hint="cs"/>
          <w:sz w:val="28"/>
          <w:szCs w:val="28"/>
          <w:rtl/>
          <w:lang w:bidi="ar-DZ"/>
        </w:rPr>
        <w:t xml:space="preserve"> الجزائر وفي ظل مساعيها</w:t>
      </w:r>
      <w:r w:rsidR="00A977C2">
        <w:rPr>
          <w:rFonts w:ascii="Simplified Arabic" w:hAnsi="Simplified Arabic" w:cs="Simplified Arabic" w:hint="cs"/>
          <w:sz w:val="28"/>
          <w:szCs w:val="28"/>
          <w:rtl/>
          <w:lang w:bidi="ar-DZ"/>
        </w:rPr>
        <w:t xml:space="preserve"> الدائمة لحماية البيئة والتأمين على الإطار المعيشي للسكان في بيئة آمنة، سعت إلى صياغة أهم التشريعات التي تساهم في حماية البيئة من أشكال التلوث، والتي من بينها التشريعات </w:t>
      </w:r>
      <w:proofErr w:type="spellStart"/>
      <w:r w:rsidR="00A977C2">
        <w:rPr>
          <w:rFonts w:ascii="Simplified Arabic" w:hAnsi="Simplified Arabic" w:cs="Simplified Arabic" w:hint="cs"/>
          <w:sz w:val="28"/>
          <w:szCs w:val="28"/>
          <w:rtl/>
          <w:lang w:bidi="ar-DZ"/>
        </w:rPr>
        <w:t>الجبائية</w:t>
      </w:r>
      <w:proofErr w:type="spellEnd"/>
      <w:r w:rsidR="00A977C2">
        <w:rPr>
          <w:rFonts w:ascii="Simplified Arabic" w:hAnsi="Simplified Arabic" w:cs="Simplified Arabic" w:hint="cs"/>
          <w:sz w:val="28"/>
          <w:szCs w:val="28"/>
          <w:rtl/>
          <w:lang w:bidi="ar-DZ"/>
        </w:rPr>
        <w:t xml:space="preserve"> التي أصبحت من ضمن عناصر مدونة إيرادات الميزانية العامة، والمتمثلة في الرسوم والغرامات والإتاوات الردعية المفروضة على المتسببين في إحداث التلوث</w:t>
      </w:r>
      <w:r w:rsidR="003D7C39">
        <w:rPr>
          <w:rFonts w:ascii="Simplified Arabic" w:hAnsi="Simplified Arabic" w:cs="Simplified Arabic" w:hint="cs"/>
          <w:sz w:val="28"/>
          <w:szCs w:val="28"/>
          <w:rtl/>
          <w:lang w:bidi="ar-DZ"/>
        </w:rPr>
        <w:t xml:space="preserve">، وذلك بهدف </w:t>
      </w:r>
      <w:proofErr w:type="spellStart"/>
      <w:r w:rsidR="003D7C39">
        <w:rPr>
          <w:rFonts w:ascii="Simplified Arabic" w:hAnsi="Simplified Arabic" w:cs="Simplified Arabic" w:hint="cs"/>
          <w:sz w:val="28"/>
          <w:szCs w:val="28"/>
          <w:rtl/>
          <w:lang w:bidi="ar-DZ"/>
        </w:rPr>
        <w:t>تأهليهم</w:t>
      </w:r>
      <w:proofErr w:type="spellEnd"/>
      <w:r w:rsidR="003D7C39">
        <w:rPr>
          <w:rFonts w:ascii="Simplified Arabic" w:hAnsi="Simplified Arabic" w:cs="Simplified Arabic" w:hint="cs"/>
          <w:sz w:val="28"/>
          <w:szCs w:val="28"/>
          <w:rtl/>
          <w:lang w:bidi="ar-DZ"/>
        </w:rPr>
        <w:t xml:space="preserve"> لاحترام البيئة من أشكال  البيئة، وكان أول إحداث لهذا النوع من التشريعات ضمن إصلاح النظام الضريبي في مطلع التسعينات،</w:t>
      </w:r>
      <w:r w:rsidR="00296772">
        <w:rPr>
          <w:rFonts w:ascii="Simplified Arabic" w:hAnsi="Simplified Arabic" w:cs="Simplified Arabic" w:hint="cs"/>
          <w:sz w:val="28"/>
          <w:szCs w:val="28"/>
          <w:rtl/>
          <w:lang w:bidi="ar-DZ"/>
        </w:rPr>
        <w:t xml:space="preserve"> حيث تضمن التشريع البيئي العديد من الرسوم التي تختلف نسبها حسب درجة خطورة النشاط الملوث، وما تشكله النفايات من وزن من حيث صعوبة التعامل معها، وهذه الرسوم تتنوع ب</w:t>
      </w:r>
      <w:r>
        <w:rPr>
          <w:rFonts w:ascii="Simplified Arabic" w:hAnsi="Simplified Arabic" w:cs="Simplified Arabic" w:hint="cs"/>
          <w:sz w:val="28"/>
          <w:szCs w:val="28"/>
          <w:rtl/>
          <w:lang w:bidi="ar-DZ"/>
        </w:rPr>
        <w:t>تنوع النفايات، وهي كثيرة لا يمكن تعدداها كلها، لهذا ارتأينا التطرق لبعضها فقط.</w:t>
      </w:r>
    </w:p>
    <w:p w:rsidR="003D7C39" w:rsidRPr="005A0C12" w:rsidRDefault="003D7C39" w:rsidP="003D7C39">
      <w:pPr>
        <w:bidi/>
        <w:jc w:val="both"/>
        <w:rPr>
          <w:rFonts w:ascii="Simplified Arabic" w:hAnsi="Simplified Arabic" w:cs="Simplified Arabic"/>
          <w:b/>
          <w:bCs/>
          <w:sz w:val="28"/>
          <w:szCs w:val="28"/>
          <w:u w:val="single"/>
          <w:rtl/>
          <w:lang w:bidi="ar-DZ"/>
        </w:rPr>
      </w:pPr>
      <w:r w:rsidRPr="005A0C12">
        <w:rPr>
          <w:rFonts w:ascii="Simplified Arabic" w:hAnsi="Simplified Arabic" w:cs="Simplified Arabic" w:hint="cs"/>
          <w:b/>
          <w:bCs/>
          <w:sz w:val="28"/>
          <w:szCs w:val="28"/>
          <w:u w:val="single"/>
          <w:rtl/>
          <w:lang w:bidi="ar-DZ"/>
        </w:rPr>
        <w:t>أولا: الرسم على الأنشطة الملوثة والخطيرة على البيئة</w:t>
      </w:r>
    </w:p>
    <w:p w:rsidR="003D7C39" w:rsidRDefault="003D7C39" w:rsidP="003D7C3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يخضع هذا النوع من الرسم إلى أحكام المادة117 من القانون رقم 91/25 المؤرخ في 18ديسمبر1991 المعدل والمتمم بالمادة 54 من القانون رقم 99/11 المؤرخ في 23 ديسمبر1999 المتضمن قانون المالية لسنة 2000 وكذا المادة20 من قانون المالية رقم 01/21 المؤرخ في 22 ديسمبر2001 المتضمن قانون المالية لسنة2002 حيث تصنف الأنشطة الخطيرة إلى نوعين هما؛</w:t>
      </w:r>
      <w:r w:rsidR="00591A26">
        <w:rPr>
          <w:rFonts w:ascii="Simplified Arabic" w:hAnsi="Simplified Arabic" w:cs="Simplified Arabic" w:hint="cs"/>
          <w:sz w:val="28"/>
          <w:szCs w:val="28"/>
          <w:rtl/>
          <w:lang w:bidi="ar-DZ"/>
        </w:rPr>
        <w:t xml:space="preserve"> الأنشطة الخاضعة قبل انطلاقها للتصريح المسبق من رئيس المجلس الشعبي البلدي المختص.</w:t>
      </w:r>
    </w:p>
    <w:p w:rsidR="00591A26" w:rsidRDefault="00591A26" w:rsidP="00591A2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والأنشطة الخاضعة لترخيص مسبق سواء من طرف الوزير المكلف بالبيئة أو </w:t>
      </w:r>
      <w:proofErr w:type="gramStart"/>
      <w:r>
        <w:rPr>
          <w:rFonts w:ascii="Simplified Arabic" w:hAnsi="Simplified Arabic" w:cs="Simplified Arabic" w:hint="cs"/>
          <w:sz w:val="28"/>
          <w:szCs w:val="28"/>
          <w:rtl/>
          <w:lang w:bidi="ar-DZ"/>
        </w:rPr>
        <w:t>الوالي</w:t>
      </w:r>
      <w:proofErr w:type="gramEnd"/>
      <w:r>
        <w:rPr>
          <w:rFonts w:ascii="Simplified Arabic" w:hAnsi="Simplified Arabic" w:cs="Simplified Arabic" w:hint="cs"/>
          <w:sz w:val="28"/>
          <w:szCs w:val="28"/>
          <w:rtl/>
          <w:lang w:bidi="ar-DZ"/>
        </w:rPr>
        <w:t xml:space="preserve"> المختص إقليميا أو رئيس المجلس الشعبي البلدي المختص.</w:t>
      </w:r>
    </w:p>
    <w:p w:rsidR="00591A26" w:rsidRDefault="00591A26" w:rsidP="00591A26">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كما</w:t>
      </w:r>
      <w:proofErr w:type="gramEnd"/>
      <w:r>
        <w:rPr>
          <w:rFonts w:ascii="Simplified Arabic" w:hAnsi="Simplified Arabic" w:cs="Simplified Arabic" w:hint="cs"/>
          <w:sz w:val="28"/>
          <w:szCs w:val="28"/>
          <w:rtl/>
          <w:lang w:bidi="ar-DZ"/>
        </w:rPr>
        <w:t xml:space="preserve"> يعتبر النص ضمن المادة 117 على الرسم الخاص بالأنشطة الملوثة الخطيرة أول مبادرة لإنشاء الرسوم البيئية، بحيث تحدد هذه النشاطات وفق التنظيم، وتم تحديد المعدل الأساسي لهذا الرسم كما يلي:</w:t>
      </w:r>
    </w:p>
    <w:p w:rsidR="00591A26" w:rsidRDefault="00591A26" w:rsidP="00591A2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120.000 </w:t>
      </w:r>
      <w:proofErr w:type="spellStart"/>
      <w:r>
        <w:rPr>
          <w:rFonts w:ascii="Simplified Arabic" w:hAnsi="Simplified Arabic" w:cs="Simplified Arabic" w:hint="cs"/>
          <w:sz w:val="28"/>
          <w:szCs w:val="28"/>
          <w:rtl/>
          <w:lang w:bidi="ar-DZ"/>
        </w:rPr>
        <w:t>دج</w:t>
      </w:r>
      <w:proofErr w:type="spellEnd"/>
      <w:r>
        <w:rPr>
          <w:rFonts w:ascii="Simplified Arabic" w:hAnsi="Simplified Arabic" w:cs="Simplified Arabic" w:hint="cs"/>
          <w:sz w:val="28"/>
          <w:szCs w:val="28"/>
          <w:rtl/>
          <w:lang w:bidi="ar-DZ"/>
        </w:rPr>
        <w:t xml:space="preserve"> بالنسبة للمنشآت المصنفة التي تخضع إحدى نشاطاتها لرخصة من وزير البيئة.</w:t>
      </w:r>
    </w:p>
    <w:p w:rsidR="00591A26" w:rsidRDefault="00591A26" w:rsidP="00591A2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90.000دج بالنسبة للمنشآت المصنفة التي تخضع</w:t>
      </w:r>
      <w:r w:rsidR="005A0C12">
        <w:rPr>
          <w:rFonts w:ascii="Simplified Arabic" w:hAnsi="Simplified Arabic" w:cs="Simplified Arabic" w:hint="cs"/>
          <w:sz w:val="28"/>
          <w:szCs w:val="28"/>
          <w:rtl/>
          <w:lang w:bidi="ar-DZ"/>
        </w:rPr>
        <w:t xml:space="preserve"> إحدى نشاطاتها على الأقل لرخصة من الوالي المختص إقليميا.</w:t>
      </w:r>
    </w:p>
    <w:p w:rsidR="005A0C12" w:rsidRDefault="005A0C12" w:rsidP="005A0C1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20.000دج بالنسبة للمنشآت المصنفة التي تخضع إحدى نشاطاتها على الأقل لرخصة من رئيس المجلس الشعبي البلدي المختص إقليميا.</w:t>
      </w:r>
    </w:p>
    <w:p w:rsidR="005A0C12" w:rsidRPr="00060227" w:rsidRDefault="005A0C12" w:rsidP="005A0C12">
      <w:pPr>
        <w:bidi/>
        <w:jc w:val="both"/>
        <w:rPr>
          <w:rFonts w:ascii="Simplified Arabic" w:hAnsi="Simplified Arabic" w:cs="Simplified Arabic"/>
          <w:b/>
          <w:bCs/>
          <w:sz w:val="28"/>
          <w:szCs w:val="28"/>
          <w:u w:val="single"/>
          <w:rtl/>
          <w:lang w:bidi="ar-DZ"/>
        </w:rPr>
      </w:pPr>
      <w:r w:rsidRPr="00060227">
        <w:rPr>
          <w:rFonts w:ascii="Simplified Arabic" w:hAnsi="Simplified Arabic" w:cs="Simplified Arabic" w:hint="cs"/>
          <w:b/>
          <w:bCs/>
          <w:sz w:val="28"/>
          <w:szCs w:val="28"/>
          <w:u w:val="single"/>
          <w:rtl/>
          <w:lang w:bidi="ar-DZ"/>
        </w:rPr>
        <w:t>ثانيا: رسم تحفيزي للتشجيع على عدم تخزين النفايات الصناعية الخاصة أو الخطرة</w:t>
      </w:r>
    </w:p>
    <w:p w:rsidR="005A0C12" w:rsidRDefault="005A0C12" w:rsidP="005A0C1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تم تأسيس هذا الرسم على أساس بموجب المادة 203 من قانون المالية لسنة2002، حيث حدد قيمة هذا الرسم ب10500 </w:t>
      </w:r>
      <w:proofErr w:type="spellStart"/>
      <w:r>
        <w:rPr>
          <w:rFonts w:ascii="Simplified Arabic" w:hAnsi="Simplified Arabic" w:cs="Simplified Arabic" w:hint="cs"/>
          <w:sz w:val="28"/>
          <w:szCs w:val="28"/>
          <w:rtl/>
          <w:lang w:bidi="ar-DZ"/>
        </w:rPr>
        <w:t>دج</w:t>
      </w:r>
      <w:proofErr w:type="spellEnd"/>
      <w:r>
        <w:rPr>
          <w:rFonts w:ascii="Simplified Arabic" w:hAnsi="Simplified Arabic" w:cs="Simplified Arabic" w:hint="cs"/>
          <w:sz w:val="28"/>
          <w:szCs w:val="28"/>
          <w:rtl/>
          <w:lang w:bidi="ar-DZ"/>
        </w:rPr>
        <w:t xml:space="preserve"> على كل طن من النفايات يحصل بنفس الرسم السابق، وتم تقرير هذا الرسم بهدف تشجيع عدم تخزين النفايات الصناعية الخاصة أو الخطرة، وذلك باعتبار أن تخزين مثل هذه النفايات ملوثة للبيئة، وقد قام المشرع بتخصيص عائدات هذا الرسم كما يلي:</w:t>
      </w:r>
    </w:p>
    <w:p w:rsidR="005A0C12" w:rsidRDefault="005A0C12" w:rsidP="005A0C1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10بالمئة لفائدة البلديات، و15 </w:t>
      </w:r>
      <w:proofErr w:type="spellStart"/>
      <w:r>
        <w:rPr>
          <w:rFonts w:ascii="Simplified Arabic" w:hAnsi="Simplified Arabic" w:cs="Simplified Arabic" w:hint="cs"/>
          <w:sz w:val="28"/>
          <w:szCs w:val="28"/>
          <w:rtl/>
          <w:lang w:bidi="ar-DZ"/>
        </w:rPr>
        <w:t>بالمئة</w:t>
      </w:r>
      <w:proofErr w:type="spellEnd"/>
      <w:r>
        <w:rPr>
          <w:rFonts w:ascii="Simplified Arabic" w:hAnsi="Simplified Arabic" w:cs="Simplified Arabic" w:hint="cs"/>
          <w:sz w:val="28"/>
          <w:szCs w:val="28"/>
          <w:rtl/>
          <w:lang w:bidi="ar-DZ"/>
        </w:rPr>
        <w:t xml:space="preserve"> لفائدة الخزينة العامة</w:t>
      </w:r>
      <w:r w:rsidR="00060227">
        <w:rPr>
          <w:rFonts w:ascii="Simplified Arabic" w:hAnsi="Simplified Arabic" w:cs="Simplified Arabic" w:hint="cs"/>
          <w:sz w:val="28"/>
          <w:szCs w:val="28"/>
          <w:rtl/>
          <w:lang w:bidi="ar-DZ"/>
        </w:rPr>
        <w:t xml:space="preserve">، و75 </w:t>
      </w:r>
      <w:proofErr w:type="spellStart"/>
      <w:r w:rsidR="00060227">
        <w:rPr>
          <w:rFonts w:ascii="Simplified Arabic" w:hAnsi="Simplified Arabic" w:cs="Simplified Arabic" w:hint="cs"/>
          <w:sz w:val="28"/>
          <w:szCs w:val="28"/>
          <w:rtl/>
          <w:lang w:bidi="ar-DZ"/>
        </w:rPr>
        <w:t>بالمئة</w:t>
      </w:r>
      <w:proofErr w:type="spellEnd"/>
      <w:r w:rsidR="00060227">
        <w:rPr>
          <w:rFonts w:ascii="Simplified Arabic" w:hAnsi="Simplified Arabic" w:cs="Simplified Arabic" w:hint="cs"/>
          <w:sz w:val="28"/>
          <w:szCs w:val="28"/>
          <w:rtl/>
          <w:lang w:bidi="ar-DZ"/>
        </w:rPr>
        <w:t xml:space="preserve"> لفائدة الصندوق الوطني للبيئة وإزالة التلوث، بالإضافة إلى إعطاء صاحب المشروع المعني مهلة03 سنوات لإنجاز منشآت إزالة النفايات،ابتداء من تاريخ الانطلاق في تنفيذ مشروع منشأة الإفراز، ويعد هذا الرسم مهما جدا في التقليل أو القضاء على النفايات الخطيرة، لذلك لا بدا من تفعيله.</w:t>
      </w:r>
    </w:p>
    <w:p w:rsidR="00060227" w:rsidRDefault="00060227" w:rsidP="00060227">
      <w:pPr>
        <w:bidi/>
        <w:jc w:val="both"/>
        <w:rPr>
          <w:rFonts w:ascii="Simplified Arabic" w:hAnsi="Simplified Arabic" w:cs="Simplified Arabic"/>
          <w:sz w:val="28"/>
          <w:szCs w:val="28"/>
          <w:rtl/>
          <w:lang w:bidi="ar-DZ"/>
        </w:rPr>
      </w:pPr>
      <w:r w:rsidRPr="00060227">
        <w:rPr>
          <w:rFonts w:ascii="Simplified Arabic" w:hAnsi="Simplified Arabic" w:cs="Simplified Arabic" w:hint="cs"/>
          <w:b/>
          <w:bCs/>
          <w:sz w:val="28"/>
          <w:szCs w:val="28"/>
          <w:u w:val="single"/>
          <w:rtl/>
          <w:lang w:bidi="ar-DZ"/>
        </w:rPr>
        <w:t>ثالثا: رسم تحفيزي للتشجيع على عدم تخزين النفايات المرتبطة بأنشطة العلاج في المستشفيات والعيادات الطبية.</w:t>
      </w:r>
    </w:p>
    <w:p w:rsidR="00060227" w:rsidRDefault="00060227" w:rsidP="0006022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هذا الرسم نصت عليه المادة204 من قانون المالية لسنة 2002 ويحدد مبلغه ب24000 </w:t>
      </w:r>
      <w:proofErr w:type="spellStart"/>
      <w:r>
        <w:rPr>
          <w:rFonts w:ascii="Simplified Arabic" w:hAnsi="Simplified Arabic" w:cs="Simplified Arabic" w:hint="cs"/>
          <w:sz w:val="28"/>
          <w:szCs w:val="28"/>
          <w:rtl/>
          <w:lang w:bidi="ar-DZ"/>
        </w:rPr>
        <w:t>دج</w:t>
      </w:r>
      <w:proofErr w:type="spellEnd"/>
      <w:r>
        <w:rPr>
          <w:rFonts w:ascii="Simplified Arabic" w:hAnsi="Simplified Arabic" w:cs="Simplified Arabic" w:hint="cs"/>
          <w:sz w:val="28"/>
          <w:szCs w:val="28"/>
          <w:rtl/>
          <w:lang w:bidi="ar-DZ"/>
        </w:rPr>
        <w:t xml:space="preserve"> عن كل طن من النفايات المخزونة، أيضا </w:t>
      </w:r>
      <w:proofErr w:type="spellStart"/>
      <w:r>
        <w:rPr>
          <w:rFonts w:ascii="Simplified Arabic" w:hAnsi="Simplified Arabic" w:cs="Simplified Arabic" w:hint="cs"/>
          <w:sz w:val="28"/>
          <w:szCs w:val="28"/>
          <w:rtl/>
          <w:lang w:bidi="ar-DZ"/>
        </w:rPr>
        <w:t>تنص</w:t>
      </w:r>
      <w:proofErr w:type="spellEnd"/>
      <w:r>
        <w:rPr>
          <w:rFonts w:ascii="Simplified Arabic" w:hAnsi="Simplified Arabic" w:cs="Simplified Arabic" w:hint="cs"/>
          <w:sz w:val="28"/>
          <w:szCs w:val="28"/>
          <w:rtl/>
          <w:lang w:bidi="ar-DZ"/>
        </w:rPr>
        <w:t xml:space="preserve"> هذه المادة على منح أجل 03 سنوات للمستشفيات والعيادات الطبية</w:t>
      </w:r>
      <w:r w:rsidR="00DE7752">
        <w:rPr>
          <w:rFonts w:ascii="Simplified Arabic" w:hAnsi="Simplified Arabic" w:cs="Simplified Arabic" w:hint="cs"/>
          <w:sz w:val="28"/>
          <w:szCs w:val="28"/>
          <w:rtl/>
          <w:lang w:bidi="ar-DZ"/>
        </w:rPr>
        <w:t xml:space="preserve"> للتزود بتجهيزات </w:t>
      </w:r>
      <w:proofErr w:type="spellStart"/>
      <w:r w:rsidR="00DE7752">
        <w:rPr>
          <w:rFonts w:ascii="Simplified Arabic" w:hAnsi="Simplified Arabic" w:cs="Simplified Arabic" w:hint="cs"/>
          <w:sz w:val="28"/>
          <w:szCs w:val="28"/>
          <w:rtl/>
          <w:lang w:bidi="ar-DZ"/>
        </w:rPr>
        <w:t>الترميد</w:t>
      </w:r>
      <w:proofErr w:type="spellEnd"/>
      <w:r w:rsidR="00DE7752">
        <w:rPr>
          <w:rFonts w:ascii="Simplified Arabic" w:hAnsi="Simplified Arabic" w:cs="Simplified Arabic" w:hint="cs"/>
          <w:sz w:val="28"/>
          <w:szCs w:val="28"/>
          <w:rtl/>
          <w:lang w:bidi="ar-DZ"/>
        </w:rPr>
        <w:t xml:space="preserve"> الملائمة أو حيازته، وفرضت هذه الضريبة للتقليل من كميات المخلفات السامة، وقد جاء هذا الرسم في ظل الحجم الهائل للنفايات الطبية التي يتم حرقها بطريقة غير آمنة وغير صحيحة للتقليل من التكلفة والتهريب من دفع الضرائب.</w:t>
      </w:r>
    </w:p>
    <w:p w:rsidR="00DE7752" w:rsidRPr="00DE7752" w:rsidRDefault="00DE7752" w:rsidP="00DE7752">
      <w:pPr>
        <w:bidi/>
        <w:jc w:val="both"/>
        <w:rPr>
          <w:rFonts w:ascii="Simplified Arabic" w:hAnsi="Simplified Arabic" w:cs="Simplified Arabic"/>
          <w:b/>
          <w:bCs/>
          <w:sz w:val="28"/>
          <w:szCs w:val="28"/>
          <w:u w:val="single"/>
          <w:rtl/>
          <w:lang w:bidi="ar-DZ"/>
        </w:rPr>
      </w:pPr>
      <w:r w:rsidRPr="00DE7752">
        <w:rPr>
          <w:rFonts w:ascii="Simplified Arabic" w:hAnsi="Simplified Arabic" w:cs="Simplified Arabic" w:hint="cs"/>
          <w:b/>
          <w:bCs/>
          <w:sz w:val="28"/>
          <w:szCs w:val="28"/>
          <w:u w:val="single"/>
          <w:rtl/>
          <w:lang w:bidi="ar-DZ"/>
        </w:rPr>
        <w:t>رابعا: الرسم التكميلي على التلوث الجوي ذي المصدر الصناعي</w:t>
      </w:r>
    </w:p>
    <w:p w:rsidR="000A5253" w:rsidRDefault="00DE7752" w:rsidP="00DE7752">
      <w:pPr>
        <w:bidi/>
        <w:jc w:val="both"/>
        <w:rPr>
          <w:rFonts w:ascii="Simplified Arabic" w:hAnsi="Simplified Arabic" w:cs="Simplified Arabic"/>
          <w:sz w:val="28"/>
          <w:szCs w:val="28"/>
          <w:rtl/>
          <w:lang w:bidi="ar-DZ"/>
        </w:rPr>
      </w:pPr>
      <w:r w:rsidRPr="00DE7752">
        <w:rPr>
          <w:rFonts w:ascii="Simplified Arabic" w:hAnsi="Simplified Arabic" w:cs="Simplified Arabic" w:hint="cs"/>
          <w:sz w:val="28"/>
          <w:szCs w:val="28"/>
          <w:rtl/>
          <w:lang w:bidi="ar-DZ"/>
        </w:rPr>
        <w:t>تضمنت</w:t>
      </w:r>
      <w:r>
        <w:rPr>
          <w:rFonts w:ascii="Simplified Arabic" w:hAnsi="Simplified Arabic" w:cs="Simplified Arabic" w:hint="cs"/>
          <w:sz w:val="28"/>
          <w:szCs w:val="28"/>
          <w:rtl/>
          <w:lang w:bidi="ar-DZ"/>
        </w:rPr>
        <w:t xml:space="preserve"> المادة 205 من قانون المالية لسنة 2002 هذا النوع من الرسم الذي يفرض على الكميات المنبعثة، والتي تتجاوز حدود القيم، والهدف منه مواجهة التلوث الناجم عن المصانع، كما تم تعديل هذا الرسم بموجب المرسوم التنفيذي رقم 07/299 المؤرخ في 27/09/2007 طبقا للمواد 1و2و3 ووعاء هذا الرسم يتحدد بتطبيق المعامل المضاعف للكميات  المنبعثة، وفقا لسلم تدريجي للمعاملات من 01 إلى </w:t>
      </w:r>
      <w:r>
        <w:rPr>
          <w:rFonts w:ascii="Simplified Arabic" w:hAnsi="Simplified Arabic" w:cs="Simplified Arabic" w:hint="cs"/>
          <w:sz w:val="28"/>
          <w:szCs w:val="28"/>
          <w:rtl/>
          <w:lang w:bidi="ar-DZ"/>
        </w:rPr>
        <w:lastRenderedPageBreak/>
        <w:t xml:space="preserve">05 تبعا لنسبة </w:t>
      </w:r>
      <w:proofErr w:type="spellStart"/>
      <w:r>
        <w:rPr>
          <w:rFonts w:ascii="Simplified Arabic" w:hAnsi="Simplified Arabic" w:cs="Simplified Arabic" w:hint="cs"/>
          <w:sz w:val="28"/>
          <w:szCs w:val="28"/>
          <w:rtl/>
          <w:lang w:bidi="ar-DZ"/>
        </w:rPr>
        <w:t>الانبعاث</w:t>
      </w:r>
      <w:r w:rsidR="000A5253">
        <w:rPr>
          <w:rFonts w:ascii="Simplified Arabic" w:hAnsi="Simplified Arabic" w:cs="Simplified Arabic" w:hint="cs"/>
          <w:sz w:val="28"/>
          <w:szCs w:val="28"/>
          <w:rtl/>
          <w:lang w:bidi="ar-DZ"/>
        </w:rPr>
        <w:t>ات</w:t>
      </w:r>
      <w:proofErr w:type="spellEnd"/>
      <w:r w:rsidR="000A5253">
        <w:rPr>
          <w:rFonts w:ascii="Simplified Arabic" w:hAnsi="Simplified Arabic" w:cs="Simplified Arabic" w:hint="cs"/>
          <w:sz w:val="28"/>
          <w:szCs w:val="28"/>
          <w:rtl/>
          <w:lang w:bidi="ar-DZ"/>
        </w:rPr>
        <w:t xml:space="preserve"> المحددة من القيمة10 </w:t>
      </w:r>
      <w:proofErr w:type="spellStart"/>
      <w:r w:rsidR="000A5253">
        <w:rPr>
          <w:rFonts w:ascii="Simplified Arabic" w:hAnsi="Simplified Arabic" w:cs="Simplified Arabic" w:hint="cs"/>
          <w:sz w:val="28"/>
          <w:szCs w:val="28"/>
          <w:rtl/>
          <w:lang w:bidi="ar-DZ"/>
        </w:rPr>
        <w:t>بالمئة</w:t>
      </w:r>
      <w:proofErr w:type="spellEnd"/>
      <w:r w:rsidR="000A5253">
        <w:rPr>
          <w:rFonts w:ascii="Simplified Arabic" w:hAnsi="Simplified Arabic" w:cs="Simplified Arabic" w:hint="cs"/>
          <w:sz w:val="28"/>
          <w:szCs w:val="28"/>
          <w:rtl/>
          <w:lang w:bidi="ar-DZ"/>
        </w:rPr>
        <w:t xml:space="preserve"> كحد أدنى إلى القيمة 100 كحد أقصى للمؤسسة المصنفة، يتم تحصيل هذا الرسم عن طريق الضرائب المتعددة، ويوزع وفق نسب:75 </w:t>
      </w:r>
      <w:proofErr w:type="spellStart"/>
      <w:r w:rsidR="000A5253">
        <w:rPr>
          <w:rFonts w:ascii="Simplified Arabic" w:hAnsi="Simplified Arabic" w:cs="Simplified Arabic" w:hint="cs"/>
          <w:sz w:val="28"/>
          <w:szCs w:val="28"/>
          <w:rtl/>
          <w:lang w:bidi="ar-DZ"/>
        </w:rPr>
        <w:t>بالمئة</w:t>
      </w:r>
      <w:proofErr w:type="spellEnd"/>
      <w:r w:rsidR="000A5253">
        <w:rPr>
          <w:rFonts w:ascii="Simplified Arabic" w:hAnsi="Simplified Arabic" w:cs="Simplified Arabic" w:hint="cs"/>
          <w:sz w:val="28"/>
          <w:szCs w:val="28"/>
          <w:rtl/>
          <w:lang w:bidi="ar-DZ"/>
        </w:rPr>
        <w:t xml:space="preserve"> للصندوق الوطنية للبيئة، 15 </w:t>
      </w:r>
      <w:proofErr w:type="spellStart"/>
      <w:r w:rsidR="000A5253">
        <w:rPr>
          <w:rFonts w:ascii="Simplified Arabic" w:hAnsi="Simplified Arabic" w:cs="Simplified Arabic" w:hint="cs"/>
          <w:sz w:val="28"/>
          <w:szCs w:val="28"/>
          <w:rtl/>
          <w:lang w:bidi="ar-DZ"/>
        </w:rPr>
        <w:t>بالمئة</w:t>
      </w:r>
      <w:proofErr w:type="spellEnd"/>
      <w:r w:rsidR="000A5253">
        <w:rPr>
          <w:rFonts w:ascii="Simplified Arabic" w:hAnsi="Simplified Arabic" w:cs="Simplified Arabic" w:hint="cs"/>
          <w:sz w:val="28"/>
          <w:szCs w:val="28"/>
          <w:rtl/>
          <w:lang w:bidi="ar-DZ"/>
        </w:rPr>
        <w:t xml:space="preserve"> لفائدة الخزينة العمومية، 10 </w:t>
      </w:r>
      <w:proofErr w:type="spellStart"/>
      <w:r w:rsidR="000A5253">
        <w:rPr>
          <w:rFonts w:ascii="Simplified Arabic" w:hAnsi="Simplified Arabic" w:cs="Simplified Arabic" w:hint="cs"/>
          <w:sz w:val="28"/>
          <w:szCs w:val="28"/>
          <w:rtl/>
          <w:lang w:bidi="ar-DZ"/>
        </w:rPr>
        <w:t>بالمئة</w:t>
      </w:r>
      <w:proofErr w:type="spellEnd"/>
      <w:r w:rsidR="000A5253">
        <w:rPr>
          <w:rFonts w:ascii="Simplified Arabic" w:hAnsi="Simplified Arabic" w:cs="Simplified Arabic" w:hint="cs"/>
          <w:sz w:val="28"/>
          <w:szCs w:val="28"/>
          <w:rtl/>
          <w:lang w:bidi="ar-DZ"/>
        </w:rPr>
        <w:t xml:space="preserve"> لفائدة البلدية.</w:t>
      </w:r>
    </w:p>
    <w:p w:rsidR="000A5253" w:rsidRDefault="000A5253" w:rsidP="000A5253">
      <w:pPr>
        <w:bidi/>
        <w:jc w:val="both"/>
        <w:rPr>
          <w:rFonts w:ascii="Simplified Arabic" w:hAnsi="Simplified Arabic" w:cs="Simplified Arabic"/>
          <w:sz w:val="28"/>
          <w:szCs w:val="28"/>
          <w:rtl/>
          <w:lang w:bidi="ar-DZ"/>
        </w:rPr>
      </w:pPr>
      <w:r w:rsidRPr="000A5253">
        <w:rPr>
          <w:rFonts w:ascii="Simplified Arabic" w:hAnsi="Simplified Arabic" w:cs="Simplified Arabic" w:hint="cs"/>
          <w:b/>
          <w:bCs/>
          <w:sz w:val="28"/>
          <w:szCs w:val="28"/>
          <w:u w:val="single"/>
          <w:rtl/>
          <w:lang w:bidi="ar-DZ"/>
        </w:rPr>
        <w:t xml:space="preserve">خامسا: الرسم التكميلي على المياه </w:t>
      </w:r>
      <w:proofErr w:type="gramStart"/>
      <w:r w:rsidRPr="000A5253">
        <w:rPr>
          <w:rFonts w:ascii="Simplified Arabic" w:hAnsi="Simplified Arabic" w:cs="Simplified Arabic" w:hint="cs"/>
          <w:b/>
          <w:bCs/>
          <w:sz w:val="28"/>
          <w:szCs w:val="28"/>
          <w:u w:val="single"/>
          <w:rtl/>
          <w:lang w:bidi="ar-DZ"/>
        </w:rPr>
        <w:t>المستعملة</w:t>
      </w:r>
      <w:proofErr w:type="gramEnd"/>
      <w:r w:rsidRPr="000A5253">
        <w:rPr>
          <w:rFonts w:ascii="Simplified Arabic" w:hAnsi="Simplified Arabic" w:cs="Simplified Arabic" w:hint="cs"/>
          <w:b/>
          <w:bCs/>
          <w:sz w:val="28"/>
          <w:szCs w:val="28"/>
          <w:u w:val="single"/>
          <w:rtl/>
          <w:lang w:bidi="ar-DZ"/>
        </w:rPr>
        <w:t xml:space="preserve"> ذات المصدر الصناعي</w:t>
      </w:r>
    </w:p>
    <w:p w:rsidR="00DE7752" w:rsidRDefault="000A5253" w:rsidP="000A5253">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نصت على هذا الرسم المادة 94 من قانون المالية2003، حيث يحدد الرسم وفق المياه</w:t>
      </w:r>
      <w:r w:rsidRPr="000A525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المستعملة وعبئ التلوث الناجم عن النشاط الذي يتجاوز حدود القيم المحددة، ولق كان السبب الرئيسي في إنشاء مثل هذا الرسم حجم المياه الصناعية الملوثة التي يلقى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سنويا في الوسط الطبيعي، والتي تقدر ب120 مليون متر مكعب، وأن 10 </w:t>
      </w:r>
      <w:proofErr w:type="spellStart"/>
      <w:r>
        <w:rPr>
          <w:rFonts w:ascii="Simplified Arabic" w:hAnsi="Simplified Arabic" w:cs="Simplified Arabic" w:hint="cs"/>
          <w:sz w:val="28"/>
          <w:szCs w:val="28"/>
          <w:rtl/>
          <w:lang w:bidi="ar-DZ"/>
        </w:rPr>
        <w:t>بالمئة</w:t>
      </w:r>
      <w:proofErr w:type="spellEnd"/>
      <w:r>
        <w:rPr>
          <w:rFonts w:ascii="Simplified Arabic" w:hAnsi="Simplified Arabic" w:cs="Simplified Arabic" w:hint="cs"/>
          <w:sz w:val="28"/>
          <w:szCs w:val="28"/>
          <w:rtl/>
          <w:lang w:bidi="ar-DZ"/>
        </w:rPr>
        <w:t xml:space="preserve"> منها فقط</w:t>
      </w:r>
      <w:r w:rsidR="007B5A2F">
        <w:rPr>
          <w:rFonts w:ascii="Simplified Arabic" w:hAnsi="Simplified Arabic" w:cs="Simplified Arabic" w:hint="cs"/>
          <w:sz w:val="28"/>
          <w:szCs w:val="28"/>
          <w:rtl/>
          <w:lang w:bidi="ar-DZ"/>
        </w:rPr>
        <w:t xml:space="preserve"> تعالج قبل صرفها، ويحدد هذا الرسم بالرجوع إلى المعدل الأساسي السنوي الذي حددته أحكام المادة54 من القانون رقم 99/11المتضمن قانون المالية لسنة2000، ومعدل مضاعف مشمول بين 1 و5 تبعا لمعدل تجاوز حدود القيم، وتم تخصيص حاصل هذا الرسم إلى ؛30 </w:t>
      </w:r>
      <w:proofErr w:type="spellStart"/>
      <w:r w:rsidR="007B5A2F">
        <w:rPr>
          <w:rFonts w:ascii="Simplified Arabic" w:hAnsi="Simplified Arabic" w:cs="Simplified Arabic" w:hint="cs"/>
          <w:sz w:val="28"/>
          <w:szCs w:val="28"/>
          <w:rtl/>
          <w:lang w:bidi="ar-DZ"/>
        </w:rPr>
        <w:t>بالمئة</w:t>
      </w:r>
      <w:proofErr w:type="spellEnd"/>
      <w:r w:rsidR="007B5A2F">
        <w:rPr>
          <w:rFonts w:ascii="Simplified Arabic" w:hAnsi="Simplified Arabic" w:cs="Simplified Arabic" w:hint="cs"/>
          <w:sz w:val="28"/>
          <w:szCs w:val="28"/>
          <w:rtl/>
          <w:lang w:bidi="ar-DZ"/>
        </w:rPr>
        <w:t xml:space="preserve"> لفائدة البلديات، 20 </w:t>
      </w:r>
      <w:proofErr w:type="spellStart"/>
      <w:r w:rsidR="007B5A2F">
        <w:rPr>
          <w:rFonts w:ascii="Simplified Arabic" w:hAnsi="Simplified Arabic" w:cs="Simplified Arabic" w:hint="cs"/>
          <w:sz w:val="28"/>
          <w:szCs w:val="28"/>
          <w:rtl/>
          <w:lang w:bidi="ar-DZ"/>
        </w:rPr>
        <w:t>بالمئة</w:t>
      </w:r>
      <w:proofErr w:type="spellEnd"/>
      <w:r w:rsidR="007B5A2F">
        <w:rPr>
          <w:rFonts w:ascii="Simplified Arabic" w:hAnsi="Simplified Arabic" w:cs="Simplified Arabic" w:hint="cs"/>
          <w:sz w:val="28"/>
          <w:szCs w:val="28"/>
          <w:rtl/>
          <w:lang w:bidi="ar-DZ"/>
        </w:rPr>
        <w:t xml:space="preserve"> لفائدة ميزانية الدولة، 50 </w:t>
      </w:r>
      <w:proofErr w:type="spellStart"/>
      <w:r w:rsidR="007B5A2F">
        <w:rPr>
          <w:rFonts w:ascii="Simplified Arabic" w:hAnsi="Simplified Arabic" w:cs="Simplified Arabic" w:hint="cs"/>
          <w:sz w:val="28"/>
          <w:szCs w:val="28"/>
          <w:rtl/>
          <w:lang w:bidi="ar-DZ"/>
        </w:rPr>
        <w:t>بالمئة</w:t>
      </w:r>
      <w:proofErr w:type="spellEnd"/>
      <w:r w:rsidR="007B5A2F">
        <w:rPr>
          <w:rFonts w:ascii="Simplified Arabic" w:hAnsi="Simplified Arabic" w:cs="Simplified Arabic" w:hint="cs"/>
          <w:sz w:val="28"/>
          <w:szCs w:val="28"/>
          <w:rtl/>
          <w:lang w:bidi="ar-DZ"/>
        </w:rPr>
        <w:t xml:space="preserve"> لفائدة الصندوق الوطني للبيئة وإزالة التلوث.</w:t>
      </w:r>
    </w:p>
    <w:p w:rsidR="004B79E4" w:rsidRDefault="004B79E4" w:rsidP="004B79E4">
      <w:pPr>
        <w:bidi/>
        <w:jc w:val="both"/>
        <w:rPr>
          <w:rFonts w:ascii="Simplified Arabic" w:hAnsi="Simplified Arabic" w:cs="Simplified Arabic" w:hint="cs"/>
          <w:b/>
          <w:bCs/>
          <w:sz w:val="28"/>
          <w:szCs w:val="28"/>
          <w:rtl/>
          <w:lang w:bidi="ar-DZ"/>
        </w:rPr>
      </w:pPr>
      <w:proofErr w:type="gramStart"/>
      <w:r w:rsidRPr="004B79E4">
        <w:rPr>
          <w:rFonts w:ascii="Simplified Arabic" w:hAnsi="Simplified Arabic" w:cs="Simplified Arabic" w:hint="cs"/>
          <w:b/>
          <w:bCs/>
          <w:sz w:val="28"/>
          <w:szCs w:val="28"/>
          <w:rtl/>
          <w:lang w:bidi="ar-DZ"/>
        </w:rPr>
        <w:t>ملاحظة</w:t>
      </w:r>
      <w:proofErr w:type="gramEnd"/>
      <w:r w:rsidRPr="004B79E4">
        <w:rPr>
          <w:rFonts w:ascii="Simplified Arabic" w:hAnsi="Simplified Arabic" w:cs="Simplified Arabic" w:hint="cs"/>
          <w:b/>
          <w:bCs/>
          <w:sz w:val="28"/>
          <w:szCs w:val="28"/>
          <w:rtl/>
          <w:lang w:bidi="ar-DZ"/>
        </w:rPr>
        <w:t xml:space="preserve"> هامة</w:t>
      </w:r>
    </w:p>
    <w:p w:rsidR="00675869" w:rsidRDefault="004B79E4" w:rsidP="00675869">
      <w:pPr>
        <w:bidi/>
        <w:jc w:val="both"/>
        <w:rPr>
          <w:rFonts w:ascii="Simplified Arabic" w:hAnsi="Simplified Arabic" w:cs="Simplified Arabic" w:hint="cs"/>
          <w:sz w:val="28"/>
          <w:szCs w:val="28"/>
          <w:rtl/>
          <w:lang w:bidi="ar-DZ"/>
        </w:rPr>
      </w:pPr>
      <w:proofErr w:type="gramStart"/>
      <w:r>
        <w:rPr>
          <w:rFonts w:ascii="Simplified Arabic" w:hAnsi="Simplified Arabic" w:cs="Simplified Arabic" w:hint="cs"/>
          <w:b/>
          <w:bCs/>
          <w:sz w:val="28"/>
          <w:szCs w:val="28"/>
          <w:rtl/>
          <w:lang w:bidi="ar-DZ"/>
        </w:rPr>
        <w:t>معلومات</w:t>
      </w:r>
      <w:proofErr w:type="gramEnd"/>
      <w:r>
        <w:rPr>
          <w:rFonts w:ascii="Simplified Arabic" w:hAnsi="Simplified Arabic" w:cs="Simplified Arabic" w:hint="cs"/>
          <w:b/>
          <w:bCs/>
          <w:sz w:val="28"/>
          <w:szCs w:val="28"/>
          <w:rtl/>
          <w:lang w:bidi="ar-DZ"/>
        </w:rPr>
        <w:t xml:space="preserve"> الموضوع تعود إلى:</w:t>
      </w:r>
      <w:r w:rsidR="00675869" w:rsidRPr="00675869">
        <w:rPr>
          <w:rFonts w:ascii="Simplified Arabic" w:hAnsi="Simplified Arabic" w:cs="Simplified Arabic" w:hint="cs"/>
          <w:sz w:val="28"/>
          <w:szCs w:val="28"/>
          <w:rtl/>
          <w:lang w:bidi="ar-DZ"/>
        </w:rPr>
        <w:t xml:space="preserve"> </w:t>
      </w:r>
    </w:p>
    <w:p w:rsidR="00675869" w:rsidRDefault="00675869" w:rsidP="00675869">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r w:rsidRPr="009038C6">
        <w:rPr>
          <w:rFonts w:ascii="Simplified Arabic" w:hAnsi="Simplified Arabic" w:cs="Simplified Arabic" w:hint="cs"/>
          <w:sz w:val="28"/>
          <w:szCs w:val="28"/>
          <w:rtl/>
          <w:lang w:bidi="ar-DZ"/>
        </w:rPr>
        <w:t xml:space="preserve">عيشة </w:t>
      </w:r>
      <w:proofErr w:type="spellStart"/>
      <w:r w:rsidRPr="009038C6">
        <w:rPr>
          <w:rFonts w:ascii="Simplified Arabic" w:hAnsi="Simplified Arabic" w:cs="Simplified Arabic" w:hint="cs"/>
          <w:sz w:val="28"/>
          <w:szCs w:val="28"/>
          <w:rtl/>
          <w:lang w:bidi="ar-DZ"/>
        </w:rPr>
        <w:t>سنقرة</w:t>
      </w:r>
      <w:proofErr w:type="spellEnd"/>
      <w:r w:rsidRPr="009038C6">
        <w:rPr>
          <w:rFonts w:ascii="Simplified Arabic" w:hAnsi="Simplified Arabic" w:cs="Simplified Arabic" w:hint="cs"/>
          <w:sz w:val="28"/>
          <w:szCs w:val="28"/>
          <w:rtl/>
          <w:lang w:bidi="ar-DZ"/>
        </w:rPr>
        <w:t xml:space="preserve">، </w:t>
      </w:r>
      <w:r w:rsidRPr="002236FC">
        <w:rPr>
          <w:rFonts w:ascii="Simplified Arabic" w:hAnsi="Simplified Arabic" w:cs="Simplified Arabic" w:hint="cs"/>
          <w:b/>
          <w:bCs/>
          <w:sz w:val="28"/>
          <w:szCs w:val="28"/>
          <w:u w:val="single"/>
          <w:rtl/>
          <w:lang w:bidi="ar-DZ"/>
        </w:rPr>
        <w:t>دور الجباية الخضراء في حماية  البيئة</w:t>
      </w:r>
      <w:r w:rsidRPr="009038C6">
        <w:rPr>
          <w:rFonts w:ascii="Simplified Arabic" w:hAnsi="Simplified Arabic" w:cs="Simplified Arabic" w:hint="cs"/>
          <w:sz w:val="28"/>
          <w:szCs w:val="28"/>
          <w:rtl/>
          <w:lang w:bidi="ar-DZ"/>
        </w:rPr>
        <w:t>، المجلد الرابع، العدد02، مجلة العلوم القانونية والاجتماعية، الجلفة، الجزائر، جوان2019</w:t>
      </w:r>
    </w:p>
    <w:p w:rsidR="00675869" w:rsidRPr="009038C6" w:rsidRDefault="005E22D0" w:rsidP="005E22D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-محفو</w:t>
      </w:r>
      <w:r w:rsidR="00675869">
        <w:rPr>
          <w:rFonts w:ascii="Simplified Arabic" w:hAnsi="Simplified Arabic" w:cs="Simplified Arabic" w:hint="cs"/>
          <w:sz w:val="28"/>
          <w:szCs w:val="28"/>
          <w:rtl/>
          <w:lang w:bidi="ar-DZ"/>
        </w:rPr>
        <w:t xml:space="preserve">ظ </w:t>
      </w:r>
      <w:proofErr w:type="spellStart"/>
      <w:r>
        <w:rPr>
          <w:rFonts w:ascii="Simplified Arabic" w:hAnsi="Simplified Arabic" w:cs="Simplified Arabic" w:hint="cs"/>
          <w:sz w:val="28"/>
          <w:szCs w:val="28"/>
          <w:rtl/>
          <w:lang w:bidi="ar-DZ"/>
        </w:rPr>
        <w:t>ب</w:t>
      </w:r>
      <w:r w:rsidR="00675869">
        <w:rPr>
          <w:rFonts w:ascii="Simplified Arabic" w:hAnsi="Simplified Arabic" w:cs="Simplified Arabic" w:hint="cs"/>
          <w:sz w:val="28"/>
          <w:szCs w:val="28"/>
          <w:rtl/>
          <w:lang w:bidi="ar-DZ"/>
        </w:rPr>
        <w:t>رحماني</w:t>
      </w:r>
      <w:proofErr w:type="spellEnd"/>
      <w:r w:rsidR="0067586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5E22D0">
        <w:rPr>
          <w:rFonts w:ascii="Simplified Arabic" w:hAnsi="Simplified Arabic" w:cs="Simplified Arabic" w:hint="cs"/>
          <w:b/>
          <w:bCs/>
          <w:sz w:val="28"/>
          <w:szCs w:val="28"/>
          <w:u w:val="single"/>
          <w:rtl/>
          <w:lang w:bidi="ar-DZ"/>
        </w:rPr>
        <w:t>الجباية البيئية</w:t>
      </w:r>
      <w:r>
        <w:rPr>
          <w:rFonts w:ascii="Simplified Arabic" w:hAnsi="Simplified Arabic" w:cs="Simplified Arabic" w:hint="cs"/>
          <w:sz w:val="28"/>
          <w:szCs w:val="28"/>
          <w:rtl/>
          <w:lang w:bidi="ar-DZ"/>
        </w:rPr>
        <w:t>، العدد07، مجلة البحوث والدراسات القانونية والسياسية، جامعة البليدة، الجزائر.</w:t>
      </w:r>
    </w:p>
    <w:p w:rsidR="00675869" w:rsidRPr="00B9006C" w:rsidRDefault="00675869" w:rsidP="00675869">
      <w:pPr>
        <w:bidi/>
        <w:jc w:val="both"/>
        <w:rPr>
          <w:rFonts w:ascii="Simplified Arabic" w:hAnsi="Simplified Arabic" w:cs="Simplified Arabic"/>
          <w:b/>
          <w:bCs/>
          <w:sz w:val="28"/>
          <w:szCs w:val="28"/>
          <w:rtl/>
          <w:lang w:bidi="ar-DZ"/>
        </w:rPr>
      </w:pPr>
    </w:p>
    <w:p w:rsidR="004B79E4" w:rsidRDefault="004B79E4" w:rsidP="004B79E4">
      <w:pPr>
        <w:bidi/>
        <w:jc w:val="both"/>
        <w:rPr>
          <w:rFonts w:ascii="Simplified Arabic" w:hAnsi="Simplified Arabic" w:cs="Simplified Arabic" w:hint="cs"/>
          <w:b/>
          <w:bCs/>
          <w:sz w:val="28"/>
          <w:szCs w:val="28"/>
          <w:rtl/>
          <w:lang w:bidi="ar-DZ"/>
        </w:rPr>
      </w:pPr>
    </w:p>
    <w:p w:rsidR="00675869" w:rsidRDefault="00675869" w:rsidP="00675869">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w:t>
      </w:r>
    </w:p>
    <w:p w:rsidR="004B79E4" w:rsidRPr="004B79E4" w:rsidRDefault="004B79E4" w:rsidP="004B79E4">
      <w:pPr>
        <w:bidi/>
        <w:jc w:val="both"/>
        <w:rPr>
          <w:rFonts w:ascii="Simplified Arabic" w:hAnsi="Simplified Arabic" w:cs="Simplified Arabic"/>
          <w:b/>
          <w:bCs/>
          <w:sz w:val="28"/>
          <w:szCs w:val="28"/>
          <w:rtl/>
          <w:lang w:bidi="ar-DZ"/>
        </w:rPr>
      </w:pPr>
    </w:p>
    <w:p w:rsidR="00060227" w:rsidRDefault="00060227" w:rsidP="00060227">
      <w:pPr>
        <w:bidi/>
        <w:jc w:val="both"/>
        <w:rPr>
          <w:rFonts w:ascii="Simplified Arabic" w:hAnsi="Simplified Arabic" w:cs="Simplified Arabic"/>
          <w:sz w:val="28"/>
          <w:szCs w:val="28"/>
          <w:rtl/>
          <w:lang w:bidi="ar-DZ"/>
        </w:rPr>
      </w:pPr>
    </w:p>
    <w:p w:rsidR="00591A26" w:rsidRDefault="00591A26" w:rsidP="00591A26">
      <w:pPr>
        <w:bidi/>
        <w:jc w:val="both"/>
        <w:rPr>
          <w:rFonts w:ascii="Simplified Arabic" w:hAnsi="Simplified Arabic" w:cs="Simplified Arabic"/>
          <w:sz w:val="28"/>
          <w:szCs w:val="28"/>
          <w:rtl/>
          <w:lang w:bidi="ar-DZ"/>
        </w:rPr>
      </w:pPr>
    </w:p>
    <w:p w:rsidR="003D7C39" w:rsidRPr="002422EA" w:rsidRDefault="003D7C39" w:rsidP="003D7C39">
      <w:pPr>
        <w:bidi/>
        <w:jc w:val="both"/>
        <w:rPr>
          <w:rFonts w:ascii="Simplified Arabic" w:hAnsi="Simplified Arabic" w:cs="Simplified Arabic"/>
          <w:sz w:val="28"/>
          <w:szCs w:val="28"/>
          <w:rtl/>
          <w:lang w:bidi="ar-DZ"/>
        </w:rPr>
      </w:pPr>
    </w:p>
    <w:sectPr w:rsidR="003D7C39" w:rsidRPr="002422EA" w:rsidSect="003E30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22EA"/>
    <w:rsid w:val="00001773"/>
    <w:rsid w:val="00060227"/>
    <w:rsid w:val="000A5253"/>
    <w:rsid w:val="001E4283"/>
    <w:rsid w:val="002422EA"/>
    <w:rsid w:val="00296772"/>
    <w:rsid w:val="003D7C39"/>
    <w:rsid w:val="003E3029"/>
    <w:rsid w:val="004B79E4"/>
    <w:rsid w:val="00591A26"/>
    <w:rsid w:val="005A0C12"/>
    <w:rsid w:val="005E22D0"/>
    <w:rsid w:val="00675869"/>
    <w:rsid w:val="00693D3E"/>
    <w:rsid w:val="007B5A2F"/>
    <w:rsid w:val="00891042"/>
    <w:rsid w:val="00A977C2"/>
    <w:rsid w:val="00DE7752"/>
    <w:rsid w:val="00E00CF3"/>
    <w:rsid w:val="00EC1357"/>
    <w:rsid w:val="00F610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735</Words>
  <Characters>4047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2022-06-23T05:12:00Z</dcterms:created>
  <dcterms:modified xsi:type="dcterms:W3CDTF">2022-06-23T16:20:00Z</dcterms:modified>
</cp:coreProperties>
</file>