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7E" w:rsidRDefault="000F7D7E" w:rsidP="006409CD">
      <w:pPr>
        <w:jc w:val="both"/>
        <w:rPr>
          <w:rFonts w:asciiTheme="majorBidi" w:hAnsiTheme="majorBidi" w:cstheme="majorBidi"/>
        </w:rPr>
      </w:pPr>
      <w:r w:rsidRPr="00C11521">
        <w:rPr>
          <w:rFonts w:asciiTheme="majorBidi" w:hAnsiTheme="majorBidi" w:cstheme="majorBidi"/>
        </w:rPr>
        <w:t xml:space="preserve">Le </w:t>
      </w:r>
      <w:r w:rsidRPr="00C11521">
        <w:rPr>
          <w:rFonts w:asciiTheme="majorBidi" w:hAnsiTheme="majorBidi" w:cstheme="majorBidi"/>
          <w:b/>
          <w:bCs/>
        </w:rPr>
        <w:t>métal pur</w:t>
      </w:r>
      <w:r w:rsidRPr="00C11521">
        <w:rPr>
          <w:rFonts w:asciiTheme="majorBidi" w:hAnsiTheme="majorBidi" w:cstheme="majorBidi"/>
        </w:rPr>
        <w:t> est un métal exempt de toute impureté (contenant une pureté de 100 % d’une seule espèce. Cela n’existe pas mais il peut atteindre une pureté de 99,988 % pour l’aluminium, 99,99 % pour le cuivre et 99,9 % pour le nickel).</w:t>
      </w:r>
    </w:p>
    <w:p w:rsidR="00981601" w:rsidRPr="00C11521" w:rsidRDefault="00981601" w:rsidP="006409CD">
      <w:pPr>
        <w:jc w:val="both"/>
        <w:rPr>
          <w:rFonts w:asciiTheme="majorBidi" w:hAnsiTheme="majorBidi" w:cstheme="majorBidi"/>
        </w:rPr>
      </w:pPr>
    </w:p>
    <w:p w:rsidR="00B33642" w:rsidRPr="00C11521" w:rsidRDefault="006409CD" w:rsidP="006409CD">
      <w:pPr>
        <w:jc w:val="both"/>
        <w:rPr>
          <w:rFonts w:asciiTheme="majorBidi" w:hAnsiTheme="majorBidi" w:cstheme="majorBidi"/>
        </w:rPr>
      </w:pPr>
      <w:r w:rsidRPr="00C11521">
        <w:rPr>
          <w:rFonts w:asciiTheme="majorBidi" w:hAnsiTheme="majorBidi" w:cstheme="majorBidi"/>
        </w:rPr>
        <w:t xml:space="preserve">Les </w:t>
      </w:r>
      <w:r w:rsidRPr="00C11521">
        <w:rPr>
          <w:rFonts w:asciiTheme="majorBidi" w:hAnsiTheme="majorBidi" w:cstheme="majorBidi"/>
          <w:u w:val="single"/>
        </w:rPr>
        <w:t>propriétés mécaniques et physiques</w:t>
      </w:r>
      <w:r w:rsidRPr="00C11521">
        <w:rPr>
          <w:rFonts w:asciiTheme="majorBidi" w:hAnsiTheme="majorBidi" w:cstheme="majorBidi"/>
        </w:rPr>
        <w:t xml:space="preserve"> des aciers sont améliorées par </w:t>
      </w:r>
      <w:r w:rsidRPr="00C11521">
        <w:rPr>
          <w:rFonts w:asciiTheme="majorBidi" w:hAnsiTheme="majorBidi" w:cstheme="majorBidi"/>
          <w:b/>
          <w:bCs/>
        </w:rPr>
        <w:t>l’addition</w:t>
      </w:r>
      <w:r w:rsidRPr="00C11521">
        <w:rPr>
          <w:rFonts w:asciiTheme="majorBidi" w:hAnsiTheme="majorBidi" w:cstheme="majorBidi"/>
        </w:rPr>
        <w:t xml:space="preserve"> des éléments d’alliages et les aciers eux-mêmes, aciers alliés.</w:t>
      </w:r>
    </w:p>
    <w:p w:rsidR="000F7D7E" w:rsidRPr="00C11521" w:rsidRDefault="000F7D7E" w:rsidP="006409CD">
      <w:pPr>
        <w:jc w:val="both"/>
        <w:rPr>
          <w:rFonts w:asciiTheme="majorBidi" w:hAnsiTheme="majorBidi" w:cstheme="majorBidi"/>
        </w:rPr>
      </w:pPr>
      <w:r w:rsidRPr="00C11521">
        <w:rPr>
          <w:rFonts w:asciiTheme="majorBidi" w:hAnsiTheme="majorBidi" w:cstheme="majorBidi"/>
        </w:rPr>
        <w:t xml:space="preserve">Suivant les qualités d’additions </w:t>
      </w:r>
      <w:r w:rsidRPr="00C11521">
        <w:rPr>
          <w:rFonts w:asciiTheme="majorBidi" w:hAnsiTheme="majorBidi" w:cstheme="majorBidi"/>
          <w:i/>
          <w:iCs/>
          <w:u w:val="single"/>
        </w:rPr>
        <w:t>on distingue</w:t>
      </w:r>
      <w:r w:rsidRPr="00C11521">
        <w:rPr>
          <w:rFonts w:asciiTheme="majorBidi" w:hAnsiTheme="majorBidi" w:cstheme="majorBidi"/>
        </w:rPr>
        <w:t> :</w:t>
      </w:r>
    </w:p>
    <w:p w:rsidR="000F7D7E" w:rsidRPr="00C11521" w:rsidRDefault="000F7D7E" w:rsidP="00C574E7">
      <w:pPr>
        <w:ind w:firstLine="708"/>
        <w:jc w:val="both"/>
        <w:rPr>
          <w:rFonts w:asciiTheme="majorBidi" w:hAnsiTheme="majorBidi" w:cstheme="majorBidi"/>
        </w:rPr>
      </w:pPr>
      <w:r w:rsidRPr="00C11521">
        <w:rPr>
          <w:rFonts w:asciiTheme="majorBidi" w:hAnsiTheme="majorBidi" w:cstheme="majorBidi"/>
        </w:rPr>
        <w:t xml:space="preserve">- les aciers à </w:t>
      </w:r>
      <w:r w:rsidRPr="00C11521">
        <w:rPr>
          <w:rFonts w:asciiTheme="majorBidi" w:hAnsiTheme="majorBidi" w:cstheme="majorBidi"/>
          <w:b/>
          <w:bCs/>
        </w:rPr>
        <w:t>faible alliage</w:t>
      </w:r>
      <w:r w:rsidRPr="00C11521">
        <w:rPr>
          <w:rFonts w:asciiTheme="majorBidi" w:hAnsiTheme="majorBidi" w:cstheme="majorBidi"/>
        </w:rPr>
        <w:t xml:space="preserve"> contenant jusqu'à 2 % d’éléments d’alliages.</w:t>
      </w:r>
    </w:p>
    <w:p w:rsidR="000F7D7E" w:rsidRPr="00C11521" w:rsidRDefault="000F7D7E" w:rsidP="00C574E7">
      <w:pPr>
        <w:ind w:firstLine="708"/>
        <w:jc w:val="both"/>
        <w:rPr>
          <w:rFonts w:asciiTheme="majorBidi" w:hAnsiTheme="majorBidi" w:cstheme="majorBidi"/>
        </w:rPr>
      </w:pPr>
      <w:r w:rsidRPr="00C11521">
        <w:rPr>
          <w:rFonts w:asciiTheme="majorBidi" w:hAnsiTheme="majorBidi" w:cstheme="majorBidi"/>
        </w:rPr>
        <w:t xml:space="preserve">- les aciers </w:t>
      </w:r>
      <w:r w:rsidRPr="00C11521">
        <w:rPr>
          <w:rFonts w:asciiTheme="majorBidi" w:hAnsiTheme="majorBidi" w:cstheme="majorBidi"/>
          <w:b/>
          <w:bCs/>
        </w:rPr>
        <w:t>moyennement alliés</w:t>
      </w:r>
      <w:r w:rsidRPr="00C11521">
        <w:rPr>
          <w:rFonts w:asciiTheme="majorBidi" w:hAnsiTheme="majorBidi" w:cstheme="majorBidi"/>
        </w:rPr>
        <w:t xml:space="preserve"> contenant de 3 à 10 % </w:t>
      </w:r>
      <w:r w:rsidRPr="00C11521">
        <w:rPr>
          <w:rFonts w:asciiTheme="majorBidi" w:hAnsiTheme="majorBidi" w:cstheme="majorBidi"/>
        </w:rPr>
        <w:t>d’éléments d’alliages.</w:t>
      </w:r>
    </w:p>
    <w:p w:rsidR="000F7D7E" w:rsidRPr="00C11521" w:rsidRDefault="000F7D7E" w:rsidP="00C574E7">
      <w:pPr>
        <w:ind w:firstLine="708"/>
        <w:jc w:val="both"/>
        <w:rPr>
          <w:rFonts w:asciiTheme="majorBidi" w:hAnsiTheme="majorBidi" w:cstheme="majorBidi"/>
        </w:rPr>
      </w:pPr>
      <w:r w:rsidRPr="00C11521">
        <w:rPr>
          <w:rFonts w:asciiTheme="majorBidi" w:hAnsiTheme="majorBidi" w:cstheme="majorBidi"/>
        </w:rPr>
        <w:t xml:space="preserve">- Les aciers </w:t>
      </w:r>
      <w:r w:rsidRPr="00C11521">
        <w:rPr>
          <w:rFonts w:asciiTheme="majorBidi" w:hAnsiTheme="majorBidi" w:cstheme="majorBidi"/>
          <w:b/>
          <w:bCs/>
        </w:rPr>
        <w:t>hautement alliés</w:t>
      </w:r>
      <w:r w:rsidRPr="00C11521">
        <w:rPr>
          <w:rFonts w:asciiTheme="majorBidi" w:hAnsiTheme="majorBidi" w:cstheme="majorBidi"/>
        </w:rPr>
        <w:t xml:space="preserve"> qui en contiennent plus de 10 %.</w:t>
      </w:r>
    </w:p>
    <w:p w:rsidR="009D5C69" w:rsidRPr="00C11521" w:rsidRDefault="009D5C69" w:rsidP="00C574E7">
      <w:pPr>
        <w:ind w:firstLine="708"/>
        <w:jc w:val="both"/>
        <w:rPr>
          <w:rFonts w:asciiTheme="majorBidi" w:hAnsiTheme="majorBidi" w:cstheme="majorBidi"/>
        </w:rPr>
      </w:pPr>
    </w:p>
    <w:p w:rsidR="00AC3285" w:rsidRPr="00C11521" w:rsidRDefault="00AC3285" w:rsidP="00AC3285">
      <w:pPr>
        <w:jc w:val="both"/>
        <w:rPr>
          <w:rFonts w:asciiTheme="majorBidi" w:hAnsiTheme="majorBidi" w:cstheme="majorBidi"/>
        </w:rPr>
      </w:pPr>
      <w:r w:rsidRPr="00C11521">
        <w:rPr>
          <w:rFonts w:asciiTheme="majorBidi" w:hAnsiTheme="majorBidi" w:cstheme="majorBidi"/>
          <w:b/>
          <w:bCs/>
        </w:rPr>
        <w:t>L’alliage</w:t>
      </w:r>
      <w:r w:rsidRPr="00C11521">
        <w:rPr>
          <w:rFonts w:asciiTheme="majorBidi" w:hAnsiTheme="majorBidi" w:cstheme="majorBidi"/>
        </w:rPr>
        <w:t xml:space="preserve"> est un métal pur dans lequel on a introduit volontairement un ou plusieurs éléments d’addition, il peut être binaire, ternaire ou quaternaire selon qu’il renferme </w:t>
      </w:r>
      <w:r w:rsidR="00627A34" w:rsidRPr="00C11521">
        <w:rPr>
          <w:rFonts w:asciiTheme="majorBidi" w:hAnsiTheme="majorBidi" w:cstheme="majorBidi"/>
        </w:rPr>
        <w:t>deux,</w:t>
      </w:r>
      <w:r w:rsidRPr="00C11521">
        <w:rPr>
          <w:rFonts w:asciiTheme="majorBidi" w:hAnsiTheme="majorBidi" w:cstheme="majorBidi"/>
        </w:rPr>
        <w:t xml:space="preserve"> trois ou quatre éléments d’addition.  </w:t>
      </w:r>
    </w:p>
    <w:p w:rsidR="00627A34" w:rsidRPr="00C11521" w:rsidRDefault="00B71667" w:rsidP="00AD3D45">
      <w:pPr>
        <w:jc w:val="both"/>
        <w:rPr>
          <w:rFonts w:asciiTheme="majorBidi" w:hAnsiTheme="majorBidi" w:cstheme="majorBidi"/>
        </w:rPr>
      </w:pPr>
      <w:r w:rsidRPr="00C11521">
        <w:rPr>
          <w:rFonts w:asciiTheme="majorBidi" w:hAnsiTheme="majorBidi" w:cstheme="majorBidi"/>
        </w:rPr>
        <w:t xml:space="preserve">Dans la construction on utilise largement les </w:t>
      </w:r>
      <w:r w:rsidRPr="00C11521">
        <w:rPr>
          <w:rFonts w:asciiTheme="majorBidi" w:hAnsiTheme="majorBidi" w:cstheme="majorBidi"/>
          <w:b/>
          <w:bCs/>
        </w:rPr>
        <w:t>aciers à faible alliages</w:t>
      </w:r>
      <w:r w:rsidRPr="00C11521">
        <w:rPr>
          <w:rFonts w:asciiTheme="majorBidi" w:hAnsiTheme="majorBidi" w:cstheme="majorBidi"/>
        </w:rPr>
        <w:t xml:space="preserve">. L’acier </w:t>
      </w:r>
      <w:r w:rsidRPr="00C11521">
        <w:rPr>
          <w:rFonts w:asciiTheme="majorBidi" w:hAnsiTheme="majorBidi" w:cstheme="majorBidi"/>
          <w:u w:val="single"/>
        </w:rPr>
        <w:t>inoxydable</w:t>
      </w:r>
      <w:r w:rsidRPr="00C11521">
        <w:rPr>
          <w:rFonts w:asciiTheme="majorBidi" w:hAnsiTheme="majorBidi" w:cstheme="majorBidi"/>
        </w:rPr>
        <w:t xml:space="preserve"> est un acier </w:t>
      </w:r>
      <w:r w:rsidRPr="00C11521">
        <w:rPr>
          <w:rFonts w:asciiTheme="majorBidi" w:hAnsiTheme="majorBidi" w:cstheme="majorBidi"/>
          <w:i/>
          <w:iCs/>
          <w:u w:val="single"/>
        </w:rPr>
        <w:t>hautement allié</w:t>
      </w:r>
      <w:r w:rsidR="00AD3D45" w:rsidRPr="00C11521">
        <w:rPr>
          <w:rFonts w:asciiTheme="majorBidi" w:hAnsiTheme="majorBidi" w:cstheme="majorBidi"/>
        </w:rPr>
        <w:t>.</w:t>
      </w:r>
      <w:r w:rsidRPr="00C11521">
        <w:rPr>
          <w:rFonts w:asciiTheme="majorBidi" w:hAnsiTheme="majorBidi" w:cstheme="majorBidi"/>
        </w:rPr>
        <w:t xml:space="preserve">  </w:t>
      </w:r>
    </w:p>
    <w:p w:rsidR="0095287F" w:rsidRPr="00C11521" w:rsidRDefault="0095287F" w:rsidP="00AD3D45">
      <w:pPr>
        <w:jc w:val="both"/>
        <w:rPr>
          <w:rFonts w:asciiTheme="majorBidi" w:hAnsiTheme="majorBidi" w:cstheme="majorBidi"/>
        </w:rPr>
      </w:pPr>
      <w:r w:rsidRPr="00C11521">
        <w:rPr>
          <w:rFonts w:asciiTheme="majorBidi" w:hAnsiTheme="majorBidi" w:cstheme="majorBidi"/>
          <w:i/>
          <w:iCs/>
          <w:u w:val="single"/>
        </w:rPr>
        <w:t>L’objectif d’addition</w:t>
      </w:r>
      <w:r w:rsidRPr="00C11521">
        <w:rPr>
          <w:rFonts w:asciiTheme="majorBidi" w:hAnsiTheme="majorBidi" w:cstheme="majorBidi"/>
        </w:rPr>
        <w:t xml:space="preserve"> est de </w:t>
      </w:r>
      <w:r w:rsidRPr="00C11521">
        <w:rPr>
          <w:rFonts w:asciiTheme="majorBidi" w:hAnsiTheme="majorBidi" w:cstheme="majorBidi"/>
          <w:b/>
          <w:bCs/>
        </w:rPr>
        <w:t>modifier les caractéristiques d’un alliage fer-carbone</w:t>
      </w:r>
      <w:r w:rsidRPr="00C11521">
        <w:rPr>
          <w:rFonts w:asciiTheme="majorBidi" w:hAnsiTheme="majorBidi" w:cstheme="majorBidi"/>
        </w:rPr>
        <w:t>. Ces modifications dépendent des éléments ajoutés et de leurs pourcentages.</w:t>
      </w:r>
    </w:p>
    <w:p w:rsidR="00AD3D45" w:rsidRPr="00C11521" w:rsidRDefault="00AD3D45" w:rsidP="00AD3D45">
      <w:pPr>
        <w:jc w:val="both"/>
        <w:rPr>
          <w:rFonts w:asciiTheme="majorBidi" w:hAnsiTheme="majorBidi" w:cstheme="majorBidi"/>
        </w:rPr>
      </w:pPr>
      <w:r w:rsidRPr="00C11521">
        <w:rPr>
          <w:rFonts w:asciiTheme="majorBidi" w:hAnsiTheme="majorBidi" w:cstheme="majorBidi"/>
        </w:rPr>
        <w:t>Les métaux et les alliages non ferreux se subdivisent suivant la masse spécifique en métaux et alliages légers et lourds.</w:t>
      </w:r>
    </w:p>
    <w:p w:rsidR="00AD3D45" w:rsidRPr="00C11521" w:rsidRDefault="00AD3D45" w:rsidP="00AD3D45">
      <w:pPr>
        <w:jc w:val="both"/>
        <w:rPr>
          <w:rFonts w:asciiTheme="majorBidi" w:hAnsiTheme="majorBidi" w:cstheme="majorBidi"/>
        </w:rPr>
      </w:pPr>
      <w:r w:rsidRPr="00C11521">
        <w:rPr>
          <w:rFonts w:asciiTheme="majorBidi" w:hAnsiTheme="majorBidi" w:cstheme="majorBidi"/>
        </w:rPr>
        <w:t xml:space="preserve">Les alliages qui ont pour base </w:t>
      </w:r>
      <w:r w:rsidRPr="00C11521">
        <w:rPr>
          <w:rFonts w:asciiTheme="majorBidi" w:hAnsiTheme="majorBidi" w:cstheme="majorBidi"/>
          <w:b/>
          <w:bCs/>
          <w:u w:val="single"/>
        </w:rPr>
        <w:t>l’aluminium et le magnésium</w:t>
      </w:r>
      <w:r w:rsidRPr="00C11521">
        <w:rPr>
          <w:rFonts w:asciiTheme="majorBidi" w:hAnsiTheme="majorBidi" w:cstheme="majorBidi"/>
        </w:rPr>
        <w:t xml:space="preserve"> se rapportent aux alliages légers.</w:t>
      </w:r>
    </w:p>
    <w:p w:rsidR="0095287F" w:rsidRPr="00C11521" w:rsidRDefault="0095287F" w:rsidP="0095287F">
      <w:pPr>
        <w:ind w:firstLine="708"/>
        <w:jc w:val="both"/>
        <w:rPr>
          <w:rFonts w:asciiTheme="majorBidi" w:hAnsiTheme="majorBidi" w:cstheme="majorBidi"/>
        </w:rPr>
      </w:pPr>
      <w:r w:rsidRPr="00C11521">
        <w:rPr>
          <w:rFonts w:asciiTheme="majorBidi" w:hAnsiTheme="majorBidi" w:cstheme="majorBidi"/>
        </w:rPr>
        <w:t>- l’aluminium augmente légèrement la trempe.</w:t>
      </w:r>
    </w:p>
    <w:p w:rsidR="004F448A" w:rsidRPr="00C11521" w:rsidRDefault="004F448A" w:rsidP="0095287F">
      <w:pPr>
        <w:ind w:firstLine="708"/>
        <w:jc w:val="both"/>
        <w:rPr>
          <w:rFonts w:asciiTheme="majorBidi" w:hAnsiTheme="majorBidi" w:cstheme="majorBidi"/>
        </w:rPr>
      </w:pPr>
      <w:r w:rsidRPr="00C11521">
        <w:rPr>
          <w:rFonts w:asciiTheme="majorBidi" w:hAnsiTheme="majorBidi" w:cstheme="majorBidi"/>
        </w:rPr>
        <w:t xml:space="preserve">- dans les aciers non alliés, le </w:t>
      </w:r>
      <w:r w:rsidRPr="00C11521">
        <w:rPr>
          <w:rFonts w:asciiTheme="majorBidi" w:hAnsiTheme="majorBidi" w:cstheme="majorBidi"/>
          <w:b/>
          <w:bCs/>
        </w:rPr>
        <w:t>% du manganèse</w:t>
      </w:r>
      <w:r w:rsidRPr="00C11521">
        <w:rPr>
          <w:rFonts w:asciiTheme="majorBidi" w:hAnsiTheme="majorBidi" w:cstheme="majorBidi"/>
        </w:rPr>
        <w:t xml:space="preserve"> est </w:t>
      </w:r>
      <w:r w:rsidRPr="00C11521">
        <w:rPr>
          <w:rFonts w:asciiTheme="majorBidi" w:hAnsiTheme="majorBidi" w:cstheme="majorBidi"/>
          <w:u w:val="single"/>
        </w:rPr>
        <w:t>inférieur à 1 %.</w:t>
      </w:r>
    </w:p>
    <w:p w:rsidR="004F448A" w:rsidRPr="00C11521" w:rsidRDefault="004F448A" w:rsidP="0095287F">
      <w:pPr>
        <w:ind w:firstLine="708"/>
        <w:jc w:val="both"/>
        <w:rPr>
          <w:rFonts w:asciiTheme="majorBidi" w:hAnsiTheme="majorBidi" w:cstheme="majorBidi"/>
        </w:rPr>
      </w:pPr>
      <w:r w:rsidRPr="00C11521">
        <w:rPr>
          <w:rFonts w:asciiTheme="majorBidi" w:hAnsiTheme="majorBidi" w:cstheme="majorBidi"/>
        </w:rPr>
        <w:t xml:space="preserve">- dans les aciers faiblement alliés, le </w:t>
      </w:r>
      <w:r w:rsidRPr="00C11521">
        <w:rPr>
          <w:rFonts w:asciiTheme="majorBidi" w:hAnsiTheme="majorBidi" w:cstheme="majorBidi"/>
          <w:b/>
          <w:bCs/>
        </w:rPr>
        <w:t>% du manganèse</w:t>
      </w:r>
      <w:r w:rsidRPr="00C11521">
        <w:rPr>
          <w:rFonts w:asciiTheme="majorBidi" w:hAnsiTheme="majorBidi" w:cstheme="majorBidi"/>
        </w:rPr>
        <w:t xml:space="preserve"> est </w:t>
      </w:r>
      <w:r w:rsidRPr="00C11521">
        <w:rPr>
          <w:rFonts w:asciiTheme="majorBidi" w:hAnsiTheme="majorBidi" w:cstheme="majorBidi"/>
          <w:u w:val="single"/>
        </w:rPr>
        <w:t>supérieur à 1 %.</w:t>
      </w:r>
    </w:p>
    <w:p w:rsidR="004F448A" w:rsidRPr="00C11521" w:rsidRDefault="004F448A" w:rsidP="004F448A">
      <w:pPr>
        <w:ind w:left="708"/>
        <w:jc w:val="both"/>
        <w:rPr>
          <w:rFonts w:asciiTheme="majorBidi" w:hAnsiTheme="majorBidi" w:cstheme="majorBidi"/>
          <w:u w:val="single"/>
        </w:rPr>
      </w:pPr>
      <w:r w:rsidRPr="00C11521">
        <w:rPr>
          <w:rFonts w:asciiTheme="majorBidi" w:hAnsiTheme="majorBidi" w:cstheme="majorBidi"/>
        </w:rPr>
        <w:t xml:space="preserve">- dans les aciers fortement alliés, </w:t>
      </w:r>
      <w:r w:rsidRPr="00C11521">
        <w:rPr>
          <w:rFonts w:asciiTheme="majorBidi" w:hAnsiTheme="majorBidi" w:cstheme="majorBidi"/>
        </w:rPr>
        <w:t xml:space="preserve">le </w:t>
      </w:r>
      <w:r w:rsidRPr="00C11521">
        <w:rPr>
          <w:rFonts w:asciiTheme="majorBidi" w:hAnsiTheme="majorBidi" w:cstheme="majorBidi"/>
          <w:b/>
          <w:bCs/>
        </w:rPr>
        <w:t>%</w:t>
      </w:r>
      <w:r w:rsidRPr="00C11521">
        <w:rPr>
          <w:rFonts w:asciiTheme="majorBidi" w:hAnsiTheme="majorBidi" w:cstheme="majorBidi"/>
          <w:b/>
          <w:bCs/>
        </w:rPr>
        <w:t xml:space="preserve"> d’au moins un des éléments</w:t>
      </w:r>
      <w:r w:rsidRPr="00C11521">
        <w:rPr>
          <w:rFonts w:asciiTheme="majorBidi" w:hAnsiTheme="majorBidi" w:cstheme="majorBidi"/>
        </w:rPr>
        <w:t xml:space="preserve"> est  </w:t>
      </w:r>
      <w:r w:rsidRPr="00C11521">
        <w:rPr>
          <w:rFonts w:asciiTheme="majorBidi" w:hAnsiTheme="majorBidi" w:cstheme="majorBidi"/>
          <w:u w:val="single"/>
        </w:rPr>
        <w:t xml:space="preserve">supérieur </w:t>
      </w:r>
      <w:r w:rsidRPr="00C11521">
        <w:rPr>
          <w:rFonts w:asciiTheme="majorBidi" w:hAnsiTheme="majorBidi" w:cstheme="majorBidi"/>
          <w:u w:val="single"/>
        </w:rPr>
        <w:t xml:space="preserve">ou égal </w:t>
      </w:r>
      <w:r w:rsidRPr="00C11521">
        <w:rPr>
          <w:rFonts w:asciiTheme="majorBidi" w:hAnsiTheme="majorBidi" w:cstheme="majorBidi"/>
          <w:u w:val="single"/>
        </w:rPr>
        <w:t xml:space="preserve">à </w:t>
      </w:r>
      <w:r w:rsidRPr="00C11521">
        <w:rPr>
          <w:rFonts w:asciiTheme="majorBidi" w:hAnsiTheme="majorBidi" w:cstheme="majorBidi"/>
          <w:u w:val="single"/>
        </w:rPr>
        <w:t>5</w:t>
      </w:r>
      <w:r w:rsidRPr="00C11521">
        <w:rPr>
          <w:rFonts w:asciiTheme="majorBidi" w:hAnsiTheme="majorBidi" w:cstheme="majorBidi"/>
          <w:u w:val="single"/>
        </w:rPr>
        <w:t xml:space="preserve"> %.</w:t>
      </w:r>
    </w:p>
    <w:p w:rsidR="0095287F" w:rsidRPr="00C11521" w:rsidRDefault="00AD3D45" w:rsidP="00AD3D45">
      <w:pPr>
        <w:jc w:val="both"/>
        <w:rPr>
          <w:rFonts w:asciiTheme="majorBidi" w:hAnsiTheme="majorBidi" w:cstheme="majorBidi"/>
        </w:rPr>
      </w:pPr>
      <w:r w:rsidRPr="00C11521">
        <w:rPr>
          <w:rFonts w:asciiTheme="majorBidi" w:hAnsiTheme="majorBidi" w:cstheme="majorBidi"/>
        </w:rPr>
        <w:t>Les alliages qui ont pour base le cuivre, le nickel, le zinc, l’étain</w:t>
      </w:r>
      <w:r w:rsidR="00255693" w:rsidRPr="00C11521">
        <w:rPr>
          <w:rFonts w:asciiTheme="majorBidi" w:hAnsiTheme="majorBidi" w:cstheme="majorBidi"/>
        </w:rPr>
        <w:t xml:space="preserve"> et le plomb sont des alliages lourds.</w:t>
      </w:r>
      <w:r w:rsidRPr="00C11521">
        <w:rPr>
          <w:rFonts w:asciiTheme="majorBidi" w:hAnsiTheme="majorBidi" w:cstheme="majorBidi"/>
        </w:rPr>
        <w:t xml:space="preserve">  </w:t>
      </w:r>
    </w:p>
    <w:p w:rsidR="00AD3D45" w:rsidRPr="00C11521" w:rsidRDefault="0095287F" w:rsidP="00AD3D45">
      <w:pPr>
        <w:jc w:val="both"/>
        <w:rPr>
          <w:rFonts w:asciiTheme="majorBidi" w:hAnsiTheme="majorBidi" w:cstheme="majorBidi"/>
        </w:rPr>
      </w:pPr>
      <w:r w:rsidRPr="00C11521">
        <w:rPr>
          <w:rFonts w:asciiTheme="majorBidi" w:hAnsiTheme="majorBidi" w:cstheme="majorBidi"/>
        </w:rPr>
        <w:tab/>
      </w:r>
      <w:r w:rsidR="0012361A" w:rsidRPr="00C11521">
        <w:rPr>
          <w:rFonts w:asciiTheme="majorBidi" w:hAnsiTheme="majorBidi" w:cstheme="majorBidi"/>
        </w:rPr>
        <w:tab/>
      </w:r>
      <w:r w:rsidR="0012361A" w:rsidRPr="00C11521">
        <w:rPr>
          <w:rFonts w:asciiTheme="majorBidi" w:hAnsiTheme="majorBidi" w:cstheme="majorBidi"/>
        </w:rPr>
        <w:tab/>
      </w:r>
      <w:r w:rsidRPr="00C11521">
        <w:rPr>
          <w:rFonts w:asciiTheme="majorBidi" w:hAnsiTheme="majorBidi" w:cstheme="majorBidi"/>
        </w:rPr>
        <w:t xml:space="preserve">- le plomb améliore l’usinabilité. </w:t>
      </w:r>
      <w:r w:rsidR="00AD3D45" w:rsidRPr="00C11521">
        <w:rPr>
          <w:rFonts w:asciiTheme="majorBidi" w:hAnsiTheme="majorBidi" w:cstheme="majorBidi"/>
        </w:rPr>
        <w:t xml:space="preserve"> </w:t>
      </w:r>
    </w:p>
    <w:p w:rsidR="000F7D7E" w:rsidRPr="00C11521" w:rsidRDefault="000F7D7E" w:rsidP="006409CD">
      <w:pPr>
        <w:jc w:val="both"/>
        <w:rPr>
          <w:rFonts w:asciiTheme="majorBidi" w:hAnsiTheme="majorBidi" w:cstheme="majorBidi"/>
        </w:rPr>
      </w:pPr>
      <w:r w:rsidRPr="00C11521">
        <w:rPr>
          <w:rFonts w:asciiTheme="majorBidi" w:hAnsiTheme="majorBidi" w:cstheme="majorBidi"/>
        </w:rPr>
        <w:t xml:space="preserve"> </w:t>
      </w:r>
      <w:r w:rsidR="00A84AE4" w:rsidRPr="00C11521">
        <w:rPr>
          <w:rFonts w:asciiTheme="majorBidi" w:hAnsiTheme="majorBidi" w:cstheme="majorBidi"/>
        </w:rPr>
        <w:t>Les propriétés physiques des métaux et des alliages sont caractérisées par :</w:t>
      </w:r>
    </w:p>
    <w:p w:rsidR="00A84AE4" w:rsidRPr="00C11521" w:rsidRDefault="00A84AE4" w:rsidP="006409CD">
      <w:pPr>
        <w:jc w:val="both"/>
        <w:rPr>
          <w:rFonts w:asciiTheme="majorBidi" w:hAnsiTheme="majorBidi" w:cstheme="majorBidi"/>
        </w:rPr>
      </w:pPr>
      <w:r w:rsidRPr="00C11521">
        <w:rPr>
          <w:rFonts w:asciiTheme="majorBidi" w:hAnsiTheme="majorBidi" w:cstheme="majorBidi"/>
        </w:rPr>
        <w:tab/>
      </w:r>
      <w:r w:rsidR="0012361A" w:rsidRPr="00C11521">
        <w:rPr>
          <w:rFonts w:asciiTheme="majorBidi" w:hAnsiTheme="majorBidi" w:cstheme="majorBidi"/>
        </w:rPr>
        <w:tab/>
      </w:r>
      <w:r w:rsidR="0012361A" w:rsidRPr="00C11521">
        <w:rPr>
          <w:rFonts w:asciiTheme="majorBidi" w:hAnsiTheme="majorBidi" w:cstheme="majorBidi"/>
        </w:rPr>
        <w:tab/>
      </w:r>
      <w:r w:rsidRPr="00C11521">
        <w:rPr>
          <w:rFonts w:asciiTheme="majorBidi" w:hAnsiTheme="majorBidi" w:cstheme="majorBidi"/>
        </w:rPr>
        <w:t>- la couleur,</w:t>
      </w:r>
    </w:p>
    <w:p w:rsidR="00A84AE4" w:rsidRPr="00C11521" w:rsidRDefault="00A84AE4" w:rsidP="006409CD">
      <w:pPr>
        <w:jc w:val="both"/>
        <w:rPr>
          <w:rFonts w:asciiTheme="majorBidi" w:hAnsiTheme="majorBidi" w:cstheme="majorBidi"/>
        </w:rPr>
      </w:pPr>
      <w:r w:rsidRPr="00C11521">
        <w:rPr>
          <w:rFonts w:asciiTheme="majorBidi" w:hAnsiTheme="majorBidi" w:cstheme="majorBidi"/>
        </w:rPr>
        <w:tab/>
      </w:r>
      <w:r w:rsidR="0012361A" w:rsidRPr="00C11521">
        <w:rPr>
          <w:rFonts w:asciiTheme="majorBidi" w:hAnsiTheme="majorBidi" w:cstheme="majorBidi"/>
        </w:rPr>
        <w:tab/>
      </w:r>
      <w:r w:rsidR="0012361A" w:rsidRPr="00C11521">
        <w:rPr>
          <w:rFonts w:asciiTheme="majorBidi" w:hAnsiTheme="majorBidi" w:cstheme="majorBidi"/>
        </w:rPr>
        <w:tab/>
      </w:r>
      <w:r w:rsidRPr="00C11521">
        <w:rPr>
          <w:rFonts w:asciiTheme="majorBidi" w:hAnsiTheme="majorBidi" w:cstheme="majorBidi"/>
        </w:rPr>
        <w:t xml:space="preserve">- la masse spécifique, </w:t>
      </w:r>
    </w:p>
    <w:p w:rsidR="00A84AE4" w:rsidRPr="00C11521" w:rsidRDefault="00A84AE4" w:rsidP="0012361A">
      <w:pPr>
        <w:ind w:left="1416" w:firstLine="708"/>
        <w:jc w:val="both"/>
        <w:rPr>
          <w:rFonts w:asciiTheme="majorBidi" w:hAnsiTheme="majorBidi" w:cstheme="majorBidi"/>
        </w:rPr>
      </w:pPr>
      <w:r w:rsidRPr="00C11521">
        <w:rPr>
          <w:rFonts w:asciiTheme="majorBidi" w:hAnsiTheme="majorBidi" w:cstheme="majorBidi"/>
        </w:rPr>
        <w:t>- le point de fusion,</w:t>
      </w:r>
    </w:p>
    <w:p w:rsidR="00A84AE4" w:rsidRPr="00C11521" w:rsidRDefault="00A84AE4" w:rsidP="0012361A">
      <w:pPr>
        <w:ind w:left="1416" w:firstLine="708"/>
        <w:jc w:val="both"/>
        <w:rPr>
          <w:rFonts w:asciiTheme="majorBidi" w:hAnsiTheme="majorBidi" w:cstheme="majorBidi"/>
        </w:rPr>
      </w:pPr>
      <w:r w:rsidRPr="00C11521">
        <w:rPr>
          <w:rFonts w:asciiTheme="majorBidi" w:hAnsiTheme="majorBidi" w:cstheme="majorBidi"/>
        </w:rPr>
        <w:lastRenderedPageBreak/>
        <w:t xml:space="preserve">- la conductibilité thermique, </w:t>
      </w:r>
    </w:p>
    <w:p w:rsidR="00A84AE4" w:rsidRPr="00C11521" w:rsidRDefault="00A84AE4" w:rsidP="0012361A">
      <w:pPr>
        <w:ind w:left="1416" w:firstLine="708"/>
        <w:jc w:val="both"/>
        <w:rPr>
          <w:rFonts w:asciiTheme="majorBidi" w:hAnsiTheme="majorBidi" w:cstheme="majorBidi"/>
        </w:rPr>
      </w:pPr>
      <w:r w:rsidRPr="00C11521">
        <w:rPr>
          <w:rFonts w:asciiTheme="majorBidi" w:hAnsiTheme="majorBidi" w:cstheme="majorBidi"/>
        </w:rPr>
        <w:t>- le coefficient de dilatation thermique.</w:t>
      </w:r>
    </w:p>
    <w:p w:rsidR="009D5C69" w:rsidRPr="00C11521" w:rsidRDefault="009D5C69" w:rsidP="00A84AE4">
      <w:pPr>
        <w:ind w:firstLine="708"/>
        <w:jc w:val="both"/>
        <w:rPr>
          <w:rFonts w:asciiTheme="majorBidi" w:hAnsiTheme="majorBidi" w:cstheme="majorBidi"/>
        </w:rPr>
      </w:pPr>
    </w:p>
    <w:p w:rsidR="00A84AE4" w:rsidRPr="00C11521" w:rsidRDefault="00A84AE4" w:rsidP="00A84AE4">
      <w:pPr>
        <w:jc w:val="both"/>
        <w:rPr>
          <w:rFonts w:asciiTheme="majorBidi" w:hAnsiTheme="majorBidi" w:cstheme="majorBidi"/>
        </w:rPr>
      </w:pPr>
      <w:r w:rsidRPr="00C11521">
        <w:rPr>
          <w:rFonts w:asciiTheme="majorBidi" w:hAnsiTheme="majorBidi" w:cstheme="majorBidi"/>
        </w:rPr>
        <w:t xml:space="preserve">La </w:t>
      </w:r>
      <w:r w:rsidRPr="00C11521">
        <w:rPr>
          <w:rFonts w:asciiTheme="majorBidi" w:hAnsiTheme="majorBidi" w:cstheme="majorBidi"/>
          <w:b/>
          <w:bCs/>
        </w:rPr>
        <w:t>densité</w:t>
      </w:r>
      <w:r w:rsidRPr="00C11521">
        <w:rPr>
          <w:rFonts w:asciiTheme="majorBidi" w:hAnsiTheme="majorBidi" w:cstheme="majorBidi"/>
        </w:rPr>
        <w:t xml:space="preserve"> de la </w:t>
      </w:r>
      <w:r w:rsidRPr="00C11521">
        <w:rPr>
          <w:rFonts w:asciiTheme="majorBidi" w:hAnsiTheme="majorBidi" w:cstheme="majorBidi"/>
          <w:i/>
          <w:iCs/>
        </w:rPr>
        <w:t>majorité des métaux</w:t>
      </w:r>
      <w:r w:rsidRPr="00C11521">
        <w:rPr>
          <w:rFonts w:asciiTheme="majorBidi" w:hAnsiTheme="majorBidi" w:cstheme="majorBidi"/>
        </w:rPr>
        <w:t xml:space="preserve"> </w:t>
      </w:r>
      <w:r w:rsidRPr="00C11521">
        <w:rPr>
          <w:rFonts w:asciiTheme="majorBidi" w:hAnsiTheme="majorBidi" w:cstheme="majorBidi"/>
          <w:u w:val="single"/>
        </w:rPr>
        <w:t>dépasse 7000 kg/m</w:t>
      </w:r>
      <w:r w:rsidRPr="00C11521">
        <w:rPr>
          <w:rFonts w:asciiTheme="majorBidi" w:hAnsiTheme="majorBidi" w:cstheme="majorBidi"/>
          <w:u w:val="single"/>
          <w:vertAlign w:val="superscript"/>
        </w:rPr>
        <w:t>3</w:t>
      </w:r>
      <w:r w:rsidRPr="00C11521">
        <w:rPr>
          <w:rFonts w:asciiTheme="majorBidi" w:hAnsiTheme="majorBidi" w:cstheme="majorBidi"/>
          <w:u w:val="single"/>
        </w:rPr>
        <w:t>,</w:t>
      </w:r>
      <w:r w:rsidRPr="00C11521">
        <w:rPr>
          <w:rFonts w:asciiTheme="majorBidi" w:hAnsiTheme="majorBidi" w:cstheme="majorBidi"/>
        </w:rPr>
        <w:t xml:space="preserve"> celle des </w:t>
      </w:r>
      <w:r w:rsidRPr="00C11521">
        <w:rPr>
          <w:rFonts w:asciiTheme="majorBidi" w:hAnsiTheme="majorBidi" w:cstheme="majorBidi"/>
          <w:i/>
          <w:iCs/>
        </w:rPr>
        <w:t>métaux légers</w:t>
      </w:r>
      <w:r w:rsidRPr="00C11521">
        <w:rPr>
          <w:rFonts w:asciiTheme="majorBidi" w:hAnsiTheme="majorBidi" w:cstheme="majorBidi"/>
        </w:rPr>
        <w:t xml:space="preserve"> (aluminium, magnésium) </w:t>
      </w:r>
      <w:r w:rsidR="00662B7E" w:rsidRPr="00C11521">
        <w:rPr>
          <w:rFonts w:asciiTheme="majorBidi" w:hAnsiTheme="majorBidi" w:cstheme="majorBidi"/>
          <w:u w:val="single"/>
        </w:rPr>
        <w:t>est inférieure à 3000</w:t>
      </w:r>
      <w:r w:rsidRPr="00C11521">
        <w:rPr>
          <w:rFonts w:asciiTheme="majorBidi" w:hAnsiTheme="majorBidi" w:cstheme="majorBidi"/>
          <w:u w:val="single"/>
          <w:vertAlign w:val="superscript"/>
        </w:rPr>
        <w:t xml:space="preserve"> </w:t>
      </w:r>
      <w:r w:rsidR="00662B7E" w:rsidRPr="00C11521">
        <w:rPr>
          <w:rFonts w:asciiTheme="majorBidi" w:hAnsiTheme="majorBidi" w:cstheme="majorBidi"/>
          <w:u w:val="single"/>
        </w:rPr>
        <w:t>kg/m</w:t>
      </w:r>
      <w:r w:rsidR="00662B7E" w:rsidRPr="00C11521">
        <w:rPr>
          <w:rFonts w:asciiTheme="majorBidi" w:hAnsiTheme="majorBidi" w:cstheme="majorBidi"/>
          <w:u w:val="single"/>
          <w:vertAlign w:val="superscript"/>
        </w:rPr>
        <w:t>3</w:t>
      </w:r>
      <w:r w:rsidR="00662B7E" w:rsidRPr="00C11521">
        <w:rPr>
          <w:rFonts w:asciiTheme="majorBidi" w:hAnsiTheme="majorBidi" w:cstheme="majorBidi"/>
        </w:rPr>
        <w:t>.</w:t>
      </w:r>
    </w:p>
    <w:p w:rsidR="00583153" w:rsidRPr="00C11521" w:rsidRDefault="00583153" w:rsidP="00A84AE4">
      <w:pPr>
        <w:jc w:val="both"/>
        <w:rPr>
          <w:rFonts w:asciiTheme="majorBidi" w:hAnsiTheme="majorBidi" w:cstheme="majorBidi"/>
        </w:rPr>
      </w:pPr>
      <w:r w:rsidRPr="00C11521">
        <w:rPr>
          <w:rFonts w:asciiTheme="majorBidi" w:hAnsiTheme="majorBidi" w:cstheme="majorBidi"/>
          <w:b/>
          <w:bCs/>
        </w:rPr>
        <w:t>Plus la densité du métal est basse</w:t>
      </w:r>
      <w:r w:rsidRPr="00C11521">
        <w:rPr>
          <w:rFonts w:asciiTheme="majorBidi" w:hAnsiTheme="majorBidi" w:cstheme="majorBidi"/>
        </w:rPr>
        <w:t xml:space="preserve">, </w:t>
      </w:r>
      <w:r w:rsidRPr="00C11521">
        <w:rPr>
          <w:rFonts w:asciiTheme="majorBidi" w:hAnsiTheme="majorBidi" w:cstheme="majorBidi"/>
          <w:i/>
          <w:iCs/>
          <w:u w:val="single"/>
        </w:rPr>
        <w:t>plus les éléments de construction qui en sont faits, ne sont que légers et efficaces.</w:t>
      </w:r>
      <w:r w:rsidRPr="00C11521">
        <w:rPr>
          <w:rFonts w:asciiTheme="majorBidi" w:hAnsiTheme="majorBidi" w:cstheme="majorBidi"/>
        </w:rPr>
        <w:t xml:space="preserve"> Cela explique le fait que les alliages à aluminium sont de plus en plus appliqués dans la construction.</w:t>
      </w:r>
    </w:p>
    <w:p w:rsidR="009D5C69" w:rsidRPr="00C11521" w:rsidRDefault="009D5C69" w:rsidP="00A84AE4">
      <w:pPr>
        <w:jc w:val="both"/>
        <w:rPr>
          <w:rFonts w:asciiTheme="majorBidi" w:hAnsiTheme="majorBidi" w:cstheme="majorBidi"/>
        </w:rPr>
      </w:pPr>
    </w:p>
    <w:p w:rsidR="00200670" w:rsidRPr="00C11521" w:rsidRDefault="00200670" w:rsidP="00A84AE4">
      <w:pPr>
        <w:jc w:val="both"/>
        <w:rPr>
          <w:rFonts w:asciiTheme="majorBidi" w:hAnsiTheme="majorBidi" w:cstheme="majorBidi"/>
        </w:rPr>
      </w:pPr>
      <w:r w:rsidRPr="00C11521">
        <w:rPr>
          <w:rFonts w:asciiTheme="majorBidi" w:hAnsiTheme="majorBidi" w:cstheme="majorBidi"/>
        </w:rPr>
        <w:t xml:space="preserve">Il est plus important de savoir le </w:t>
      </w:r>
      <w:r w:rsidRPr="00C11521">
        <w:rPr>
          <w:rFonts w:asciiTheme="majorBidi" w:hAnsiTheme="majorBidi" w:cstheme="majorBidi"/>
          <w:b/>
          <w:bCs/>
        </w:rPr>
        <w:t>point de fusion des mé</w:t>
      </w:r>
      <w:r w:rsidRPr="00C11521">
        <w:rPr>
          <w:rFonts w:asciiTheme="majorBidi" w:hAnsiTheme="majorBidi" w:cstheme="majorBidi"/>
        </w:rPr>
        <w:t xml:space="preserve">taux pour pouvoir établir le régime de traitement des </w:t>
      </w:r>
      <w:r w:rsidRPr="00C11521">
        <w:rPr>
          <w:rFonts w:asciiTheme="majorBidi" w:hAnsiTheme="majorBidi" w:cstheme="majorBidi"/>
          <w:i/>
          <w:iCs/>
        </w:rPr>
        <w:t>métaux à chaud</w:t>
      </w:r>
      <w:r w:rsidRPr="00C11521">
        <w:rPr>
          <w:rFonts w:asciiTheme="majorBidi" w:hAnsiTheme="majorBidi" w:cstheme="majorBidi"/>
        </w:rPr>
        <w:t xml:space="preserve"> et pour obtenir les </w:t>
      </w:r>
      <w:r w:rsidRPr="00C11521">
        <w:rPr>
          <w:rFonts w:asciiTheme="majorBidi" w:hAnsiTheme="majorBidi" w:cstheme="majorBidi"/>
          <w:u w:val="single"/>
        </w:rPr>
        <w:t>éléments coulés</w:t>
      </w:r>
      <w:r w:rsidRPr="00C11521">
        <w:rPr>
          <w:rFonts w:asciiTheme="majorBidi" w:hAnsiTheme="majorBidi" w:cstheme="majorBidi"/>
        </w:rPr>
        <w:t>.</w:t>
      </w:r>
    </w:p>
    <w:p w:rsidR="005B00AF" w:rsidRPr="00C11521" w:rsidRDefault="00200670" w:rsidP="005B00AF">
      <w:pPr>
        <w:jc w:val="both"/>
        <w:rPr>
          <w:rFonts w:asciiTheme="majorBidi" w:hAnsiTheme="majorBidi" w:cstheme="majorBidi"/>
        </w:rPr>
      </w:pPr>
      <w:r w:rsidRPr="00C11521">
        <w:rPr>
          <w:rFonts w:asciiTheme="majorBidi" w:hAnsiTheme="majorBidi" w:cstheme="majorBidi"/>
        </w:rPr>
        <w:t xml:space="preserve">Le point de fusion d’un métal </w:t>
      </w:r>
      <w:r w:rsidRPr="00C11521">
        <w:rPr>
          <w:rFonts w:asciiTheme="majorBidi" w:hAnsiTheme="majorBidi" w:cstheme="majorBidi"/>
          <w:b/>
          <w:bCs/>
          <w:u w:val="single"/>
        </w:rPr>
        <w:t>varie</w:t>
      </w:r>
      <w:r w:rsidRPr="00C11521">
        <w:rPr>
          <w:rFonts w:asciiTheme="majorBidi" w:hAnsiTheme="majorBidi" w:cstheme="majorBidi"/>
        </w:rPr>
        <w:t xml:space="preserve"> lorsqu’on lui ajoute d’autres substances. La </w:t>
      </w:r>
      <w:r w:rsidR="005B00AF" w:rsidRPr="00C11521">
        <w:rPr>
          <w:rFonts w:asciiTheme="majorBidi" w:hAnsiTheme="majorBidi" w:cstheme="majorBidi"/>
        </w:rPr>
        <w:t xml:space="preserve">plus part des alliages, par exemple les alliages à la base de fer, ont leurs points de fusion </w:t>
      </w:r>
      <w:r w:rsidR="005B00AF" w:rsidRPr="00C11521">
        <w:rPr>
          <w:rFonts w:asciiTheme="majorBidi" w:hAnsiTheme="majorBidi" w:cstheme="majorBidi"/>
          <w:i/>
          <w:iCs/>
          <w:u w:val="single"/>
        </w:rPr>
        <w:t xml:space="preserve">inférieurs </w:t>
      </w:r>
      <w:r w:rsidR="005B00AF" w:rsidRPr="00C11521">
        <w:rPr>
          <w:rFonts w:asciiTheme="majorBidi" w:hAnsiTheme="majorBidi" w:cstheme="majorBidi"/>
        </w:rPr>
        <w:t>à ceux des métaux qui en font partie.</w:t>
      </w:r>
    </w:p>
    <w:p w:rsidR="005B00AF" w:rsidRPr="00C11521" w:rsidRDefault="005B00AF" w:rsidP="005B00AF">
      <w:pPr>
        <w:jc w:val="both"/>
        <w:rPr>
          <w:rFonts w:asciiTheme="majorBidi" w:hAnsiTheme="majorBidi" w:cstheme="majorBidi"/>
        </w:rPr>
      </w:pPr>
      <w:r w:rsidRPr="00C11521">
        <w:rPr>
          <w:rFonts w:asciiTheme="majorBidi" w:hAnsiTheme="majorBidi" w:cstheme="majorBidi"/>
        </w:rPr>
        <w:t xml:space="preserve">Cependant, certains alliages des métaux non ferreux, par exemples ceux du nickel et d’aluminium ont le point de fusion </w:t>
      </w:r>
      <w:r w:rsidRPr="00C11521">
        <w:rPr>
          <w:rFonts w:asciiTheme="majorBidi" w:hAnsiTheme="majorBidi" w:cstheme="majorBidi"/>
          <w:b/>
          <w:bCs/>
        </w:rPr>
        <w:t>plus élevé</w:t>
      </w:r>
      <w:r w:rsidRPr="00C11521">
        <w:rPr>
          <w:rFonts w:asciiTheme="majorBidi" w:hAnsiTheme="majorBidi" w:cstheme="majorBidi"/>
        </w:rPr>
        <w:t xml:space="preserve"> que le nickel et l’aluminium purs.</w:t>
      </w:r>
    </w:p>
    <w:p w:rsidR="005B00AF" w:rsidRPr="00C11521" w:rsidRDefault="005B00AF" w:rsidP="005B00AF">
      <w:pPr>
        <w:jc w:val="both"/>
        <w:rPr>
          <w:rFonts w:asciiTheme="majorBidi" w:hAnsiTheme="majorBidi" w:cstheme="majorBidi"/>
        </w:rPr>
      </w:pPr>
      <w:r w:rsidRPr="00C11521">
        <w:rPr>
          <w:rFonts w:asciiTheme="majorBidi" w:hAnsiTheme="majorBidi" w:cstheme="majorBidi"/>
        </w:rPr>
        <w:t>Les variations de la température de fusion d’un métal dues aux autres substances qui y sont contenues sont caractérisées par le diagramme d’état.</w:t>
      </w:r>
    </w:p>
    <w:p w:rsidR="004D56D7" w:rsidRPr="00C11521" w:rsidRDefault="005B00AF" w:rsidP="005B00AF">
      <w:pPr>
        <w:jc w:val="both"/>
        <w:rPr>
          <w:rFonts w:asciiTheme="majorBidi" w:hAnsiTheme="majorBidi" w:cstheme="majorBidi"/>
        </w:rPr>
      </w:pPr>
      <w:r w:rsidRPr="00C11521">
        <w:rPr>
          <w:rFonts w:asciiTheme="majorBidi" w:hAnsiTheme="majorBidi" w:cstheme="majorBidi"/>
        </w:rPr>
        <w:t xml:space="preserve">La </w:t>
      </w:r>
      <w:r w:rsidRPr="00C11521">
        <w:rPr>
          <w:rFonts w:asciiTheme="majorBidi" w:hAnsiTheme="majorBidi" w:cstheme="majorBidi"/>
          <w:b/>
          <w:bCs/>
        </w:rPr>
        <w:t>dilatation des métaux</w:t>
      </w:r>
      <w:r w:rsidRPr="00C11521">
        <w:rPr>
          <w:rFonts w:asciiTheme="majorBidi" w:hAnsiTheme="majorBidi" w:cstheme="majorBidi"/>
        </w:rPr>
        <w:t xml:space="preserve"> produite </w:t>
      </w:r>
      <w:r w:rsidRPr="00C11521">
        <w:rPr>
          <w:rFonts w:asciiTheme="majorBidi" w:hAnsiTheme="majorBidi" w:cstheme="majorBidi"/>
          <w:u w:val="single"/>
        </w:rPr>
        <w:t xml:space="preserve">par </w:t>
      </w:r>
      <w:r w:rsidR="004D56D7" w:rsidRPr="00C11521">
        <w:rPr>
          <w:rFonts w:asciiTheme="majorBidi" w:hAnsiTheme="majorBidi" w:cstheme="majorBidi"/>
          <w:u w:val="single"/>
        </w:rPr>
        <w:t>l’échauffement</w:t>
      </w:r>
      <w:r w:rsidR="004D56D7" w:rsidRPr="00C11521">
        <w:rPr>
          <w:rFonts w:asciiTheme="majorBidi" w:hAnsiTheme="majorBidi" w:cstheme="majorBidi"/>
        </w:rPr>
        <w:t xml:space="preserve"> est caractérisée par :</w:t>
      </w:r>
    </w:p>
    <w:p w:rsidR="004B5F46" w:rsidRPr="00C11521" w:rsidRDefault="004D56D7" w:rsidP="00A32517">
      <w:pPr>
        <w:ind w:firstLine="708"/>
        <w:jc w:val="both"/>
        <w:rPr>
          <w:rFonts w:asciiTheme="majorBidi" w:hAnsiTheme="majorBidi" w:cstheme="majorBidi"/>
        </w:rPr>
      </w:pPr>
      <w:r w:rsidRPr="00C11521">
        <w:rPr>
          <w:rFonts w:asciiTheme="majorBidi" w:hAnsiTheme="majorBidi" w:cstheme="majorBidi"/>
        </w:rPr>
        <w:t xml:space="preserve">* les coefficients de dilatation </w:t>
      </w:r>
      <w:r w:rsidRPr="00C11521">
        <w:rPr>
          <w:rFonts w:asciiTheme="majorBidi" w:hAnsiTheme="majorBidi" w:cstheme="majorBidi"/>
          <w:b/>
          <w:bCs/>
          <w:u w:val="single"/>
        </w:rPr>
        <w:t>linéaire et volumique</w:t>
      </w:r>
      <w:r w:rsidRPr="00C11521">
        <w:rPr>
          <w:rFonts w:asciiTheme="majorBidi" w:hAnsiTheme="majorBidi" w:cstheme="majorBidi"/>
        </w:rPr>
        <w:t xml:space="preserve">. </w:t>
      </w:r>
    </w:p>
    <w:p w:rsidR="009D5C69" w:rsidRPr="00C11521" w:rsidRDefault="009D5C69" w:rsidP="00A32517">
      <w:pPr>
        <w:ind w:firstLine="708"/>
        <w:jc w:val="both"/>
        <w:rPr>
          <w:rFonts w:asciiTheme="majorBidi" w:hAnsiTheme="majorBidi" w:cstheme="majorBidi"/>
        </w:rPr>
      </w:pPr>
    </w:p>
    <w:p w:rsidR="004B5F46" w:rsidRPr="00C11521" w:rsidRDefault="004B5F46" w:rsidP="004B5F46">
      <w:pPr>
        <w:jc w:val="both"/>
        <w:rPr>
          <w:rFonts w:asciiTheme="majorBidi" w:hAnsiTheme="majorBidi" w:cstheme="majorBidi"/>
        </w:rPr>
      </w:pPr>
      <w:r w:rsidRPr="00C11521">
        <w:rPr>
          <w:rFonts w:asciiTheme="majorBidi" w:hAnsiTheme="majorBidi" w:cstheme="majorBidi"/>
        </w:rPr>
        <w:t>Lorsqu’on fait l’étude des éléments de construction métalliques,</w:t>
      </w:r>
    </w:p>
    <w:p w:rsidR="001B0633" w:rsidRDefault="004B5F46" w:rsidP="004B5F46">
      <w:pPr>
        <w:jc w:val="both"/>
        <w:rPr>
          <w:rFonts w:asciiTheme="majorBidi" w:hAnsiTheme="majorBidi" w:cstheme="majorBidi"/>
        </w:rPr>
      </w:pPr>
      <w:r w:rsidRPr="00C11521">
        <w:rPr>
          <w:rFonts w:asciiTheme="majorBidi" w:hAnsiTheme="majorBidi" w:cstheme="majorBidi"/>
        </w:rPr>
        <w:t xml:space="preserve">On doit tenir compte de la </w:t>
      </w:r>
      <w:r w:rsidRPr="00C11521">
        <w:rPr>
          <w:rFonts w:asciiTheme="majorBidi" w:hAnsiTheme="majorBidi" w:cstheme="majorBidi"/>
          <w:b/>
          <w:bCs/>
        </w:rPr>
        <w:t>dilatation des métaux</w:t>
      </w:r>
      <w:r w:rsidRPr="00C11521">
        <w:rPr>
          <w:rFonts w:asciiTheme="majorBidi" w:hAnsiTheme="majorBidi" w:cstheme="majorBidi"/>
        </w:rPr>
        <w:t xml:space="preserve">, parce que ces éléments </w:t>
      </w:r>
      <w:r w:rsidRPr="00C11521">
        <w:rPr>
          <w:rFonts w:asciiTheme="majorBidi" w:hAnsiTheme="majorBidi" w:cstheme="majorBidi"/>
          <w:i/>
          <w:iCs/>
          <w:u w:val="single"/>
        </w:rPr>
        <w:t xml:space="preserve">sous l’action d’une variation de température </w:t>
      </w:r>
      <w:r w:rsidRPr="00C11521">
        <w:rPr>
          <w:rFonts w:asciiTheme="majorBidi" w:hAnsiTheme="majorBidi" w:cstheme="majorBidi"/>
        </w:rPr>
        <w:t xml:space="preserve">peuvent provoquer </w:t>
      </w:r>
      <w:r w:rsidRPr="00C11521">
        <w:rPr>
          <w:rFonts w:asciiTheme="majorBidi" w:hAnsiTheme="majorBidi" w:cstheme="majorBidi"/>
          <w:b/>
          <w:bCs/>
        </w:rPr>
        <w:t>la  destruction d’un bâtiment.</w:t>
      </w:r>
      <w:r w:rsidR="005B00AF" w:rsidRPr="00C11521">
        <w:rPr>
          <w:rFonts w:asciiTheme="majorBidi" w:hAnsiTheme="majorBidi" w:cstheme="majorBidi"/>
        </w:rPr>
        <w:t xml:space="preserve"> </w:t>
      </w:r>
    </w:p>
    <w:p w:rsidR="00981601" w:rsidRPr="00C11521" w:rsidRDefault="00981601" w:rsidP="004B5F46">
      <w:pPr>
        <w:jc w:val="both"/>
        <w:rPr>
          <w:rFonts w:asciiTheme="majorBidi" w:hAnsiTheme="majorBidi" w:cstheme="majorBidi"/>
        </w:rPr>
      </w:pPr>
      <w:bookmarkStart w:id="0" w:name="_GoBack"/>
      <w:bookmarkEnd w:id="0"/>
    </w:p>
    <w:p w:rsidR="00934F15" w:rsidRPr="00C11521" w:rsidRDefault="001B0633" w:rsidP="004B5F46">
      <w:pPr>
        <w:jc w:val="both"/>
        <w:rPr>
          <w:rFonts w:asciiTheme="majorBidi" w:hAnsiTheme="majorBidi" w:cstheme="majorBidi"/>
        </w:rPr>
      </w:pPr>
      <w:r w:rsidRPr="00C11521">
        <w:rPr>
          <w:rFonts w:asciiTheme="majorBidi" w:hAnsiTheme="majorBidi" w:cstheme="majorBidi"/>
        </w:rPr>
        <w:t xml:space="preserve">On doit aussi tenir compte des </w:t>
      </w:r>
      <w:r w:rsidRPr="00C11521">
        <w:rPr>
          <w:rFonts w:asciiTheme="majorBidi" w:hAnsiTheme="majorBidi" w:cstheme="majorBidi"/>
          <w:b/>
          <w:bCs/>
        </w:rPr>
        <w:t>dilatations produites par la soudure</w:t>
      </w:r>
      <w:r w:rsidRPr="00C11521">
        <w:rPr>
          <w:rFonts w:asciiTheme="majorBidi" w:hAnsiTheme="majorBidi" w:cstheme="majorBidi"/>
        </w:rPr>
        <w:t xml:space="preserve"> parce que, à la suite de </w:t>
      </w:r>
      <w:r w:rsidRPr="00C11521">
        <w:rPr>
          <w:rFonts w:asciiTheme="majorBidi" w:hAnsiTheme="majorBidi" w:cstheme="majorBidi"/>
          <w:u w:val="single"/>
        </w:rPr>
        <w:t>chauffage local des pièces soudées</w:t>
      </w:r>
      <w:r w:rsidRPr="00C11521">
        <w:rPr>
          <w:rFonts w:asciiTheme="majorBidi" w:hAnsiTheme="majorBidi" w:cstheme="majorBidi"/>
        </w:rPr>
        <w:t xml:space="preserve">, une </w:t>
      </w:r>
      <w:r w:rsidRPr="00C11521">
        <w:rPr>
          <w:rFonts w:asciiTheme="majorBidi" w:hAnsiTheme="majorBidi" w:cstheme="majorBidi"/>
          <w:b/>
          <w:bCs/>
          <w:i/>
          <w:iCs/>
        </w:rPr>
        <w:t>fissuration peut surgir</w:t>
      </w:r>
      <w:r w:rsidRPr="00C11521">
        <w:rPr>
          <w:rFonts w:asciiTheme="majorBidi" w:hAnsiTheme="majorBidi" w:cstheme="majorBidi"/>
        </w:rPr>
        <w:t xml:space="preserve">.  </w:t>
      </w:r>
    </w:p>
    <w:p w:rsidR="00200670" w:rsidRPr="00C11521" w:rsidRDefault="00934F15" w:rsidP="00934F15">
      <w:pPr>
        <w:jc w:val="both"/>
        <w:rPr>
          <w:rFonts w:asciiTheme="majorBidi" w:hAnsiTheme="majorBidi" w:cstheme="majorBidi"/>
        </w:rPr>
      </w:pPr>
      <w:r w:rsidRPr="00C11521">
        <w:rPr>
          <w:rFonts w:asciiTheme="majorBidi" w:hAnsiTheme="majorBidi" w:cstheme="majorBidi"/>
        </w:rPr>
        <w:t xml:space="preserve">Le </w:t>
      </w:r>
      <w:r w:rsidRPr="00C11521">
        <w:rPr>
          <w:rFonts w:asciiTheme="majorBidi" w:hAnsiTheme="majorBidi" w:cstheme="majorBidi"/>
          <w:b/>
          <w:bCs/>
        </w:rPr>
        <w:t>pouvoir des métaux de s’allonger</w:t>
      </w:r>
      <w:r w:rsidRPr="00C11521">
        <w:rPr>
          <w:rFonts w:asciiTheme="majorBidi" w:hAnsiTheme="majorBidi" w:cstheme="majorBidi"/>
        </w:rPr>
        <w:t xml:space="preserve"> par suite </w:t>
      </w:r>
      <w:r w:rsidRPr="00C11521">
        <w:rPr>
          <w:rFonts w:asciiTheme="majorBidi" w:hAnsiTheme="majorBidi" w:cstheme="majorBidi"/>
          <w:u w:val="single"/>
        </w:rPr>
        <w:t>de chauffage et avec une efficacité utilisée</w:t>
      </w:r>
      <w:r w:rsidRPr="00C11521">
        <w:rPr>
          <w:rFonts w:asciiTheme="majorBidi" w:hAnsiTheme="majorBidi" w:cstheme="majorBidi"/>
        </w:rPr>
        <w:t xml:space="preserve"> à la confection des éléments en béton armé prétendu par </w:t>
      </w:r>
      <w:r w:rsidRPr="00C11521">
        <w:rPr>
          <w:rFonts w:asciiTheme="majorBidi" w:hAnsiTheme="majorBidi" w:cstheme="majorBidi"/>
          <w:b/>
          <w:bCs/>
          <w:u w:val="single"/>
        </w:rPr>
        <w:t>voie de tension électrothermique de l’armature.</w:t>
      </w:r>
      <w:r w:rsidR="005B00AF" w:rsidRPr="00C11521">
        <w:rPr>
          <w:rFonts w:asciiTheme="majorBidi" w:hAnsiTheme="majorBidi" w:cstheme="majorBidi"/>
        </w:rPr>
        <w:t xml:space="preserve">   </w:t>
      </w:r>
    </w:p>
    <w:p w:rsidR="00723C5D" w:rsidRPr="00C11521" w:rsidRDefault="00723C5D" w:rsidP="00934F15">
      <w:pPr>
        <w:jc w:val="both"/>
        <w:rPr>
          <w:rFonts w:asciiTheme="majorBidi" w:hAnsiTheme="majorBidi" w:cstheme="majorBidi"/>
        </w:rPr>
      </w:pPr>
    </w:p>
    <w:p w:rsidR="00723C5D" w:rsidRPr="00C11521" w:rsidRDefault="00723C5D" w:rsidP="00723C5D">
      <w:pPr>
        <w:jc w:val="both"/>
        <w:rPr>
          <w:rFonts w:asciiTheme="majorBidi" w:hAnsiTheme="majorBidi" w:cstheme="majorBidi"/>
        </w:rPr>
      </w:pPr>
      <w:r w:rsidRPr="00C11521">
        <w:rPr>
          <w:rFonts w:asciiTheme="majorBidi" w:hAnsiTheme="majorBidi" w:cstheme="majorBidi"/>
        </w:rPr>
        <w:t xml:space="preserve">La </w:t>
      </w:r>
      <w:r w:rsidRPr="00C11521">
        <w:rPr>
          <w:rFonts w:asciiTheme="majorBidi" w:hAnsiTheme="majorBidi" w:cstheme="majorBidi"/>
          <w:b/>
          <w:bCs/>
        </w:rPr>
        <w:t>résistance mécanique</w:t>
      </w:r>
      <w:r w:rsidRPr="00C11521">
        <w:rPr>
          <w:rFonts w:asciiTheme="majorBidi" w:hAnsiTheme="majorBidi" w:cstheme="majorBidi"/>
        </w:rPr>
        <w:t xml:space="preserve"> est la </w:t>
      </w:r>
      <w:r w:rsidRPr="00C11521">
        <w:rPr>
          <w:rFonts w:asciiTheme="majorBidi" w:hAnsiTheme="majorBidi" w:cstheme="majorBidi"/>
          <w:i/>
          <w:iCs/>
        </w:rPr>
        <w:t>capacité d’un métal, ou alliage</w:t>
      </w:r>
      <w:r w:rsidRPr="00C11521">
        <w:rPr>
          <w:rFonts w:asciiTheme="majorBidi" w:hAnsiTheme="majorBidi" w:cstheme="majorBidi"/>
        </w:rPr>
        <w:t xml:space="preserve"> de </w:t>
      </w:r>
      <w:r w:rsidRPr="00C11521">
        <w:rPr>
          <w:rFonts w:asciiTheme="majorBidi" w:hAnsiTheme="majorBidi" w:cstheme="majorBidi"/>
          <w:i/>
          <w:iCs/>
          <w:u w:val="single"/>
        </w:rPr>
        <w:t>résister aux efforts extérieurs</w:t>
      </w:r>
      <w:r w:rsidRPr="00C11521">
        <w:rPr>
          <w:rFonts w:asciiTheme="majorBidi" w:hAnsiTheme="majorBidi" w:cstheme="majorBidi"/>
        </w:rPr>
        <w:t xml:space="preserve">. </w:t>
      </w:r>
    </w:p>
    <w:p w:rsidR="006409CD" w:rsidRPr="00C11521" w:rsidRDefault="006409CD" w:rsidP="00A034C8">
      <w:pPr>
        <w:jc w:val="both"/>
        <w:rPr>
          <w:rFonts w:asciiTheme="majorBidi" w:hAnsiTheme="majorBidi" w:cstheme="majorBidi"/>
        </w:rPr>
      </w:pPr>
    </w:p>
    <w:sectPr w:rsidR="006409CD" w:rsidRPr="00C115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4EF" w:rsidRDefault="00E534EF" w:rsidP="00165249">
      <w:pPr>
        <w:spacing w:after="0" w:line="240" w:lineRule="auto"/>
      </w:pPr>
      <w:r>
        <w:separator/>
      </w:r>
    </w:p>
  </w:endnote>
  <w:endnote w:type="continuationSeparator" w:id="0">
    <w:p w:rsidR="00E534EF" w:rsidRDefault="00E534EF" w:rsidP="0016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21" w:rsidRDefault="00C11521" w:rsidP="00C11521">
    <w:pPr>
      <w:pStyle w:val="Pieddepage"/>
      <w:tabs>
        <w:tab w:val="left" w:pos="6235"/>
      </w:tabs>
    </w:pPr>
    <w:r>
      <w:tab/>
    </w:r>
    <w:sdt>
      <w:sdtPr>
        <w:id w:val="-23286097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81601">
          <w:rPr>
            <w:noProof/>
          </w:rPr>
          <w:t>2</w:t>
        </w:r>
        <w:r>
          <w:fldChar w:fldCharType="end"/>
        </w:r>
      </w:sdtContent>
    </w:sdt>
    <w:r>
      <w:tab/>
    </w:r>
  </w:p>
  <w:p w:rsidR="00C11521" w:rsidRDefault="00C115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4EF" w:rsidRDefault="00E534EF" w:rsidP="00165249">
      <w:pPr>
        <w:spacing w:after="0" w:line="240" w:lineRule="auto"/>
      </w:pPr>
      <w:r>
        <w:separator/>
      </w:r>
    </w:p>
  </w:footnote>
  <w:footnote w:type="continuationSeparator" w:id="0">
    <w:p w:rsidR="00E534EF" w:rsidRDefault="00E534EF" w:rsidP="00165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249" w:rsidRPr="00B15962" w:rsidRDefault="00165249" w:rsidP="0016524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SimSun" w:hAnsi="Calibri" w:cs="Arial"/>
      </w:rPr>
    </w:pPr>
    <w:r w:rsidRPr="00B15962">
      <w:rPr>
        <w:rFonts w:ascii="Calibri" w:eastAsia="SimSun" w:hAnsi="Calibri" w:cs="Arial"/>
      </w:rPr>
      <w:t xml:space="preserve">Génie civil   -   S 3  </w:t>
    </w:r>
    <w:r>
      <w:rPr>
        <w:rFonts w:ascii="Calibri" w:eastAsia="SimSun" w:hAnsi="Calibri" w:cs="Arial"/>
      </w:rPr>
      <w:t xml:space="preserve">- ST   </w:t>
    </w:r>
    <w:r w:rsidRPr="00B15962">
      <w:rPr>
        <w:rFonts w:ascii="Calibri" w:eastAsia="SimSun" w:hAnsi="Calibri" w:cs="Arial"/>
      </w:rPr>
      <w:t>-</w:t>
    </w:r>
    <w:r>
      <w:rPr>
        <w:rFonts w:ascii="Calibri" w:eastAsia="SimSun" w:hAnsi="Calibri" w:cs="Arial"/>
      </w:rPr>
      <w:t xml:space="preserve">            </w:t>
    </w:r>
    <w:r w:rsidRPr="00B15962">
      <w:rPr>
        <w:rFonts w:ascii="Calibri" w:eastAsia="SimSun" w:hAnsi="Calibri" w:cs="Arial"/>
      </w:rPr>
      <w:t>   Module : Technologie de base</w:t>
    </w:r>
    <w:r>
      <w:rPr>
        <w:rFonts w:ascii="Calibri" w:eastAsia="SimSun" w:hAnsi="Calibri" w:cs="Arial"/>
      </w:rPr>
      <w:t xml:space="preserve">                    Chapitre I – Partie </w:t>
    </w:r>
    <w:r>
      <w:rPr>
        <w:rFonts w:ascii="Calibri" w:eastAsia="SimSun" w:hAnsi="Calibri" w:cs="Arial"/>
      </w:rPr>
      <w:t>B</w:t>
    </w:r>
  </w:p>
  <w:p w:rsidR="00165249" w:rsidRDefault="0016524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49"/>
    <w:rsid w:val="000F7D7E"/>
    <w:rsid w:val="0012361A"/>
    <w:rsid w:val="00165249"/>
    <w:rsid w:val="001B0633"/>
    <w:rsid w:val="00200670"/>
    <w:rsid w:val="00255693"/>
    <w:rsid w:val="003947DE"/>
    <w:rsid w:val="004B5F46"/>
    <w:rsid w:val="004D56D7"/>
    <w:rsid w:val="004F448A"/>
    <w:rsid w:val="00557711"/>
    <w:rsid w:val="00583153"/>
    <w:rsid w:val="005B00AF"/>
    <w:rsid w:val="00627A34"/>
    <w:rsid w:val="006409CD"/>
    <w:rsid w:val="00662B7E"/>
    <w:rsid w:val="00723C5D"/>
    <w:rsid w:val="00934F15"/>
    <w:rsid w:val="0095287F"/>
    <w:rsid w:val="00981601"/>
    <w:rsid w:val="009D5C69"/>
    <w:rsid w:val="00A034C8"/>
    <w:rsid w:val="00A32517"/>
    <w:rsid w:val="00A84AE4"/>
    <w:rsid w:val="00AC3285"/>
    <w:rsid w:val="00AD3D45"/>
    <w:rsid w:val="00B33642"/>
    <w:rsid w:val="00B71667"/>
    <w:rsid w:val="00C11521"/>
    <w:rsid w:val="00C12FED"/>
    <w:rsid w:val="00C574E7"/>
    <w:rsid w:val="00E5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5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5249"/>
  </w:style>
  <w:style w:type="paragraph" w:styleId="Pieddepage">
    <w:name w:val="footer"/>
    <w:basedOn w:val="Normal"/>
    <w:link w:val="PieddepageCar"/>
    <w:uiPriority w:val="99"/>
    <w:unhideWhenUsed/>
    <w:rsid w:val="00165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5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5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5249"/>
  </w:style>
  <w:style w:type="paragraph" w:styleId="Pieddepage">
    <w:name w:val="footer"/>
    <w:basedOn w:val="Normal"/>
    <w:link w:val="PieddepageCar"/>
    <w:uiPriority w:val="99"/>
    <w:unhideWhenUsed/>
    <w:rsid w:val="00165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2020-12-28T20:44:00Z</dcterms:created>
  <dcterms:modified xsi:type="dcterms:W3CDTF">2020-12-28T23:15:00Z</dcterms:modified>
</cp:coreProperties>
</file>