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Sakkal Majalla" w:eastAsiaTheme="majorEastAsia" w:hAnsi="Sakkal Majalla" w:cs="Sakkal Majalla"/>
          <w:sz w:val="32"/>
          <w:szCs w:val="32"/>
          <w:rtl/>
        </w:rPr>
        <w:id w:val="-443129740"/>
        <w:docPartObj>
          <w:docPartGallery w:val="Cover Pages"/>
          <w:docPartUnique/>
        </w:docPartObj>
      </w:sdtPr>
      <w:sdtEndPr>
        <w:rPr>
          <w:rStyle w:val="apple-converted-space"/>
          <w:rFonts w:eastAsiaTheme="minorEastAsia"/>
          <w:b/>
          <w:bCs/>
          <w:color w:val="1D2129"/>
          <w:shd w:val="clear" w:color="auto" w:fill="FFFFFF"/>
        </w:rPr>
      </w:sdtEndPr>
      <w:sdtContent>
        <w:p w:rsidR="00E15DF3" w:rsidRPr="00584A42" w:rsidRDefault="00237BCE" w:rsidP="00584A42">
          <w:pPr>
            <w:pStyle w:val="Sansinterligne"/>
            <w:bidi/>
            <w:spacing w:line="276" w:lineRule="auto"/>
            <w:jc w:val="center"/>
            <w:rPr>
              <w:rFonts w:ascii="Sakkal Majalla" w:eastAsiaTheme="majorEastAsia" w:hAnsi="Sakkal Majalla" w:cs="Sakkal Majalla"/>
              <w:sz w:val="32"/>
              <w:szCs w:val="32"/>
            </w:rPr>
          </w:pPr>
          <w:r>
            <w:rPr>
              <w:rFonts w:ascii="Sakkal Majalla" w:eastAsiaTheme="majorEastAsia" w:hAnsi="Sakkal Majalla" w:cs="Sakkal Majalla"/>
              <w:noProof/>
              <w:sz w:val="32"/>
              <w:szCs w:val="32"/>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ascii="Sakkal Majalla" w:eastAsiaTheme="majorEastAsia" w:hAnsi="Sakkal Majalla" w:cs="Sakkal Majalla"/>
              <w:noProof/>
              <w:sz w:val="32"/>
              <w:szCs w:val="32"/>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ascii="Sakkal Majalla" w:eastAsiaTheme="majorEastAsia" w:hAnsi="Sakkal Majalla" w:cs="Sakkal Majalla"/>
              <w:noProof/>
              <w:sz w:val="32"/>
              <w:szCs w:val="32"/>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ascii="Sakkal Majalla" w:eastAsiaTheme="majorEastAsia" w:hAnsi="Sakkal Majalla" w:cs="Sakkal Majalla"/>
              <w:noProof/>
              <w:sz w:val="32"/>
              <w:szCs w:val="32"/>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E15DF3" w:rsidRPr="00584A42" w:rsidRDefault="00E15DF3" w:rsidP="00584A42">
          <w:pPr>
            <w:pStyle w:val="Sansinterligne"/>
            <w:bidi/>
            <w:spacing w:line="276" w:lineRule="auto"/>
            <w:jc w:val="center"/>
            <w:rPr>
              <w:rFonts w:ascii="Sakkal Majalla" w:eastAsiaTheme="majorEastAsia" w:hAnsi="Sakkal Majalla" w:cs="Sakkal Majalla"/>
              <w:sz w:val="32"/>
              <w:szCs w:val="32"/>
            </w:rPr>
          </w:pPr>
        </w:p>
        <w:sdt>
          <w:sdtPr>
            <w:rPr>
              <w:rFonts w:ascii="Sakkal Majalla" w:eastAsiaTheme="majorEastAsia" w:hAnsi="Sakkal Majalla" w:cs="Sakkal Majalla"/>
              <w:sz w:val="32"/>
              <w:szCs w:val="32"/>
              <w:rtl/>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rsidR="00E15DF3" w:rsidRPr="00584A42" w:rsidRDefault="00E15DF3" w:rsidP="00584A42">
              <w:pPr>
                <w:pStyle w:val="Sansinterligne"/>
                <w:bidi/>
                <w:spacing w:line="276" w:lineRule="auto"/>
                <w:jc w:val="center"/>
                <w:rPr>
                  <w:rFonts w:ascii="Sakkal Majalla" w:eastAsiaTheme="majorEastAsia" w:hAnsi="Sakkal Majalla" w:cs="Sakkal Majalla"/>
                  <w:sz w:val="32"/>
                  <w:szCs w:val="32"/>
                </w:rPr>
              </w:pPr>
              <w:r w:rsidRPr="00584A42">
                <w:rPr>
                  <w:rFonts w:ascii="Sakkal Majalla" w:eastAsiaTheme="majorEastAsia" w:hAnsi="Sakkal Majalla" w:cs="Sakkal Majalla"/>
                  <w:sz w:val="32"/>
                  <w:szCs w:val="32"/>
                  <w:rtl/>
                </w:rPr>
                <w:t xml:space="preserve">جامعة محمد </w:t>
              </w:r>
              <w:proofErr w:type="spellStart"/>
              <w:r w:rsidRPr="00584A42">
                <w:rPr>
                  <w:rFonts w:ascii="Sakkal Majalla" w:eastAsiaTheme="majorEastAsia" w:hAnsi="Sakkal Majalla" w:cs="Sakkal Majalla"/>
                  <w:sz w:val="32"/>
                  <w:szCs w:val="32"/>
                  <w:rtl/>
                </w:rPr>
                <w:t>خيضر</w:t>
              </w:r>
              <w:proofErr w:type="spellEnd"/>
              <w:r w:rsidRPr="00584A42">
                <w:rPr>
                  <w:rFonts w:ascii="Sakkal Majalla" w:eastAsiaTheme="majorEastAsia" w:hAnsi="Sakkal Majalla" w:cs="Sakkal Majalla"/>
                  <w:sz w:val="32"/>
                  <w:szCs w:val="32"/>
                  <w:rtl/>
                </w:rPr>
                <w:t xml:space="preserve"> - بسكرة</w:t>
              </w:r>
            </w:p>
          </w:sdtContent>
        </w:sdt>
        <w:sdt>
          <w:sdtPr>
            <w:rPr>
              <w:rFonts w:ascii="Sakkal Majalla" w:hAnsi="Sakkal Majalla" w:cs="Sakkal Majalla"/>
              <w:sz w:val="32"/>
              <w:szCs w:val="32"/>
              <w:rtl/>
            </w:rPr>
            <w:alias w:val="Date"/>
            <w:id w:val="1470008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E15DF3" w:rsidRPr="00584A42" w:rsidRDefault="00E15DF3" w:rsidP="00584A42">
              <w:pPr>
                <w:pStyle w:val="Sansinterligne"/>
                <w:bidi/>
                <w:spacing w:line="276" w:lineRule="auto"/>
                <w:jc w:val="center"/>
                <w:rPr>
                  <w:rFonts w:ascii="Sakkal Majalla" w:hAnsi="Sakkal Majalla" w:cs="Sakkal Majalla"/>
                  <w:sz w:val="32"/>
                  <w:szCs w:val="32"/>
                </w:rPr>
              </w:pPr>
              <w:r w:rsidRPr="00584A42">
                <w:rPr>
                  <w:rFonts w:ascii="Sakkal Majalla" w:hAnsi="Sakkal Majalla" w:cs="Sakkal Majalla"/>
                  <w:sz w:val="32"/>
                  <w:szCs w:val="32"/>
                  <w:rtl/>
                </w:rPr>
                <w:t>كلية العلوم الإنسانية و الاجتماعية</w:t>
              </w:r>
            </w:p>
          </w:sdtContent>
        </w:sdt>
        <w:sdt>
          <w:sdtPr>
            <w:rPr>
              <w:rFonts w:ascii="Sakkal Majalla" w:hAnsi="Sakkal Majalla" w:cs="Sakkal Majalla"/>
              <w:sz w:val="32"/>
              <w:szCs w:val="32"/>
              <w:rtl/>
            </w:rPr>
            <w:alias w:val="Société"/>
            <w:id w:val="14700089"/>
            <w:dataBinding w:prefixMappings="xmlns:ns0='http://schemas.openxmlformats.org/officeDocument/2006/extended-properties'" w:xpath="/ns0:Properties[1]/ns0:Company[1]" w:storeItemID="{6668398D-A668-4E3E-A5EB-62B293D839F1}"/>
            <w:text/>
          </w:sdtPr>
          <w:sdtContent>
            <w:p w:rsidR="00E15DF3" w:rsidRPr="00584A42" w:rsidRDefault="00E15DF3" w:rsidP="00584A42">
              <w:pPr>
                <w:pStyle w:val="Sansinterligne"/>
                <w:bidi/>
                <w:spacing w:line="276" w:lineRule="auto"/>
                <w:jc w:val="center"/>
                <w:rPr>
                  <w:rFonts w:ascii="Sakkal Majalla" w:hAnsi="Sakkal Majalla" w:cs="Sakkal Majalla"/>
                  <w:sz w:val="32"/>
                  <w:szCs w:val="32"/>
                </w:rPr>
              </w:pPr>
              <w:r w:rsidRPr="00584A42">
                <w:rPr>
                  <w:rFonts w:ascii="Sakkal Majalla" w:hAnsi="Sakkal Majalla" w:cs="Sakkal Majalla"/>
                  <w:sz w:val="32"/>
                  <w:szCs w:val="32"/>
                  <w:rtl/>
                </w:rPr>
                <w:t xml:space="preserve">قسم العلوم الاجتماعية </w:t>
              </w:r>
            </w:p>
          </w:sdtContent>
        </w:sdt>
        <w:sdt>
          <w:sdtPr>
            <w:rPr>
              <w:rFonts w:ascii="Sakkal Majalla" w:hAnsi="Sakkal Majalla" w:cs="Sakkal Majalla"/>
              <w:sz w:val="32"/>
              <w:szCs w:val="32"/>
              <w:rtl/>
            </w:rPr>
            <w:alias w:val="Auteur"/>
            <w:id w:val="14700094"/>
            <w:dataBinding w:prefixMappings="xmlns:ns0='http://schemas.openxmlformats.org/package/2006/metadata/core-properties' xmlns:ns1='http://purl.org/dc/elements/1.1/'" w:xpath="/ns0:coreProperties[1]/ns1:creator[1]" w:storeItemID="{6C3C8BC8-F283-45AE-878A-BAB7291924A1}"/>
            <w:text/>
          </w:sdtPr>
          <w:sdtContent>
            <w:p w:rsidR="00E15DF3" w:rsidRPr="00584A42" w:rsidRDefault="00E15DF3" w:rsidP="00584A42">
              <w:pPr>
                <w:pStyle w:val="Sansinterligne"/>
                <w:bidi/>
                <w:spacing w:line="276" w:lineRule="auto"/>
                <w:jc w:val="center"/>
                <w:rPr>
                  <w:rFonts w:ascii="Sakkal Majalla" w:hAnsi="Sakkal Majalla" w:cs="Sakkal Majalla"/>
                  <w:sz w:val="32"/>
                  <w:szCs w:val="32"/>
                </w:rPr>
              </w:pPr>
              <w:r w:rsidRPr="00584A42">
                <w:rPr>
                  <w:rFonts w:ascii="Sakkal Majalla" w:hAnsi="Sakkal Majalla" w:cs="Sakkal Majalla"/>
                  <w:sz w:val="32"/>
                  <w:szCs w:val="32"/>
                  <w:rtl/>
                </w:rPr>
                <w:t>شعبة علوم التربية</w:t>
              </w:r>
            </w:p>
          </w:sdtContent>
        </w:sdt>
        <w:p w:rsidR="00E15DF3" w:rsidRPr="00584A42" w:rsidRDefault="00E15DF3" w:rsidP="00584A42">
          <w:pPr>
            <w:bidi/>
            <w:jc w:val="center"/>
            <w:rPr>
              <w:rFonts w:ascii="Sakkal Majalla" w:hAnsi="Sakkal Majalla" w:cs="Sakkal Majalla"/>
              <w:sz w:val="32"/>
              <w:szCs w:val="32"/>
              <w:rtl/>
            </w:rPr>
          </w:pPr>
        </w:p>
        <w:p w:rsidR="00E15DF3" w:rsidRPr="00584A42" w:rsidRDefault="00E15DF3" w:rsidP="00584A42">
          <w:pPr>
            <w:bidi/>
            <w:jc w:val="center"/>
            <w:rPr>
              <w:rFonts w:ascii="Sakkal Majalla" w:hAnsi="Sakkal Majalla" w:cs="Sakkal Majalla"/>
              <w:sz w:val="32"/>
              <w:szCs w:val="32"/>
              <w:rtl/>
            </w:rPr>
          </w:pPr>
        </w:p>
        <w:p w:rsidR="00E15DF3" w:rsidRPr="00584A42" w:rsidRDefault="00E15DF3" w:rsidP="00584A42">
          <w:pPr>
            <w:bidi/>
            <w:jc w:val="center"/>
            <w:rPr>
              <w:rFonts w:ascii="Sakkal Majalla" w:hAnsi="Sakkal Majalla" w:cs="Sakkal Majalla"/>
              <w:sz w:val="32"/>
              <w:szCs w:val="32"/>
              <w:rtl/>
            </w:rPr>
          </w:pPr>
        </w:p>
        <w:p w:rsidR="00E15DF3" w:rsidRPr="00584A42" w:rsidRDefault="00E15DF3" w:rsidP="00584A42">
          <w:pPr>
            <w:bidi/>
            <w:jc w:val="center"/>
            <w:rPr>
              <w:rFonts w:ascii="Sakkal Majalla" w:hAnsi="Sakkal Majalla" w:cs="Sakkal Majalla"/>
              <w:sz w:val="32"/>
              <w:szCs w:val="32"/>
              <w:rtl/>
            </w:rPr>
          </w:pPr>
        </w:p>
        <w:p w:rsidR="00E15DF3" w:rsidRPr="00584A42" w:rsidRDefault="00E15DF3" w:rsidP="00584A42">
          <w:pPr>
            <w:bidi/>
            <w:jc w:val="center"/>
            <w:rPr>
              <w:rFonts w:ascii="Sakkal Majalla" w:hAnsi="Sakkal Majalla" w:cs="Sakkal Majalla"/>
              <w:sz w:val="32"/>
              <w:szCs w:val="32"/>
            </w:rPr>
          </w:pPr>
        </w:p>
        <w:p w:rsidR="00E15DF3" w:rsidRPr="00584A42" w:rsidRDefault="00237BCE" w:rsidP="00584A42">
          <w:pPr>
            <w:pStyle w:val="Sansinterligne"/>
            <w:bidi/>
            <w:spacing w:line="276" w:lineRule="auto"/>
            <w:jc w:val="center"/>
            <w:rPr>
              <w:rStyle w:val="apple-converted-space"/>
              <w:rFonts w:ascii="Sakkal Majalla" w:hAnsi="Sakkal Majalla" w:cs="Sakkal Majalla"/>
              <w:b/>
              <w:bCs/>
              <w:color w:val="1D2129"/>
              <w:sz w:val="32"/>
              <w:szCs w:val="32"/>
              <w:shd w:val="clear" w:color="auto" w:fill="FFFFFF"/>
            </w:rPr>
          </w:pPr>
          <w:sdt>
            <w:sdtPr>
              <w:rPr>
                <w:rFonts w:ascii="Sakkal Majalla" w:eastAsiaTheme="majorEastAsia" w:hAnsi="Sakkal Majalla" w:cs="Sakkal Majalla"/>
                <w:b/>
                <w:bCs/>
                <w:sz w:val="56"/>
                <w:szCs w:val="56"/>
                <w:rtl/>
              </w:rPr>
              <w:alias w:val="Titre"/>
              <w:id w:val="14700071"/>
              <w:dataBinding w:prefixMappings="xmlns:ns0='http://schemas.openxmlformats.org/package/2006/metadata/core-properties' xmlns:ns1='http://purl.org/dc/elements/1.1/'" w:xpath="/ns0:coreProperties[1]/ns1:title[1]" w:storeItemID="{6C3C8BC8-F283-45AE-878A-BAB7291924A1}"/>
              <w:text/>
            </w:sdtPr>
            <w:sdtContent>
              <w:r w:rsidR="00C83E84">
                <w:rPr>
                  <w:rFonts w:ascii="Sakkal Majalla" w:eastAsiaTheme="majorEastAsia" w:hAnsi="Sakkal Majalla" w:cs="Sakkal Majalla" w:hint="cs"/>
                  <w:b/>
                  <w:bCs/>
                  <w:sz w:val="56"/>
                  <w:szCs w:val="56"/>
                  <w:rtl/>
                </w:rPr>
                <w:t xml:space="preserve">ملخص </w:t>
              </w:r>
              <w:r w:rsidR="00AC5E53">
                <w:rPr>
                  <w:rFonts w:ascii="Sakkal Majalla" w:eastAsiaTheme="majorEastAsia" w:hAnsi="Sakkal Majalla" w:cs="Sakkal Majalla" w:hint="cs"/>
                  <w:b/>
                  <w:bCs/>
                  <w:sz w:val="56"/>
                  <w:szCs w:val="56"/>
                  <w:rtl/>
                </w:rPr>
                <w:t xml:space="preserve">محاضرات </w:t>
              </w:r>
              <w:r w:rsidR="00E15DF3" w:rsidRPr="00DC7CA9">
                <w:rPr>
                  <w:rFonts w:ascii="Sakkal Majalla" w:eastAsiaTheme="majorEastAsia" w:hAnsi="Sakkal Majalla" w:cs="Sakkal Majalla"/>
                  <w:b/>
                  <w:bCs/>
                  <w:sz w:val="56"/>
                  <w:szCs w:val="56"/>
                  <w:rtl/>
                </w:rPr>
                <w:t xml:space="preserve">مقياس هندسة التكوين </w:t>
              </w:r>
            </w:sdtContent>
          </w:sdt>
          <w:r w:rsidR="00E15DF3" w:rsidRPr="00584A42">
            <w:rPr>
              <w:rStyle w:val="apple-converted-space"/>
              <w:rFonts w:ascii="Sakkal Majalla" w:hAnsi="Sakkal Majalla" w:cs="Sakkal Majalla"/>
              <w:b/>
              <w:bCs/>
              <w:color w:val="1D2129"/>
              <w:sz w:val="32"/>
              <w:szCs w:val="32"/>
              <w:shd w:val="clear" w:color="auto" w:fill="FFFFFF"/>
            </w:rPr>
            <w:t xml:space="preserve"> </w:t>
          </w:r>
        </w:p>
      </w:sdtContent>
    </w:sdt>
    <w:p w:rsidR="00E15DF3" w:rsidRPr="00584A42" w:rsidRDefault="00E15DF3" w:rsidP="00584A42">
      <w:pPr>
        <w:pStyle w:val="Sansinterligne"/>
        <w:bidi/>
        <w:spacing w:line="276" w:lineRule="auto"/>
        <w:jc w:val="center"/>
        <w:rPr>
          <w:rFonts w:ascii="Sakkal Majalla" w:eastAsiaTheme="majorEastAsia" w:hAnsi="Sakkal Majalla" w:cs="Sakkal Majalla"/>
          <w:sz w:val="32"/>
          <w:szCs w:val="32"/>
          <w:rtl/>
          <w:lang w:eastAsia="fr-FR"/>
        </w:rPr>
      </w:pPr>
      <w:r w:rsidRPr="00584A42">
        <w:rPr>
          <w:rFonts w:ascii="Sakkal Majalla" w:hAnsi="Sakkal Majalla" w:cs="Sakkal Majalla"/>
          <w:color w:val="1D2129"/>
          <w:sz w:val="32"/>
          <w:szCs w:val="32"/>
          <w:shd w:val="clear" w:color="auto" w:fill="FFFFFF"/>
          <w:rtl/>
        </w:rPr>
        <w:t xml:space="preserve">موجه لفائدة طلبة السنة الأولى </w:t>
      </w:r>
      <w:proofErr w:type="spellStart"/>
      <w:r w:rsidRPr="00584A42">
        <w:rPr>
          <w:rFonts w:ascii="Sakkal Majalla" w:hAnsi="Sakkal Majalla" w:cs="Sakkal Majalla"/>
          <w:color w:val="1D2129"/>
          <w:sz w:val="32"/>
          <w:szCs w:val="32"/>
          <w:shd w:val="clear" w:color="auto" w:fill="FFFFFF"/>
          <w:rtl/>
        </w:rPr>
        <w:t>ماستر</w:t>
      </w:r>
      <w:proofErr w:type="spellEnd"/>
      <w:r w:rsidRPr="00584A42">
        <w:rPr>
          <w:rFonts w:ascii="Sakkal Majalla" w:hAnsi="Sakkal Majalla" w:cs="Sakkal Majalla"/>
          <w:color w:val="1D2129"/>
          <w:sz w:val="32"/>
          <w:szCs w:val="32"/>
          <w:shd w:val="clear" w:color="auto" w:fill="FFFFFF"/>
          <w:rtl/>
        </w:rPr>
        <w:t xml:space="preserve"> إرشاد و توجيه</w:t>
      </w:r>
    </w:p>
    <w:p w:rsidR="00E15DF3" w:rsidRPr="00584A42" w:rsidRDefault="00E15DF3" w:rsidP="00584A42">
      <w:pPr>
        <w:bidi/>
        <w:jc w:val="both"/>
        <w:rPr>
          <w:rFonts w:ascii="Sakkal Majalla" w:hAnsi="Sakkal Majalla" w:cs="Sakkal Majalla"/>
          <w:b/>
          <w:bCs/>
          <w:color w:val="1D2129"/>
          <w:sz w:val="32"/>
          <w:szCs w:val="32"/>
          <w:shd w:val="clear" w:color="auto" w:fill="FFFFFF"/>
          <w:rtl/>
        </w:rPr>
      </w:pPr>
    </w:p>
    <w:p w:rsidR="00E15DF3" w:rsidRPr="00584A42" w:rsidRDefault="00E15DF3" w:rsidP="00584A42">
      <w:pPr>
        <w:bidi/>
        <w:jc w:val="both"/>
        <w:rPr>
          <w:rFonts w:ascii="Sakkal Majalla" w:hAnsi="Sakkal Majalla" w:cs="Sakkal Majalla"/>
          <w:b/>
          <w:bCs/>
          <w:color w:val="1D2129"/>
          <w:sz w:val="32"/>
          <w:szCs w:val="32"/>
          <w:shd w:val="clear" w:color="auto" w:fill="FFFFFF"/>
          <w:rtl/>
        </w:rPr>
      </w:pPr>
    </w:p>
    <w:p w:rsidR="00E15DF3" w:rsidRPr="00584A42" w:rsidRDefault="00E15DF3" w:rsidP="00584A42">
      <w:pPr>
        <w:bidi/>
        <w:jc w:val="both"/>
        <w:rPr>
          <w:rFonts w:ascii="Sakkal Majalla" w:hAnsi="Sakkal Majalla" w:cs="Sakkal Majalla"/>
          <w:b/>
          <w:bCs/>
          <w:color w:val="1D2129"/>
          <w:sz w:val="32"/>
          <w:szCs w:val="32"/>
          <w:shd w:val="clear" w:color="auto" w:fill="FFFFFF"/>
          <w:rtl/>
        </w:rPr>
      </w:pPr>
    </w:p>
    <w:p w:rsidR="00E15DF3" w:rsidRPr="00584A42" w:rsidRDefault="00E15DF3" w:rsidP="00584A42">
      <w:pPr>
        <w:bidi/>
        <w:jc w:val="center"/>
        <w:rPr>
          <w:rFonts w:ascii="Sakkal Majalla" w:hAnsi="Sakkal Majalla" w:cs="Sakkal Majalla"/>
          <w:color w:val="1D2129"/>
          <w:sz w:val="32"/>
          <w:szCs w:val="32"/>
          <w:shd w:val="clear" w:color="auto" w:fill="FFFFFF"/>
          <w:rtl/>
        </w:rPr>
      </w:pPr>
      <w:proofErr w:type="gramStart"/>
      <w:r w:rsidRPr="00584A42">
        <w:rPr>
          <w:rFonts w:ascii="Sakkal Majalla" w:hAnsi="Sakkal Majalla" w:cs="Sakkal Majalla"/>
          <w:color w:val="1D2129"/>
          <w:sz w:val="32"/>
          <w:szCs w:val="32"/>
          <w:shd w:val="clear" w:color="auto" w:fill="FFFFFF"/>
          <w:rtl/>
        </w:rPr>
        <w:t>إعداد</w:t>
      </w:r>
      <w:proofErr w:type="gramEnd"/>
      <w:r w:rsidRPr="00584A42">
        <w:rPr>
          <w:rFonts w:ascii="Sakkal Majalla" w:hAnsi="Sakkal Majalla" w:cs="Sakkal Majalla"/>
          <w:color w:val="1D2129"/>
          <w:sz w:val="32"/>
          <w:szCs w:val="32"/>
          <w:shd w:val="clear" w:color="auto" w:fill="FFFFFF"/>
          <w:rtl/>
        </w:rPr>
        <w:t xml:space="preserve"> الأستاذ</w:t>
      </w:r>
    </w:p>
    <w:p w:rsidR="00E15DF3" w:rsidRPr="00584A42" w:rsidRDefault="00E15DF3" w:rsidP="00584A42">
      <w:pPr>
        <w:bidi/>
        <w:jc w:val="center"/>
        <w:rPr>
          <w:rFonts w:ascii="Sakkal Majalla" w:hAnsi="Sakkal Majalla" w:cs="Sakkal Majalla"/>
          <w:b/>
          <w:bCs/>
          <w:color w:val="1D2129"/>
          <w:sz w:val="32"/>
          <w:szCs w:val="32"/>
          <w:shd w:val="clear" w:color="auto" w:fill="FFFFFF"/>
          <w:rtl/>
        </w:rPr>
      </w:pPr>
      <w:proofErr w:type="spellStart"/>
      <w:r w:rsidRPr="00584A42">
        <w:rPr>
          <w:rFonts w:ascii="Sakkal Majalla" w:hAnsi="Sakkal Majalla" w:cs="Sakkal Majalla"/>
          <w:color w:val="1D2129"/>
          <w:sz w:val="32"/>
          <w:szCs w:val="32"/>
          <w:shd w:val="clear" w:color="auto" w:fill="FFFFFF"/>
          <w:rtl/>
        </w:rPr>
        <w:t>بوأحمد</w:t>
      </w:r>
      <w:proofErr w:type="spellEnd"/>
      <w:r w:rsidRPr="00584A42">
        <w:rPr>
          <w:rFonts w:ascii="Sakkal Majalla" w:hAnsi="Sakkal Majalla" w:cs="Sakkal Majalla"/>
          <w:color w:val="1D2129"/>
          <w:sz w:val="32"/>
          <w:szCs w:val="32"/>
          <w:shd w:val="clear" w:color="auto" w:fill="FFFFFF"/>
          <w:rtl/>
        </w:rPr>
        <w:t xml:space="preserve"> يحي</w:t>
      </w:r>
    </w:p>
    <w:p w:rsidR="00E15DF3" w:rsidRPr="00584A42" w:rsidRDefault="00E15DF3" w:rsidP="00584A42">
      <w:pPr>
        <w:bidi/>
        <w:jc w:val="center"/>
        <w:rPr>
          <w:rFonts w:ascii="Sakkal Majalla" w:hAnsi="Sakkal Majalla" w:cs="Sakkal Majalla"/>
          <w:b/>
          <w:bCs/>
          <w:color w:val="1D2129"/>
          <w:sz w:val="32"/>
          <w:szCs w:val="32"/>
          <w:shd w:val="clear" w:color="auto" w:fill="FFFFFF"/>
          <w:rtl/>
        </w:rPr>
      </w:pPr>
    </w:p>
    <w:p w:rsidR="00E15DF3" w:rsidRPr="00584A42" w:rsidRDefault="00E15DF3" w:rsidP="00584A42">
      <w:pPr>
        <w:bidi/>
        <w:jc w:val="center"/>
        <w:rPr>
          <w:rFonts w:ascii="Sakkal Majalla" w:hAnsi="Sakkal Majalla" w:cs="Sakkal Majalla"/>
          <w:b/>
          <w:bCs/>
          <w:color w:val="1D2129"/>
          <w:sz w:val="32"/>
          <w:szCs w:val="32"/>
          <w:shd w:val="clear" w:color="auto" w:fill="FFFFFF"/>
          <w:rtl/>
        </w:rPr>
      </w:pPr>
    </w:p>
    <w:p w:rsidR="00E15DF3" w:rsidRPr="00584A42" w:rsidRDefault="00E15DF3" w:rsidP="00AC5E53">
      <w:pPr>
        <w:bidi/>
        <w:jc w:val="center"/>
        <w:rPr>
          <w:rFonts w:ascii="Sakkal Majalla" w:hAnsi="Sakkal Majalla" w:cs="Sakkal Majalla"/>
          <w:color w:val="1D2129"/>
          <w:sz w:val="32"/>
          <w:szCs w:val="32"/>
          <w:shd w:val="clear" w:color="auto" w:fill="FFFFFF"/>
          <w:rtl/>
        </w:rPr>
      </w:pPr>
      <w:proofErr w:type="gramStart"/>
      <w:r w:rsidRPr="00584A42">
        <w:rPr>
          <w:rFonts w:ascii="Sakkal Majalla" w:hAnsi="Sakkal Majalla" w:cs="Sakkal Majalla"/>
          <w:color w:val="1D2129"/>
          <w:sz w:val="32"/>
          <w:szCs w:val="32"/>
          <w:shd w:val="clear" w:color="auto" w:fill="FFFFFF"/>
          <w:rtl/>
        </w:rPr>
        <w:t>السنة</w:t>
      </w:r>
      <w:proofErr w:type="gramEnd"/>
      <w:r w:rsidRPr="00584A42">
        <w:rPr>
          <w:rFonts w:ascii="Sakkal Majalla" w:hAnsi="Sakkal Majalla" w:cs="Sakkal Majalla"/>
          <w:color w:val="1D2129"/>
          <w:sz w:val="32"/>
          <w:szCs w:val="32"/>
          <w:shd w:val="clear" w:color="auto" w:fill="FFFFFF"/>
          <w:rtl/>
        </w:rPr>
        <w:t xml:space="preserve"> الجامعية: 202</w:t>
      </w:r>
      <w:r w:rsidR="00AC5E53">
        <w:rPr>
          <w:rFonts w:ascii="Sakkal Majalla" w:hAnsi="Sakkal Majalla" w:cs="Sakkal Majalla" w:hint="cs"/>
          <w:color w:val="1D2129"/>
          <w:sz w:val="32"/>
          <w:szCs w:val="32"/>
          <w:shd w:val="clear" w:color="auto" w:fill="FFFFFF"/>
          <w:rtl/>
        </w:rPr>
        <w:t>2</w:t>
      </w:r>
      <w:r w:rsidRPr="00584A42">
        <w:rPr>
          <w:rFonts w:ascii="Sakkal Majalla" w:hAnsi="Sakkal Majalla" w:cs="Sakkal Majalla"/>
          <w:color w:val="1D2129"/>
          <w:sz w:val="32"/>
          <w:szCs w:val="32"/>
          <w:shd w:val="clear" w:color="auto" w:fill="FFFFFF"/>
          <w:rtl/>
        </w:rPr>
        <w:t>/2021</w:t>
      </w:r>
    </w:p>
    <w:p w:rsidR="00640089" w:rsidRDefault="00640089" w:rsidP="00584A42">
      <w:pPr>
        <w:bidi/>
        <w:jc w:val="center"/>
        <w:rPr>
          <w:rFonts w:ascii="Sakkal Majalla" w:hAnsi="Sakkal Majalla" w:cs="Sakkal Majalla"/>
          <w:color w:val="1D2129"/>
          <w:sz w:val="32"/>
          <w:szCs w:val="32"/>
          <w:shd w:val="clear" w:color="auto" w:fill="FFFFFF"/>
          <w:rtl/>
        </w:rPr>
      </w:pPr>
    </w:p>
    <w:p w:rsidR="00584A42" w:rsidRPr="00584A42" w:rsidRDefault="00584A42" w:rsidP="00584A42">
      <w:pPr>
        <w:bidi/>
        <w:jc w:val="center"/>
        <w:rPr>
          <w:rFonts w:ascii="Sakkal Majalla" w:hAnsi="Sakkal Majalla" w:cs="Sakkal Majalla"/>
          <w:color w:val="1D2129"/>
          <w:sz w:val="32"/>
          <w:szCs w:val="32"/>
          <w:shd w:val="clear" w:color="auto" w:fill="FFFFFF"/>
          <w:rtl/>
        </w:rPr>
      </w:pPr>
    </w:p>
    <w:p w:rsidR="007E7E95" w:rsidRDefault="00E15DF3" w:rsidP="009D7DA5">
      <w:pPr>
        <w:bidi/>
        <w:jc w:val="both"/>
        <w:rPr>
          <w:rFonts w:ascii="Sakkal Majalla" w:hAnsi="Sakkal Majalla" w:cs="Sakkal Majalla"/>
          <w:color w:val="1D2129"/>
          <w:sz w:val="32"/>
          <w:szCs w:val="32"/>
          <w:shd w:val="clear" w:color="auto" w:fill="FFFFFF"/>
          <w:rtl/>
        </w:rPr>
      </w:pPr>
      <w:r w:rsidRPr="00584A42">
        <w:rPr>
          <w:rFonts w:ascii="Sakkal Majalla" w:hAnsi="Sakkal Majalla" w:cs="Sakkal Majalla"/>
          <w:b/>
          <w:bCs/>
          <w:color w:val="1D2129"/>
          <w:sz w:val="32"/>
          <w:szCs w:val="32"/>
          <w:shd w:val="clear" w:color="auto" w:fill="FFFFFF"/>
          <w:rtl/>
        </w:rPr>
        <w:t>مقدمة</w:t>
      </w:r>
      <w:r w:rsidR="00A21327" w:rsidRPr="00584A42">
        <w:rPr>
          <w:rFonts w:ascii="Sakkal Majalla" w:hAnsi="Sakkal Majalla" w:cs="Sakkal Majalla"/>
          <w:color w:val="1D2129"/>
          <w:sz w:val="32"/>
          <w:szCs w:val="32"/>
        </w:rPr>
        <w:br/>
      </w:r>
      <w:r w:rsidR="009D7DA5">
        <w:rPr>
          <w:rFonts w:ascii="Sakkal Majalla" w:hAnsi="Sakkal Majalla" w:cs="Sakkal Majalla"/>
          <w:color w:val="1D2129"/>
          <w:sz w:val="32"/>
          <w:szCs w:val="32"/>
          <w:shd w:val="clear" w:color="auto" w:fill="FFFFFF"/>
        </w:rPr>
        <w:t xml:space="preserve">        </w:t>
      </w:r>
      <w:r w:rsidR="00D6789B" w:rsidRPr="00584A42">
        <w:rPr>
          <w:rFonts w:ascii="Sakkal Majalla" w:hAnsi="Sakkal Majalla" w:cs="Sakkal Majalla"/>
          <w:color w:val="1D2129"/>
          <w:sz w:val="32"/>
          <w:szCs w:val="32"/>
          <w:shd w:val="clear" w:color="auto" w:fill="FFFFFF"/>
          <w:rtl/>
        </w:rPr>
        <w:t xml:space="preserve">لقد أصبح من المؤكد أن الاعتماد على العنصر البشري هو مسألة جوهرية، على اعتبار أن التنمية الشاملة و المستدامة لا يمكنها أن تتحقق بأي حال من الأحوال دون تنمية </w:t>
      </w:r>
      <w:r w:rsidR="007003A0" w:rsidRPr="00584A42">
        <w:rPr>
          <w:rFonts w:ascii="Sakkal Majalla" w:hAnsi="Sakkal Majalla" w:cs="Sakkal Majalla"/>
          <w:color w:val="1D2129"/>
          <w:sz w:val="32"/>
          <w:szCs w:val="32"/>
          <w:shd w:val="clear" w:color="auto" w:fill="FFFFFF"/>
          <w:rtl/>
        </w:rPr>
        <w:t xml:space="preserve">بشرية فعالة، ذلك أن العنصر البشري و مدى تطوره و امتلاكه لمهارات المهنة و حيازته للكفاءات المهنية و تمكنه من أداء مهامه بكل احترافية يلعب دورا كبيرا في نجاح المشاريع و تحقيق </w:t>
      </w:r>
      <w:proofErr w:type="spellStart"/>
      <w:r w:rsidR="007003A0" w:rsidRPr="00584A42">
        <w:rPr>
          <w:rFonts w:ascii="Sakkal Majalla" w:hAnsi="Sakkal Majalla" w:cs="Sakkal Majalla"/>
          <w:color w:val="1D2129"/>
          <w:sz w:val="32"/>
          <w:szCs w:val="32"/>
          <w:shd w:val="clear" w:color="auto" w:fill="FFFFFF"/>
          <w:rtl/>
        </w:rPr>
        <w:t>الريادة</w:t>
      </w:r>
      <w:proofErr w:type="spellEnd"/>
      <w:r w:rsidR="007003A0" w:rsidRPr="00584A42">
        <w:rPr>
          <w:rFonts w:ascii="Sakkal Majalla" w:hAnsi="Sakkal Majalla" w:cs="Sakkal Majalla"/>
          <w:color w:val="1D2129"/>
          <w:sz w:val="32"/>
          <w:szCs w:val="32"/>
          <w:shd w:val="clear" w:color="auto" w:fill="FFFFFF"/>
          <w:rtl/>
        </w:rPr>
        <w:t xml:space="preserve"> في مختلف الأصعدة، و كما هو معروف في أدبيات إدارة الأعمال بأن  الإنسان قبل المشروع فانه يتعين عليه مدى المزيد من الرعاية و الاهتمام بالموارد البشرية و تطويرها و الرفع من أداءها باستمرار </w:t>
      </w:r>
    </w:p>
    <w:p w:rsidR="00DC7CA9" w:rsidRDefault="009D7DA5" w:rsidP="00DC7CA9">
      <w:pPr>
        <w:bidi/>
        <w:jc w:val="both"/>
        <w:rPr>
          <w:rFonts w:ascii="Sakkal Majalla" w:hAnsi="Sakkal Majalla" w:cs="Sakkal Majalla"/>
          <w:color w:val="1D2129"/>
          <w:sz w:val="32"/>
          <w:szCs w:val="32"/>
          <w:shd w:val="clear" w:color="auto" w:fill="FFFFFF"/>
          <w:rtl/>
        </w:rPr>
      </w:pPr>
      <w:r>
        <w:rPr>
          <w:rFonts w:ascii="Sakkal Majalla" w:hAnsi="Sakkal Majalla" w:cs="Sakkal Majalla"/>
          <w:color w:val="1D2129"/>
          <w:sz w:val="32"/>
          <w:szCs w:val="32"/>
          <w:shd w:val="clear" w:color="auto" w:fill="FFFFFF"/>
        </w:rPr>
        <w:t xml:space="preserve">      </w:t>
      </w:r>
      <w:r>
        <w:rPr>
          <w:rFonts w:ascii="Sakkal Majalla" w:hAnsi="Sakkal Majalla" w:cs="Sakkal Majalla" w:hint="cs"/>
          <w:color w:val="1D2129"/>
          <w:sz w:val="32"/>
          <w:szCs w:val="32"/>
          <w:shd w:val="clear" w:color="auto" w:fill="FFFFFF"/>
          <w:rtl/>
        </w:rPr>
        <w:t>إن</w:t>
      </w:r>
      <w:r w:rsidR="00DC7CA9">
        <w:rPr>
          <w:rFonts w:ascii="Sakkal Majalla" w:hAnsi="Sakkal Majalla" w:cs="Sakkal Majalla" w:hint="cs"/>
          <w:color w:val="1D2129"/>
          <w:sz w:val="32"/>
          <w:szCs w:val="32"/>
          <w:shd w:val="clear" w:color="auto" w:fill="FFFFFF"/>
          <w:rtl/>
        </w:rPr>
        <w:t xml:space="preserve"> متطلبات سوق العمل حاليا و مستقبلا و المرتبطة بالعديد من العوامل في مقدمتها التقدم العلمي و التكنولوجي فائق النوعية ، تقتضي من النظم التربوية تبني شعار " التعليم و العلم" و مسيرتهما تحقيقا لمخرجاتها، و التي تتمثل بمتعلمين مؤهلين </w:t>
      </w:r>
      <w:r>
        <w:rPr>
          <w:rFonts w:ascii="Sakkal Majalla" w:hAnsi="Sakkal Majalla" w:cs="Sakkal Majalla" w:hint="cs"/>
          <w:color w:val="1D2129"/>
          <w:sz w:val="32"/>
          <w:szCs w:val="32"/>
          <w:shd w:val="clear" w:color="auto" w:fill="FFFFFF"/>
          <w:rtl/>
        </w:rPr>
        <w:t>أكاديمي</w:t>
      </w:r>
      <w:r>
        <w:rPr>
          <w:rFonts w:ascii="Sakkal Majalla" w:hAnsi="Sakkal Majalla" w:cs="Sakkal Majalla" w:hint="eastAsia"/>
          <w:color w:val="1D2129"/>
          <w:sz w:val="32"/>
          <w:szCs w:val="32"/>
          <w:shd w:val="clear" w:color="auto" w:fill="FFFFFF"/>
          <w:rtl/>
        </w:rPr>
        <w:t>ا</w:t>
      </w:r>
      <w:r w:rsidR="00DC7CA9">
        <w:rPr>
          <w:rFonts w:ascii="Sakkal Majalla" w:hAnsi="Sakkal Majalla" w:cs="Sakkal Majalla" w:hint="cs"/>
          <w:color w:val="1D2129"/>
          <w:sz w:val="32"/>
          <w:szCs w:val="32"/>
          <w:shd w:val="clear" w:color="auto" w:fill="FFFFFF"/>
          <w:rtl/>
        </w:rPr>
        <w:t xml:space="preserve"> أكفاء يمتلكون مهارات نوعية في شتى المجالات و </w:t>
      </w:r>
      <w:proofErr w:type="spellStart"/>
      <w:r w:rsidR="00DC7CA9">
        <w:rPr>
          <w:rFonts w:ascii="Sakkal Majalla" w:hAnsi="Sakkal Majalla" w:cs="Sakkal Majalla" w:hint="cs"/>
          <w:color w:val="1D2129"/>
          <w:sz w:val="32"/>
          <w:szCs w:val="32"/>
          <w:shd w:val="clear" w:color="auto" w:fill="FFFFFF"/>
          <w:rtl/>
        </w:rPr>
        <w:t>كفايات</w:t>
      </w:r>
      <w:proofErr w:type="spellEnd"/>
      <w:r w:rsidR="00DC7CA9">
        <w:rPr>
          <w:rFonts w:ascii="Sakkal Majalla" w:hAnsi="Sakkal Majalla" w:cs="Sakkal Majalla" w:hint="cs"/>
          <w:color w:val="1D2129"/>
          <w:sz w:val="32"/>
          <w:szCs w:val="32"/>
          <w:shd w:val="clear" w:color="auto" w:fill="FFFFFF"/>
          <w:rtl/>
        </w:rPr>
        <w:t xml:space="preserve"> ناعمة، بحث يكونوا قادرين على المنافسة في المسابقات و الاختبارات العالمية، و قادرين على المنافسة في السوق العالمية، بحيث يحصلون على الفرص التكوينية و التعليمية و الوظيفية و يتفوقون في مجالي الابتكار و </w:t>
      </w:r>
      <w:r>
        <w:rPr>
          <w:rFonts w:ascii="Sakkal Majalla" w:hAnsi="Sakkal Majalla" w:cs="Sakkal Majalla" w:hint="cs"/>
          <w:color w:val="1D2129"/>
          <w:sz w:val="32"/>
          <w:szCs w:val="32"/>
          <w:shd w:val="clear" w:color="auto" w:fill="FFFFFF"/>
          <w:rtl/>
        </w:rPr>
        <w:t>الإبداع</w:t>
      </w:r>
      <w:r w:rsidR="00DC7CA9">
        <w:rPr>
          <w:rFonts w:ascii="Sakkal Majalla" w:hAnsi="Sakkal Majalla" w:cs="Sakkal Majalla" w:hint="cs"/>
          <w:color w:val="1D2129"/>
          <w:sz w:val="32"/>
          <w:szCs w:val="32"/>
          <w:shd w:val="clear" w:color="auto" w:fill="FFFFFF"/>
          <w:rtl/>
        </w:rPr>
        <w:t>.</w:t>
      </w:r>
    </w:p>
    <w:tbl>
      <w:tblPr>
        <w:tblStyle w:val="Grilledutableau"/>
        <w:bidiVisual/>
        <w:tblW w:w="0" w:type="auto"/>
        <w:shd w:val="clear" w:color="auto" w:fill="EEECE1" w:themeFill="background2"/>
        <w:tblLook w:val="04A0"/>
      </w:tblPr>
      <w:tblGrid>
        <w:gridCol w:w="9212"/>
      </w:tblGrid>
      <w:tr w:rsidR="0021615C" w:rsidTr="0032351B">
        <w:tc>
          <w:tcPr>
            <w:tcW w:w="9212" w:type="dxa"/>
            <w:shd w:val="clear" w:color="auto" w:fill="F2F2F2" w:themeFill="background1" w:themeFillShade="F2"/>
          </w:tcPr>
          <w:p w:rsidR="0021615C" w:rsidRPr="0032351B" w:rsidRDefault="0021615C" w:rsidP="0021615C">
            <w:pPr>
              <w:bidi/>
              <w:jc w:val="center"/>
              <w:rPr>
                <w:rFonts w:ascii="Sakkal Majalla" w:hAnsi="Sakkal Majalla" w:cs="Sakkal Majalla"/>
                <w:b/>
                <w:bCs/>
                <w:color w:val="1D2129"/>
                <w:sz w:val="32"/>
                <w:szCs w:val="32"/>
                <w:shd w:val="clear" w:color="auto" w:fill="FFFFFF"/>
                <w:rtl/>
              </w:rPr>
            </w:pPr>
            <w:proofErr w:type="gramStart"/>
            <w:r w:rsidRPr="0032351B">
              <w:rPr>
                <w:rFonts w:ascii="Sakkal Majalla" w:hAnsi="Sakkal Majalla" w:cs="Sakkal Majalla" w:hint="cs"/>
                <w:b/>
                <w:bCs/>
                <w:color w:val="1D2129"/>
                <w:sz w:val="32"/>
                <w:szCs w:val="32"/>
                <w:shd w:val="clear" w:color="auto" w:fill="FFFFFF"/>
                <w:rtl/>
              </w:rPr>
              <w:t>المحاضرة</w:t>
            </w:r>
            <w:proofErr w:type="gramEnd"/>
            <w:r w:rsidRPr="0032351B">
              <w:rPr>
                <w:rFonts w:ascii="Sakkal Majalla" w:hAnsi="Sakkal Majalla" w:cs="Sakkal Majalla" w:hint="cs"/>
                <w:b/>
                <w:bCs/>
                <w:color w:val="1D2129"/>
                <w:sz w:val="32"/>
                <w:szCs w:val="32"/>
                <w:shd w:val="clear" w:color="auto" w:fill="FFFFFF"/>
                <w:rtl/>
              </w:rPr>
              <w:t xml:space="preserve"> الـأولى: مفاهيم</w:t>
            </w:r>
          </w:p>
        </w:tc>
      </w:tr>
    </w:tbl>
    <w:p w:rsidR="0021615C" w:rsidRPr="00210E1B" w:rsidRDefault="0021615C" w:rsidP="0021615C">
      <w:pPr>
        <w:tabs>
          <w:tab w:val="left" w:pos="6161"/>
        </w:tabs>
        <w:bidi/>
        <w:spacing w:line="240" w:lineRule="auto"/>
        <w:jc w:val="both"/>
        <w:rPr>
          <w:rFonts w:ascii="Sakkal Majalla" w:hAnsi="Sakkal Majalla" w:cs="Sakkal Majalla"/>
          <w:b/>
          <w:bCs/>
          <w:sz w:val="32"/>
          <w:szCs w:val="32"/>
          <w:rtl/>
          <w:lang w:bidi="ar-DZ"/>
        </w:rPr>
      </w:pPr>
      <w:r>
        <w:rPr>
          <w:rFonts w:ascii="Sakkal Majalla" w:hAnsi="Sakkal Majalla" w:cs="Sakkal Majalla" w:hint="cs"/>
          <w:color w:val="1D2129"/>
          <w:sz w:val="32"/>
          <w:szCs w:val="32"/>
          <w:shd w:val="clear" w:color="auto" w:fill="FFFFFF"/>
          <w:rtl/>
        </w:rPr>
        <w:t>1</w:t>
      </w:r>
      <w:r w:rsidRPr="00210E1B">
        <w:rPr>
          <w:rFonts w:ascii="Sakkal Majalla" w:hAnsi="Sakkal Majalla" w:cs="Sakkal Majalla"/>
          <w:b/>
          <w:bCs/>
          <w:sz w:val="32"/>
          <w:szCs w:val="32"/>
          <w:rtl/>
          <w:lang w:bidi="ar-DZ"/>
        </w:rPr>
        <w:t>. مفهوم هندسة المناهج</w:t>
      </w:r>
      <w:r w:rsidRPr="00210E1B">
        <w:rPr>
          <w:rFonts w:ascii="Sakkal Majalla" w:hAnsi="Sakkal Majalla" w:cs="Sakkal Majalla"/>
          <w:b/>
          <w:bCs/>
          <w:sz w:val="32"/>
          <w:szCs w:val="32"/>
          <w:rtl/>
          <w:lang w:bidi="ar-DZ"/>
        </w:rPr>
        <w:tab/>
      </w:r>
    </w:p>
    <w:p w:rsidR="0021615C" w:rsidRPr="007C598E" w:rsidRDefault="0021615C" w:rsidP="0021615C">
      <w:pPr>
        <w:bidi/>
        <w:spacing w:line="240" w:lineRule="auto"/>
        <w:jc w:val="both"/>
        <w:rPr>
          <w:rFonts w:ascii="Sakkal Majalla" w:hAnsi="Sakkal Majalla" w:cs="Sakkal Majalla"/>
          <w:sz w:val="32"/>
          <w:szCs w:val="32"/>
          <w:rtl/>
          <w:lang w:bidi="ar-QA"/>
        </w:rPr>
      </w:pPr>
      <w:proofErr w:type="gramStart"/>
      <w:r w:rsidRPr="00210E1B">
        <w:rPr>
          <w:rFonts w:ascii="Sakkal Majalla" w:hAnsi="Sakkal Majalla" w:cs="Sakkal Majalla"/>
          <w:sz w:val="32"/>
          <w:szCs w:val="32"/>
          <w:rtl/>
          <w:lang w:bidi="ar-QA"/>
        </w:rPr>
        <w:t>جاء</w:t>
      </w:r>
      <w:proofErr w:type="gramEnd"/>
      <w:r w:rsidRPr="00210E1B">
        <w:rPr>
          <w:rFonts w:ascii="Sakkal Majalla" w:hAnsi="Sakkal Majalla" w:cs="Sakkal Majalla"/>
          <w:sz w:val="32"/>
          <w:szCs w:val="32"/>
          <w:rtl/>
          <w:lang w:bidi="ar-QA"/>
        </w:rPr>
        <w:t xml:space="preserve"> هذا المصطلح الحديث</w:t>
      </w:r>
      <w:r w:rsidRPr="00210E1B">
        <w:rPr>
          <w:rFonts w:ascii="Sakkal Majalla" w:hAnsi="Sakkal Majalla" w:cs="Sakkal Majalla"/>
          <w:b/>
          <w:bCs/>
          <w:sz w:val="32"/>
          <w:szCs w:val="32"/>
          <w:rtl/>
          <w:lang w:bidi="ar-DZ"/>
        </w:rPr>
        <w:t xml:space="preserve"> </w:t>
      </w:r>
      <w:r w:rsidRPr="00210E1B">
        <w:rPr>
          <w:rFonts w:ascii="Sakkal Majalla" w:hAnsi="Sakkal Majalla" w:cs="Sakkal Majalla"/>
          <w:sz w:val="32"/>
          <w:szCs w:val="32"/>
          <w:rtl/>
          <w:lang w:bidi="ar-QA"/>
        </w:rPr>
        <w:t xml:space="preserve">نسبيا كثورة على الجمود في صناعة المناهج الدراسية واتهامها من قبل المنظرين والخبراء إلى الوقوع في أسر قوالب جاهزة ومنقطعة عن التغيرات المحلية والقومية والعالمية الحادثة. وقد تزامن ظهور وتفعيل هذا المفهوم مع نشأة علم تطبيقي وليد من التقاء علمين أشمل و هما علم الإدارة وعلم المحتوى، فهندسة المنهج تخضع الإدارة وعلم المحتوى الذي يهتم بدراسة النماذج التصميمية للمناهج الدراسية بغرض إخضاع الخبرات المطروحة للتعلم. أما الإدارة فيتم عن طريقها إدارة المنهج وتوجيهه والتحكم فيه ، وعليه وقبل أن نضع تحديد مفصل حول هندسة المنهج أولا نحدد ماهية كل عنصر على </w:t>
      </w:r>
      <w:proofErr w:type="spellStart"/>
      <w:r w:rsidRPr="00210E1B">
        <w:rPr>
          <w:rFonts w:ascii="Sakkal Majalla" w:hAnsi="Sakkal Majalla" w:cs="Sakkal Majalla"/>
          <w:sz w:val="32"/>
          <w:szCs w:val="32"/>
          <w:rtl/>
          <w:lang w:bidi="ar-QA"/>
        </w:rPr>
        <w:t>حدى</w:t>
      </w:r>
      <w:proofErr w:type="spellEnd"/>
      <w:r w:rsidRPr="00210E1B">
        <w:rPr>
          <w:rFonts w:ascii="Sakkal Majalla" w:hAnsi="Sakkal Majalla" w:cs="Sakkal Majalla"/>
          <w:sz w:val="32"/>
          <w:szCs w:val="32"/>
          <w:rtl/>
          <w:lang w:bidi="ar-QA"/>
        </w:rPr>
        <w:t>.</w:t>
      </w:r>
    </w:p>
    <w:p w:rsidR="0021615C" w:rsidRPr="00210E1B" w:rsidRDefault="0021615C" w:rsidP="0021615C">
      <w:pPr>
        <w:tabs>
          <w:tab w:val="right" w:pos="0"/>
          <w:tab w:val="right" w:pos="1134"/>
        </w:tabs>
        <w:bidi/>
        <w:spacing w:line="240" w:lineRule="auto"/>
        <w:ind w:left="1050" w:hangingChars="327" w:hanging="1050"/>
        <w:jc w:val="both"/>
        <w:rPr>
          <w:rFonts w:ascii="Sakkal Majalla" w:hAnsi="Sakkal Majalla" w:cs="Sakkal Majalla"/>
          <w:b/>
          <w:bCs/>
          <w:sz w:val="32"/>
          <w:szCs w:val="32"/>
          <w:rtl/>
          <w:lang w:bidi="ar-QA"/>
        </w:rPr>
      </w:pPr>
      <w:r w:rsidRPr="00210E1B">
        <w:rPr>
          <w:rFonts w:ascii="Sakkal Majalla" w:hAnsi="Sakkal Majalla" w:cs="Sakkal Majalla"/>
          <w:b/>
          <w:bCs/>
          <w:sz w:val="32"/>
          <w:szCs w:val="32"/>
          <w:rtl/>
          <w:lang w:bidi="ar-QA"/>
        </w:rPr>
        <w:t>1.</w:t>
      </w:r>
      <w:r>
        <w:rPr>
          <w:rFonts w:ascii="Sakkal Majalla" w:hAnsi="Sakkal Majalla" w:cs="Sakkal Majalla" w:hint="cs"/>
          <w:b/>
          <w:bCs/>
          <w:sz w:val="32"/>
          <w:szCs w:val="32"/>
          <w:rtl/>
          <w:lang w:bidi="ar-QA"/>
        </w:rPr>
        <w:t>1</w:t>
      </w:r>
      <w:r w:rsidRPr="00210E1B">
        <w:rPr>
          <w:rFonts w:ascii="Sakkal Majalla" w:hAnsi="Sakkal Majalla" w:cs="Sakkal Majalla"/>
          <w:b/>
          <w:bCs/>
          <w:sz w:val="32"/>
          <w:szCs w:val="32"/>
          <w:rtl/>
          <w:lang w:bidi="ar-QA"/>
        </w:rPr>
        <w:t>.</w:t>
      </w:r>
      <w:proofErr w:type="gramStart"/>
      <w:r w:rsidRPr="00210E1B">
        <w:rPr>
          <w:rFonts w:ascii="Sakkal Majalla" w:hAnsi="Sakkal Majalla" w:cs="Sakkal Majalla"/>
          <w:b/>
          <w:bCs/>
          <w:sz w:val="32"/>
          <w:szCs w:val="32"/>
          <w:rtl/>
          <w:lang w:bidi="ar-QA"/>
        </w:rPr>
        <w:t>هندسة</w:t>
      </w:r>
      <w:proofErr w:type="gramEnd"/>
    </w:p>
    <w:p w:rsidR="0021615C" w:rsidRPr="00210E1B" w:rsidRDefault="0021615C" w:rsidP="0021615C">
      <w:pPr>
        <w:tabs>
          <w:tab w:val="right" w:pos="0"/>
          <w:tab w:val="right" w:pos="1134"/>
        </w:tabs>
        <w:bidi/>
        <w:spacing w:line="240" w:lineRule="auto"/>
        <w:jc w:val="both"/>
        <w:rPr>
          <w:rFonts w:ascii="Sakkal Majalla" w:hAnsi="Sakkal Majalla" w:cs="Sakkal Majalla"/>
          <w:sz w:val="32"/>
          <w:szCs w:val="32"/>
          <w:rtl/>
          <w:lang w:bidi="ar-QA"/>
        </w:rPr>
      </w:pPr>
      <w:r w:rsidRPr="00210E1B">
        <w:rPr>
          <w:rFonts w:ascii="Sakkal Majalla" w:hAnsi="Sakkal Majalla" w:cs="Sakkal Majalla"/>
          <w:sz w:val="32"/>
          <w:szCs w:val="32"/>
          <w:rtl/>
          <w:lang w:bidi="ar-QA"/>
        </w:rPr>
        <w:lastRenderedPageBreak/>
        <w:t xml:space="preserve">بالعودة إلى بعض المعجم اللغوية نجد أن كلمة " هندسة " تعني فرع من العلوم والتكنولوجيا الذي يهتم بالتصميم للمباني واستخدام المحركات </w:t>
      </w:r>
      <w:proofErr w:type="spellStart"/>
      <w:r w:rsidRPr="00210E1B">
        <w:rPr>
          <w:rFonts w:ascii="Sakkal Majalla" w:hAnsi="Sakkal Majalla" w:cs="Sakkal Majalla"/>
          <w:sz w:val="32"/>
          <w:szCs w:val="32"/>
          <w:rtl/>
          <w:lang w:bidi="ar-QA"/>
        </w:rPr>
        <w:t>والمكينات</w:t>
      </w:r>
      <w:proofErr w:type="spellEnd"/>
      <w:r w:rsidRPr="00210E1B">
        <w:rPr>
          <w:rFonts w:ascii="Sakkal Majalla" w:hAnsi="Sakkal Majalla" w:cs="Sakkal Majalla"/>
          <w:sz w:val="32"/>
          <w:szCs w:val="32"/>
          <w:rtl/>
          <w:lang w:bidi="ar-QA"/>
        </w:rPr>
        <w:t xml:space="preserve"> والهياكل.</w:t>
      </w:r>
    </w:p>
    <w:p w:rsidR="0021615C" w:rsidRPr="00CE2A9F" w:rsidRDefault="0021615C" w:rsidP="0021615C">
      <w:pPr>
        <w:bidi/>
        <w:jc w:val="both"/>
        <w:rPr>
          <w:rFonts w:ascii="Sakkal Majalla" w:hAnsi="Sakkal Majalla" w:cs="Sakkal Majalla"/>
          <w:color w:val="1D2129"/>
          <w:sz w:val="32"/>
          <w:szCs w:val="32"/>
          <w:rtl/>
          <w:lang w:bidi="ar-DZ"/>
        </w:rPr>
      </w:pPr>
      <w:proofErr w:type="gramStart"/>
      <w:r w:rsidRPr="00CE2A9F">
        <w:rPr>
          <w:rFonts w:ascii="Sakkal Majalla" w:hAnsi="Sakkal Majalla" w:cs="Sakkal Majalla"/>
          <w:color w:val="1D2129"/>
          <w:sz w:val="32"/>
          <w:szCs w:val="32"/>
          <w:rtl/>
          <w:lang w:bidi="ar-DZ"/>
        </w:rPr>
        <w:t>تعرف</w:t>
      </w:r>
      <w:proofErr w:type="gramEnd"/>
      <w:r w:rsidRPr="00CE2A9F">
        <w:rPr>
          <w:rFonts w:ascii="Sakkal Majalla" w:hAnsi="Sakkal Majalla" w:cs="Sakkal Majalla"/>
          <w:color w:val="1D2129"/>
          <w:sz w:val="32"/>
          <w:szCs w:val="32"/>
          <w:rtl/>
          <w:lang w:bidi="ar-DZ"/>
        </w:rPr>
        <w:t xml:space="preserve"> هندسة التكوين بأنها إجراء التعليم الأساسي في التكوين، انه إذن من المهم أن يكون للمكون فهم قاعدي لهذا الإجراء ليتمكن من تقرير المقاربة الأكثر فعالية التي سيستخدمها في تموين وضعية معينة.</w:t>
      </w:r>
    </w:p>
    <w:p w:rsidR="0021615C" w:rsidRPr="00CE2A9F" w:rsidRDefault="0021615C" w:rsidP="0021615C">
      <w:pPr>
        <w:bidi/>
        <w:jc w:val="both"/>
        <w:rPr>
          <w:rFonts w:ascii="Sakkal Majalla" w:hAnsi="Sakkal Majalla" w:cs="Sakkal Majalla"/>
          <w:color w:val="1D2129"/>
          <w:sz w:val="32"/>
          <w:szCs w:val="32"/>
          <w:rtl/>
          <w:lang w:bidi="ar-DZ"/>
        </w:rPr>
      </w:pPr>
      <w:r w:rsidRPr="00CE2A9F">
        <w:rPr>
          <w:rFonts w:ascii="Sakkal Majalla" w:hAnsi="Sakkal Majalla" w:cs="Sakkal Majalla"/>
          <w:color w:val="1D2129"/>
          <w:sz w:val="32"/>
          <w:szCs w:val="32"/>
          <w:rtl/>
          <w:lang w:bidi="ar-DZ"/>
        </w:rPr>
        <w:t xml:space="preserve">يعرف </w:t>
      </w:r>
      <w:r w:rsidRPr="00CE2A9F">
        <w:rPr>
          <w:rFonts w:ascii="Sakkal Majalla" w:hAnsi="Sakkal Majalla" w:cs="Sakkal Majalla"/>
          <w:color w:val="1D2129"/>
          <w:sz w:val="32"/>
          <w:szCs w:val="32"/>
          <w:lang w:bidi="ar-DZ"/>
        </w:rPr>
        <w:t xml:space="preserve">Michel </w:t>
      </w:r>
      <w:proofErr w:type="spellStart"/>
      <w:r w:rsidRPr="00CE2A9F">
        <w:rPr>
          <w:rFonts w:ascii="Sakkal Majalla" w:hAnsi="Sakkal Majalla" w:cs="Sakkal Majalla"/>
          <w:color w:val="1D2129"/>
          <w:sz w:val="32"/>
          <w:szCs w:val="32"/>
          <w:lang w:bidi="ar-DZ"/>
        </w:rPr>
        <w:t>parlier</w:t>
      </w:r>
      <w:proofErr w:type="spellEnd"/>
      <w:r w:rsidRPr="00CE2A9F">
        <w:rPr>
          <w:rFonts w:ascii="Sakkal Majalla" w:hAnsi="Sakkal Majalla" w:cs="Sakkal Majalla"/>
          <w:color w:val="1D2129"/>
          <w:sz w:val="32"/>
          <w:szCs w:val="32"/>
          <w:rtl/>
          <w:lang w:bidi="ar-DZ"/>
        </w:rPr>
        <w:t xml:space="preserve"> هندسة التكوين </w:t>
      </w:r>
      <w:proofErr w:type="gramStart"/>
      <w:r w:rsidRPr="00CE2A9F">
        <w:rPr>
          <w:rFonts w:ascii="Sakkal Majalla" w:hAnsi="Sakkal Majalla" w:cs="Sakkal Majalla"/>
          <w:color w:val="1D2129"/>
          <w:sz w:val="32"/>
          <w:szCs w:val="32"/>
          <w:rtl/>
          <w:lang w:bidi="ar-DZ"/>
        </w:rPr>
        <w:t>على</w:t>
      </w:r>
      <w:proofErr w:type="gramEnd"/>
      <w:r w:rsidRPr="00CE2A9F">
        <w:rPr>
          <w:rFonts w:ascii="Sakkal Majalla" w:hAnsi="Sakkal Majalla" w:cs="Sakkal Majalla"/>
          <w:color w:val="1D2129"/>
          <w:sz w:val="32"/>
          <w:szCs w:val="32"/>
          <w:rtl/>
          <w:lang w:bidi="ar-DZ"/>
        </w:rPr>
        <w:t xml:space="preserve"> أنها " الترجمة العملية لمبدأ ( التكوين – استثمار) و هي تهدف إلى عقلية ممارسات العامل و تحسين فعاليته.</w:t>
      </w:r>
    </w:p>
    <w:p w:rsidR="0021615C" w:rsidRPr="00CE2A9F" w:rsidRDefault="0021615C" w:rsidP="0021615C">
      <w:pPr>
        <w:bidi/>
        <w:jc w:val="both"/>
        <w:rPr>
          <w:rFonts w:ascii="Sakkal Majalla" w:hAnsi="Sakkal Majalla" w:cs="Sakkal Majalla"/>
          <w:color w:val="1D2129"/>
          <w:sz w:val="32"/>
          <w:szCs w:val="32"/>
          <w:rtl/>
          <w:lang w:bidi="ar-DZ"/>
        </w:rPr>
      </w:pPr>
      <w:r w:rsidRPr="00CE2A9F">
        <w:rPr>
          <w:rFonts w:ascii="Sakkal Majalla" w:hAnsi="Sakkal Majalla" w:cs="Sakkal Majalla"/>
          <w:color w:val="1D2129"/>
          <w:sz w:val="32"/>
          <w:szCs w:val="32"/>
          <w:rtl/>
          <w:lang w:bidi="ar-DZ"/>
        </w:rPr>
        <w:t xml:space="preserve">و </w:t>
      </w:r>
      <w:proofErr w:type="spellStart"/>
      <w:r w:rsidRPr="00CE2A9F">
        <w:rPr>
          <w:rFonts w:ascii="Sakkal Majalla" w:hAnsi="Sakkal Majalla" w:cs="Sakkal Majalla"/>
          <w:color w:val="1D2129"/>
          <w:sz w:val="32"/>
          <w:szCs w:val="32"/>
          <w:rtl/>
          <w:lang w:bidi="ar-DZ"/>
        </w:rPr>
        <w:t>عتبر</w:t>
      </w:r>
      <w:proofErr w:type="spellEnd"/>
      <w:r w:rsidRPr="00CE2A9F">
        <w:rPr>
          <w:rFonts w:ascii="Sakkal Majalla" w:hAnsi="Sakkal Majalla" w:cs="Sakkal Majalla"/>
          <w:color w:val="1D2129"/>
          <w:sz w:val="32"/>
          <w:szCs w:val="32"/>
          <w:rtl/>
          <w:lang w:bidi="ar-DZ"/>
        </w:rPr>
        <w:t xml:space="preserve"> </w:t>
      </w:r>
      <w:proofErr w:type="spellStart"/>
      <w:r w:rsidRPr="00CE2A9F">
        <w:rPr>
          <w:rFonts w:ascii="Sakkal Majalla" w:hAnsi="Sakkal Majalla" w:cs="Sakkal Majalla"/>
          <w:color w:val="1D2129"/>
          <w:sz w:val="32"/>
          <w:szCs w:val="32"/>
          <w:lang w:bidi="ar-DZ"/>
        </w:rPr>
        <w:t>Phillipe</w:t>
      </w:r>
      <w:proofErr w:type="spellEnd"/>
      <w:r w:rsidRPr="00CE2A9F">
        <w:rPr>
          <w:rFonts w:ascii="Sakkal Majalla" w:hAnsi="Sakkal Majalla" w:cs="Sakkal Majalla"/>
          <w:color w:val="1D2129"/>
          <w:sz w:val="32"/>
          <w:szCs w:val="32"/>
          <w:lang w:bidi="ar-DZ"/>
        </w:rPr>
        <w:t xml:space="preserve"> </w:t>
      </w:r>
      <w:proofErr w:type="spellStart"/>
      <w:r w:rsidRPr="00CE2A9F">
        <w:rPr>
          <w:rFonts w:ascii="Sakkal Majalla" w:hAnsi="Sakkal Majalla" w:cs="Sakkal Majalla"/>
          <w:color w:val="1D2129"/>
          <w:sz w:val="32"/>
          <w:szCs w:val="32"/>
          <w:lang w:bidi="ar-DZ"/>
        </w:rPr>
        <w:t>Eray</w:t>
      </w:r>
      <w:proofErr w:type="spellEnd"/>
      <w:r w:rsidRPr="00CE2A9F">
        <w:rPr>
          <w:rFonts w:ascii="Sakkal Majalla" w:hAnsi="Sakkal Majalla" w:cs="Sakkal Majalla"/>
          <w:color w:val="1D2129"/>
          <w:sz w:val="32"/>
          <w:szCs w:val="32"/>
          <w:rtl/>
          <w:lang w:bidi="ar-DZ"/>
        </w:rPr>
        <w:t xml:space="preserve"> أن هندسة التكوين هو جعل </w:t>
      </w:r>
      <w:r w:rsidRPr="00CE2A9F">
        <w:rPr>
          <w:rFonts w:ascii="Sakkal Majalla" w:hAnsi="Sakkal Majalla" w:cs="Sakkal Majalla" w:hint="cs"/>
          <w:color w:val="1D2129"/>
          <w:sz w:val="32"/>
          <w:szCs w:val="32"/>
          <w:rtl/>
          <w:lang w:bidi="ar-DZ"/>
        </w:rPr>
        <w:t>ا</w:t>
      </w:r>
      <w:r w:rsidRPr="00CE2A9F">
        <w:rPr>
          <w:rFonts w:ascii="Sakkal Majalla" w:hAnsi="Sakkal Majalla" w:cs="Sakkal Majalla"/>
          <w:color w:val="1D2129"/>
          <w:sz w:val="32"/>
          <w:szCs w:val="32"/>
          <w:rtl/>
          <w:lang w:bidi="ar-DZ"/>
        </w:rPr>
        <w:t>لتكوين أكثر فعالية ، و هو ما يعني الانتقال من منطق استهلاك التكوين إلى منطق الاستثمار في التكوين، و التكوين بهذا المفهوم لا يعتبر مصدر تكاليف، بل مصدر أرباح على المدى الطويل حتى و إن كانت هذه لأرباح من الصعب قياسها.</w:t>
      </w:r>
    </w:p>
    <w:p w:rsidR="0021615C" w:rsidRPr="00CE2A9F" w:rsidRDefault="0021615C" w:rsidP="0021615C">
      <w:pPr>
        <w:bidi/>
        <w:jc w:val="both"/>
        <w:rPr>
          <w:rFonts w:ascii="Sakkal Majalla" w:hAnsi="Sakkal Majalla" w:cs="Sakkal Majalla"/>
          <w:color w:val="1D2129"/>
          <w:sz w:val="32"/>
          <w:szCs w:val="32"/>
          <w:rtl/>
          <w:lang w:bidi="ar-DZ"/>
        </w:rPr>
      </w:pPr>
      <w:r w:rsidRPr="00CE2A9F">
        <w:rPr>
          <w:rFonts w:ascii="Sakkal Majalla" w:hAnsi="Sakkal Majalla" w:cs="Sakkal Majalla" w:hint="cs"/>
          <w:color w:val="1D2129"/>
          <w:sz w:val="32"/>
          <w:szCs w:val="32"/>
          <w:rtl/>
          <w:lang w:bidi="ar-DZ"/>
        </w:rPr>
        <w:t xml:space="preserve">  أي عملية مبنية على تنظيم دقيق يتم من خلاله نقل الخبرات و المعارف لزيادة مهارات و معلومات المستهدفين من التكوين أو تغيير </w:t>
      </w:r>
      <w:proofErr w:type="spellStart"/>
      <w:r w:rsidRPr="00CE2A9F">
        <w:rPr>
          <w:rFonts w:ascii="Sakkal Majalla" w:hAnsi="Sakkal Majalla" w:cs="Sakkal Majalla" w:hint="cs"/>
          <w:color w:val="1D2129"/>
          <w:sz w:val="32"/>
          <w:szCs w:val="32"/>
          <w:rtl/>
          <w:lang w:bidi="ar-DZ"/>
        </w:rPr>
        <w:t>سلوكاتهم</w:t>
      </w:r>
      <w:proofErr w:type="spellEnd"/>
      <w:r w:rsidRPr="00CE2A9F">
        <w:rPr>
          <w:rFonts w:ascii="Sakkal Majalla" w:hAnsi="Sakkal Majalla" w:cs="Sakkal Majalla" w:hint="cs"/>
          <w:color w:val="1D2129"/>
          <w:sz w:val="32"/>
          <w:szCs w:val="32"/>
          <w:rtl/>
          <w:lang w:bidi="ar-DZ"/>
        </w:rPr>
        <w:t xml:space="preserve"> وقناعاتهم للوصول إلى الأهداف الرئيسية للتدريس التي يتوقف تحقيقها على درجة كفاءة هؤلاء المتدربين و </w:t>
      </w:r>
      <w:proofErr w:type="spellStart"/>
      <w:r w:rsidRPr="00CE2A9F">
        <w:rPr>
          <w:rFonts w:ascii="Sakkal Majalla" w:hAnsi="Sakkal Majalla" w:cs="Sakkal Majalla" w:hint="cs"/>
          <w:color w:val="1D2129"/>
          <w:sz w:val="32"/>
          <w:szCs w:val="32"/>
          <w:rtl/>
          <w:lang w:bidi="ar-DZ"/>
        </w:rPr>
        <w:t>مجهوداتهم</w:t>
      </w:r>
      <w:proofErr w:type="spellEnd"/>
      <w:r w:rsidRPr="00CE2A9F">
        <w:rPr>
          <w:rFonts w:ascii="Sakkal Majalla" w:hAnsi="Sakkal Majalla" w:cs="Sakkal Majalla" w:hint="cs"/>
          <w:color w:val="1D2129"/>
          <w:sz w:val="32"/>
          <w:szCs w:val="32"/>
          <w:rtl/>
          <w:lang w:bidi="ar-DZ"/>
        </w:rPr>
        <w:t xml:space="preserve"> المبذولة.</w:t>
      </w:r>
    </w:p>
    <w:p w:rsidR="0021615C" w:rsidRPr="00CE2A9F" w:rsidRDefault="0021615C" w:rsidP="0021615C">
      <w:pPr>
        <w:bidi/>
        <w:jc w:val="both"/>
        <w:rPr>
          <w:rFonts w:ascii="Sakkal Majalla" w:hAnsi="Sakkal Majalla" w:cs="Sakkal Majalla"/>
          <w:color w:val="1D2129"/>
          <w:sz w:val="32"/>
          <w:szCs w:val="32"/>
          <w:rtl/>
          <w:lang w:bidi="ar-DZ"/>
        </w:rPr>
      </w:pPr>
      <w:r w:rsidRPr="00CE2A9F">
        <w:rPr>
          <w:rFonts w:ascii="Sakkal Majalla" w:hAnsi="Sakkal Majalla" w:cs="Sakkal Majalla" w:hint="cs"/>
          <w:color w:val="1D2129"/>
          <w:sz w:val="32"/>
          <w:szCs w:val="32"/>
          <w:rtl/>
          <w:lang w:bidi="ar-DZ"/>
        </w:rPr>
        <w:t xml:space="preserve">أما </w:t>
      </w:r>
      <w:proofErr w:type="spellStart"/>
      <w:r w:rsidRPr="00CE2A9F">
        <w:rPr>
          <w:rFonts w:ascii="Sakkal Majalla" w:hAnsi="Sakkal Majalla" w:cs="Sakkal Majalla" w:hint="cs"/>
          <w:color w:val="1D2129"/>
          <w:sz w:val="32"/>
          <w:szCs w:val="32"/>
          <w:rtl/>
          <w:lang w:bidi="ar-DZ"/>
        </w:rPr>
        <w:t>الدريج</w:t>
      </w:r>
      <w:proofErr w:type="spellEnd"/>
      <w:r w:rsidRPr="00CE2A9F">
        <w:rPr>
          <w:rFonts w:ascii="Sakkal Majalla" w:hAnsi="Sakkal Majalla" w:cs="Sakkal Majalla" w:hint="cs"/>
          <w:color w:val="1D2129"/>
          <w:sz w:val="32"/>
          <w:szCs w:val="32"/>
          <w:rtl/>
          <w:lang w:bidi="ar-DZ"/>
        </w:rPr>
        <w:t xml:space="preserve"> (2000) يرى أن هندسة التكوين هي عبارة عن نشاط مخطط يهدف إلى إحداث تغيرات في الفرد و الجماعة التي ندربها تتناول معلوماتهم و أدائهم و </w:t>
      </w:r>
      <w:proofErr w:type="spellStart"/>
      <w:r w:rsidRPr="00CE2A9F">
        <w:rPr>
          <w:rFonts w:ascii="Sakkal Majalla" w:hAnsi="Sakkal Majalla" w:cs="Sakkal Majalla" w:hint="cs"/>
          <w:color w:val="1D2129"/>
          <w:sz w:val="32"/>
          <w:szCs w:val="32"/>
          <w:rtl/>
          <w:lang w:bidi="ar-DZ"/>
        </w:rPr>
        <w:t>سلوكاتهم</w:t>
      </w:r>
      <w:proofErr w:type="spellEnd"/>
      <w:r w:rsidRPr="00CE2A9F">
        <w:rPr>
          <w:rFonts w:ascii="Sakkal Majalla" w:hAnsi="Sakkal Majalla" w:cs="Sakkal Majalla" w:hint="cs"/>
          <w:color w:val="1D2129"/>
          <w:sz w:val="32"/>
          <w:szCs w:val="32"/>
          <w:rtl/>
          <w:lang w:bidi="ar-DZ"/>
        </w:rPr>
        <w:t xml:space="preserve"> و اتجاهاتهم و سماتهم الشخصية، بما يجعلهم لائقين لشغل وظائفهم بكفاءة و إنتاجية عالية.</w:t>
      </w:r>
    </w:p>
    <w:p w:rsidR="0021615C" w:rsidRPr="00CE2A9F" w:rsidRDefault="0021615C" w:rsidP="0021615C">
      <w:pPr>
        <w:bidi/>
        <w:jc w:val="both"/>
        <w:rPr>
          <w:rFonts w:ascii="Sakkal Majalla" w:hAnsi="Sakkal Majalla" w:cs="Sakkal Majalla"/>
          <w:color w:val="1D2129"/>
          <w:sz w:val="32"/>
          <w:szCs w:val="32"/>
          <w:rtl/>
          <w:lang w:bidi="ar-DZ"/>
        </w:rPr>
      </w:pPr>
      <w:r w:rsidRPr="00CE2A9F">
        <w:rPr>
          <w:rFonts w:ascii="Sakkal Majalla" w:hAnsi="Sakkal Majalla" w:cs="Sakkal Majalla" w:hint="cs"/>
          <w:color w:val="1D2129"/>
          <w:sz w:val="32"/>
          <w:szCs w:val="32"/>
          <w:rtl/>
          <w:lang w:bidi="ar-DZ"/>
        </w:rPr>
        <w:t xml:space="preserve">و تحدد هندسة التكوين مجموعة من إجراءات المنهجية، في إطار منسجم مع معايير محددة قصد تطبيقها لتصور عدة تكوينات للتدريس، تمكن من بلوغ الأهداف المنشورة بشكل ناجح، بمعنى أنها مجموعة من </w:t>
      </w:r>
      <w:proofErr w:type="spellStart"/>
      <w:r w:rsidRPr="00CE2A9F">
        <w:rPr>
          <w:rFonts w:ascii="Sakkal Majalla" w:hAnsi="Sakkal Majalla" w:cs="Sakkal Majalla" w:hint="cs"/>
          <w:color w:val="1D2129"/>
          <w:sz w:val="32"/>
          <w:szCs w:val="32"/>
          <w:rtl/>
          <w:lang w:bidi="ar-DZ"/>
        </w:rPr>
        <w:t>اجراءت</w:t>
      </w:r>
      <w:proofErr w:type="spellEnd"/>
      <w:r w:rsidRPr="00CE2A9F">
        <w:rPr>
          <w:rFonts w:ascii="Sakkal Majalla" w:hAnsi="Sakkal Majalla" w:cs="Sakkal Majalla" w:hint="cs"/>
          <w:color w:val="1D2129"/>
          <w:sz w:val="32"/>
          <w:szCs w:val="32"/>
          <w:rtl/>
          <w:lang w:bidi="ar-DZ"/>
        </w:rPr>
        <w:t xml:space="preserve"> منسجمة منهجيا تسعى </w:t>
      </w:r>
      <w:proofErr w:type="spellStart"/>
      <w:r w:rsidRPr="00CE2A9F">
        <w:rPr>
          <w:rFonts w:ascii="Sakkal Majalla" w:hAnsi="Sakkal Majalla" w:cs="Sakkal Majalla" w:hint="cs"/>
          <w:color w:val="1D2129"/>
          <w:sz w:val="32"/>
          <w:szCs w:val="32"/>
          <w:rtl/>
          <w:lang w:bidi="ar-DZ"/>
        </w:rPr>
        <w:t>الى</w:t>
      </w:r>
      <w:proofErr w:type="spellEnd"/>
      <w:r w:rsidRPr="00CE2A9F">
        <w:rPr>
          <w:rFonts w:ascii="Sakkal Majalla" w:hAnsi="Sakkal Majalla" w:cs="Sakkal Majalla" w:hint="cs"/>
          <w:color w:val="1D2129"/>
          <w:sz w:val="32"/>
          <w:szCs w:val="32"/>
          <w:rtl/>
          <w:lang w:bidi="ar-DZ"/>
        </w:rPr>
        <w:t xml:space="preserve"> تحقيق التكوين فضلا عن تقويمها و هذه الإجراءات هي:</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t xml:space="preserve">- </w:t>
      </w:r>
      <w:proofErr w:type="gramStart"/>
      <w:r>
        <w:rPr>
          <w:rFonts w:ascii="Sakkal Majalla" w:hAnsi="Sakkal Majalla" w:cs="Sakkal Majalla" w:hint="cs"/>
          <w:color w:val="1D2129"/>
          <w:sz w:val="32"/>
          <w:szCs w:val="32"/>
          <w:rtl/>
          <w:lang w:bidi="ar-DZ"/>
        </w:rPr>
        <w:t>دراسة</w:t>
      </w:r>
      <w:proofErr w:type="gramEnd"/>
      <w:r>
        <w:rPr>
          <w:rFonts w:ascii="Sakkal Majalla" w:hAnsi="Sakkal Majalla" w:cs="Sakkal Majalla" w:hint="cs"/>
          <w:color w:val="1D2129"/>
          <w:sz w:val="32"/>
          <w:szCs w:val="32"/>
          <w:rtl/>
          <w:lang w:bidi="ar-DZ"/>
        </w:rPr>
        <w:t xml:space="preserve"> و تحليل الحاجيات.</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t xml:space="preserve">- </w:t>
      </w:r>
      <w:proofErr w:type="gramStart"/>
      <w:r>
        <w:rPr>
          <w:rFonts w:ascii="Sakkal Majalla" w:hAnsi="Sakkal Majalla" w:cs="Sakkal Majalla" w:hint="cs"/>
          <w:color w:val="1D2129"/>
          <w:sz w:val="32"/>
          <w:szCs w:val="32"/>
          <w:rtl/>
          <w:lang w:bidi="ar-DZ"/>
        </w:rPr>
        <w:t>إعداد</w:t>
      </w:r>
      <w:proofErr w:type="gramEnd"/>
      <w:r>
        <w:rPr>
          <w:rFonts w:ascii="Sakkal Majalla" w:hAnsi="Sakkal Majalla" w:cs="Sakkal Majalla" w:hint="cs"/>
          <w:color w:val="1D2129"/>
          <w:sz w:val="32"/>
          <w:szCs w:val="32"/>
          <w:rtl/>
          <w:lang w:bidi="ar-DZ"/>
        </w:rPr>
        <w:t xml:space="preserve"> أهداف التكوين.</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t xml:space="preserve">- إعداد دفتر </w:t>
      </w:r>
      <w:proofErr w:type="spellStart"/>
      <w:r>
        <w:rPr>
          <w:rFonts w:ascii="Sakkal Majalla" w:hAnsi="Sakkal Majalla" w:cs="Sakkal Majalla" w:hint="cs"/>
          <w:color w:val="1D2129"/>
          <w:sz w:val="32"/>
          <w:szCs w:val="32"/>
          <w:rtl/>
          <w:lang w:bidi="ar-DZ"/>
        </w:rPr>
        <w:t>التحملات</w:t>
      </w:r>
      <w:proofErr w:type="spellEnd"/>
      <w:r>
        <w:rPr>
          <w:rFonts w:ascii="Sakkal Majalla" w:hAnsi="Sakkal Majalla" w:cs="Sakkal Majalla" w:hint="cs"/>
          <w:color w:val="1D2129"/>
          <w:sz w:val="32"/>
          <w:szCs w:val="32"/>
          <w:rtl/>
          <w:lang w:bidi="ar-DZ"/>
        </w:rPr>
        <w:t>.</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t xml:space="preserve">- تصور لمشروع التكوين و </w:t>
      </w:r>
      <w:proofErr w:type="gramStart"/>
      <w:r>
        <w:rPr>
          <w:rFonts w:ascii="Sakkal Majalla" w:hAnsi="Sakkal Majalla" w:cs="Sakkal Majalla" w:hint="cs"/>
          <w:color w:val="1D2129"/>
          <w:sz w:val="32"/>
          <w:szCs w:val="32"/>
          <w:rtl/>
          <w:lang w:bidi="ar-DZ"/>
        </w:rPr>
        <w:t>اختيار</w:t>
      </w:r>
      <w:proofErr w:type="gramEnd"/>
      <w:r>
        <w:rPr>
          <w:rFonts w:ascii="Sakkal Majalla" w:hAnsi="Sakkal Majalla" w:cs="Sakkal Majalla" w:hint="cs"/>
          <w:color w:val="1D2129"/>
          <w:sz w:val="32"/>
          <w:szCs w:val="32"/>
          <w:rtl/>
          <w:lang w:bidi="ar-DZ"/>
        </w:rPr>
        <w:t xml:space="preserve"> النموذج الملائم.</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t xml:space="preserve">- </w:t>
      </w:r>
      <w:proofErr w:type="gramStart"/>
      <w:r>
        <w:rPr>
          <w:rFonts w:ascii="Sakkal Majalla" w:hAnsi="Sakkal Majalla" w:cs="Sakkal Majalla" w:hint="cs"/>
          <w:color w:val="1D2129"/>
          <w:sz w:val="32"/>
          <w:szCs w:val="32"/>
          <w:rtl/>
          <w:lang w:bidi="ar-DZ"/>
        </w:rPr>
        <w:t>اختيار</w:t>
      </w:r>
      <w:proofErr w:type="gramEnd"/>
      <w:r>
        <w:rPr>
          <w:rFonts w:ascii="Sakkal Majalla" w:hAnsi="Sakkal Majalla" w:cs="Sakkal Majalla" w:hint="cs"/>
          <w:color w:val="1D2129"/>
          <w:sz w:val="32"/>
          <w:szCs w:val="32"/>
          <w:rtl/>
          <w:lang w:bidi="ar-DZ"/>
        </w:rPr>
        <w:t xml:space="preserve"> الطرق و الوسائل التنفيذ.</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lastRenderedPageBreak/>
        <w:t>- التطبيق و التنسيق و مراقبة الانجاز.</w:t>
      </w:r>
    </w:p>
    <w:p w:rsidR="0021615C" w:rsidRDefault="0021615C" w:rsidP="0021615C">
      <w:pPr>
        <w:pStyle w:val="Paragraphedeliste"/>
        <w:bidi/>
        <w:jc w:val="both"/>
        <w:rPr>
          <w:rFonts w:ascii="Sakkal Majalla" w:hAnsi="Sakkal Majalla" w:cs="Sakkal Majalla"/>
          <w:color w:val="1D2129"/>
          <w:sz w:val="32"/>
          <w:szCs w:val="32"/>
          <w:rtl/>
          <w:lang w:bidi="ar-DZ"/>
        </w:rPr>
      </w:pPr>
      <w:r>
        <w:rPr>
          <w:rFonts w:ascii="Sakkal Majalla" w:hAnsi="Sakkal Majalla" w:cs="Sakkal Majalla" w:hint="cs"/>
          <w:color w:val="1D2129"/>
          <w:sz w:val="32"/>
          <w:szCs w:val="32"/>
          <w:rtl/>
          <w:lang w:bidi="ar-DZ"/>
        </w:rPr>
        <w:t xml:space="preserve">- تقويم مدى تحقيق الأهداف و أثار التكوين </w:t>
      </w:r>
      <w:r w:rsidRPr="00925107">
        <w:rPr>
          <w:rFonts w:ascii="Sakkal Majalla" w:hAnsi="Sakkal Majalla" w:cs="Sakkal Majalla" w:hint="cs"/>
          <w:b/>
          <w:bCs/>
          <w:color w:val="1D2129"/>
          <w:sz w:val="32"/>
          <w:szCs w:val="32"/>
          <w:rtl/>
          <w:lang w:bidi="ar-DZ"/>
        </w:rPr>
        <w:t xml:space="preserve">( </w:t>
      </w:r>
      <w:proofErr w:type="spellStart"/>
      <w:r w:rsidRPr="00925107">
        <w:rPr>
          <w:rFonts w:ascii="Sakkal Majalla" w:hAnsi="Sakkal Majalla" w:cs="Sakkal Majalla" w:hint="cs"/>
          <w:b/>
          <w:bCs/>
          <w:color w:val="1D2129"/>
          <w:sz w:val="32"/>
          <w:szCs w:val="32"/>
          <w:rtl/>
          <w:lang w:bidi="ar-DZ"/>
        </w:rPr>
        <w:t>الدريج</w:t>
      </w:r>
      <w:proofErr w:type="spellEnd"/>
      <w:r w:rsidRPr="00925107">
        <w:rPr>
          <w:rFonts w:ascii="Sakkal Majalla" w:hAnsi="Sakkal Majalla" w:cs="Sakkal Majalla" w:hint="cs"/>
          <w:b/>
          <w:bCs/>
          <w:color w:val="1D2129"/>
          <w:sz w:val="32"/>
          <w:szCs w:val="32"/>
          <w:rtl/>
          <w:lang w:bidi="ar-DZ"/>
        </w:rPr>
        <w:t>، 2000،</w:t>
      </w:r>
      <w:r>
        <w:rPr>
          <w:rFonts w:ascii="Sakkal Majalla" w:hAnsi="Sakkal Majalla" w:cs="Sakkal Majalla" w:hint="cs"/>
          <w:b/>
          <w:bCs/>
          <w:color w:val="1D2129"/>
          <w:sz w:val="32"/>
          <w:szCs w:val="32"/>
          <w:rtl/>
          <w:lang w:bidi="ar-DZ"/>
        </w:rPr>
        <w:t>ص</w:t>
      </w:r>
      <w:r w:rsidRPr="00925107">
        <w:rPr>
          <w:rFonts w:ascii="Sakkal Majalla" w:hAnsi="Sakkal Majalla" w:cs="Sakkal Majalla" w:hint="cs"/>
          <w:b/>
          <w:bCs/>
          <w:color w:val="1D2129"/>
          <w:sz w:val="32"/>
          <w:szCs w:val="32"/>
          <w:rtl/>
          <w:lang w:bidi="ar-DZ"/>
        </w:rPr>
        <w:t xml:space="preserve"> 47).</w:t>
      </w:r>
      <w:r>
        <w:rPr>
          <w:rFonts w:ascii="Sakkal Majalla" w:hAnsi="Sakkal Majalla" w:cs="Sakkal Majalla" w:hint="cs"/>
          <w:b/>
          <w:bCs/>
          <w:color w:val="1D2129"/>
          <w:sz w:val="32"/>
          <w:szCs w:val="32"/>
          <w:rtl/>
          <w:lang w:bidi="ar-DZ"/>
        </w:rPr>
        <w:t xml:space="preserve"> </w:t>
      </w:r>
    </w:p>
    <w:p w:rsidR="00E1107A" w:rsidRPr="00C83E84" w:rsidRDefault="0021615C" w:rsidP="00C83E84">
      <w:pPr>
        <w:bidi/>
        <w:jc w:val="both"/>
        <w:rPr>
          <w:rFonts w:ascii="Sakkal Majalla" w:hAnsi="Sakkal Majalla" w:cs="Sakkal Majalla"/>
          <w:color w:val="1D2129"/>
          <w:sz w:val="32"/>
          <w:szCs w:val="32"/>
          <w:shd w:val="clear" w:color="auto" w:fill="FFFFFF"/>
          <w:rtl/>
          <w:lang w:bidi="ar-QA"/>
        </w:rPr>
      </w:pPr>
      <w:r>
        <w:rPr>
          <w:rFonts w:ascii="Sakkal Majalla" w:hAnsi="Sakkal Majalla" w:cs="Sakkal Majalla" w:hint="cs"/>
          <w:color w:val="1D2129"/>
          <w:sz w:val="32"/>
          <w:szCs w:val="32"/>
          <w:rtl/>
          <w:lang w:bidi="ar-DZ"/>
        </w:rPr>
        <w:t xml:space="preserve">      هناك من الباحثين من يربط مفهوم هندسة التكوين بتنمية </w:t>
      </w:r>
      <w:proofErr w:type="spellStart"/>
      <w:r>
        <w:rPr>
          <w:rFonts w:ascii="Sakkal Majalla" w:hAnsi="Sakkal Majalla" w:cs="Sakkal Majalla" w:hint="cs"/>
          <w:color w:val="1D2129"/>
          <w:sz w:val="32"/>
          <w:szCs w:val="32"/>
          <w:rtl/>
          <w:lang w:bidi="ar-DZ"/>
        </w:rPr>
        <w:t>الكفايات</w:t>
      </w:r>
      <w:proofErr w:type="spellEnd"/>
      <w:r>
        <w:rPr>
          <w:rFonts w:ascii="Sakkal Majalla" w:hAnsi="Sakkal Majalla" w:cs="Sakkal Majalla" w:hint="cs"/>
          <w:color w:val="1D2129"/>
          <w:sz w:val="32"/>
          <w:szCs w:val="32"/>
          <w:rtl/>
          <w:lang w:bidi="ar-DZ"/>
        </w:rPr>
        <w:t xml:space="preserve"> و هذا في الاتجاه الفرانكفون</w:t>
      </w:r>
      <w:r>
        <w:rPr>
          <w:rFonts w:ascii="Sakkal Majalla" w:hAnsi="Sakkal Majalla" w:cs="Sakkal Majalla" w:hint="eastAsia"/>
          <w:color w:val="1D2129"/>
          <w:sz w:val="32"/>
          <w:szCs w:val="32"/>
          <w:rtl/>
          <w:lang w:bidi="ar-DZ"/>
        </w:rPr>
        <w:t>ي</w:t>
      </w:r>
      <w:r>
        <w:rPr>
          <w:rFonts w:ascii="Sakkal Majalla" w:hAnsi="Sakkal Majalla" w:cs="Sakkal Majalla" w:hint="cs"/>
          <w:color w:val="1D2129"/>
          <w:sz w:val="32"/>
          <w:szCs w:val="32"/>
          <w:rtl/>
          <w:lang w:bidi="ar-DZ"/>
        </w:rPr>
        <w:t xml:space="preserve"> في حين هناك باحثين ربطوها بالمعايير، و هناك اتجاه ثالث يجمع بين المقاربتين ، و هذا الاتجاه الأخير يعتقد أن أي هندسة للتكوين لابد أن تستنير </w:t>
      </w:r>
      <w:proofErr w:type="spellStart"/>
      <w:r>
        <w:rPr>
          <w:rFonts w:ascii="Sakkal Majalla" w:hAnsi="Sakkal Majalla" w:cs="Sakkal Majalla" w:hint="cs"/>
          <w:color w:val="1D2129"/>
          <w:sz w:val="32"/>
          <w:szCs w:val="32"/>
          <w:rtl/>
          <w:lang w:bidi="ar-DZ"/>
        </w:rPr>
        <w:t>بالكفايات</w:t>
      </w:r>
      <w:proofErr w:type="spellEnd"/>
      <w:r>
        <w:rPr>
          <w:rFonts w:ascii="Sakkal Majalla" w:hAnsi="Sakkal Majalla" w:cs="Sakkal Majalla" w:hint="cs"/>
          <w:color w:val="1D2129"/>
          <w:sz w:val="32"/>
          <w:szCs w:val="32"/>
          <w:rtl/>
          <w:lang w:bidi="ar-DZ"/>
        </w:rPr>
        <w:t xml:space="preserve"> و بمعايير الجودة الشاملة في آن واحد.   </w:t>
      </w:r>
    </w:p>
    <w:tbl>
      <w:tblPr>
        <w:tblStyle w:val="Grilledutableau"/>
        <w:bidiVisual/>
        <w:tblW w:w="0" w:type="auto"/>
        <w:shd w:val="clear" w:color="auto" w:fill="EEECE1" w:themeFill="background2"/>
        <w:tblLook w:val="04A0"/>
      </w:tblPr>
      <w:tblGrid>
        <w:gridCol w:w="9212"/>
      </w:tblGrid>
      <w:tr w:rsidR="00E164C9" w:rsidTr="00E164C9">
        <w:tc>
          <w:tcPr>
            <w:tcW w:w="9212" w:type="dxa"/>
            <w:shd w:val="clear" w:color="auto" w:fill="EEECE1" w:themeFill="background2"/>
          </w:tcPr>
          <w:p w:rsidR="00E164C9" w:rsidRPr="00E1107A" w:rsidRDefault="00E164C9" w:rsidP="00E164C9">
            <w:pPr>
              <w:bidi/>
              <w:jc w:val="center"/>
              <w:rPr>
                <w:rFonts w:ascii="Sakkal Majalla" w:hAnsi="Sakkal Majalla" w:cs="Sakkal Majalla"/>
                <w:b/>
                <w:bCs/>
                <w:sz w:val="32"/>
                <w:szCs w:val="32"/>
                <w:rtl/>
                <w:lang w:bidi="ar-DZ"/>
              </w:rPr>
            </w:pPr>
            <w:r w:rsidRPr="00E1107A">
              <w:rPr>
                <w:rFonts w:ascii="Sakkal Majalla" w:hAnsi="Sakkal Majalla" w:cs="Sakkal Majalla"/>
                <w:b/>
                <w:bCs/>
                <w:sz w:val="32"/>
                <w:szCs w:val="32"/>
                <w:rtl/>
                <w:lang w:bidi="ar-DZ"/>
              </w:rPr>
              <w:t xml:space="preserve"> عناصر العملية التكوينية</w:t>
            </w:r>
          </w:p>
        </w:tc>
      </w:tr>
    </w:tbl>
    <w:p w:rsidR="00BD64EE" w:rsidRDefault="00BD64EE" w:rsidP="00E164C9">
      <w:pPr>
        <w:bidi/>
        <w:jc w:val="both"/>
        <w:rPr>
          <w:rFonts w:ascii="Sakkal Majalla" w:hAnsi="Sakkal Majalla" w:cs="Sakkal Majalla"/>
          <w:color w:val="FF0000"/>
          <w:sz w:val="32"/>
          <w:szCs w:val="32"/>
          <w:rtl/>
          <w:lang w:bidi="ar-DZ"/>
        </w:rPr>
      </w:pPr>
    </w:p>
    <w:p w:rsidR="00E164C9" w:rsidRDefault="00E164C9" w:rsidP="00E164C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مثل التكوين في واقعه عملية مستمرة و متكاملة تتضمن أجزاء و عناصر مختلفة يقوم كل منها بدور متميز، و لكن الفعالية النهائية للتكوين و كفاءته في أهدافه تتوقف على مدى التكامل بين أجزائه و عناصره، و أما عناصره فان أي تكوين يعتبر نظاما مفتوحا فانه يتكون من العناصر التالية </w:t>
      </w:r>
      <w:r w:rsidRPr="00C965DD">
        <w:rPr>
          <w:rFonts w:ascii="Sakkal Majalla" w:hAnsi="Sakkal Majalla" w:cs="Sakkal Majalla" w:hint="cs"/>
          <w:color w:val="FF0000"/>
          <w:sz w:val="32"/>
          <w:szCs w:val="32"/>
          <w:rtl/>
          <w:lang w:bidi="ar-DZ"/>
        </w:rPr>
        <w:t>(</w:t>
      </w:r>
      <w:proofErr w:type="spellStart"/>
      <w:r w:rsidR="00C965DD" w:rsidRPr="00C965DD">
        <w:rPr>
          <w:rFonts w:ascii="Sakkal Majalla" w:hAnsi="Sakkal Majalla" w:cs="Sakkal Majalla" w:hint="cs"/>
          <w:color w:val="FF0000"/>
          <w:sz w:val="32"/>
          <w:szCs w:val="32"/>
          <w:rtl/>
          <w:lang w:bidi="ar-DZ"/>
        </w:rPr>
        <w:t>الأكلبي</w:t>
      </w:r>
      <w:proofErr w:type="spellEnd"/>
      <w:r w:rsidR="00C965DD" w:rsidRPr="00C965DD">
        <w:rPr>
          <w:rFonts w:ascii="Sakkal Majalla" w:hAnsi="Sakkal Majalla" w:cs="Sakkal Majalla" w:hint="cs"/>
          <w:color w:val="FF0000"/>
          <w:sz w:val="32"/>
          <w:szCs w:val="32"/>
          <w:rtl/>
          <w:lang w:bidi="ar-DZ"/>
        </w:rPr>
        <w:t>، 2013، ص8</w:t>
      </w:r>
      <w:r w:rsidRPr="00C965DD">
        <w:rPr>
          <w:rFonts w:ascii="Sakkal Majalla" w:hAnsi="Sakkal Majalla" w:cs="Sakkal Majalla" w:hint="cs"/>
          <w:color w:val="FF0000"/>
          <w:sz w:val="32"/>
          <w:szCs w:val="32"/>
          <w:rtl/>
          <w:lang w:bidi="ar-DZ"/>
        </w:rPr>
        <w:t xml:space="preserve"> ).</w:t>
      </w:r>
    </w:p>
    <w:p w:rsidR="00E164C9" w:rsidRPr="004877F3" w:rsidRDefault="00E164C9" w:rsidP="004877F3">
      <w:pPr>
        <w:pStyle w:val="Paragraphedeliste"/>
        <w:numPr>
          <w:ilvl w:val="0"/>
          <w:numId w:val="4"/>
        </w:numPr>
        <w:bidi/>
        <w:jc w:val="both"/>
        <w:rPr>
          <w:rFonts w:ascii="Sakkal Majalla" w:hAnsi="Sakkal Majalla" w:cs="Sakkal Majalla"/>
          <w:sz w:val="32"/>
          <w:szCs w:val="32"/>
          <w:rtl/>
          <w:lang w:bidi="ar-DZ"/>
        </w:rPr>
      </w:pPr>
      <w:proofErr w:type="spellStart"/>
      <w:r w:rsidRPr="004877F3">
        <w:rPr>
          <w:rFonts w:ascii="Sakkal Majalla" w:hAnsi="Sakkal Majalla" w:cs="Sakkal Majalla" w:hint="cs"/>
          <w:b/>
          <w:bCs/>
          <w:sz w:val="32"/>
          <w:szCs w:val="32"/>
          <w:rtl/>
          <w:lang w:bidi="ar-DZ"/>
        </w:rPr>
        <w:t>المدخلات</w:t>
      </w:r>
      <w:proofErr w:type="spellEnd"/>
      <w:r w:rsidRPr="004877F3">
        <w:rPr>
          <w:rFonts w:ascii="Sakkal Majalla" w:hAnsi="Sakkal Majalla" w:cs="Sakkal Majalla" w:hint="cs"/>
          <w:sz w:val="32"/>
          <w:szCs w:val="32"/>
          <w:rtl/>
          <w:lang w:bidi="ar-DZ"/>
        </w:rPr>
        <w:t>: و تضم الموارد البشرية بما</w:t>
      </w:r>
      <w:r w:rsidR="004877F3">
        <w:rPr>
          <w:rFonts w:ascii="Sakkal Majalla" w:hAnsi="Sakkal Majalla" w:cs="Sakkal Majalla" w:hint="cs"/>
          <w:sz w:val="32"/>
          <w:szCs w:val="32"/>
          <w:rtl/>
          <w:lang w:bidi="ar-DZ"/>
        </w:rPr>
        <w:t xml:space="preserve"> </w:t>
      </w:r>
      <w:r w:rsidRPr="004877F3">
        <w:rPr>
          <w:rFonts w:ascii="Sakkal Majalla" w:hAnsi="Sakkal Majalla" w:cs="Sakkal Majalla" w:hint="cs"/>
          <w:sz w:val="32"/>
          <w:szCs w:val="32"/>
          <w:rtl/>
          <w:lang w:bidi="ar-DZ"/>
        </w:rPr>
        <w:t xml:space="preserve">تحتويه من أفراد عاملين الموارد غير البشرية مشكلة من الأموال التي تنفق على التكوين و أجهزة المستخدمة و المستلزمات </w:t>
      </w:r>
      <w:r w:rsidR="004877F3" w:rsidRPr="004877F3">
        <w:rPr>
          <w:rFonts w:ascii="Sakkal Majalla" w:hAnsi="Sakkal Majalla" w:cs="Sakkal Majalla" w:hint="cs"/>
          <w:sz w:val="32"/>
          <w:szCs w:val="32"/>
          <w:rtl/>
          <w:lang w:bidi="ar-DZ"/>
        </w:rPr>
        <w:t>الأخرى</w:t>
      </w:r>
      <w:r w:rsidRPr="004877F3">
        <w:rPr>
          <w:rFonts w:ascii="Sakkal Majalla" w:hAnsi="Sakkal Majalla" w:cs="Sakkal Majalla" w:hint="cs"/>
          <w:sz w:val="32"/>
          <w:szCs w:val="32"/>
          <w:rtl/>
          <w:lang w:bidi="ar-DZ"/>
        </w:rPr>
        <w:t xml:space="preserve"> التي تدخل في عملية التكوين، أما عن المعلومات الطرق و الأساليب فتدخل ضمنها الأفكار و النظريات التي يطرحها المدربون و المتدربون، </w:t>
      </w:r>
      <w:r w:rsidR="004877F3" w:rsidRPr="004877F3">
        <w:rPr>
          <w:rFonts w:ascii="Sakkal Majalla" w:hAnsi="Sakkal Majalla" w:cs="Sakkal Majalla" w:hint="cs"/>
          <w:sz w:val="32"/>
          <w:szCs w:val="32"/>
          <w:rtl/>
          <w:lang w:bidi="ar-DZ"/>
        </w:rPr>
        <w:t xml:space="preserve">و الأساليب و الطرق المستخدمة في التكوين، كما تشمل أيضا معلومات عن المؤسسة مثل هيكلها التنظيمي و مشكلاتها و أوضاعها المادية و الأساليب الإدارية التي تمارس </w:t>
      </w:r>
      <w:proofErr w:type="spellStart"/>
      <w:r w:rsidR="004877F3" w:rsidRPr="004877F3">
        <w:rPr>
          <w:rFonts w:ascii="Sakkal Majalla" w:hAnsi="Sakkal Majalla" w:cs="Sakkal Majalla" w:hint="cs"/>
          <w:sz w:val="32"/>
          <w:szCs w:val="32"/>
          <w:rtl/>
          <w:lang w:bidi="ar-DZ"/>
        </w:rPr>
        <w:t>بها</w:t>
      </w:r>
      <w:proofErr w:type="spellEnd"/>
      <w:r w:rsidR="004877F3" w:rsidRPr="004877F3">
        <w:rPr>
          <w:rFonts w:ascii="Sakkal Majalla" w:hAnsi="Sakkal Majalla" w:cs="Sakkal Majalla" w:hint="cs"/>
          <w:sz w:val="32"/>
          <w:szCs w:val="32"/>
          <w:rtl/>
          <w:lang w:bidi="ar-DZ"/>
        </w:rPr>
        <w:t xml:space="preserve"> و تشمل كذلك معلومات عامة عن البيئة السياسية و الاقتصادية و الاجتماعية و التكنولوجيا التي تحيط </w:t>
      </w:r>
      <w:proofErr w:type="spellStart"/>
      <w:r w:rsidR="004877F3" w:rsidRPr="004877F3">
        <w:rPr>
          <w:rFonts w:ascii="Sakkal Majalla" w:hAnsi="Sakkal Majalla" w:cs="Sakkal Majalla" w:hint="cs"/>
          <w:sz w:val="32"/>
          <w:szCs w:val="32"/>
          <w:rtl/>
          <w:lang w:bidi="ar-DZ"/>
        </w:rPr>
        <w:t>بها</w:t>
      </w:r>
      <w:proofErr w:type="spellEnd"/>
      <w:r w:rsidR="004877F3" w:rsidRPr="004877F3">
        <w:rPr>
          <w:rFonts w:ascii="Sakkal Majalla" w:hAnsi="Sakkal Majalla" w:cs="Sakkal Majalla" w:hint="cs"/>
          <w:sz w:val="32"/>
          <w:szCs w:val="32"/>
          <w:rtl/>
          <w:lang w:bidi="ar-DZ"/>
        </w:rPr>
        <w:t>.</w:t>
      </w:r>
    </w:p>
    <w:p w:rsidR="004877F3" w:rsidRDefault="004877F3" w:rsidP="004877F3">
      <w:pPr>
        <w:pStyle w:val="Paragraphedeliste"/>
        <w:numPr>
          <w:ilvl w:val="0"/>
          <w:numId w:val="4"/>
        </w:numPr>
        <w:bidi/>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العمليات</w:t>
      </w:r>
      <w:r w:rsidRPr="004877F3">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و تنقسم العمليات داخل نظام التكوين </w:t>
      </w:r>
      <w:proofErr w:type="spellStart"/>
      <w:r>
        <w:rPr>
          <w:rFonts w:ascii="Sakkal Majalla" w:hAnsi="Sakkal Majalla" w:cs="Sakkal Majalla" w:hint="cs"/>
          <w:sz w:val="32"/>
          <w:szCs w:val="32"/>
          <w:rtl/>
          <w:lang w:bidi="ar-DZ"/>
        </w:rPr>
        <w:t>الى</w:t>
      </w:r>
      <w:proofErr w:type="spellEnd"/>
      <w:r>
        <w:rPr>
          <w:rFonts w:ascii="Sakkal Majalla" w:hAnsi="Sakkal Majalla" w:cs="Sakkal Majalla" w:hint="cs"/>
          <w:sz w:val="32"/>
          <w:szCs w:val="32"/>
          <w:rtl/>
          <w:lang w:bidi="ar-DZ"/>
        </w:rPr>
        <w:t xml:space="preserve"> عمليات البحث و حصر الاحتياجات و تحديدها و عملية تحديد الأهداف، و عملية تصميم البرامج التكوينية، و يضاف </w:t>
      </w:r>
      <w:proofErr w:type="spellStart"/>
      <w:r>
        <w:rPr>
          <w:rFonts w:ascii="Sakkal Majalla" w:hAnsi="Sakkal Majalla" w:cs="Sakkal Majalla" w:hint="cs"/>
          <w:sz w:val="32"/>
          <w:szCs w:val="32"/>
          <w:rtl/>
          <w:lang w:bidi="ar-DZ"/>
        </w:rPr>
        <w:t>اليها</w:t>
      </w:r>
      <w:proofErr w:type="spellEnd"/>
      <w:r>
        <w:rPr>
          <w:rFonts w:ascii="Sakkal Majalla" w:hAnsi="Sakkal Majalla" w:cs="Sakkal Majalla" w:hint="cs"/>
          <w:sz w:val="32"/>
          <w:szCs w:val="32"/>
          <w:rtl/>
          <w:lang w:bidi="ar-DZ"/>
        </w:rPr>
        <w:t xml:space="preserve"> عملية تنفيذ البرنامج التكويني و أخيرا عملية التقويم و المتابعة.</w:t>
      </w:r>
    </w:p>
    <w:p w:rsidR="004877F3" w:rsidRDefault="004877F3" w:rsidP="004877F3">
      <w:pPr>
        <w:pStyle w:val="Paragraphedeliste"/>
        <w:numPr>
          <w:ilvl w:val="0"/>
          <w:numId w:val="4"/>
        </w:numPr>
        <w:bidi/>
        <w:jc w:val="both"/>
        <w:rPr>
          <w:rFonts w:ascii="Sakkal Majalla" w:hAnsi="Sakkal Majalla" w:cs="Sakkal Majalla"/>
          <w:sz w:val="32"/>
          <w:szCs w:val="32"/>
          <w:lang w:bidi="ar-DZ"/>
        </w:rPr>
      </w:pPr>
      <w:proofErr w:type="gramStart"/>
      <w:r>
        <w:rPr>
          <w:rFonts w:ascii="Sakkal Majalla" w:hAnsi="Sakkal Majalla" w:cs="Sakkal Majalla" w:hint="cs"/>
          <w:b/>
          <w:bCs/>
          <w:sz w:val="32"/>
          <w:szCs w:val="32"/>
          <w:rtl/>
          <w:lang w:bidi="ar-DZ"/>
        </w:rPr>
        <w:t>المخرجات</w:t>
      </w:r>
      <w:proofErr w:type="gramEnd"/>
      <w:r w:rsidRPr="004877F3">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تتمثل في كل ما ينتج من نظام التكوين م</w:t>
      </w:r>
      <w:r>
        <w:rPr>
          <w:rFonts w:ascii="Sakkal Majalla" w:hAnsi="Sakkal Majalla" w:cs="Sakkal Majalla" w:hint="eastAsia"/>
          <w:sz w:val="32"/>
          <w:szCs w:val="32"/>
          <w:rtl/>
          <w:lang w:bidi="ar-DZ"/>
        </w:rPr>
        <w:t>ن</w:t>
      </w:r>
      <w:r>
        <w:rPr>
          <w:rFonts w:ascii="Sakkal Majalla" w:hAnsi="Sakkal Majalla" w:cs="Sakkal Majalla" w:hint="cs"/>
          <w:sz w:val="32"/>
          <w:szCs w:val="32"/>
          <w:rtl/>
          <w:lang w:bidi="ar-DZ"/>
        </w:rPr>
        <w:t xml:space="preserve"> نتائج تكون في شكل تحسن أو عدم تحسن.</w:t>
      </w:r>
    </w:p>
    <w:p w:rsidR="004877F3" w:rsidRDefault="004877F3" w:rsidP="004877F3">
      <w:pPr>
        <w:pStyle w:val="Paragraphedeliste"/>
        <w:numPr>
          <w:ilvl w:val="0"/>
          <w:numId w:val="4"/>
        </w:numPr>
        <w:bidi/>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lastRenderedPageBreak/>
        <w:t>التغذية العكسية</w:t>
      </w:r>
      <w:r w:rsidRPr="004877F3">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و هي معلومات تصحيحية ترد من المخرجات إلى </w:t>
      </w:r>
      <w:proofErr w:type="spellStart"/>
      <w:r>
        <w:rPr>
          <w:rFonts w:ascii="Sakkal Majalla" w:hAnsi="Sakkal Majalla" w:cs="Sakkal Majalla" w:hint="cs"/>
          <w:sz w:val="32"/>
          <w:szCs w:val="32"/>
          <w:rtl/>
          <w:lang w:bidi="ar-DZ"/>
        </w:rPr>
        <w:t>المدخلات</w:t>
      </w:r>
      <w:proofErr w:type="spellEnd"/>
      <w:r>
        <w:rPr>
          <w:rFonts w:ascii="Sakkal Majalla" w:hAnsi="Sakkal Majalla" w:cs="Sakkal Majalla" w:hint="cs"/>
          <w:sz w:val="32"/>
          <w:szCs w:val="32"/>
          <w:rtl/>
          <w:lang w:bidi="ar-DZ"/>
        </w:rPr>
        <w:t xml:space="preserve"> أو العمليات و تقوم بعملية المراقبة للنشاط التكويني.</w:t>
      </w:r>
    </w:p>
    <w:p w:rsidR="004877F3" w:rsidRPr="004877F3" w:rsidRDefault="004877F3" w:rsidP="00C965DD">
      <w:pPr>
        <w:bidi/>
        <w:jc w:val="both"/>
        <w:rPr>
          <w:rFonts w:ascii="Sakkal Majalla" w:hAnsi="Sakkal Majalla" w:cs="Sakkal Majalla"/>
          <w:sz w:val="32"/>
          <w:szCs w:val="32"/>
          <w:rtl/>
          <w:lang w:bidi="ar-DZ"/>
        </w:rPr>
      </w:pPr>
    </w:p>
    <w:p w:rsidR="00C965DD" w:rsidRPr="00C83E84" w:rsidRDefault="00C965DD" w:rsidP="00C83E84">
      <w:pPr>
        <w:bidi/>
        <w:jc w:val="both"/>
        <w:rPr>
          <w:rFonts w:ascii="Sakkal Majalla" w:hAnsi="Sakkal Majalla" w:cs="Sakkal Majalla"/>
          <w:color w:val="FF0000"/>
          <w:sz w:val="32"/>
          <w:szCs w:val="32"/>
          <w:lang w:bidi="ar-DZ"/>
        </w:rPr>
      </w:pPr>
    </w:p>
    <w:tbl>
      <w:tblPr>
        <w:tblStyle w:val="Grilledutableau"/>
        <w:bidiVisual/>
        <w:tblW w:w="0" w:type="auto"/>
        <w:tblInd w:w="720" w:type="dxa"/>
        <w:shd w:val="clear" w:color="auto" w:fill="EEECE1" w:themeFill="background2"/>
        <w:tblLook w:val="04A0"/>
      </w:tblPr>
      <w:tblGrid>
        <w:gridCol w:w="8568"/>
      </w:tblGrid>
      <w:tr w:rsidR="00C965DD" w:rsidTr="00C965DD">
        <w:tc>
          <w:tcPr>
            <w:tcW w:w="8568" w:type="dxa"/>
            <w:shd w:val="clear" w:color="auto" w:fill="EEECE1" w:themeFill="background2"/>
          </w:tcPr>
          <w:p w:rsidR="00C965DD" w:rsidRPr="00A454BF" w:rsidRDefault="00C965DD" w:rsidP="00C965DD">
            <w:pPr>
              <w:bidi/>
              <w:jc w:val="center"/>
              <w:rPr>
                <w:rFonts w:ascii="Sakkal Majalla" w:hAnsi="Sakkal Majalla" w:cs="Sakkal Majalla"/>
                <w:b/>
                <w:bCs/>
                <w:sz w:val="32"/>
                <w:szCs w:val="32"/>
                <w:rtl/>
                <w:lang w:bidi="ar-DZ"/>
              </w:rPr>
            </w:pPr>
            <w:proofErr w:type="gramStart"/>
            <w:r w:rsidRPr="00A454BF">
              <w:rPr>
                <w:rFonts w:ascii="Sakkal Majalla" w:hAnsi="Sakkal Majalla" w:cs="Sakkal Majalla"/>
                <w:b/>
                <w:bCs/>
                <w:sz w:val="32"/>
                <w:szCs w:val="32"/>
                <w:rtl/>
                <w:lang w:bidi="ar-DZ"/>
              </w:rPr>
              <w:t>تصميم</w:t>
            </w:r>
            <w:proofErr w:type="gramEnd"/>
            <w:r w:rsidRPr="00A454BF">
              <w:rPr>
                <w:rFonts w:ascii="Sakkal Majalla" w:hAnsi="Sakkal Majalla" w:cs="Sakkal Majalla"/>
                <w:b/>
                <w:bCs/>
                <w:sz w:val="32"/>
                <w:szCs w:val="32"/>
                <w:rtl/>
                <w:lang w:bidi="ar-DZ"/>
              </w:rPr>
              <w:t xml:space="preserve"> العملية التكوينية</w:t>
            </w:r>
          </w:p>
        </w:tc>
      </w:tr>
    </w:tbl>
    <w:p w:rsidR="00BD64EE" w:rsidRDefault="004C31C8" w:rsidP="00584A42">
      <w:pPr>
        <w:pStyle w:val="Paragraphedeliste"/>
        <w:bidi/>
        <w:jc w:val="both"/>
        <w:rPr>
          <w:rFonts w:ascii="Sakkal Majalla" w:hAnsi="Sakkal Majalla" w:cs="Sakkal Majalla"/>
          <w:color w:val="FF0000"/>
          <w:sz w:val="32"/>
          <w:szCs w:val="32"/>
          <w:rtl/>
          <w:lang w:bidi="ar-DZ"/>
        </w:rPr>
      </w:pPr>
      <w:r w:rsidRPr="004C31C8">
        <w:rPr>
          <w:rFonts w:ascii="Sakkal Majalla" w:hAnsi="Sakkal Majalla" w:cs="Sakkal Majalla" w:hint="cs"/>
          <w:sz w:val="32"/>
          <w:szCs w:val="32"/>
          <w:rtl/>
          <w:lang w:bidi="ar-DZ"/>
        </w:rPr>
        <w:t>تتعلق هذه المرحلة</w:t>
      </w:r>
      <w:r>
        <w:rPr>
          <w:rFonts w:ascii="Sakkal Majalla" w:hAnsi="Sakkal Majalla" w:cs="Sakkal Majalla" w:hint="cs"/>
          <w:sz w:val="32"/>
          <w:szCs w:val="32"/>
          <w:rtl/>
          <w:lang w:bidi="ar-DZ"/>
        </w:rPr>
        <w:t xml:space="preserve"> باختيار نمط التكوين ( </w:t>
      </w:r>
      <w:proofErr w:type="gramStart"/>
      <w:r>
        <w:rPr>
          <w:rFonts w:ascii="Sakkal Majalla" w:hAnsi="Sakkal Majalla" w:cs="Sakkal Majalla" w:hint="cs"/>
          <w:sz w:val="32"/>
          <w:szCs w:val="32"/>
          <w:rtl/>
          <w:lang w:bidi="ar-DZ"/>
        </w:rPr>
        <w:t>خارجي</w:t>
      </w:r>
      <w:proofErr w:type="gramEnd"/>
      <w:r>
        <w:rPr>
          <w:rFonts w:ascii="Sakkal Majalla" w:hAnsi="Sakkal Majalla" w:cs="Sakkal Majalla" w:hint="cs"/>
          <w:sz w:val="32"/>
          <w:szCs w:val="32"/>
          <w:rtl/>
          <w:lang w:bidi="ar-DZ"/>
        </w:rPr>
        <w:t>/ متواصل/ مستقطع/ حضوري/ عن بعد).....الخ، بالإضافة إلى إعداد البرامج البيداغوجية و الوسائل استخدامها في العملية التكويني</w:t>
      </w:r>
      <w:r>
        <w:rPr>
          <w:rFonts w:ascii="Sakkal Majalla" w:hAnsi="Sakkal Majalla" w:cs="Sakkal Majalla" w:hint="eastAsia"/>
          <w:sz w:val="32"/>
          <w:szCs w:val="32"/>
          <w:rtl/>
          <w:lang w:bidi="ar-DZ"/>
        </w:rPr>
        <w:t>ة</w:t>
      </w:r>
      <w:r>
        <w:rPr>
          <w:rFonts w:ascii="Sakkal Majalla" w:hAnsi="Sakkal Majalla" w:cs="Sakkal Majalla" w:hint="cs"/>
          <w:sz w:val="32"/>
          <w:szCs w:val="32"/>
          <w:rtl/>
          <w:lang w:bidi="ar-DZ"/>
        </w:rPr>
        <w:t>.</w:t>
      </w:r>
    </w:p>
    <w:p w:rsidR="00C965DD" w:rsidRDefault="004C31C8" w:rsidP="00C965DD">
      <w:pPr>
        <w:pStyle w:val="Paragraphedeliste"/>
        <w:bidi/>
        <w:jc w:val="both"/>
        <w:rPr>
          <w:rFonts w:ascii="Sakkal Majalla" w:hAnsi="Sakkal Majalla" w:cs="Sakkal Majalla"/>
          <w:color w:val="FF0000"/>
          <w:sz w:val="32"/>
          <w:szCs w:val="32"/>
          <w:rtl/>
          <w:lang w:bidi="ar-DZ"/>
        </w:rPr>
      </w:pPr>
      <w:r w:rsidRPr="004C31C8">
        <w:rPr>
          <w:rFonts w:ascii="Sakkal Majalla" w:hAnsi="Sakkal Majalla" w:cs="Sakkal Majalla" w:hint="cs"/>
          <w:b/>
          <w:bCs/>
          <w:sz w:val="32"/>
          <w:szCs w:val="32"/>
          <w:rtl/>
          <w:lang w:bidi="ar-DZ"/>
        </w:rPr>
        <w:t xml:space="preserve">6-1- </w:t>
      </w:r>
      <w:proofErr w:type="gramStart"/>
      <w:r w:rsidRPr="004C31C8">
        <w:rPr>
          <w:rFonts w:ascii="Sakkal Majalla" w:hAnsi="Sakkal Majalla" w:cs="Sakkal Majalla" w:hint="cs"/>
          <w:b/>
          <w:bCs/>
          <w:sz w:val="32"/>
          <w:szCs w:val="32"/>
          <w:rtl/>
          <w:lang w:bidi="ar-DZ"/>
        </w:rPr>
        <w:t>اختيار</w:t>
      </w:r>
      <w:proofErr w:type="gramEnd"/>
      <w:r w:rsidRPr="004C31C8">
        <w:rPr>
          <w:rFonts w:ascii="Sakkal Majalla" w:hAnsi="Sakkal Majalla" w:cs="Sakkal Majalla" w:hint="cs"/>
          <w:b/>
          <w:bCs/>
          <w:sz w:val="32"/>
          <w:szCs w:val="32"/>
          <w:rtl/>
          <w:lang w:bidi="ar-DZ"/>
        </w:rPr>
        <w:t xml:space="preserve"> نمط التكوين</w:t>
      </w:r>
    </w:p>
    <w:p w:rsidR="004C31C8" w:rsidRDefault="004C31C8" w:rsidP="004C31C8">
      <w:pPr>
        <w:pStyle w:val="Paragraphedeliste"/>
        <w:bidi/>
        <w:jc w:val="both"/>
        <w:rPr>
          <w:rFonts w:ascii="Sakkal Majalla" w:hAnsi="Sakkal Majalla" w:cs="Sakkal Majalla"/>
          <w:color w:val="FF0000"/>
          <w:sz w:val="32"/>
          <w:szCs w:val="32"/>
          <w:rtl/>
          <w:lang w:bidi="ar-DZ"/>
        </w:rPr>
      </w:pPr>
      <w:r w:rsidRPr="004C31C8">
        <w:rPr>
          <w:rFonts w:ascii="Sakkal Majalla" w:hAnsi="Sakkal Majalla" w:cs="Sakkal Majalla" w:hint="cs"/>
          <w:sz w:val="32"/>
          <w:szCs w:val="32"/>
          <w:rtl/>
          <w:lang w:bidi="ar-DZ"/>
        </w:rPr>
        <w:t xml:space="preserve">يرتكز هذا اختيار على مجموعة معايير و محددات </w:t>
      </w:r>
      <w:proofErr w:type="gramStart"/>
      <w:r w:rsidRPr="004C31C8">
        <w:rPr>
          <w:rFonts w:ascii="Sakkal Majalla" w:hAnsi="Sakkal Majalla" w:cs="Sakkal Majalla" w:hint="cs"/>
          <w:sz w:val="32"/>
          <w:szCs w:val="32"/>
          <w:rtl/>
          <w:lang w:bidi="ar-DZ"/>
        </w:rPr>
        <w:t>تهدف</w:t>
      </w:r>
      <w:proofErr w:type="gramEnd"/>
      <w:r>
        <w:rPr>
          <w:rFonts w:ascii="Sakkal Majalla" w:hAnsi="Sakkal Majalla" w:cs="Sakkal Majalla" w:hint="cs"/>
          <w:color w:val="FF0000"/>
          <w:sz w:val="32"/>
          <w:szCs w:val="32"/>
          <w:rtl/>
          <w:lang w:bidi="ar-DZ"/>
        </w:rPr>
        <w:t xml:space="preserve"> </w:t>
      </w:r>
      <w:r w:rsidRPr="004C31C8">
        <w:rPr>
          <w:rFonts w:ascii="Sakkal Majalla" w:hAnsi="Sakkal Majalla" w:cs="Sakkal Majalla" w:hint="cs"/>
          <w:sz w:val="32"/>
          <w:szCs w:val="32"/>
          <w:rtl/>
          <w:lang w:bidi="ar-DZ"/>
        </w:rPr>
        <w:t>إلى ضمان فاعلية التكوين المزمع إجراءه ومطابقته لمتطلبات الوضعية و للأهداف المحددة و يندرج ضمن هذه المعايير:</w:t>
      </w:r>
      <w:r w:rsidRPr="004C31C8">
        <w:rPr>
          <w:rFonts w:ascii="Sakkal Majalla" w:hAnsi="Sakkal Majalla" w:cs="Sakkal Majalla" w:hint="cs"/>
          <w:color w:val="FF0000"/>
          <w:sz w:val="32"/>
          <w:szCs w:val="32"/>
          <w:rtl/>
          <w:lang w:bidi="ar-DZ"/>
        </w:rPr>
        <w:t xml:space="preserve"> </w:t>
      </w:r>
    </w:p>
    <w:p w:rsidR="004C31C8" w:rsidRDefault="00EE5E2D" w:rsidP="00EE5E2D">
      <w:pPr>
        <w:pStyle w:val="Paragraphedeliste"/>
        <w:numPr>
          <w:ilvl w:val="0"/>
          <w:numId w:val="5"/>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التكلفة </w:t>
      </w:r>
      <w:r>
        <w:rPr>
          <w:rFonts w:ascii="Sakkal Majalla" w:hAnsi="Sakkal Majalla" w:cs="Sakkal Majalla"/>
          <w:sz w:val="32"/>
          <w:szCs w:val="32"/>
          <w:lang w:bidi="ar-DZ"/>
        </w:rPr>
        <w:t xml:space="preserve">Le </w:t>
      </w:r>
      <w:proofErr w:type="gramStart"/>
      <w:r>
        <w:rPr>
          <w:rFonts w:ascii="Sakkal Majalla" w:hAnsi="Sakkal Majalla" w:cs="Sakkal Majalla"/>
          <w:sz w:val="32"/>
          <w:szCs w:val="32"/>
          <w:lang w:bidi="ar-DZ"/>
        </w:rPr>
        <w:t>cout</w:t>
      </w:r>
      <w:r>
        <w:rPr>
          <w:rFonts w:ascii="Sakkal Majalla" w:hAnsi="Sakkal Majalla" w:cs="Sakkal Majalla" w:hint="cs"/>
          <w:sz w:val="32"/>
          <w:szCs w:val="32"/>
          <w:rtl/>
          <w:lang w:bidi="ar-DZ"/>
        </w:rPr>
        <w:t xml:space="preserve"> :</w:t>
      </w:r>
      <w:proofErr w:type="gramEnd"/>
      <w:r>
        <w:rPr>
          <w:rFonts w:ascii="Sakkal Majalla" w:hAnsi="Sakkal Majalla" w:cs="Sakkal Majalla" w:hint="cs"/>
          <w:sz w:val="32"/>
          <w:szCs w:val="32"/>
          <w:rtl/>
          <w:lang w:bidi="ar-DZ"/>
        </w:rPr>
        <w:t xml:space="preserve"> التكوين كغيره من العمليات الاستثمارية يراعي فيه مبدأ الفاعلية أي تحقيق أقصى مردود ممكن بأقل تكلفة ممكنة .</w:t>
      </w:r>
    </w:p>
    <w:p w:rsidR="00EE5E2D" w:rsidRDefault="00EE5E2D" w:rsidP="00EE5E2D">
      <w:pPr>
        <w:pStyle w:val="Paragraphedeliste"/>
        <w:numPr>
          <w:ilvl w:val="0"/>
          <w:numId w:val="5"/>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وفرة </w:t>
      </w:r>
      <w:proofErr w:type="spellStart"/>
      <w:r>
        <w:rPr>
          <w:rFonts w:ascii="Sakkal Majalla" w:hAnsi="Sakkal Majalla" w:cs="Sakkal Majalla" w:hint="cs"/>
          <w:sz w:val="32"/>
          <w:szCs w:val="32"/>
          <w:rtl/>
          <w:lang w:bidi="ar-DZ"/>
        </w:rPr>
        <w:t>الامكانيات</w:t>
      </w:r>
      <w:proofErr w:type="spellEnd"/>
      <w:r>
        <w:rPr>
          <w:rFonts w:ascii="Sakkal Majalla" w:hAnsi="Sakkal Majalla" w:cs="Sakkal Majalla" w:hint="cs"/>
          <w:sz w:val="32"/>
          <w:szCs w:val="32"/>
          <w:rtl/>
          <w:lang w:bidi="ar-DZ"/>
        </w:rPr>
        <w:t xml:space="preserve">: يراعى أيضا في اختيار نمط التكوين مدى توفر الإمكانيات داخل المؤسسة ( الوسائل المالية، الوسائل البشرية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المكونون، الوسائل و الدعائم البيداغوجية الملائمة، التحكم في الوقت المخصص للتكوين)، أو الإمكانيات الخارجية المتمثلة في ( وجود هيئات للتكوين ذات مصداقية في متناول المؤسسة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التخصص مثلا، الخبراء و الاستشاريون الذين يتولون </w:t>
      </w:r>
      <w:r w:rsidR="00E50023">
        <w:rPr>
          <w:rFonts w:ascii="Sakkal Majalla" w:hAnsi="Sakkal Majalla" w:cs="Sakkal Majalla" w:hint="cs"/>
          <w:sz w:val="32"/>
          <w:szCs w:val="32"/>
          <w:rtl/>
          <w:lang w:bidi="ar-DZ"/>
        </w:rPr>
        <w:t>خدمات الهندسة التكوينية و يتكفلون بتقديم برامج تكوينية متخصصة.</w:t>
      </w:r>
    </w:p>
    <w:p w:rsidR="00E50023" w:rsidRDefault="00E50023" w:rsidP="00E50023">
      <w:pPr>
        <w:pStyle w:val="Paragraphedeliste"/>
        <w:numPr>
          <w:ilvl w:val="0"/>
          <w:numId w:val="5"/>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مطابقة</w:t>
      </w:r>
      <w:proofErr w:type="gramEnd"/>
      <w:r>
        <w:rPr>
          <w:rFonts w:ascii="Sakkal Majalla" w:hAnsi="Sakkal Majalla" w:cs="Sakkal Majalla" w:hint="cs"/>
          <w:sz w:val="32"/>
          <w:szCs w:val="32"/>
          <w:rtl/>
          <w:lang w:bidi="ar-DZ"/>
        </w:rPr>
        <w:t xml:space="preserve"> التكوين لاحتياجات المؤسسة: الهدف من عملية التكوين هو سد النقائص الملاحظة ورفع مستوى المهارات و المعارف، لذلك يتوجب مراعاة مدى مطابقة نمط التكوين المختار لهذه الاحتياجات باعتبار هذه المطابقة هي ضمان نجاح العملية و تحقيق الأهداف المرجوة.</w:t>
      </w:r>
    </w:p>
    <w:p w:rsidR="00E50023" w:rsidRDefault="00E50023" w:rsidP="00E50023">
      <w:pPr>
        <w:pStyle w:val="Paragraphedeliste"/>
        <w:numPr>
          <w:ilvl w:val="0"/>
          <w:numId w:val="5"/>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الفئة </w:t>
      </w:r>
      <w:proofErr w:type="gramStart"/>
      <w:r>
        <w:rPr>
          <w:rFonts w:ascii="Sakkal Majalla" w:hAnsi="Sakkal Majalla" w:cs="Sakkal Majalla" w:hint="cs"/>
          <w:sz w:val="32"/>
          <w:szCs w:val="32"/>
          <w:rtl/>
          <w:lang w:bidi="ar-DZ"/>
        </w:rPr>
        <w:t>المهنية</w:t>
      </w:r>
      <w:proofErr w:type="gramEnd"/>
      <w:r>
        <w:rPr>
          <w:rFonts w:ascii="Sakkal Majalla" w:hAnsi="Sakkal Majalla" w:cs="Sakkal Majalla" w:hint="cs"/>
          <w:sz w:val="32"/>
          <w:szCs w:val="32"/>
          <w:rtl/>
          <w:lang w:bidi="ar-DZ"/>
        </w:rPr>
        <w:t xml:space="preserve"> المعنية بالتكوين: و أخيرا يتحدد نمط التكوين أيضا على أساس نوعية المستخدمين أي الفئات المهنية المستهدفة بالتكوين.</w:t>
      </w:r>
    </w:p>
    <w:p w:rsidR="00E50023" w:rsidRPr="00E50023" w:rsidRDefault="00E50023" w:rsidP="00E50023">
      <w:pPr>
        <w:bidi/>
        <w:jc w:val="both"/>
        <w:rPr>
          <w:rFonts w:ascii="Sakkal Majalla" w:hAnsi="Sakkal Majalla" w:cs="Sakkal Majalla"/>
          <w:b/>
          <w:bCs/>
          <w:sz w:val="32"/>
          <w:szCs w:val="32"/>
          <w:rtl/>
          <w:lang w:bidi="ar-DZ"/>
        </w:rPr>
      </w:pPr>
      <w:r w:rsidRPr="00E50023">
        <w:rPr>
          <w:rFonts w:ascii="Sakkal Majalla" w:hAnsi="Sakkal Majalla" w:cs="Sakkal Majalla" w:hint="cs"/>
          <w:b/>
          <w:bCs/>
          <w:sz w:val="32"/>
          <w:szCs w:val="32"/>
          <w:rtl/>
          <w:lang w:bidi="ar-DZ"/>
        </w:rPr>
        <w:lastRenderedPageBreak/>
        <w:t xml:space="preserve">6-2- </w:t>
      </w:r>
      <w:proofErr w:type="gramStart"/>
      <w:r w:rsidRPr="00E50023">
        <w:rPr>
          <w:rFonts w:ascii="Sakkal Majalla" w:hAnsi="Sakkal Majalla" w:cs="Sakkal Majalla" w:hint="cs"/>
          <w:b/>
          <w:bCs/>
          <w:sz w:val="32"/>
          <w:szCs w:val="32"/>
          <w:rtl/>
          <w:lang w:bidi="ar-DZ"/>
        </w:rPr>
        <w:t>تصميم</w:t>
      </w:r>
      <w:proofErr w:type="gramEnd"/>
      <w:r w:rsidRPr="00E50023">
        <w:rPr>
          <w:rFonts w:ascii="Sakkal Majalla" w:hAnsi="Sakkal Majalla" w:cs="Sakkal Majalla" w:hint="cs"/>
          <w:b/>
          <w:bCs/>
          <w:sz w:val="32"/>
          <w:szCs w:val="32"/>
          <w:rtl/>
          <w:lang w:bidi="ar-DZ"/>
        </w:rPr>
        <w:t xml:space="preserve"> و إعداد برامج التكوين</w:t>
      </w:r>
    </w:p>
    <w:p w:rsidR="00E50023" w:rsidRDefault="00E50023" w:rsidP="00E5002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برنامج التكوين هو وثيقة مكتوبة تصف بشكل مفصل محتويات التكوين المخطط، و يتبع البرامج عادة منهجية التدرج </w:t>
      </w:r>
      <w:proofErr w:type="spellStart"/>
      <w:r>
        <w:rPr>
          <w:rFonts w:ascii="Sakkal Majalla" w:hAnsi="Sakkal Majalla" w:cs="Sakkal Majalla" w:hint="cs"/>
          <w:sz w:val="32"/>
          <w:szCs w:val="32"/>
          <w:rtl/>
          <w:lang w:bidi="ar-DZ"/>
        </w:rPr>
        <w:t>البيداغوجي</w:t>
      </w:r>
      <w:proofErr w:type="spellEnd"/>
      <w:r>
        <w:rPr>
          <w:rFonts w:ascii="Sakkal Majalla" w:hAnsi="Sakkal Majalla" w:cs="Sakkal Majalla" w:hint="cs"/>
          <w:sz w:val="32"/>
          <w:szCs w:val="32"/>
          <w:rtl/>
          <w:lang w:bidi="ar-DZ"/>
        </w:rPr>
        <w:t xml:space="preserve"> أي الانتقال من الأقل </w:t>
      </w:r>
      <w:proofErr w:type="spellStart"/>
      <w:r>
        <w:rPr>
          <w:rFonts w:ascii="Sakkal Majalla" w:hAnsi="Sakkal Majalla" w:cs="Sakkal Majalla" w:hint="cs"/>
          <w:sz w:val="32"/>
          <w:szCs w:val="32"/>
          <w:rtl/>
          <w:lang w:bidi="ar-DZ"/>
        </w:rPr>
        <w:t>الى</w:t>
      </w:r>
      <w:proofErr w:type="spellEnd"/>
      <w:r>
        <w:rPr>
          <w:rFonts w:ascii="Sakkal Majalla" w:hAnsi="Sakkal Majalla" w:cs="Sakkal Majalla" w:hint="cs"/>
          <w:sz w:val="32"/>
          <w:szCs w:val="32"/>
          <w:rtl/>
          <w:lang w:bidi="ar-DZ"/>
        </w:rPr>
        <w:t xml:space="preserve"> </w:t>
      </w:r>
      <w:r w:rsidR="000A4A7F">
        <w:rPr>
          <w:rFonts w:ascii="Sakkal Majalla" w:hAnsi="Sakkal Majalla" w:cs="Sakkal Majalla" w:hint="cs"/>
          <w:sz w:val="32"/>
          <w:szCs w:val="32"/>
          <w:rtl/>
          <w:lang w:bidi="ar-DZ"/>
        </w:rPr>
        <w:t xml:space="preserve">الأكثر صعوبة و تعقيدا في </w:t>
      </w:r>
      <w:proofErr w:type="spellStart"/>
      <w:r w:rsidR="000A4A7F">
        <w:rPr>
          <w:rFonts w:ascii="Sakkal Majalla" w:hAnsi="Sakkal Majalla" w:cs="Sakkal Majalla" w:hint="cs"/>
          <w:sz w:val="32"/>
          <w:szCs w:val="32"/>
          <w:rtl/>
          <w:lang w:bidi="ar-DZ"/>
        </w:rPr>
        <w:t>اطار</w:t>
      </w:r>
      <w:proofErr w:type="spellEnd"/>
      <w:r w:rsidR="000A4A7F">
        <w:rPr>
          <w:rFonts w:ascii="Sakkal Majalla" w:hAnsi="Sakkal Majalla" w:cs="Sakkal Majalla" w:hint="cs"/>
          <w:sz w:val="32"/>
          <w:szCs w:val="32"/>
          <w:rtl/>
          <w:lang w:bidi="ar-DZ"/>
        </w:rPr>
        <w:t xml:space="preserve"> الأهداف التكوينية المحددة.</w:t>
      </w:r>
    </w:p>
    <w:p w:rsidR="000A4A7F" w:rsidRDefault="000A4A7F" w:rsidP="000A4A7F">
      <w:pPr>
        <w:bidi/>
        <w:jc w:val="both"/>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ان</w:t>
      </w:r>
      <w:proofErr w:type="spellEnd"/>
      <w:r>
        <w:rPr>
          <w:rFonts w:ascii="Sakkal Majalla" w:hAnsi="Sakkal Majalla" w:cs="Sakkal Majalla" w:hint="cs"/>
          <w:sz w:val="32"/>
          <w:szCs w:val="32"/>
          <w:rtl/>
          <w:lang w:bidi="ar-DZ"/>
        </w:rPr>
        <w:t xml:space="preserve"> برامج التكوين على خلاف لأنواع البرامج التكوينية ( المدرسية، الجامعية......) و باعتبارها موجهة إلى المجتمعات المهنية، فان صياغتها تتطلب التركيز على الأهداف البيداغوجية العملية، أي تحديد ما الذي ينبغي على المستفيد التمكن من فعله أو فهمه في أعقاب الدورة التكوينية.</w:t>
      </w:r>
    </w:p>
    <w:p w:rsidR="000A4A7F" w:rsidRDefault="000A4A7F" w:rsidP="000A4A7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 يمكن في هذا الإطار التمييز بين ثلاثة أصناف من الأهداف البيداغوجية:</w:t>
      </w:r>
    </w:p>
    <w:p w:rsidR="000A4A7F" w:rsidRDefault="000A4A7F" w:rsidP="000A4A7F">
      <w:pPr>
        <w:bidi/>
        <w:jc w:val="both"/>
        <w:rPr>
          <w:rFonts w:ascii="Sakkal Majalla" w:hAnsi="Sakkal Majalla" w:cs="Sakkal Majalla"/>
          <w:sz w:val="32"/>
          <w:szCs w:val="32"/>
          <w:rtl/>
          <w:lang w:bidi="ar-DZ"/>
        </w:rPr>
      </w:pPr>
      <w:r w:rsidRPr="0078743D">
        <w:rPr>
          <w:rFonts w:ascii="Sakkal Majalla" w:hAnsi="Sakkal Majalla" w:cs="Sakkal Majalla" w:hint="cs"/>
          <w:b/>
          <w:bCs/>
          <w:sz w:val="32"/>
          <w:szCs w:val="32"/>
          <w:rtl/>
          <w:lang w:bidi="ar-DZ"/>
        </w:rPr>
        <w:t xml:space="preserve">6-2-1- </w:t>
      </w:r>
      <w:proofErr w:type="gramStart"/>
      <w:r w:rsidRPr="0078743D">
        <w:rPr>
          <w:rFonts w:ascii="Sakkal Majalla" w:hAnsi="Sakkal Majalla" w:cs="Sakkal Majalla" w:hint="cs"/>
          <w:b/>
          <w:bCs/>
          <w:sz w:val="32"/>
          <w:szCs w:val="32"/>
          <w:rtl/>
          <w:lang w:bidi="ar-DZ"/>
        </w:rPr>
        <w:t>الأهداف</w:t>
      </w:r>
      <w:proofErr w:type="gramEnd"/>
      <w:r w:rsidRPr="0078743D">
        <w:rPr>
          <w:rFonts w:ascii="Sakkal Majalla" w:hAnsi="Sakkal Majalla" w:cs="Sakkal Majalla" w:hint="cs"/>
          <w:b/>
          <w:bCs/>
          <w:sz w:val="32"/>
          <w:szCs w:val="32"/>
          <w:rtl/>
          <w:lang w:bidi="ar-DZ"/>
        </w:rPr>
        <w:t xml:space="preserve"> المعرفية</w:t>
      </w:r>
      <w:r>
        <w:rPr>
          <w:rFonts w:ascii="Sakkal Majalla" w:hAnsi="Sakkal Majalla" w:cs="Sakkal Majalla" w:hint="cs"/>
          <w:sz w:val="32"/>
          <w:szCs w:val="32"/>
          <w:rtl/>
          <w:lang w:bidi="ar-DZ"/>
        </w:rPr>
        <w:t xml:space="preserve">: تركز على المعرفة التي يتلقاها </w:t>
      </w:r>
      <w:r w:rsidR="0078743D">
        <w:rPr>
          <w:rFonts w:ascii="Sakkal Majalla" w:hAnsi="Sakkal Majalla" w:cs="Sakkal Majalla" w:hint="cs"/>
          <w:sz w:val="32"/>
          <w:szCs w:val="32"/>
          <w:rtl/>
          <w:lang w:bidi="ar-DZ"/>
        </w:rPr>
        <w:t xml:space="preserve">المتربص أو المتكون و الطريقة التي يجسد </w:t>
      </w:r>
      <w:proofErr w:type="spellStart"/>
      <w:r w:rsidR="0078743D">
        <w:rPr>
          <w:rFonts w:ascii="Sakkal Majalla" w:hAnsi="Sakkal Majalla" w:cs="Sakkal Majalla" w:hint="cs"/>
          <w:sz w:val="32"/>
          <w:szCs w:val="32"/>
          <w:rtl/>
          <w:lang w:bidi="ar-DZ"/>
        </w:rPr>
        <w:t>بها</w:t>
      </w:r>
      <w:proofErr w:type="spellEnd"/>
      <w:r w:rsidR="0078743D">
        <w:rPr>
          <w:rFonts w:ascii="Sakkal Majalla" w:hAnsi="Sakkal Majalla" w:cs="Sakkal Majalla" w:hint="cs"/>
          <w:sz w:val="32"/>
          <w:szCs w:val="32"/>
          <w:rtl/>
          <w:lang w:bidi="ar-DZ"/>
        </w:rPr>
        <w:t xml:space="preserve"> معرفته على أرض الواقع بواسطة تذكر المعلومات، فهم و تفسير واقعة ما، معالجة مشكلة مطروحة.</w:t>
      </w:r>
    </w:p>
    <w:p w:rsidR="0078743D" w:rsidRDefault="0078743D" w:rsidP="0078743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تتميز العمليات الذهنية المندرجة ضمن هذا الصنف بتصاعدية التعقيد مما يطرح مسألة مستويات الأهداف البيداغوجية الواجب مراعاتها في العمليات التكوينية التي يفترض أن تندرج من البسيط </w:t>
      </w:r>
      <w:proofErr w:type="spellStart"/>
      <w:r>
        <w:rPr>
          <w:rFonts w:ascii="Sakkal Majalla" w:hAnsi="Sakkal Majalla" w:cs="Sakkal Majalla" w:hint="cs"/>
          <w:sz w:val="32"/>
          <w:szCs w:val="32"/>
          <w:rtl/>
          <w:lang w:bidi="ar-DZ"/>
        </w:rPr>
        <w:t>الى</w:t>
      </w:r>
      <w:proofErr w:type="spellEnd"/>
      <w:r>
        <w:rPr>
          <w:rFonts w:ascii="Sakkal Majalla" w:hAnsi="Sakkal Majalla" w:cs="Sakkal Majalla" w:hint="cs"/>
          <w:sz w:val="32"/>
          <w:szCs w:val="32"/>
          <w:rtl/>
          <w:lang w:bidi="ar-DZ"/>
        </w:rPr>
        <w:t xml:space="preserve"> المعقد.</w:t>
      </w:r>
    </w:p>
    <w:p w:rsidR="000A4A7F" w:rsidRDefault="000A4A7F" w:rsidP="000A4A7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6</w:t>
      </w:r>
      <w:r w:rsidRPr="0078743D">
        <w:rPr>
          <w:rFonts w:ascii="Sakkal Majalla" w:hAnsi="Sakkal Majalla" w:cs="Sakkal Majalla" w:hint="cs"/>
          <w:b/>
          <w:bCs/>
          <w:sz w:val="32"/>
          <w:szCs w:val="32"/>
          <w:rtl/>
          <w:lang w:bidi="ar-DZ"/>
        </w:rPr>
        <w:t xml:space="preserve">-2-2- </w:t>
      </w:r>
      <w:proofErr w:type="gramStart"/>
      <w:r w:rsidRPr="0078743D">
        <w:rPr>
          <w:rFonts w:ascii="Sakkal Majalla" w:hAnsi="Sakkal Majalla" w:cs="Sakkal Majalla" w:hint="cs"/>
          <w:b/>
          <w:bCs/>
          <w:sz w:val="32"/>
          <w:szCs w:val="32"/>
          <w:rtl/>
          <w:lang w:bidi="ar-DZ"/>
        </w:rPr>
        <w:t>الأهداف</w:t>
      </w:r>
      <w:proofErr w:type="gramEnd"/>
      <w:r w:rsidRPr="0078743D">
        <w:rPr>
          <w:rFonts w:ascii="Sakkal Majalla" w:hAnsi="Sakkal Majalla" w:cs="Sakkal Majalla" w:hint="cs"/>
          <w:b/>
          <w:bCs/>
          <w:sz w:val="32"/>
          <w:szCs w:val="32"/>
          <w:rtl/>
          <w:lang w:bidi="ar-DZ"/>
        </w:rPr>
        <w:t xml:space="preserve"> الشعورية أو الانفعالية</w:t>
      </w:r>
      <w:r>
        <w:rPr>
          <w:rFonts w:ascii="Sakkal Majalla" w:hAnsi="Sakkal Majalla" w:cs="Sakkal Majalla" w:hint="cs"/>
          <w:sz w:val="32"/>
          <w:szCs w:val="32"/>
          <w:rtl/>
          <w:lang w:bidi="ar-DZ"/>
        </w:rPr>
        <w:t>:</w:t>
      </w:r>
      <w:r w:rsidR="0078743D">
        <w:rPr>
          <w:rFonts w:ascii="Sakkal Majalla" w:hAnsi="Sakkal Majalla" w:cs="Sakkal Majalla" w:hint="cs"/>
          <w:sz w:val="32"/>
          <w:szCs w:val="32"/>
          <w:rtl/>
          <w:lang w:bidi="ar-DZ"/>
        </w:rPr>
        <w:t xml:space="preserve"> ترتكز هذه </w:t>
      </w:r>
      <w:r w:rsidR="0073078E">
        <w:rPr>
          <w:rFonts w:ascii="Sakkal Majalla" w:hAnsi="Sakkal Majalla" w:cs="Sakkal Majalla" w:hint="cs"/>
          <w:sz w:val="32"/>
          <w:szCs w:val="32"/>
          <w:rtl/>
          <w:lang w:bidi="ar-DZ"/>
        </w:rPr>
        <w:t>الأهداف</w:t>
      </w:r>
      <w:r w:rsidR="0078743D">
        <w:rPr>
          <w:rFonts w:ascii="Sakkal Majalla" w:hAnsi="Sakkal Majalla" w:cs="Sakkal Majalla" w:hint="cs"/>
          <w:sz w:val="32"/>
          <w:szCs w:val="32"/>
          <w:rtl/>
          <w:lang w:bidi="ar-DZ"/>
        </w:rPr>
        <w:t xml:space="preserve"> على مواقف </w:t>
      </w:r>
      <w:r w:rsidR="0073078E">
        <w:rPr>
          <w:rFonts w:ascii="Sakkal Majalla" w:hAnsi="Sakkal Majalla" w:cs="Sakkal Majalla" w:hint="cs"/>
          <w:sz w:val="32"/>
          <w:szCs w:val="32"/>
          <w:rtl/>
          <w:lang w:bidi="ar-DZ"/>
        </w:rPr>
        <w:t>وأحاسيس</w:t>
      </w:r>
      <w:r w:rsidR="0078743D">
        <w:rPr>
          <w:rFonts w:ascii="Sakkal Majalla" w:hAnsi="Sakkal Majalla" w:cs="Sakkal Majalla" w:hint="cs"/>
          <w:sz w:val="32"/>
          <w:szCs w:val="32"/>
          <w:rtl/>
          <w:lang w:bidi="ar-DZ"/>
        </w:rPr>
        <w:t xml:space="preserve"> المتكونين والقيم التي يراعونها في حيا</w:t>
      </w:r>
      <w:r w:rsidR="0073078E">
        <w:rPr>
          <w:rFonts w:ascii="Sakkal Majalla" w:hAnsi="Sakkal Majalla" w:cs="Sakkal Majalla" w:hint="cs"/>
          <w:sz w:val="32"/>
          <w:szCs w:val="32"/>
          <w:rtl/>
          <w:lang w:bidi="ar-DZ"/>
        </w:rPr>
        <w:t>تهم المهنية، و من أمثلة ذلك:</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القدرة على </w:t>
      </w:r>
      <w:proofErr w:type="spellStart"/>
      <w:r>
        <w:rPr>
          <w:rFonts w:ascii="Sakkal Majalla" w:hAnsi="Sakkal Majalla" w:cs="Sakkal Majalla" w:hint="cs"/>
          <w:sz w:val="32"/>
          <w:szCs w:val="32"/>
          <w:rtl/>
          <w:lang w:bidi="ar-DZ"/>
        </w:rPr>
        <w:t>ادارة</w:t>
      </w:r>
      <w:proofErr w:type="spellEnd"/>
      <w:r>
        <w:rPr>
          <w:rFonts w:ascii="Sakkal Majalla" w:hAnsi="Sakkal Majalla" w:cs="Sakkal Majalla" w:hint="cs"/>
          <w:sz w:val="32"/>
          <w:szCs w:val="32"/>
          <w:rtl/>
          <w:lang w:bidi="ar-DZ"/>
        </w:rPr>
        <w:t xml:space="preserve"> و تنشيط نقاش جماعي.</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القدرة على </w:t>
      </w:r>
      <w:proofErr w:type="spellStart"/>
      <w:r>
        <w:rPr>
          <w:rFonts w:ascii="Sakkal Majalla" w:hAnsi="Sakkal Majalla" w:cs="Sakkal Majalla" w:hint="cs"/>
          <w:sz w:val="32"/>
          <w:szCs w:val="32"/>
          <w:rtl/>
          <w:lang w:bidi="ar-DZ"/>
        </w:rPr>
        <w:t>اجراء</w:t>
      </w:r>
      <w:proofErr w:type="spellEnd"/>
      <w:r>
        <w:rPr>
          <w:rFonts w:ascii="Sakkal Majalla" w:hAnsi="Sakkal Majalla" w:cs="Sakkal Majalla" w:hint="cs"/>
          <w:sz w:val="32"/>
          <w:szCs w:val="32"/>
          <w:rtl/>
          <w:lang w:bidi="ar-DZ"/>
        </w:rPr>
        <w:t xml:space="preserve"> محاورة </w:t>
      </w:r>
      <w:proofErr w:type="spellStart"/>
      <w:r>
        <w:rPr>
          <w:rFonts w:ascii="Sakkal Majalla" w:hAnsi="Sakkal Majalla" w:cs="Sakkal Majalla" w:hint="cs"/>
          <w:sz w:val="32"/>
          <w:szCs w:val="32"/>
          <w:rtl/>
          <w:lang w:bidi="ar-DZ"/>
        </w:rPr>
        <w:t>تقييمية</w:t>
      </w:r>
      <w:proofErr w:type="spellEnd"/>
      <w:r>
        <w:rPr>
          <w:rFonts w:ascii="Sakkal Majalla" w:hAnsi="Sakkal Majalla" w:cs="Sakkal Majalla" w:hint="cs"/>
          <w:sz w:val="32"/>
          <w:szCs w:val="32"/>
          <w:rtl/>
          <w:lang w:bidi="ar-DZ"/>
        </w:rPr>
        <w:t>.</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w:t>
      </w:r>
      <w:proofErr w:type="spellStart"/>
      <w:r>
        <w:rPr>
          <w:rFonts w:ascii="Sakkal Majalla" w:hAnsi="Sakkal Majalla" w:cs="Sakkal Majalla" w:hint="cs"/>
          <w:sz w:val="32"/>
          <w:szCs w:val="32"/>
          <w:rtl/>
          <w:lang w:bidi="ar-DZ"/>
        </w:rPr>
        <w:t>بامكان</w:t>
      </w:r>
      <w:proofErr w:type="spellEnd"/>
      <w:r>
        <w:rPr>
          <w:rFonts w:ascii="Sakkal Majalla" w:hAnsi="Sakkal Majalla" w:cs="Sakkal Majalla" w:hint="cs"/>
          <w:sz w:val="32"/>
          <w:szCs w:val="32"/>
          <w:rtl/>
          <w:lang w:bidi="ar-DZ"/>
        </w:rPr>
        <w:t xml:space="preserve"> اقتراح تدرج للمواقف التي تكون موضوعا للعملي التكوينية:</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أن يكون المتكون يقظا و منتبها لظاهرة أو محفز. </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رد الفعل و </w:t>
      </w:r>
      <w:proofErr w:type="gramStart"/>
      <w:r>
        <w:rPr>
          <w:rFonts w:ascii="Sakkal Majalla" w:hAnsi="Sakkal Majalla" w:cs="Sakkal Majalla" w:hint="cs"/>
          <w:sz w:val="32"/>
          <w:szCs w:val="32"/>
          <w:rtl/>
          <w:lang w:bidi="ar-DZ"/>
        </w:rPr>
        <w:t>التصرف</w:t>
      </w:r>
      <w:proofErr w:type="gramEnd"/>
      <w:r>
        <w:rPr>
          <w:rFonts w:ascii="Sakkal Majalla" w:hAnsi="Sakkal Majalla" w:cs="Sakkal Majalla" w:hint="cs"/>
          <w:sz w:val="32"/>
          <w:szCs w:val="32"/>
          <w:rtl/>
          <w:lang w:bidi="ar-DZ"/>
        </w:rPr>
        <w:t xml:space="preserve"> بطريقة ملائمة و عملية أمام أي وضعية عارضة.</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اكتساب قناعة و اعتناق قيم تلهم طريقة تصرفه.</w:t>
      </w:r>
    </w:p>
    <w:p w:rsidR="000A4A7F" w:rsidRDefault="000A4A7F" w:rsidP="000A4A7F">
      <w:pPr>
        <w:bidi/>
        <w:jc w:val="both"/>
        <w:rPr>
          <w:rFonts w:ascii="Sakkal Majalla" w:hAnsi="Sakkal Majalla" w:cs="Sakkal Majalla"/>
          <w:sz w:val="32"/>
          <w:szCs w:val="32"/>
          <w:rtl/>
          <w:lang w:bidi="ar-DZ"/>
        </w:rPr>
      </w:pPr>
      <w:r w:rsidRPr="0073078E">
        <w:rPr>
          <w:rFonts w:ascii="Sakkal Majalla" w:hAnsi="Sakkal Majalla" w:cs="Sakkal Majalla" w:hint="cs"/>
          <w:b/>
          <w:bCs/>
          <w:sz w:val="32"/>
          <w:szCs w:val="32"/>
          <w:rtl/>
          <w:lang w:bidi="ar-DZ"/>
        </w:rPr>
        <w:lastRenderedPageBreak/>
        <w:t xml:space="preserve">6-2-3- الأهداف النفسية </w:t>
      </w:r>
      <w:r w:rsidRPr="0073078E">
        <w:rPr>
          <w:rFonts w:ascii="Sakkal Majalla" w:hAnsi="Sakkal Majalla" w:cs="Sakkal Majalla"/>
          <w:b/>
          <w:bCs/>
          <w:sz w:val="32"/>
          <w:szCs w:val="32"/>
          <w:rtl/>
          <w:lang w:bidi="ar-DZ"/>
        </w:rPr>
        <w:t>–</w:t>
      </w:r>
      <w:r w:rsidRPr="0073078E">
        <w:rPr>
          <w:rFonts w:ascii="Sakkal Majalla" w:hAnsi="Sakkal Majalla" w:cs="Sakkal Majalla" w:hint="cs"/>
          <w:b/>
          <w:bCs/>
          <w:sz w:val="32"/>
          <w:szCs w:val="32"/>
          <w:rtl/>
          <w:lang w:bidi="ar-DZ"/>
        </w:rPr>
        <w:t xml:space="preserve"> الحركية</w:t>
      </w:r>
      <w:r>
        <w:rPr>
          <w:rFonts w:ascii="Sakkal Majalla" w:hAnsi="Sakkal Majalla" w:cs="Sakkal Majalla" w:hint="cs"/>
          <w:sz w:val="32"/>
          <w:szCs w:val="32"/>
          <w:rtl/>
          <w:lang w:bidi="ar-DZ"/>
        </w:rPr>
        <w:t xml:space="preserve">: </w:t>
      </w:r>
      <w:r w:rsidR="0073078E">
        <w:rPr>
          <w:rFonts w:ascii="Sakkal Majalla" w:hAnsi="Sakkal Majalla" w:cs="Sakkal Majalla" w:hint="cs"/>
          <w:sz w:val="32"/>
          <w:szCs w:val="32"/>
          <w:rtl/>
          <w:lang w:bidi="ar-DZ"/>
        </w:rPr>
        <w:t xml:space="preserve">تتعلق هذه الأهداف بالمهارة الجسدية و الخفة في التعامل مع الأشياء و </w:t>
      </w:r>
      <w:proofErr w:type="gramStart"/>
      <w:r w:rsidR="0073078E">
        <w:rPr>
          <w:rFonts w:ascii="Sakkal Majalla" w:hAnsi="Sakkal Majalla" w:cs="Sakkal Majalla" w:hint="cs"/>
          <w:sz w:val="32"/>
          <w:szCs w:val="32"/>
          <w:rtl/>
          <w:lang w:bidi="ar-DZ"/>
        </w:rPr>
        <w:t>تحريكها</w:t>
      </w:r>
      <w:proofErr w:type="gramEnd"/>
      <w:r w:rsidR="0073078E">
        <w:rPr>
          <w:rFonts w:ascii="Sakkal Majalla" w:hAnsi="Sakkal Majalla" w:cs="Sakkal Majalla" w:hint="cs"/>
          <w:sz w:val="32"/>
          <w:szCs w:val="32"/>
          <w:rtl/>
          <w:lang w:bidi="ar-DZ"/>
        </w:rPr>
        <w:t>.</w:t>
      </w:r>
    </w:p>
    <w:p w:rsidR="0073078E" w:rsidRDefault="0073078E" w:rsidP="0073078E">
      <w:pPr>
        <w:bidi/>
        <w:jc w:val="both"/>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ان</w:t>
      </w:r>
      <w:proofErr w:type="spellEnd"/>
      <w:r>
        <w:rPr>
          <w:rFonts w:ascii="Sakkal Majalla" w:hAnsi="Sakkal Majalla" w:cs="Sakkal Majalla" w:hint="cs"/>
          <w:sz w:val="32"/>
          <w:szCs w:val="32"/>
          <w:rtl/>
          <w:lang w:bidi="ar-DZ"/>
        </w:rPr>
        <w:t xml:space="preserve"> تفكيك و تركيب محرك مثلا يرتبط بالأهداف النفسية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الحركية التي تتبع هي أيضا طريقة تدريجية:</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تقليد الحركة.</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استعمال</w:t>
      </w:r>
      <w:proofErr w:type="gramEnd"/>
      <w:r>
        <w:rPr>
          <w:rFonts w:ascii="Sakkal Majalla" w:hAnsi="Sakkal Majalla" w:cs="Sakkal Majalla" w:hint="cs"/>
          <w:sz w:val="32"/>
          <w:szCs w:val="32"/>
          <w:rtl/>
          <w:lang w:bidi="ar-DZ"/>
        </w:rPr>
        <w:t xml:space="preserve"> بعض العناصر و التعامل معها.</w:t>
      </w:r>
    </w:p>
    <w:p w:rsidR="0073078E" w:rsidRDefault="0073078E" w:rsidP="00730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مراقب الحركات بدقة و تنسيقها</w:t>
      </w:r>
      <w:r w:rsidR="009702E0">
        <w:rPr>
          <w:rFonts w:ascii="Sakkal Majalla" w:hAnsi="Sakkal Majalla" w:cs="Sakkal Majalla" w:hint="cs"/>
          <w:sz w:val="32"/>
          <w:szCs w:val="32"/>
          <w:rtl/>
          <w:lang w:bidi="ar-DZ"/>
        </w:rPr>
        <w:t>.</w:t>
      </w:r>
    </w:p>
    <w:p w:rsidR="009702E0" w:rsidRDefault="009702E0" w:rsidP="009702E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اكتساب طريقة عمل آلية.</w:t>
      </w:r>
    </w:p>
    <w:p w:rsidR="009702E0" w:rsidRPr="009702E0" w:rsidRDefault="009702E0" w:rsidP="009702E0">
      <w:pPr>
        <w:bidi/>
        <w:jc w:val="both"/>
        <w:rPr>
          <w:rFonts w:ascii="Sakkal Majalla" w:hAnsi="Sakkal Majalla" w:cs="Sakkal Majalla"/>
          <w:b/>
          <w:bCs/>
          <w:sz w:val="32"/>
          <w:szCs w:val="32"/>
          <w:rtl/>
          <w:lang w:bidi="ar-DZ"/>
        </w:rPr>
      </w:pPr>
      <w:r w:rsidRPr="009702E0">
        <w:rPr>
          <w:rFonts w:ascii="Sakkal Majalla" w:hAnsi="Sakkal Majalla" w:cs="Sakkal Majalla" w:hint="cs"/>
          <w:b/>
          <w:bCs/>
          <w:sz w:val="32"/>
          <w:szCs w:val="32"/>
          <w:rtl/>
          <w:lang w:bidi="ar-DZ"/>
        </w:rPr>
        <w:t xml:space="preserve">3.6. </w:t>
      </w:r>
      <w:proofErr w:type="gramStart"/>
      <w:r w:rsidRPr="009702E0">
        <w:rPr>
          <w:rFonts w:ascii="Sakkal Majalla" w:hAnsi="Sakkal Majalla" w:cs="Sakkal Majalla" w:hint="cs"/>
          <w:b/>
          <w:bCs/>
          <w:sz w:val="32"/>
          <w:szCs w:val="32"/>
          <w:rtl/>
          <w:lang w:bidi="ar-DZ"/>
        </w:rPr>
        <w:t>اختيار</w:t>
      </w:r>
      <w:proofErr w:type="gramEnd"/>
      <w:r w:rsidRPr="009702E0">
        <w:rPr>
          <w:rFonts w:ascii="Sakkal Majalla" w:hAnsi="Sakkal Majalla" w:cs="Sakkal Majalla" w:hint="cs"/>
          <w:b/>
          <w:bCs/>
          <w:sz w:val="32"/>
          <w:szCs w:val="32"/>
          <w:rtl/>
          <w:lang w:bidi="ar-DZ"/>
        </w:rPr>
        <w:t xml:space="preserve"> وسائل التكوين</w:t>
      </w:r>
    </w:p>
    <w:p w:rsidR="009702E0" w:rsidRDefault="009702E0" w:rsidP="009702E0">
      <w:pPr>
        <w:bidi/>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يقصد</w:t>
      </w:r>
      <w:proofErr w:type="gramEnd"/>
      <w:r>
        <w:rPr>
          <w:rFonts w:ascii="Sakkal Majalla" w:hAnsi="Sakkal Majalla" w:cs="Sakkal Majalla" w:hint="cs"/>
          <w:sz w:val="32"/>
          <w:szCs w:val="32"/>
          <w:rtl/>
          <w:lang w:bidi="ar-DZ"/>
        </w:rPr>
        <w:t xml:space="preserve"> بوسائل التكوين كل أداة أو وسيلة يستخدمها المكون لتحسين عملية التعليم و التعلم و توضيح محتوى الدروس وصولا إلى فهم أكثر في زمن و جهد أقل.</w:t>
      </w:r>
    </w:p>
    <w:p w:rsidR="009702E0" w:rsidRPr="000A4A7F" w:rsidRDefault="009702E0" w:rsidP="00C7444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عند اختيار وسيلة التكوين المناسبة يجب أخذ بعض المعايير بعين الاعتبار و </w:t>
      </w:r>
      <w:proofErr w:type="spellStart"/>
      <w:r>
        <w:rPr>
          <w:rFonts w:ascii="Sakkal Majalla" w:hAnsi="Sakkal Majalla" w:cs="Sakkal Majalla" w:hint="cs"/>
          <w:sz w:val="32"/>
          <w:szCs w:val="32"/>
          <w:rtl/>
          <w:lang w:bidi="ar-DZ"/>
        </w:rPr>
        <w:t>اجراء</w:t>
      </w:r>
      <w:proofErr w:type="spellEnd"/>
      <w:r>
        <w:rPr>
          <w:rFonts w:ascii="Sakkal Majalla" w:hAnsi="Sakkal Majalla" w:cs="Sakkal Majalla" w:hint="cs"/>
          <w:sz w:val="32"/>
          <w:szCs w:val="32"/>
          <w:rtl/>
          <w:lang w:bidi="ar-DZ"/>
        </w:rPr>
        <w:t xml:space="preserve"> مقارنة - على أساسها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بين وسائل التكوين المختلفة ، هذه المعايير هي مدى مناسبة الوسيلة للمحتوى التعليمي لبرنامج التكوين، و كذا معايير التكلفة و العائد المتوقع </w:t>
      </w:r>
      <w:r w:rsidRPr="009702E0">
        <w:rPr>
          <w:rFonts w:ascii="Sakkal Majalla" w:hAnsi="Sakkal Majalla" w:cs="Sakkal Majalla" w:hint="cs"/>
          <w:b/>
          <w:bCs/>
          <w:sz w:val="32"/>
          <w:szCs w:val="32"/>
          <w:rtl/>
          <w:lang w:bidi="ar-DZ"/>
        </w:rPr>
        <w:t xml:space="preserve">( </w:t>
      </w:r>
      <w:r w:rsidR="00C7444C">
        <w:rPr>
          <w:rFonts w:ascii="Sakkal Majalla" w:hAnsi="Sakkal Majalla" w:cs="Sakkal Majalla" w:hint="cs"/>
          <w:b/>
          <w:bCs/>
          <w:sz w:val="32"/>
          <w:szCs w:val="32"/>
          <w:rtl/>
          <w:lang w:bidi="ar-DZ"/>
        </w:rPr>
        <w:t>سعد</w:t>
      </w:r>
      <w:r w:rsidRPr="009702E0">
        <w:rPr>
          <w:rFonts w:ascii="Sakkal Majalla" w:hAnsi="Sakkal Majalla" w:cs="Sakkal Majalla" w:hint="cs"/>
          <w:b/>
          <w:bCs/>
          <w:sz w:val="32"/>
          <w:szCs w:val="32"/>
          <w:rtl/>
          <w:lang w:bidi="ar-DZ"/>
        </w:rPr>
        <w:t xml:space="preserve">، </w:t>
      </w:r>
      <w:r w:rsidR="00C7444C">
        <w:rPr>
          <w:rFonts w:ascii="Sakkal Majalla" w:hAnsi="Sakkal Majalla" w:cs="Sakkal Majalla" w:hint="cs"/>
          <w:b/>
          <w:bCs/>
          <w:sz w:val="32"/>
          <w:szCs w:val="32"/>
          <w:rtl/>
          <w:lang w:bidi="ar-DZ"/>
        </w:rPr>
        <w:t>1981</w:t>
      </w:r>
      <w:r w:rsidRPr="009702E0">
        <w:rPr>
          <w:rFonts w:ascii="Sakkal Majalla" w:hAnsi="Sakkal Majalla" w:cs="Sakkal Majalla" w:hint="cs"/>
          <w:b/>
          <w:bCs/>
          <w:sz w:val="32"/>
          <w:szCs w:val="32"/>
          <w:rtl/>
          <w:lang w:bidi="ar-DZ"/>
        </w:rPr>
        <w:t>، ص49).</w:t>
      </w:r>
    </w:p>
    <w:p w:rsidR="00C965DD" w:rsidRDefault="00C965DD" w:rsidP="00C965DD">
      <w:pPr>
        <w:pStyle w:val="Paragraphedeliste"/>
        <w:bidi/>
        <w:jc w:val="both"/>
        <w:rPr>
          <w:rFonts w:ascii="Sakkal Majalla" w:hAnsi="Sakkal Majalla" w:cs="Sakkal Majalla"/>
          <w:color w:val="FF0000"/>
          <w:sz w:val="32"/>
          <w:szCs w:val="32"/>
          <w:rtl/>
          <w:lang w:bidi="ar-DZ"/>
        </w:rPr>
      </w:pPr>
    </w:p>
    <w:tbl>
      <w:tblPr>
        <w:tblStyle w:val="Grilledutableau"/>
        <w:bidiVisual/>
        <w:tblW w:w="0" w:type="auto"/>
        <w:tblInd w:w="720" w:type="dxa"/>
        <w:shd w:val="clear" w:color="auto" w:fill="EEECE1" w:themeFill="background2"/>
        <w:tblLook w:val="04A0"/>
      </w:tblPr>
      <w:tblGrid>
        <w:gridCol w:w="8568"/>
      </w:tblGrid>
      <w:tr w:rsidR="00C965DD" w:rsidTr="00C965DD">
        <w:tc>
          <w:tcPr>
            <w:tcW w:w="9212" w:type="dxa"/>
            <w:shd w:val="clear" w:color="auto" w:fill="EEECE1" w:themeFill="background2"/>
          </w:tcPr>
          <w:p w:rsidR="00C965DD" w:rsidRPr="00A454BF" w:rsidRDefault="00C965DD" w:rsidP="00C965DD">
            <w:pPr>
              <w:bidi/>
              <w:jc w:val="center"/>
              <w:rPr>
                <w:rFonts w:ascii="Sakkal Majalla" w:hAnsi="Sakkal Majalla" w:cs="Sakkal Majalla"/>
                <w:b/>
                <w:bCs/>
                <w:sz w:val="32"/>
                <w:szCs w:val="32"/>
                <w:rtl/>
                <w:lang w:bidi="ar-DZ"/>
              </w:rPr>
            </w:pPr>
            <w:proofErr w:type="gramStart"/>
            <w:r w:rsidRPr="00A454BF">
              <w:rPr>
                <w:rFonts w:ascii="Sakkal Majalla" w:hAnsi="Sakkal Majalla" w:cs="Sakkal Majalla"/>
                <w:b/>
                <w:bCs/>
                <w:sz w:val="32"/>
                <w:szCs w:val="32"/>
                <w:rtl/>
                <w:lang w:bidi="ar-DZ"/>
              </w:rPr>
              <w:t>تحليل</w:t>
            </w:r>
            <w:proofErr w:type="gramEnd"/>
            <w:r w:rsidRPr="00A454BF">
              <w:rPr>
                <w:rFonts w:ascii="Sakkal Majalla" w:hAnsi="Sakkal Majalla" w:cs="Sakkal Majalla"/>
                <w:b/>
                <w:bCs/>
                <w:sz w:val="32"/>
                <w:szCs w:val="32"/>
                <w:rtl/>
                <w:lang w:bidi="ar-DZ"/>
              </w:rPr>
              <w:t xml:space="preserve"> الحاجة التكوينية ( المنظمة، الأفراد، الوظائف )</w:t>
            </w:r>
          </w:p>
        </w:tc>
      </w:tr>
    </w:tbl>
    <w:p w:rsidR="00C965DD" w:rsidRPr="00584A42" w:rsidRDefault="00C965DD" w:rsidP="00C965DD">
      <w:pPr>
        <w:pStyle w:val="Paragraphedeliste"/>
        <w:bidi/>
        <w:jc w:val="both"/>
        <w:rPr>
          <w:rFonts w:ascii="Sakkal Majalla" w:hAnsi="Sakkal Majalla" w:cs="Sakkal Majalla"/>
          <w:color w:val="FF0000"/>
          <w:sz w:val="32"/>
          <w:szCs w:val="32"/>
          <w:lang w:bidi="ar-DZ"/>
        </w:rPr>
      </w:pPr>
    </w:p>
    <w:p w:rsidR="00BD64EE" w:rsidRPr="00FC7509" w:rsidRDefault="00FC7509" w:rsidP="00584A42">
      <w:pPr>
        <w:pStyle w:val="Paragraphedeliste"/>
        <w:bidi/>
        <w:jc w:val="both"/>
        <w:rPr>
          <w:rFonts w:ascii="Sakkal Majalla" w:hAnsi="Sakkal Majalla" w:cs="Sakkal Majalla"/>
          <w:b/>
          <w:bCs/>
          <w:sz w:val="32"/>
          <w:szCs w:val="32"/>
          <w:rtl/>
          <w:lang w:bidi="ar-DZ"/>
        </w:rPr>
      </w:pPr>
      <w:r w:rsidRPr="00FC7509">
        <w:rPr>
          <w:rFonts w:ascii="Sakkal Majalla" w:hAnsi="Sakkal Majalla" w:cs="Sakkal Majalla" w:hint="cs"/>
          <w:b/>
          <w:bCs/>
          <w:sz w:val="32"/>
          <w:szCs w:val="32"/>
          <w:rtl/>
          <w:lang w:bidi="ar-DZ"/>
        </w:rPr>
        <w:t>1.7. مفهوم الحاجة إلى التكوين</w:t>
      </w:r>
    </w:p>
    <w:p w:rsidR="00FC7509" w:rsidRPr="00666E22" w:rsidRDefault="00666E22" w:rsidP="00666E2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00FC7509" w:rsidRPr="00666E22">
        <w:rPr>
          <w:rFonts w:ascii="Sakkal Majalla" w:hAnsi="Sakkal Majalla" w:cs="Sakkal Majalla" w:hint="cs"/>
          <w:sz w:val="32"/>
          <w:szCs w:val="32"/>
          <w:rtl/>
          <w:lang w:bidi="ar-DZ"/>
        </w:rPr>
        <w:t>الحاجة</w:t>
      </w:r>
      <w:proofErr w:type="gramEnd"/>
      <w:r w:rsidR="00FC7509" w:rsidRPr="00666E22">
        <w:rPr>
          <w:rFonts w:ascii="Sakkal Majalla" w:hAnsi="Sakkal Majalla" w:cs="Sakkal Majalla" w:hint="cs"/>
          <w:sz w:val="32"/>
          <w:szCs w:val="32"/>
          <w:rtl/>
          <w:lang w:bidi="ar-DZ"/>
        </w:rPr>
        <w:t xml:space="preserve"> إلى التكوين هي تحديد فارق أو نقص يمكن احتواؤه بالتكوين، بين كفاءات فرد أو مجموعة أفراد في وقت محدد و الكفاءات المنتظرة منهم.</w:t>
      </w:r>
    </w:p>
    <w:p w:rsidR="00FC7509" w:rsidRPr="00666E22" w:rsidRDefault="00355BB6" w:rsidP="00666E22">
      <w:pPr>
        <w:bidi/>
        <w:jc w:val="both"/>
        <w:rPr>
          <w:rFonts w:ascii="Sakkal Majalla" w:hAnsi="Sakkal Majalla" w:cs="Sakkal Majalla"/>
          <w:sz w:val="32"/>
          <w:szCs w:val="32"/>
          <w:rtl/>
          <w:lang w:bidi="ar-DZ"/>
        </w:rPr>
      </w:pPr>
      <w:r w:rsidRPr="00666E22">
        <w:rPr>
          <w:rFonts w:ascii="Sakkal Majalla" w:hAnsi="Sakkal Majalla" w:cs="Sakkal Majalla" w:hint="cs"/>
          <w:sz w:val="32"/>
          <w:szCs w:val="32"/>
          <w:rtl/>
          <w:lang w:bidi="ar-DZ"/>
        </w:rPr>
        <w:t xml:space="preserve"> </w:t>
      </w:r>
      <w:r w:rsidR="00666E22">
        <w:rPr>
          <w:rFonts w:ascii="Sakkal Majalla" w:hAnsi="Sakkal Majalla" w:cs="Sakkal Majalla" w:hint="cs"/>
          <w:sz w:val="32"/>
          <w:szCs w:val="32"/>
          <w:rtl/>
          <w:lang w:bidi="ar-DZ"/>
        </w:rPr>
        <w:t xml:space="preserve">     </w:t>
      </w:r>
      <w:r w:rsidRPr="00666E22">
        <w:rPr>
          <w:rFonts w:ascii="Sakkal Majalla" w:hAnsi="Sakkal Majalla" w:cs="Sakkal Majalla" w:hint="cs"/>
          <w:sz w:val="32"/>
          <w:szCs w:val="32"/>
          <w:rtl/>
          <w:lang w:bidi="ar-DZ"/>
        </w:rPr>
        <w:t xml:space="preserve"> </w:t>
      </w:r>
      <w:r w:rsidR="00FC7509" w:rsidRPr="00666E22">
        <w:rPr>
          <w:rFonts w:ascii="Sakkal Majalla" w:hAnsi="Sakkal Majalla" w:cs="Sakkal Majalla" w:hint="cs"/>
          <w:sz w:val="32"/>
          <w:szCs w:val="32"/>
          <w:rtl/>
          <w:lang w:bidi="ar-DZ"/>
        </w:rPr>
        <w:t xml:space="preserve">و </w:t>
      </w:r>
      <w:proofErr w:type="gramStart"/>
      <w:r w:rsidR="00FC7509" w:rsidRPr="00666E22">
        <w:rPr>
          <w:rFonts w:ascii="Sakkal Majalla" w:hAnsi="Sakkal Majalla" w:cs="Sakkal Majalla" w:hint="cs"/>
          <w:sz w:val="32"/>
          <w:szCs w:val="32"/>
          <w:rtl/>
          <w:lang w:bidi="ar-DZ"/>
        </w:rPr>
        <w:t>يميز</w:t>
      </w:r>
      <w:proofErr w:type="gramEnd"/>
      <w:r w:rsidR="00FC7509" w:rsidRPr="00666E22">
        <w:rPr>
          <w:rFonts w:ascii="Sakkal Majalla" w:hAnsi="Sakkal Majalla" w:cs="Sakkal Majalla" w:hint="cs"/>
          <w:sz w:val="32"/>
          <w:szCs w:val="32"/>
          <w:rtl/>
          <w:lang w:bidi="ar-DZ"/>
        </w:rPr>
        <w:t xml:space="preserve"> </w:t>
      </w:r>
      <w:proofErr w:type="spellStart"/>
      <w:r w:rsidRPr="00666E22">
        <w:rPr>
          <w:rFonts w:asciiTheme="majorBidi" w:hAnsiTheme="majorBidi" w:cstheme="majorBidi"/>
          <w:sz w:val="24"/>
          <w:szCs w:val="24"/>
          <w:lang w:bidi="ar-DZ"/>
        </w:rPr>
        <w:t>Meignan</w:t>
      </w:r>
      <w:r w:rsidRPr="00666E22">
        <w:rPr>
          <w:rFonts w:ascii="Sakkal Majalla" w:hAnsi="Sakkal Majalla" w:cs="Sakkal Majalla"/>
          <w:sz w:val="32"/>
          <w:szCs w:val="32"/>
          <w:lang w:bidi="ar-DZ"/>
        </w:rPr>
        <w:t>t</w:t>
      </w:r>
      <w:proofErr w:type="spellEnd"/>
      <w:r w:rsidRPr="00666E22">
        <w:rPr>
          <w:rFonts w:ascii="Sakkal Majalla" w:hAnsi="Sakkal Majalla" w:cs="Sakkal Majalla" w:hint="cs"/>
          <w:sz w:val="32"/>
          <w:szCs w:val="32"/>
          <w:rtl/>
          <w:lang w:bidi="ar-DZ"/>
        </w:rPr>
        <w:t xml:space="preserve"> بين الحاجة إلى التكوين و الرغبة في التكوين التي يبديها بعض الأفراد، فهذه الأخيرة لا تشكل حاجات بالضرورة إلا إذا توافقت مع الأهداف التنظيمية أو العامة للمؤسسة.</w:t>
      </w:r>
    </w:p>
    <w:p w:rsidR="00355BB6" w:rsidRPr="00666E22" w:rsidRDefault="00666E22" w:rsidP="00666E2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00355BB6" w:rsidRPr="00666E22">
        <w:rPr>
          <w:rFonts w:ascii="Sakkal Majalla" w:hAnsi="Sakkal Majalla" w:cs="Sakkal Majalla" w:hint="cs"/>
          <w:sz w:val="32"/>
          <w:szCs w:val="32"/>
          <w:rtl/>
          <w:lang w:bidi="ar-DZ"/>
        </w:rPr>
        <w:t xml:space="preserve"> و </w:t>
      </w:r>
      <w:proofErr w:type="gramStart"/>
      <w:r w:rsidR="00355BB6" w:rsidRPr="00666E22">
        <w:rPr>
          <w:rFonts w:ascii="Sakkal Majalla" w:hAnsi="Sakkal Majalla" w:cs="Sakkal Majalla" w:hint="cs"/>
          <w:sz w:val="32"/>
          <w:szCs w:val="32"/>
          <w:rtl/>
          <w:lang w:bidi="ar-DZ"/>
        </w:rPr>
        <w:t>عليه</w:t>
      </w:r>
      <w:proofErr w:type="gramEnd"/>
      <w:r w:rsidR="00355BB6" w:rsidRPr="00666E22">
        <w:rPr>
          <w:rFonts w:ascii="Sakkal Majalla" w:hAnsi="Sakkal Majalla" w:cs="Sakkal Majalla" w:hint="cs"/>
          <w:sz w:val="32"/>
          <w:szCs w:val="32"/>
          <w:rtl/>
          <w:lang w:bidi="ar-DZ"/>
        </w:rPr>
        <w:t xml:space="preserve"> يقترح تعريف الحاجة </w:t>
      </w:r>
      <w:r w:rsidRPr="00666E22">
        <w:rPr>
          <w:rFonts w:ascii="Sakkal Majalla" w:hAnsi="Sakkal Majalla" w:cs="Sakkal Majalla" w:hint="cs"/>
          <w:sz w:val="32"/>
          <w:szCs w:val="32"/>
          <w:rtl/>
          <w:lang w:bidi="ar-DZ"/>
        </w:rPr>
        <w:t>إلى</w:t>
      </w:r>
      <w:r w:rsidR="00355BB6" w:rsidRPr="00666E22">
        <w:rPr>
          <w:rFonts w:ascii="Sakkal Majalla" w:hAnsi="Sakkal Majalla" w:cs="Sakkal Majalla" w:hint="cs"/>
          <w:sz w:val="32"/>
          <w:szCs w:val="32"/>
          <w:rtl/>
          <w:lang w:bidi="ar-DZ"/>
        </w:rPr>
        <w:t xml:space="preserve"> التكوين كالتالي: " هي نتائج مسار يشترك فيه مختلف الفاعلين المعنيين و يترجم اتفاقا بينهم حول نقائص يجب سدها بواسطة التكوين" </w:t>
      </w:r>
      <w:r w:rsidR="00355BB6" w:rsidRPr="00666E22">
        <w:rPr>
          <w:rFonts w:asciiTheme="majorBidi" w:hAnsiTheme="majorBidi" w:cstheme="majorBidi"/>
          <w:sz w:val="24"/>
          <w:szCs w:val="24"/>
          <w:lang w:bidi="ar-DZ"/>
        </w:rPr>
        <w:t>(</w:t>
      </w:r>
      <w:proofErr w:type="spellStart"/>
      <w:r w:rsidR="00355BB6" w:rsidRPr="00666E22">
        <w:rPr>
          <w:rFonts w:asciiTheme="majorBidi" w:hAnsiTheme="majorBidi" w:cstheme="majorBidi"/>
          <w:sz w:val="24"/>
          <w:szCs w:val="24"/>
          <w:lang w:bidi="ar-DZ"/>
        </w:rPr>
        <w:t>Meignant</w:t>
      </w:r>
      <w:proofErr w:type="spellEnd"/>
      <w:r w:rsidR="00355BB6" w:rsidRPr="00666E22">
        <w:rPr>
          <w:rFonts w:asciiTheme="majorBidi" w:hAnsiTheme="majorBidi" w:cstheme="majorBidi"/>
          <w:sz w:val="24"/>
          <w:szCs w:val="24"/>
          <w:lang w:bidi="ar-DZ"/>
        </w:rPr>
        <w:t>, p132</w:t>
      </w:r>
      <w:r w:rsidR="00355BB6" w:rsidRPr="00666E22">
        <w:rPr>
          <w:rFonts w:ascii="Sakkal Majalla" w:hAnsi="Sakkal Majalla" w:cs="Sakkal Majalla"/>
          <w:sz w:val="32"/>
          <w:szCs w:val="32"/>
          <w:lang w:bidi="ar-DZ"/>
        </w:rPr>
        <w:t>)</w:t>
      </w:r>
      <w:r w:rsidR="00355BB6" w:rsidRPr="00666E22">
        <w:rPr>
          <w:rFonts w:ascii="Sakkal Majalla" w:hAnsi="Sakkal Majalla" w:cs="Sakkal Majalla" w:hint="cs"/>
          <w:sz w:val="32"/>
          <w:szCs w:val="32"/>
          <w:rtl/>
          <w:lang w:bidi="ar-DZ"/>
        </w:rPr>
        <w:t xml:space="preserve">. </w:t>
      </w:r>
    </w:p>
    <w:p w:rsidR="00666E22" w:rsidRDefault="00666E22" w:rsidP="00355BB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355BB6" w:rsidRPr="00355BB6">
        <w:rPr>
          <w:rFonts w:ascii="Sakkal Majalla" w:hAnsi="Sakkal Majalla" w:cs="Sakkal Majalla" w:hint="cs"/>
          <w:sz w:val="32"/>
          <w:szCs w:val="32"/>
          <w:rtl/>
          <w:lang w:bidi="ar-DZ"/>
        </w:rPr>
        <w:t xml:space="preserve">و الحاجة </w:t>
      </w:r>
      <w:r w:rsidRPr="00355BB6">
        <w:rPr>
          <w:rFonts w:ascii="Sakkal Majalla" w:hAnsi="Sakkal Majalla" w:cs="Sakkal Majalla" w:hint="cs"/>
          <w:sz w:val="32"/>
          <w:szCs w:val="32"/>
          <w:rtl/>
          <w:lang w:bidi="ar-DZ"/>
        </w:rPr>
        <w:t>إلى</w:t>
      </w:r>
      <w:r w:rsidR="00355BB6" w:rsidRPr="00355BB6">
        <w:rPr>
          <w:rFonts w:ascii="Sakkal Majalla" w:hAnsi="Sakkal Majalla" w:cs="Sakkal Majalla" w:hint="cs"/>
          <w:sz w:val="32"/>
          <w:szCs w:val="32"/>
          <w:rtl/>
          <w:lang w:bidi="ar-DZ"/>
        </w:rPr>
        <w:t xml:space="preserve"> التكوين كما </w:t>
      </w:r>
      <w:proofErr w:type="gramStart"/>
      <w:r w:rsidR="00355BB6" w:rsidRPr="00355BB6">
        <w:rPr>
          <w:rFonts w:ascii="Sakkal Majalla" w:hAnsi="Sakkal Majalla" w:cs="Sakkal Majalla" w:hint="cs"/>
          <w:sz w:val="32"/>
          <w:szCs w:val="32"/>
          <w:rtl/>
          <w:lang w:bidi="ar-DZ"/>
        </w:rPr>
        <w:t>يلاحظه</w:t>
      </w:r>
      <w:proofErr w:type="spellStart"/>
      <w:r w:rsidR="00355BB6">
        <w:rPr>
          <w:rFonts w:ascii="Sakkal Majalla" w:hAnsi="Sakkal Majalla" w:cs="Sakkal Majalla"/>
          <w:sz w:val="32"/>
          <w:szCs w:val="32"/>
          <w:lang w:bidi="ar-DZ"/>
        </w:rPr>
        <w:t>Meignant</w:t>
      </w:r>
      <w:proofErr w:type="spellEnd"/>
      <w:r w:rsidR="00355BB6">
        <w:rPr>
          <w:rFonts w:ascii="Sakkal Majalla" w:hAnsi="Sakkal Majalla" w:cs="Sakkal Majalla"/>
          <w:sz w:val="32"/>
          <w:szCs w:val="32"/>
          <w:lang w:bidi="ar-DZ"/>
        </w:rPr>
        <w:t xml:space="preserve"> </w:t>
      </w:r>
      <w:r w:rsidR="00355BB6" w:rsidRPr="00355BB6">
        <w:rPr>
          <w:rFonts w:ascii="Sakkal Majalla" w:hAnsi="Sakkal Majalla" w:cs="Sakkal Majalla" w:hint="cs"/>
          <w:sz w:val="32"/>
          <w:szCs w:val="32"/>
          <w:rtl/>
          <w:lang w:bidi="ar-DZ"/>
        </w:rPr>
        <w:t xml:space="preserve"> </w:t>
      </w:r>
      <w:r w:rsidR="00355BB6">
        <w:rPr>
          <w:rFonts w:ascii="Sakkal Majalla" w:hAnsi="Sakkal Majalla" w:cs="Sakkal Majalla" w:hint="cs"/>
          <w:sz w:val="32"/>
          <w:szCs w:val="32"/>
          <w:rtl/>
          <w:lang w:bidi="ar-DZ"/>
        </w:rPr>
        <w:t>ليست</w:t>
      </w:r>
      <w:proofErr w:type="gramEnd"/>
      <w:r w:rsidR="00355BB6">
        <w:rPr>
          <w:rFonts w:ascii="Sakkal Majalla" w:hAnsi="Sakkal Majalla" w:cs="Sakkal Majalla" w:hint="cs"/>
          <w:sz w:val="32"/>
          <w:szCs w:val="32"/>
          <w:rtl/>
          <w:lang w:bidi="ar-DZ"/>
        </w:rPr>
        <w:t xml:space="preserve"> أمرا معطى أي سهلة المعاينة و التحديد، بل لابد من الرجوع في ذلك </w:t>
      </w:r>
      <w:r>
        <w:rPr>
          <w:rFonts w:ascii="Sakkal Majalla" w:hAnsi="Sakkal Majalla" w:cs="Sakkal Majalla" w:hint="cs"/>
          <w:sz w:val="32"/>
          <w:szCs w:val="32"/>
          <w:rtl/>
          <w:lang w:bidi="ar-DZ"/>
        </w:rPr>
        <w:t>إلى</w:t>
      </w:r>
      <w:r w:rsidR="00355BB6">
        <w:rPr>
          <w:rFonts w:ascii="Sakkal Majalla" w:hAnsi="Sakkal Majalla" w:cs="Sakkal Majalla" w:hint="cs"/>
          <w:sz w:val="32"/>
          <w:szCs w:val="32"/>
          <w:rtl/>
          <w:lang w:bidi="ar-DZ"/>
        </w:rPr>
        <w:t xml:space="preserve"> مجموعة مصادر</w:t>
      </w:r>
      <w:r>
        <w:rPr>
          <w:rFonts w:ascii="Sakkal Majalla" w:hAnsi="Sakkal Majalla" w:cs="Sakkal Majalla" w:hint="cs"/>
          <w:sz w:val="32"/>
          <w:szCs w:val="32"/>
          <w:rtl/>
          <w:lang w:bidi="ar-DZ"/>
        </w:rPr>
        <w:t>،</w:t>
      </w:r>
      <w:r w:rsidR="00355BB6">
        <w:rPr>
          <w:rFonts w:ascii="Sakkal Majalla" w:hAnsi="Sakkal Majalla" w:cs="Sakkal Majalla" w:hint="cs"/>
          <w:sz w:val="32"/>
          <w:szCs w:val="32"/>
          <w:rtl/>
          <w:lang w:bidi="ar-DZ"/>
        </w:rPr>
        <w:t xml:space="preserve"> يسميها</w:t>
      </w:r>
      <w:r>
        <w:rPr>
          <w:rFonts w:ascii="Sakkal Majalla" w:hAnsi="Sakkal Majalla" w:cs="Sakkal Majalla" w:hint="cs"/>
          <w:sz w:val="32"/>
          <w:szCs w:val="32"/>
          <w:rtl/>
          <w:lang w:bidi="ar-DZ"/>
        </w:rPr>
        <w:t xml:space="preserve"> </w:t>
      </w:r>
      <w:proofErr w:type="spellStart"/>
      <w:r>
        <w:rPr>
          <w:rFonts w:ascii="Sakkal Majalla" w:hAnsi="Sakkal Majalla" w:cs="Sakkal Majalla"/>
          <w:sz w:val="32"/>
          <w:szCs w:val="32"/>
          <w:lang w:bidi="ar-DZ"/>
        </w:rPr>
        <w:t>Meignant</w:t>
      </w:r>
      <w:proofErr w:type="spellEnd"/>
      <w:r>
        <w:rPr>
          <w:rFonts w:ascii="Sakkal Majalla" w:hAnsi="Sakkal Majalla" w:cs="Sakkal Majalla" w:hint="cs"/>
          <w:sz w:val="32"/>
          <w:szCs w:val="32"/>
          <w:rtl/>
          <w:lang w:bidi="ar-DZ"/>
        </w:rPr>
        <w:t xml:space="preserve"> بالعناصر المولدة للحاجات إلى التكوين.</w:t>
      </w:r>
    </w:p>
    <w:p w:rsidR="00BD64EE" w:rsidRDefault="00666E22" w:rsidP="00666E22">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المحيط الخارجي للمؤسسة و المتشكل من ربات الزبائن ، استراتيجيات المنافسين ، التكنولوجيات الجديدة، الضغوطات و الفرص السياسية و القانونية.....</w:t>
      </w:r>
      <w:proofErr w:type="gramStart"/>
      <w:r>
        <w:rPr>
          <w:rFonts w:ascii="Sakkal Majalla" w:hAnsi="Sakkal Majalla" w:cs="Sakkal Majalla" w:hint="cs"/>
          <w:sz w:val="32"/>
          <w:szCs w:val="32"/>
          <w:rtl/>
          <w:lang w:bidi="ar-DZ"/>
        </w:rPr>
        <w:t>الخ</w:t>
      </w:r>
      <w:proofErr w:type="gramEnd"/>
      <w:r>
        <w:rPr>
          <w:rFonts w:ascii="Sakkal Majalla" w:hAnsi="Sakkal Majalla" w:cs="Sakkal Majalla" w:hint="cs"/>
          <w:sz w:val="32"/>
          <w:szCs w:val="32"/>
          <w:rtl/>
          <w:lang w:bidi="ar-DZ"/>
        </w:rPr>
        <w:t>.</w:t>
      </w:r>
    </w:p>
    <w:p w:rsidR="00666E22" w:rsidRDefault="00666E22" w:rsidP="00666E22">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إستراتيجية المؤسسة و تحتل موقع وسط بين المحيطين الخارجي و الداخلي، من خلال السعي إلى مواجهة التحديات الخارجية بالاعتماد على الإمكانيات الداخلية لاسيما المستوى الفعلي للمستخدمين الواجب مقارنته بالمتطلبات الناجحة عن إستراتيجية المؤسسة.</w:t>
      </w:r>
    </w:p>
    <w:p w:rsidR="00666E22" w:rsidRDefault="00666E22" w:rsidP="00666E22">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المشاريع المجسدة </w:t>
      </w:r>
      <w:r w:rsidR="00FC74C5">
        <w:rPr>
          <w:rFonts w:ascii="Sakkal Majalla" w:hAnsi="Sakkal Majalla" w:cs="Sakkal Majalla" w:hint="cs"/>
          <w:sz w:val="32"/>
          <w:szCs w:val="32"/>
          <w:rtl/>
          <w:lang w:bidi="ar-DZ"/>
        </w:rPr>
        <w:t>لإستراتيجية</w:t>
      </w:r>
      <w:r>
        <w:rPr>
          <w:rFonts w:ascii="Sakkal Majalla" w:hAnsi="Sakkal Majalla" w:cs="Sakkal Majalla" w:hint="cs"/>
          <w:sz w:val="32"/>
          <w:szCs w:val="32"/>
          <w:rtl/>
          <w:lang w:bidi="ar-DZ"/>
        </w:rPr>
        <w:t xml:space="preserve"> المؤسسة سواء تعلقت بالانطلاق في منتجات جديدة أو غزو أسواق جديدة أو اعتماد تقنيات أو </w:t>
      </w:r>
      <w:r w:rsidR="00FC74C5">
        <w:rPr>
          <w:rFonts w:ascii="Sakkal Majalla" w:hAnsi="Sakkal Majalla" w:cs="Sakkal Majalla" w:hint="cs"/>
          <w:sz w:val="32"/>
          <w:szCs w:val="32"/>
          <w:rtl/>
          <w:lang w:bidi="ar-DZ"/>
        </w:rPr>
        <w:t>إجراءات</w:t>
      </w:r>
      <w:r>
        <w:rPr>
          <w:rFonts w:ascii="Sakkal Majalla" w:hAnsi="Sakkal Majalla" w:cs="Sakkal Majalla" w:hint="cs"/>
          <w:sz w:val="32"/>
          <w:szCs w:val="32"/>
          <w:rtl/>
          <w:lang w:bidi="ar-DZ"/>
        </w:rPr>
        <w:t xml:space="preserve"> عمل جديدة</w:t>
      </w:r>
      <w:r w:rsidR="00FC74C5">
        <w:rPr>
          <w:rFonts w:ascii="Sakkal Majalla" w:hAnsi="Sakkal Majalla" w:cs="Sakkal Majalla" w:hint="cs"/>
          <w:sz w:val="32"/>
          <w:szCs w:val="32"/>
          <w:rtl/>
          <w:lang w:bidi="ar-DZ"/>
        </w:rPr>
        <w:t>......حيث تتطلب المبادرة بهذه المشاريع كفاءات جديدة أو أكثر أهمية.</w:t>
      </w:r>
    </w:p>
    <w:p w:rsidR="00FC74C5" w:rsidRDefault="00FC74C5" w:rsidP="00FC74C5">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السياسة الاجتماعية للمؤسسة التي تقاس فعاليتها بمدى قدرتها على مساعدة المؤسسة على التكيف مع محيطها الخارجي و الداخلي و تمكينها من التوفر في الوقت المناسب على التعداد الملائم و الكفاءات اللازمة لانجاز العمل بنجاح أكثر من حيث الجودة، الكلفة و المطابقة للأهداف اقتصادية و الاجتماعية.</w:t>
      </w:r>
    </w:p>
    <w:p w:rsidR="00FC74C5" w:rsidRDefault="00FC74C5" w:rsidP="00FC74C5">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أهداف و طموحات المستخدمين ( انفراديا أو جماعيا) وفقا </w:t>
      </w:r>
      <w:r w:rsidR="00C34EB1">
        <w:rPr>
          <w:rFonts w:ascii="Sakkal Majalla" w:hAnsi="Sakkal Majalla" w:cs="Sakkal Majalla" w:hint="cs"/>
          <w:sz w:val="32"/>
          <w:szCs w:val="32"/>
          <w:rtl/>
          <w:lang w:bidi="ar-DZ"/>
        </w:rPr>
        <w:t>لإستراتيجيا</w:t>
      </w:r>
      <w:r w:rsidR="00C34EB1">
        <w:rPr>
          <w:rFonts w:ascii="Sakkal Majalla" w:hAnsi="Sakkal Majalla" w:cs="Sakkal Majalla" w:hint="eastAsia"/>
          <w:sz w:val="32"/>
          <w:szCs w:val="32"/>
          <w:rtl/>
          <w:lang w:bidi="ar-DZ"/>
        </w:rPr>
        <w:t>ت</w:t>
      </w:r>
      <w:r>
        <w:rPr>
          <w:rFonts w:ascii="Sakkal Majalla" w:hAnsi="Sakkal Majalla" w:cs="Sakkal Majalla" w:hint="cs"/>
          <w:sz w:val="32"/>
          <w:szCs w:val="32"/>
          <w:rtl/>
          <w:lang w:bidi="ar-DZ"/>
        </w:rPr>
        <w:t xml:space="preserve"> الفردية أو الخاصة و نتيجة لمختلف التحولات التي تؤثر على توجهات الأفراد و احتياجاتهم.</w:t>
      </w:r>
    </w:p>
    <w:p w:rsidR="00FC74C5" w:rsidRPr="00FC74C5" w:rsidRDefault="00FC74C5" w:rsidP="00FC74C5">
      <w:pPr>
        <w:bidi/>
        <w:jc w:val="both"/>
        <w:rPr>
          <w:rFonts w:ascii="Sakkal Majalla" w:hAnsi="Sakkal Majalla" w:cs="Sakkal Majalla"/>
          <w:b/>
          <w:bCs/>
          <w:sz w:val="32"/>
          <w:szCs w:val="32"/>
          <w:rtl/>
          <w:lang w:bidi="ar-DZ"/>
        </w:rPr>
      </w:pPr>
      <w:r w:rsidRPr="00FC74C5">
        <w:rPr>
          <w:rFonts w:ascii="Sakkal Majalla" w:hAnsi="Sakkal Majalla" w:cs="Sakkal Majalla" w:hint="cs"/>
          <w:b/>
          <w:bCs/>
          <w:sz w:val="32"/>
          <w:szCs w:val="32"/>
          <w:rtl/>
          <w:lang w:bidi="ar-DZ"/>
        </w:rPr>
        <w:t xml:space="preserve">2.7. </w:t>
      </w:r>
      <w:proofErr w:type="gramStart"/>
      <w:r w:rsidRPr="00FC74C5">
        <w:rPr>
          <w:rFonts w:ascii="Sakkal Majalla" w:hAnsi="Sakkal Majalla" w:cs="Sakkal Majalla" w:hint="cs"/>
          <w:b/>
          <w:bCs/>
          <w:sz w:val="32"/>
          <w:szCs w:val="32"/>
          <w:rtl/>
          <w:lang w:bidi="ar-DZ"/>
        </w:rPr>
        <w:t>مناهج</w:t>
      </w:r>
      <w:proofErr w:type="gramEnd"/>
      <w:r w:rsidRPr="00FC74C5">
        <w:rPr>
          <w:rFonts w:ascii="Sakkal Majalla" w:hAnsi="Sakkal Majalla" w:cs="Sakkal Majalla" w:hint="cs"/>
          <w:b/>
          <w:bCs/>
          <w:sz w:val="32"/>
          <w:szCs w:val="32"/>
          <w:rtl/>
          <w:lang w:bidi="ar-DZ"/>
        </w:rPr>
        <w:t xml:space="preserve"> تحديد و تحليل احتياجات التكوين</w:t>
      </w:r>
    </w:p>
    <w:p w:rsidR="00C34EB1" w:rsidRDefault="00C34EB1" w:rsidP="00FC74C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يوجد عدد كبير من المناهج الهادفة </w:t>
      </w:r>
      <w:proofErr w:type="spellStart"/>
      <w:r>
        <w:rPr>
          <w:rFonts w:ascii="Sakkal Majalla" w:hAnsi="Sakkal Majalla" w:cs="Sakkal Majalla" w:hint="cs"/>
          <w:sz w:val="32"/>
          <w:szCs w:val="32"/>
          <w:rtl/>
          <w:lang w:bidi="ar-DZ"/>
        </w:rPr>
        <w:t>الى</w:t>
      </w:r>
      <w:proofErr w:type="spellEnd"/>
      <w:r>
        <w:rPr>
          <w:rFonts w:ascii="Sakkal Majalla" w:hAnsi="Sakkal Majalla" w:cs="Sakkal Majalla" w:hint="cs"/>
          <w:sz w:val="32"/>
          <w:szCs w:val="32"/>
          <w:rtl/>
          <w:lang w:bidi="ar-DZ"/>
        </w:rPr>
        <w:t xml:space="preserve"> تحديد و تحليل احتياجات التكوين لدرجة يتعذر </w:t>
      </w:r>
      <w:proofErr w:type="spellStart"/>
      <w:r>
        <w:rPr>
          <w:rFonts w:ascii="Sakkal Majalla" w:hAnsi="Sakkal Majalla" w:cs="Sakkal Majalla" w:hint="cs"/>
          <w:sz w:val="32"/>
          <w:szCs w:val="32"/>
          <w:rtl/>
          <w:lang w:bidi="ar-DZ"/>
        </w:rPr>
        <w:t>احصائها</w:t>
      </w:r>
      <w:proofErr w:type="spellEnd"/>
      <w:r>
        <w:rPr>
          <w:rFonts w:ascii="Sakkal Majalla" w:hAnsi="Sakkal Majalla" w:cs="Sakkal Majalla" w:hint="cs"/>
          <w:sz w:val="32"/>
          <w:szCs w:val="32"/>
          <w:rtl/>
          <w:lang w:bidi="ar-DZ"/>
        </w:rPr>
        <w:t xml:space="preserve"> بصفة </w:t>
      </w:r>
      <w:proofErr w:type="spellStart"/>
      <w:r>
        <w:rPr>
          <w:rFonts w:ascii="Sakkal Majalla" w:hAnsi="Sakkal Majalla" w:cs="Sakkal Majalla" w:hint="cs"/>
          <w:sz w:val="32"/>
          <w:szCs w:val="32"/>
          <w:rtl/>
          <w:lang w:bidi="ar-DZ"/>
        </w:rPr>
        <w:t>حصرية</w:t>
      </w:r>
      <w:proofErr w:type="spellEnd"/>
      <w:r>
        <w:rPr>
          <w:rFonts w:ascii="Sakkal Majalla" w:hAnsi="Sakkal Majalla" w:cs="Sakkal Majalla" w:hint="cs"/>
          <w:sz w:val="32"/>
          <w:szCs w:val="32"/>
          <w:rtl/>
          <w:lang w:bidi="ar-DZ"/>
        </w:rPr>
        <w:t xml:space="preserve"> لذلك سنكتفي بالتعرض لأهم المنهاج و أكثرها تداولا و هو منهاج </w:t>
      </w:r>
      <w:proofErr w:type="spellStart"/>
      <w:r>
        <w:rPr>
          <w:rFonts w:ascii="Sakkal Majalla" w:hAnsi="Sakkal Majalla" w:cs="Sakkal Majalla"/>
          <w:sz w:val="32"/>
          <w:szCs w:val="32"/>
          <w:lang w:bidi="ar-DZ"/>
        </w:rPr>
        <w:t>Meignant</w:t>
      </w:r>
      <w:proofErr w:type="spellEnd"/>
      <w:r>
        <w:rPr>
          <w:rFonts w:ascii="Sakkal Majalla" w:hAnsi="Sakkal Majalla" w:cs="Sakkal Majalla" w:hint="cs"/>
          <w:sz w:val="32"/>
          <w:szCs w:val="32"/>
          <w:rtl/>
          <w:lang w:bidi="ar-DZ"/>
        </w:rPr>
        <w:t xml:space="preserve"> .</w:t>
      </w:r>
    </w:p>
    <w:p w:rsidR="00C34EB1" w:rsidRPr="00C34EB1" w:rsidRDefault="00C34EB1" w:rsidP="002465CD">
      <w:pPr>
        <w:bidi/>
        <w:jc w:val="both"/>
        <w:rPr>
          <w:rFonts w:ascii="Sakkal Majalla" w:hAnsi="Sakkal Majalla" w:cs="Sakkal Majalla"/>
          <w:b/>
          <w:bCs/>
          <w:sz w:val="32"/>
          <w:szCs w:val="32"/>
          <w:rtl/>
          <w:lang w:bidi="ar-DZ"/>
        </w:rPr>
      </w:pPr>
      <w:r w:rsidRPr="00C34EB1">
        <w:rPr>
          <w:rFonts w:ascii="Sakkal Majalla" w:hAnsi="Sakkal Majalla" w:cs="Sakkal Majalla" w:hint="cs"/>
          <w:b/>
          <w:bCs/>
          <w:sz w:val="32"/>
          <w:szCs w:val="32"/>
          <w:rtl/>
          <w:lang w:bidi="ar-DZ"/>
        </w:rPr>
        <w:t xml:space="preserve">1.2.7. تصنيف </w:t>
      </w:r>
      <w:r w:rsidR="002465CD">
        <w:rPr>
          <w:rFonts w:ascii="Sakkal Majalla" w:hAnsi="Sakkal Majalla" w:cs="Sakkal Majalla" w:hint="cs"/>
          <w:b/>
          <w:bCs/>
          <w:sz w:val="32"/>
          <w:szCs w:val="32"/>
          <w:rtl/>
          <w:lang w:bidi="ar-DZ"/>
        </w:rPr>
        <w:t xml:space="preserve">صقر أحمد عاشور </w:t>
      </w:r>
      <w:r w:rsidRPr="00C34EB1">
        <w:rPr>
          <w:rFonts w:ascii="Sakkal Majalla" w:hAnsi="Sakkal Majalla" w:cs="Sakkal Majalla" w:hint="cs"/>
          <w:b/>
          <w:bCs/>
          <w:sz w:val="32"/>
          <w:szCs w:val="32"/>
          <w:rtl/>
          <w:lang w:bidi="ar-DZ"/>
        </w:rPr>
        <w:t>لمناهج تحليل احتياجات التكوين</w:t>
      </w:r>
    </w:p>
    <w:p w:rsidR="00FC74C5" w:rsidRDefault="00C34EB1" w:rsidP="002465C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رتب </w:t>
      </w:r>
      <w:r w:rsidR="002465CD">
        <w:rPr>
          <w:rFonts w:ascii="Sakkal Majalla" w:hAnsi="Sakkal Majalla" w:cs="Sakkal Majalla" w:hint="cs"/>
          <w:sz w:val="32"/>
          <w:szCs w:val="32"/>
          <w:rtl/>
          <w:lang w:bidi="ar-DZ"/>
        </w:rPr>
        <w:t>صقر (1998)</w:t>
      </w:r>
      <w:r>
        <w:rPr>
          <w:rFonts w:ascii="Sakkal Majalla" w:hAnsi="Sakkal Majalla" w:cs="Sakkal Majalla" w:hint="cs"/>
          <w:sz w:val="32"/>
          <w:szCs w:val="32"/>
          <w:rtl/>
          <w:lang w:bidi="ar-DZ"/>
        </w:rPr>
        <w:t xml:space="preserve"> مناهج تحليل احتياجات التكوين في ثلاث مجموعات كالتالي:</w:t>
      </w:r>
    </w:p>
    <w:p w:rsidR="00C34EB1" w:rsidRPr="002465CD" w:rsidRDefault="002465CD" w:rsidP="002465CD">
      <w:pPr>
        <w:pStyle w:val="Paragraphedeliste"/>
        <w:numPr>
          <w:ilvl w:val="0"/>
          <w:numId w:val="10"/>
        </w:numPr>
        <w:bidi/>
        <w:jc w:val="both"/>
        <w:rPr>
          <w:rFonts w:ascii="Sakkal Majalla" w:hAnsi="Sakkal Majalla" w:cs="Sakkal Majalla"/>
          <w:b/>
          <w:bCs/>
          <w:sz w:val="32"/>
          <w:szCs w:val="32"/>
          <w:rtl/>
          <w:lang w:bidi="ar-DZ"/>
        </w:rPr>
      </w:pPr>
      <w:r w:rsidRPr="002465CD">
        <w:rPr>
          <w:rFonts w:ascii="Sakkal Majalla" w:hAnsi="Sakkal Majalla" w:cs="Sakkal Majalla" w:hint="cs"/>
          <w:b/>
          <w:bCs/>
          <w:sz w:val="32"/>
          <w:szCs w:val="32"/>
          <w:rtl/>
          <w:lang w:bidi="ar-DZ"/>
        </w:rPr>
        <w:lastRenderedPageBreak/>
        <w:t>المناهج المرتكزة على قياس الأداء التنظيمي</w:t>
      </w:r>
    </w:p>
    <w:p w:rsidR="002465CD" w:rsidRDefault="002465CD" w:rsidP="002465CD">
      <w:pPr>
        <w:pStyle w:val="Paragraphedeliste"/>
        <w:bidi/>
        <w:jc w:val="both"/>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ان</w:t>
      </w:r>
      <w:proofErr w:type="spellEnd"/>
      <w:r>
        <w:rPr>
          <w:rFonts w:ascii="Sakkal Majalla" w:hAnsi="Sakkal Majalla" w:cs="Sakkal Majalla" w:hint="cs"/>
          <w:sz w:val="32"/>
          <w:szCs w:val="32"/>
          <w:rtl/>
          <w:lang w:bidi="ar-DZ"/>
        </w:rPr>
        <w:t xml:space="preserve"> تقدير احتياجات التكوين، باعتبار</w:t>
      </w:r>
      <w:r w:rsidR="00FB0FF4">
        <w:rPr>
          <w:rFonts w:ascii="Sakkal Majalla" w:hAnsi="Sakkal Majalla" w:cs="Sakkal Majalla" w:hint="cs"/>
          <w:sz w:val="32"/>
          <w:szCs w:val="32"/>
          <w:rtl/>
          <w:lang w:bidi="ar-DZ"/>
        </w:rPr>
        <w:t>ه و</w:t>
      </w:r>
      <w:r>
        <w:rPr>
          <w:rFonts w:ascii="Sakkal Majalla" w:hAnsi="Sakkal Majalla" w:cs="Sakkal Majalla" w:hint="cs"/>
          <w:sz w:val="32"/>
          <w:szCs w:val="32"/>
          <w:rtl/>
          <w:lang w:bidi="ar-DZ"/>
        </w:rPr>
        <w:t>سيلة لزيادة فعالية الأداء التنظيمي، تحدد ابتداء بدراسة مؤشرات الأداء التنظيمي وتشمل هذه الأخيرة.</w:t>
      </w:r>
    </w:p>
    <w:p w:rsidR="002465CD" w:rsidRDefault="002465CD" w:rsidP="002465CD">
      <w:pPr>
        <w:pStyle w:val="Paragraphedeliste"/>
        <w:numPr>
          <w:ilvl w:val="0"/>
          <w:numId w:val="1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مؤشرات </w:t>
      </w:r>
      <w:proofErr w:type="spellStart"/>
      <w:r>
        <w:rPr>
          <w:rFonts w:ascii="Sakkal Majalla" w:hAnsi="Sakkal Majalla" w:cs="Sakkal Majalla" w:hint="cs"/>
          <w:sz w:val="32"/>
          <w:szCs w:val="32"/>
          <w:rtl/>
          <w:lang w:bidi="ar-DZ"/>
        </w:rPr>
        <w:t>النجاعة</w:t>
      </w:r>
      <w:proofErr w:type="spellEnd"/>
      <w:r>
        <w:rPr>
          <w:rFonts w:ascii="Sakkal Majalla" w:hAnsi="Sakkal Majalla" w:cs="Sakkal Majalla" w:hint="cs"/>
          <w:sz w:val="32"/>
          <w:szCs w:val="32"/>
          <w:rtl/>
          <w:lang w:bidi="ar-DZ"/>
        </w:rPr>
        <w:t xml:space="preserve"> المتمثلة في معدلات </w:t>
      </w:r>
      <w:r w:rsidR="00FB0FF4">
        <w:rPr>
          <w:rFonts w:ascii="Sakkal Majalla" w:hAnsi="Sakkal Majalla" w:cs="Sakkal Majalla" w:hint="cs"/>
          <w:sz w:val="32"/>
          <w:szCs w:val="32"/>
          <w:rtl/>
          <w:lang w:bidi="ar-DZ"/>
        </w:rPr>
        <w:t>الإنتاجية</w:t>
      </w:r>
      <w:r>
        <w:rPr>
          <w:rFonts w:ascii="Sakkal Majalla" w:hAnsi="Sakkal Majalla" w:cs="Sakkal Majalla" w:hint="cs"/>
          <w:sz w:val="32"/>
          <w:szCs w:val="32"/>
          <w:rtl/>
          <w:lang w:bidi="ar-DZ"/>
        </w:rPr>
        <w:t>، الربحية، الجودة ، التكلفة...</w:t>
      </w:r>
    </w:p>
    <w:p w:rsidR="002465CD" w:rsidRDefault="002465CD" w:rsidP="002465CD">
      <w:pPr>
        <w:pStyle w:val="Paragraphedeliste"/>
        <w:numPr>
          <w:ilvl w:val="0"/>
          <w:numId w:val="11"/>
        </w:num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مؤشرات</w:t>
      </w:r>
      <w:proofErr w:type="gramEnd"/>
      <w:r>
        <w:rPr>
          <w:rFonts w:ascii="Sakkal Majalla" w:hAnsi="Sakkal Majalla" w:cs="Sakkal Majalla" w:hint="cs"/>
          <w:sz w:val="32"/>
          <w:szCs w:val="32"/>
          <w:rtl/>
          <w:lang w:bidi="ar-DZ"/>
        </w:rPr>
        <w:t xml:space="preserve"> استخدام الموارد البشرية تنبثق احتياجات الأفراد </w:t>
      </w:r>
      <w:r w:rsidR="00FB0FF4">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التكوين عن حركية الأفراد الداخلية و الخارجية أي </w:t>
      </w:r>
      <w:r w:rsidR="00FB0FF4">
        <w:rPr>
          <w:rFonts w:ascii="Sakkal Majalla" w:hAnsi="Sakkal Majalla" w:cs="Sakkal Majalla" w:hint="cs"/>
          <w:sz w:val="32"/>
          <w:szCs w:val="32"/>
          <w:rtl/>
          <w:lang w:bidi="ar-DZ"/>
        </w:rPr>
        <w:t>من و إلى مختلف الوظائف أو المهام و من و إلى المنظمة.</w:t>
      </w:r>
    </w:p>
    <w:p w:rsidR="00FB0FF4" w:rsidRPr="00FB0FF4" w:rsidRDefault="00FB0FF4" w:rsidP="00FB0FF4">
      <w:pPr>
        <w:pStyle w:val="Paragraphedeliste"/>
        <w:numPr>
          <w:ilvl w:val="0"/>
          <w:numId w:val="10"/>
        </w:numPr>
        <w:bidi/>
        <w:jc w:val="both"/>
        <w:rPr>
          <w:rFonts w:ascii="Sakkal Majalla" w:hAnsi="Sakkal Majalla" w:cs="Sakkal Majalla"/>
          <w:b/>
          <w:bCs/>
          <w:sz w:val="32"/>
          <w:szCs w:val="32"/>
          <w:rtl/>
          <w:lang w:bidi="ar-DZ"/>
        </w:rPr>
      </w:pPr>
      <w:r w:rsidRPr="00FB0FF4">
        <w:rPr>
          <w:rFonts w:ascii="Sakkal Majalla" w:hAnsi="Sakkal Majalla" w:cs="Sakkal Majalla" w:hint="cs"/>
          <w:b/>
          <w:bCs/>
          <w:sz w:val="32"/>
          <w:szCs w:val="32"/>
          <w:rtl/>
          <w:lang w:bidi="ar-DZ"/>
        </w:rPr>
        <w:t>المناهج المرتكزة على قياس أداء العمال:</w:t>
      </w:r>
    </w:p>
    <w:p w:rsidR="00FB0FF4" w:rsidRDefault="00FB0FF4" w:rsidP="00FB0FF4">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يعتبر تحليل أداء العمل و دراسة مكوناته وسيلة هامة لتحديد احتياجات التكوين و تتم هذه العملية من خلال دراسة مؤشرات فاعلية الأداء لدى الأفراد و مكونات و متطلبات الأداء:</w:t>
      </w:r>
    </w:p>
    <w:p w:rsidR="00FB0FF4" w:rsidRDefault="00FB0FF4" w:rsidP="00FB0FF4">
      <w:pPr>
        <w:pStyle w:val="Paragraphedeliste"/>
        <w:numPr>
          <w:ilvl w:val="0"/>
          <w:numId w:val="1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مؤشرات فاعلية الأداء لدى الأفراد: تهدف هذه المقاييس </w:t>
      </w:r>
      <w:r w:rsidR="00C87184">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تحديد التغيرات الطارئة على مستويات الأداء و الفوارق الناجمة عن ذلك ، أي تحديد عناصر القوة و الضعف في الأداء الأفراد.</w:t>
      </w:r>
    </w:p>
    <w:p w:rsidR="00FB0FF4" w:rsidRDefault="00FB0FF4" w:rsidP="00FB0FF4">
      <w:pPr>
        <w:pStyle w:val="Paragraphedeliste"/>
        <w:numPr>
          <w:ilvl w:val="0"/>
          <w:numId w:val="1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تحديد مكونات و متطلبات الأداء بهدف التعرف على العمليات أو المهام التي يتضمنها أداء العمل و ما يمكن أن يحدثه التغيير الناجم عن تعديل </w:t>
      </w:r>
      <w:r w:rsidR="00C87184">
        <w:rPr>
          <w:rFonts w:ascii="Sakkal Majalla" w:hAnsi="Sakkal Majalla" w:cs="Sakkal Majalla" w:hint="cs"/>
          <w:sz w:val="32"/>
          <w:szCs w:val="32"/>
          <w:rtl/>
          <w:lang w:bidi="ar-DZ"/>
        </w:rPr>
        <w:t>إجراءات</w:t>
      </w:r>
      <w:r>
        <w:rPr>
          <w:rFonts w:ascii="Sakkal Majalla" w:hAnsi="Sakkal Majalla" w:cs="Sakkal Majalla" w:hint="cs"/>
          <w:sz w:val="32"/>
          <w:szCs w:val="32"/>
          <w:rtl/>
          <w:lang w:bidi="ar-DZ"/>
        </w:rPr>
        <w:t xml:space="preserve"> العمل أو اعتماد تكنولوجيات جديدة من استبدال </w:t>
      </w:r>
      <w:r w:rsidR="00C87184">
        <w:rPr>
          <w:rFonts w:ascii="Sakkal Majalla" w:hAnsi="Sakkal Majalla" w:cs="Sakkal Majalla" w:hint="cs"/>
          <w:sz w:val="32"/>
          <w:szCs w:val="32"/>
          <w:rtl/>
          <w:lang w:bidi="ar-DZ"/>
        </w:rPr>
        <w:t>و تجديد لأساليب أو لمقتضيات الأداء.</w:t>
      </w:r>
    </w:p>
    <w:p w:rsidR="00C87184" w:rsidRPr="00C87184" w:rsidRDefault="00C87184" w:rsidP="00C87184">
      <w:pPr>
        <w:pStyle w:val="Paragraphedeliste"/>
        <w:numPr>
          <w:ilvl w:val="0"/>
          <w:numId w:val="12"/>
        </w:numPr>
        <w:bidi/>
        <w:jc w:val="both"/>
        <w:rPr>
          <w:rFonts w:ascii="Sakkal Majalla" w:hAnsi="Sakkal Majalla" w:cs="Sakkal Majalla"/>
          <w:b/>
          <w:bCs/>
          <w:sz w:val="32"/>
          <w:szCs w:val="32"/>
          <w:lang w:bidi="ar-DZ"/>
        </w:rPr>
      </w:pPr>
      <w:r w:rsidRPr="00C87184">
        <w:rPr>
          <w:rFonts w:ascii="Sakkal Majalla" w:hAnsi="Sakkal Majalla" w:cs="Sakkal Majalla" w:hint="cs"/>
          <w:b/>
          <w:bCs/>
          <w:sz w:val="32"/>
          <w:szCs w:val="32"/>
          <w:rtl/>
          <w:lang w:bidi="ar-DZ"/>
        </w:rPr>
        <w:t>المناهج المرتكزة على مؤشرات احتياج الأفراد للتكوين</w:t>
      </w:r>
    </w:p>
    <w:p w:rsidR="00C87184" w:rsidRDefault="00C87184" w:rsidP="00C87184">
      <w:pPr>
        <w:pStyle w:val="Paragraphedeliste"/>
        <w:bidi/>
        <w:ind w:left="144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تهدف هذه المناهج إلى تحديد الأفراد الواجب تكوينهم و المجالات التي ينبغي أن يشملها التكوين و عليه يتم قياس قدرات و استعدادات الأفراد الحالية و مقارنتها بمستلزمات الأداء أي القدرات اللازمة لانجاز العمل، للوصول بذلك </w:t>
      </w:r>
      <w:proofErr w:type="spellStart"/>
      <w:r>
        <w:rPr>
          <w:rFonts w:ascii="Sakkal Majalla" w:hAnsi="Sakkal Majalla" w:cs="Sakkal Majalla" w:hint="cs"/>
          <w:sz w:val="32"/>
          <w:szCs w:val="32"/>
          <w:rtl/>
          <w:lang w:bidi="ar-DZ"/>
        </w:rPr>
        <w:t>الى</w:t>
      </w:r>
      <w:proofErr w:type="spellEnd"/>
      <w:r>
        <w:rPr>
          <w:rFonts w:ascii="Sakkal Majalla" w:hAnsi="Sakkal Majalla" w:cs="Sakkal Majalla" w:hint="cs"/>
          <w:sz w:val="32"/>
          <w:szCs w:val="32"/>
          <w:rtl/>
          <w:lang w:bidi="ar-DZ"/>
        </w:rPr>
        <w:t xml:space="preserve"> تحديد مختلف الجوانب التي يشوبها القصور و مدى استعداد أو قدرة الشخص على اكتساب مهارات جديدة تؤهله لرفع أدائه و تجاوز حلة القصور </w:t>
      </w:r>
      <w:r w:rsidRPr="00C87184">
        <w:rPr>
          <w:rFonts w:ascii="Sakkal Majalla" w:hAnsi="Sakkal Majalla" w:cs="Sakkal Majalla" w:hint="cs"/>
          <w:b/>
          <w:bCs/>
          <w:sz w:val="32"/>
          <w:szCs w:val="32"/>
          <w:rtl/>
          <w:lang w:bidi="ar-DZ"/>
        </w:rPr>
        <w:t>( صقر، 1998، 487-490).</w:t>
      </w:r>
    </w:p>
    <w:p w:rsidR="00DB1E1E" w:rsidRDefault="00DB1E1E" w:rsidP="00DB1E1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3.7. دفتر الشروط</w:t>
      </w:r>
    </w:p>
    <w:p w:rsidR="00DB1E1E" w:rsidRDefault="00DB1E1E" w:rsidP="00DB1E1E">
      <w:pPr>
        <w:bidi/>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هو</w:t>
      </w:r>
      <w:proofErr w:type="gramEnd"/>
      <w:r>
        <w:rPr>
          <w:rFonts w:ascii="Sakkal Majalla" w:hAnsi="Sakkal Majalla" w:cs="Sakkal Majalla" w:hint="cs"/>
          <w:sz w:val="32"/>
          <w:szCs w:val="32"/>
          <w:rtl/>
          <w:lang w:bidi="ar-DZ"/>
        </w:rPr>
        <w:t xml:space="preserve"> وثيقة يعبر من خلالها عن احتياجات المؤسسة من التكوين و عن رغبات أو أهداف المؤسسة باعتبارها طالبة للتكوين.</w:t>
      </w:r>
    </w:p>
    <w:p w:rsidR="00DB1E1E" w:rsidRDefault="00DB1E1E" w:rsidP="00DB1E1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تتضمن هذه الوثيقة العناصر الإدارية، البيداغوجية، المالية و التنظيمية التي تسمح لهيئات التكوين بصياغة الاقتراحات و العروض بغية تحقيق احتياجات المؤسسة الطالبة.</w:t>
      </w:r>
    </w:p>
    <w:p w:rsidR="00BD64EE" w:rsidRPr="00C83E84" w:rsidRDefault="00DB1E1E" w:rsidP="00C83E84">
      <w:pPr>
        <w:bidi/>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يتولى</w:t>
      </w:r>
      <w:proofErr w:type="gramEnd"/>
      <w:r>
        <w:rPr>
          <w:rFonts w:ascii="Sakkal Majalla" w:hAnsi="Sakkal Majalla" w:cs="Sakkal Majalla" w:hint="cs"/>
          <w:sz w:val="32"/>
          <w:szCs w:val="32"/>
          <w:rtl/>
          <w:lang w:bidi="ar-DZ"/>
        </w:rPr>
        <w:t xml:space="preserve"> إعداد هذا الدفتر مجموعة تتشكل من مختلف الفاعلين الأساسيين تحت إشراف مسئول التكوين أو استشاري مكلف من قبل المؤسسة، و هذه المجموعة تتولى فيما بعد دراسة العروض و اختيار المكون الذي تتعاقد معه المؤسسة لتقديم الخدمة التكوينية.</w:t>
      </w:r>
    </w:p>
    <w:tbl>
      <w:tblPr>
        <w:tblStyle w:val="Grilledutableau"/>
        <w:bidiVisual/>
        <w:tblW w:w="0" w:type="auto"/>
        <w:jc w:val="center"/>
        <w:shd w:val="clear" w:color="auto" w:fill="EEECE1" w:themeFill="background2"/>
        <w:tblLook w:val="04A0"/>
      </w:tblPr>
      <w:tblGrid>
        <w:gridCol w:w="9212"/>
      </w:tblGrid>
      <w:tr w:rsidR="00C7444C" w:rsidTr="00C7444C">
        <w:trPr>
          <w:jc w:val="center"/>
        </w:trPr>
        <w:tc>
          <w:tcPr>
            <w:tcW w:w="9212" w:type="dxa"/>
            <w:shd w:val="clear" w:color="auto" w:fill="EEECE1" w:themeFill="background2"/>
          </w:tcPr>
          <w:p w:rsidR="00C7444C" w:rsidRPr="00C83E84" w:rsidRDefault="00C7444C" w:rsidP="00A454BF">
            <w:pPr>
              <w:bidi/>
              <w:jc w:val="center"/>
              <w:rPr>
                <w:rFonts w:ascii="Sakkal Majalla" w:hAnsi="Sakkal Majalla" w:cs="Sakkal Majalla"/>
                <w:b/>
                <w:bCs/>
                <w:sz w:val="32"/>
                <w:szCs w:val="32"/>
                <w:rtl/>
                <w:lang w:bidi="ar-DZ"/>
              </w:rPr>
            </w:pPr>
            <w:r w:rsidRPr="00C83E84">
              <w:rPr>
                <w:rFonts w:ascii="Sakkal Majalla" w:hAnsi="Sakkal Majalla" w:cs="Sakkal Majalla"/>
                <w:b/>
                <w:bCs/>
                <w:sz w:val="32"/>
                <w:szCs w:val="32"/>
                <w:rtl/>
                <w:lang w:bidi="ar-DZ"/>
              </w:rPr>
              <w:t>التقويم و إدخال التعديلات</w:t>
            </w:r>
          </w:p>
        </w:tc>
      </w:tr>
    </w:tbl>
    <w:p w:rsidR="00726E6A" w:rsidRDefault="00C7444C" w:rsidP="00C7444C">
      <w:pPr>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تقييم برامج التكوين ه</w:t>
      </w:r>
      <w:r>
        <w:rPr>
          <w:rFonts w:ascii="Sakkal Majalla" w:hAnsi="Sakkal Majalla" w:cs="Sakkal Majalla" w:hint="eastAsia"/>
          <w:sz w:val="32"/>
          <w:szCs w:val="32"/>
          <w:rtl/>
          <w:lang w:bidi="ar-DZ"/>
        </w:rPr>
        <w:t>و</w:t>
      </w:r>
      <w:r>
        <w:rPr>
          <w:rFonts w:ascii="Sakkal Majalla" w:hAnsi="Sakkal Majalla" w:cs="Sakkal Majalla" w:hint="cs"/>
          <w:sz w:val="32"/>
          <w:szCs w:val="32"/>
          <w:rtl/>
          <w:lang w:bidi="ar-DZ"/>
        </w:rPr>
        <w:t xml:space="preserve"> عملية تقدير كمي و نوعي لمدى تحقق أهداف التكوين بالاعتماد على معايير محددة مسبقا</w:t>
      </w:r>
      <w:proofErr w:type="gramStart"/>
      <w:r>
        <w:rPr>
          <w:rFonts w:ascii="Sakkal Majalla" w:hAnsi="Sakkal Majalla" w:cs="Sakkal Majalla" w:hint="cs"/>
          <w:sz w:val="32"/>
          <w:szCs w:val="32"/>
          <w:rtl/>
          <w:lang w:bidi="ar-DZ"/>
        </w:rPr>
        <w:t>،و</w:t>
      </w:r>
      <w:proofErr w:type="gramEnd"/>
      <w:r>
        <w:rPr>
          <w:rFonts w:ascii="Sakkal Majalla" w:hAnsi="Sakkal Majalla" w:cs="Sakkal Majalla" w:hint="cs"/>
          <w:sz w:val="32"/>
          <w:szCs w:val="32"/>
          <w:rtl/>
          <w:lang w:bidi="ar-DZ"/>
        </w:rPr>
        <w:t xml:space="preserve"> تجرى هذه العملية في أوقات مختلفة و من طرف فاعلين مختلفين ( متكونين، مكونين، مؤسسات، فرد...).</w:t>
      </w:r>
    </w:p>
    <w:p w:rsidR="00222A5A" w:rsidRDefault="00222A5A" w:rsidP="00222A5A">
      <w:pPr>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و مما يلاحظ في هذا السياق تعدد تعار ي</w:t>
      </w:r>
      <w:r>
        <w:rPr>
          <w:rFonts w:ascii="Sakkal Majalla" w:hAnsi="Sakkal Majalla" w:cs="Sakkal Majalla" w:hint="eastAsia"/>
          <w:sz w:val="32"/>
          <w:szCs w:val="32"/>
          <w:rtl/>
          <w:lang w:bidi="ar-DZ"/>
        </w:rPr>
        <w:t>ف</w:t>
      </w:r>
      <w:r>
        <w:rPr>
          <w:rFonts w:ascii="Sakkal Majalla" w:hAnsi="Sakkal Majalla" w:cs="Sakkal Majalla" w:hint="cs"/>
          <w:sz w:val="32"/>
          <w:szCs w:val="32"/>
          <w:rtl/>
          <w:lang w:bidi="ar-DZ"/>
        </w:rPr>
        <w:t xml:space="preserve"> تقييم التكوين، غير أنها تشترك جميعا في التركيز على مفهوم النتائج المنتظرة منه، و عليه فان التقييم بتخلص في الإجابة عن تحقق أو عدم تحقق أهداف التكوين و إلى أي مدى، و بذلك يمكن القول أن التقييم يسمح بتقدير أو قياس فعالية التكوين.</w:t>
      </w:r>
    </w:p>
    <w:p w:rsidR="00222A5A" w:rsidRPr="00222A5A" w:rsidRDefault="00B170E8" w:rsidP="00B170E8">
      <w:pPr>
        <w:bidi/>
        <w:jc w:val="lef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1.12. </w:t>
      </w:r>
      <w:proofErr w:type="gramStart"/>
      <w:r w:rsidR="00222A5A" w:rsidRPr="00222A5A">
        <w:rPr>
          <w:rFonts w:ascii="Sakkal Majalla" w:hAnsi="Sakkal Majalla" w:cs="Sakkal Majalla" w:hint="cs"/>
          <w:b/>
          <w:bCs/>
          <w:sz w:val="32"/>
          <w:szCs w:val="32"/>
          <w:rtl/>
          <w:lang w:bidi="ar-DZ"/>
        </w:rPr>
        <w:t>مستويات</w:t>
      </w:r>
      <w:proofErr w:type="gramEnd"/>
      <w:r w:rsidR="00222A5A" w:rsidRPr="00222A5A">
        <w:rPr>
          <w:rFonts w:ascii="Sakkal Majalla" w:hAnsi="Sakkal Majalla" w:cs="Sakkal Majalla" w:hint="cs"/>
          <w:b/>
          <w:bCs/>
          <w:sz w:val="32"/>
          <w:szCs w:val="32"/>
          <w:rtl/>
          <w:lang w:bidi="ar-DZ"/>
        </w:rPr>
        <w:t xml:space="preserve"> تقييم التكوين.</w:t>
      </w:r>
    </w:p>
    <w:p w:rsidR="00222A5A" w:rsidRDefault="00222A5A" w:rsidP="00222A5A">
      <w:pPr>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يحدد </w:t>
      </w:r>
      <w:r>
        <w:rPr>
          <w:rFonts w:ascii="Sakkal Majalla" w:hAnsi="Sakkal Majalla" w:cs="Sakkal Majalla"/>
          <w:sz w:val="32"/>
          <w:szCs w:val="32"/>
          <w:lang w:bidi="ar-DZ"/>
        </w:rPr>
        <w:t xml:space="preserve">S. </w:t>
      </w:r>
      <w:proofErr w:type="spellStart"/>
      <w:r>
        <w:rPr>
          <w:rFonts w:ascii="Sakkal Majalla" w:hAnsi="Sakkal Majalla" w:cs="Sakkal Majalla"/>
          <w:sz w:val="32"/>
          <w:szCs w:val="32"/>
          <w:lang w:bidi="ar-DZ"/>
        </w:rPr>
        <w:t>Barzucchetti</w:t>
      </w:r>
      <w:proofErr w:type="spellEnd"/>
      <w:r>
        <w:rPr>
          <w:rFonts w:ascii="Sakkal Majalla" w:hAnsi="Sakkal Majalla" w:cs="Sakkal Majalla"/>
          <w:sz w:val="32"/>
          <w:szCs w:val="32"/>
          <w:lang w:bidi="ar-DZ"/>
        </w:rPr>
        <w:t xml:space="preserve"> &amp; J.F. Claude</w:t>
      </w:r>
      <w:r>
        <w:rPr>
          <w:rFonts w:ascii="Sakkal Majalla" w:hAnsi="Sakkal Majalla" w:cs="Sakkal Majalla" w:hint="cs"/>
          <w:sz w:val="32"/>
          <w:szCs w:val="32"/>
          <w:rtl/>
          <w:lang w:bidi="ar-DZ"/>
        </w:rPr>
        <w:t xml:space="preserve"> ثلاثة مستويات للنتائج المنتظرة تقابلها ثلاثة مستويات متتالية لتقييم التكوين:</w:t>
      </w:r>
    </w:p>
    <w:p w:rsidR="00222A5A" w:rsidRDefault="00222A5A" w:rsidP="00222A5A">
      <w:pPr>
        <w:pStyle w:val="Paragraphedeliste"/>
        <w:numPr>
          <w:ilvl w:val="0"/>
          <w:numId w:val="7"/>
        </w:numPr>
        <w:bidi/>
        <w:jc w:val="left"/>
        <w:rPr>
          <w:rFonts w:ascii="Sakkal Majalla" w:hAnsi="Sakkal Majalla" w:cs="Sakkal Majalla"/>
          <w:sz w:val="32"/>
          <w:szCs w:val="32"/>
          <w:lang w:bidi="ar-DZ"/>
        </w:rPr>
      </w:pPr>
      <w:r>
        <w:rPr>
          <w:rFonts w:ascii="Sakkal Majalla" w:hAnsi="Sakkal Majalla" w:cs="Sakkal Majalla" w:hint="cs"/>
          <w:sz w:val="32"/>
          <w:szCs w:val="32"/>
          <w:rtl/>
          <w:lang w:bidi="ar-DZ"/>
        </w:rPr>
        <w:t>تحسين ظروف تسيير و استغلال المؤسسة أو بعض مصالحها، هذا المستوى يهم مسئول المؤسسة و صانعي القرارات و سياسات التكوين فيها، و يتحدد المجال المرجعي هنا في أنماط التنظيم و التسيير ، النتائج الاقتصادية و الاجتماعية و ظروف استغلال المؤسسة.</w:t>
      </w:r>
    </w:p>
    <w:p w:rsidR="00E85883" w:rsidRDefault="00E85883" w:rsidP="00E85883">
      <w:pPr>
        <w:pStyle w:val="Paragraphedeliste"/>
        <w:numPr>
          <w:ilvl w:val="0"/>
          <w:numId w:val="7"/>
        </w:numPr>
        <w:bidi/>
        <w:jc w:val="left"/>
        <w:rPr>
          <w:rFonts w:ascii="Sakkal Majalla" w:hAnsi="Sakkal Majalla" w:cs="Sakkal Majalla"/>
          <w:sz w:val="32"/>
          <w:szCs w:val="32"/>
          <w:lang w:bidi="ar-DZ"/>
        </w:rPr>
      </w:pPr>
      <w:r>
        <w:rPr>
          <w:rFonts w:ascii="Sakkal Majalla" w:hAnsi="Sakkal Majalla" w:cs="Sakkal Majalla" w:hint="cs"/>
          <w:sz w:val="32"/>
          <w:szCs w:val="32"/>
          <w:rtl/>
          <w:lang w:bidi="ar-DZ"/>
        </w:rPr>
        <w:t xml:space="preserve">تكوين أو تنمية الكفاءات الفردية و الجماعية اللازمة للعمل، و تهم مباشرة </w:t>
      </w:r>
      <w:proofErr w:type="spellStart"/>
      <w:r>
        <w:rPr>
          <w:rFonts w:ascii="Sakkal Majalla" w:hAnsi="Sakkal Majalla" w:cs="Sakkal Majalla" w:hint="cs"/>
          <w:sz w:val="32"/>
          <w:szCs w:val="32"/>
          <w:rtl/>
          <w:lang w:bidi="ar-DZ"/>
        </w:rPr>
        <w:t>المسؤولين</w:t>
      </w:r>
      <w:proofErr w:type="spellEnd"/>
      <w:r>
        <w:rPr>
          <w:rFonts w:ascii="Sakkal Majalla" w:hAnsi="Sakkal Majalla" w:cs="Sakkal Majalla" w:hint="cs"/>
          <w:sz w:val="32"/>
          <w:szCs w:val="32"/>
          <w:rtl/>
          <w:lang w:bidi="ar-DZ"/>
        </w:rPr>
        <w:t xml:space="preserve"> العمليين ، رؤساء المشاريع أي </w:t>
      </w:r>
      <w:proofErr w:type="spellStart"/>
      <w:r>
        <w:rPr>
          <w:rFonts w:ascii="Sakkal Majalla" w:hAnsi="Sakkal Majalla" w:cs="Sakkal Majalla" w:hint="cs"/>
          <w:sz w:val="32"/>
          <w:szCs w:val="32"/>
          <w:rtl/>
          <w:lang w:bidi="ar-DZ"/>
        </w:rPr>
        <w:t>المسييرين</w:t>
      </w:r>
      <w:proofErr w:type="spellEnd"/>
      <w:r>
        <w:rPr>
          <w:rFonts w:ascii="Sakkal Majalla" w:hAnsi="Sakkal Majalla" w:cs="Sakkal Majalla" w:hint="cs"/>
          <w:sz w:val="32"/>
          <w:szCs w:val="32"/>
          <w:rtl/>
          <w:lang w:bidi="ar-DZ"/>
        </w:rPr>
        <w:t xml:space="preserve"> المكلفين بتحقيق أهداف عملية من خلال تجنيد عدد من الكفاءات.</w:t>
      </w:r>
    </w:p>
    <w:p w:rsidR="00E85883" w:rsidRDefault="00E85883" w:rsidP="00E85883">
      <w:pPr>
        <w:pStyle w:val="Paragraphedeliste"/>
        <w:numPr>
          <w:ilvl w:val="0"/>
          <w:numId w:val="7"/>
        </w:numPr>
        <w:bidi/>
        <w:jc w:val="left"/>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اكتساب المعارف، الخبرات و </w:t>
      </w:r>
      <w:proofErr w:type="spellStart"/>
      <w:r>
        <w:rPr>
          <w:rFonts w:ascii="Sakkal Majalla" w:hAnsi="Sakkal Majalla" w:cs="Sakkal Majalla" w:hint="cs"/>
          <w:sz w:val="32"/>
          <w:szCs w:val="32"/>
          <w:rtl/>
          <w:lang w:bidi="ar-DZ"/>
        </w:rPr>
        <w:t>التمثلات</w:t>
      </w:r>
      <w:proofErr w:type="spellEnd"/>
      <w:r>
        <w:rPr>
          <w:rFonts w:ascii="Sakkal Majalla" w:hAnsi="Sakkal Majalla" w:cs="Sakkal Majalla" w:hint="cs"/>
          <w:sz w:val="32"/>
          <w:szCs w:val="32"/>
          <w:rtl/>
          <w:lang w:bidi="ar-DZ"/>
        </w:rPr>
        <w:t xml:space="preserve"> اللازمة لتحسين أو تطوير الكفاءات المهنية للأشخاص أو بناء كفاءات جماعية، هذا المستوى من النتائج المنتظرة يهم بالخصوص المكونين المعنيين بتقديم لوازم تنفيذ الكفاءات، كما يهم المؤسسة في أفق طويل المدى لتطوير الكفاءات.</w:t>
      </w:r>
    </w:p>
    <w:p w:rsidR="00E85883" w:rsidRDefault="00E85883" w:rsidP="00E85883">
      <w:pPr>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يحدد </w:t>
      </w:r>
      <w:r>
        <w:rPr>
          <w:rFonts w:ascii="Sakkal Majalla" w:hAnsi="Sakkal Majalla" w:cs="Sakkal Majalla"/>
          <w:sz w:val="32"/>
          <w:szCs w:val="32"/>
          <w:lang w:bidi="ar-DZ"/>
        </w:rPr>
        <w:t>A.</w:t>
      </w:r>
      <w:r w:rsidR="00E82EDE">
        <w:rPr>
          <w:rFonts w:ascii="Sakkal Majalla" w:hAnsi="Sakkal Majalla" w:cs="Sakkal Majalla"/>
          <w:sz w:val="32"/>
          <w:szCs w:val="32"/>
          <w:lang w:bidi="ar-DZ"/>
        </w:rPr>
        <w:t xml:space="preserve"> </w:t>
      </w:r>
      <w:proofErr w:type="spellStart"/>
      <w:r>
        <w:rPr>
          <w:rFonts w:ascii="Sakkal Majalla" w:hAnsi="Sakkal Majalla" w:cs="Sakkal Majalla"/>
          <w:sz w:val="32"/>
          <w:szCs w:val="32"/>
          <w:lang w:bidi="ar-DZ"/>
        </w:rPr>
        <w:t>M</w:t>
      </w:r>
      <w:r w:rsidR="00E82EDE">
        <w:rPr>
          <w:rFonts w:ascii="Sakkal Majalla" w:hAnsi="Sakkal Majalla" w:cs="Sakkal Majalla"/>
          <w:sz w:val="32"/>
          <w:szCs w:val="32"/>
          <w:lang w:bidi="ar-DZ"/>
        </w:rPr>
        <w:t>eignant</w:t>
      </w:r>
      <w:proofErr w:type="spellEnd"/>
      <w:r w:rsidR="00E82EDE">
        <w:rPr>
          <w:rFonts w:ascii="Sakkal Majalla" w:hAnsi="Sakkal Majalla" w:cs="Sakkal Majalla"/>
          <w:sz w:val="32"/>
          <w:szCs w:val="32"/>
          <w:lang w:bidi="ar-DZ"/>
        </w:rPr>
        <w:t xml:space="preserve"> </w:t>
      </w:r>
      <w:r w:rsidR="00E82EDE">
        <w:rPr>
          <w:rFonts w:ascii="Sakkal Majalla" w:hAnsi="Sakkal Majalla" w:cs="Sakkal Majalla" w:hint="cs"/>
          <w:sz w:val="32"/>
          <w:szCs w:val="32"/>
          <w:rtl/>
          <w:lang w:bidi="ar-DZ"/>
        </w:rPr>
        <w:t xml:space="preserve"> أربع مستويات للتقييم التكوين بالتركيز على </w:t>
      </w:r>
      <w:proofErr w:type="spellStart"/>
      <w:r w:rsidR="00E82EDE">
        <w:rPr>
          <w:rFonts w:ascii="Sakkal Majalla" w:hAnsi="Sakkal Majalla" w:cs="Sakkal Majalla" w:hint="cs"/>
          <w:sz w:val="32"/>
          <w:szCs w:val="32"/>
          <w:rtl/>
          <w:lang w:bidi="ar-DZ"/>
        </w:rPr>
        <w:t>الأثار</w:t>
      </w:r>
      <w:proofErr w:type="spellEnd"/>
      <w:r w:rsidR="00E82EDE">
        <w:rPr>
          <w:rFonts w:ascii="Sakkal Majalla" w:hAnsi="Sakkal Majalla" w:cs="Sakkal Majalla" w:hint="cs"/>
          <w:sz w:val="32"/>
          <w:szCs w:val="32"/>
          <w:rtl/>
          <w:lang w:bidi="ar-DZ"/>
        </w:rPr>
        <w:t xml:space="preserve"> المترتبة عنه:</w:t>
      </w:r>
    </w:p>
    <w:p w:rsidR="00E47316" w:rsidRPr="007D16E0" w:rsidRDefault="00E82EDE" w:rsidP="007D16E0">
      <w:pPr>
        <w:pStyle w:val="Paragraphedeliste"/>
        <w:numPr>
          <w:ilvl w:val="0"/>
          <w:numId w:val="8"/>
        </w:numPr>
        <w:bidi/>
        <w:jc w:val="left"/>
        <w:rPr>
          <w:rFonts w:ascii="Sakkal Majalla" w:hAnsi="Sakkal Majalla" w:cs="Sakkal Majalla"/>
          <w:b/>
          <w:bCs/>
          <w:sz w:val="32"/>
          <w:szCs w:val="32"/>
          <w:rtl/>
          <w:lang w:bidi="ar-DZ"/>
        </w:rPr>
      </w:pPr>
      <w:r w:rsidRPr="00E47316">
        <w:rPr>
          <w:rFonts w:ascii="Sakkal Majalla" w:hAnsi="Sakkal Majalla" w:cs="Sakkal Majalla" w:hint="cs"/>
          <w:b/>
          <w:bCs/>
          <w:sz w:val="32"/>
          <w:szCs w:val="32"/>
          <w:rtl/>
          <w:lang w:bidi="ar-DZ"/>
        </w:rPr>
        <w:t>المستوى الأول</w:t>
      </w:r>
      <w:r w:rsidR="007D16E0">
        <w:rPr>
          <w:rFonts w:ascii="Sakkal Majalla" w:hAnsi="Sakkal Majalla" w:cs="Sakkal Majalla" w:hint="cs"/>
          <w:b/>
          <w:bCs/>
          <w:sz w:val="32"/>
          <w:szCs w:val="32"/>
          <w:rtl/>
          <w:lang w:bidi="ar-DZ"/>
        </w:rPr>
        <w:t>/</w:t>
      </w:r>
      <w:r w:rsidRPr="00E47316">
        <w:rPr>
          <w:rFonts w:ascii="Sakkal Majalla" w:hAnsi="Sakkal Majalla" w:cs="Sakkal Majalla" w:hint="cs"/>
          <w:b/>
          <w:bCs/>
          <w:sz w:val="32"/>
          <w:szCs w:val="32"/>
          <w:rtl/>
          <w:lang w:bidi="ar-DZ"/>
        </w:rPr>
        <w:t xml:space="preserve"> تقييم الرضا</w:t>
      </w:r>
      <w:r w:rsidR="007D16E0">
        <w:rPr>
          <w:rFonts w:ascii="Sakkal Majalla" w:hAnsi="Sakkal Majalla" w:cs="Sakkal Majalla" w:hint="cs"/>
          <w:b/>
          <w:bCs/>
          <w:sz w:val="32"/>
          <w:szCs w:val="32"/>
          <w:rtl/>
          <w:lang w:bidi="ar-DZ"/>
        </w:rPr>
        <w:t xml:space="preserve">: </w:t>
      </w:r>
      <w:r w:rsidR="00E47316" w:rsidRPr="007D16E0">
        <w:rPr>
          <w:rFonts w:ascii="Sakkal Majalla" w:hAnsi="Sakkal Majalla" w:cs="Sakkal Majalla" w:hint="cs"/>
          <w:sz w:val="32"/>
          <w:szCs w:val="32"/>
          <w:rtl/>
          <w:lang w:bidi="ar-DZ"/>
        </w:rPr>
        <w:t xml:space="preserve">يتم هذا التقييم عن طريق استجواب المتكونين، غالبا عقب التكوين مباشرة ، عن درجة رضاهم عن الدورة التكوينية من خلال </w:t>
      </w:r>
      <w:proofErr w:type="spellStart"/>
      <w:r w:rsidR="00E47316" w:rsidRPr="007D16E0">
        <w:rPr>
          <w:rFonts w:ascii="Sakkal Majalla" w:hAnsi="Sakkal Majalla" w:cs="Sakkal Majalla" w:hint="cs"/>
          <w:sz w:val="32"/>
          <w:szCs w:val="32"/>
          <w:rtl/>
          <w:lang w:bidi="ar-DZ"/>
        </w:rPr>
        <w:t>الاجابة</w:t>
      </w:r>
      <w:proofErr w:type="spellEnd"/>
      <w:r w:rsidR="00E47316" w:rsidRPr="007D16E0">
        <w:rPr>
          <w:rFonts w:ascii="Sakkal Majalla" w:hAnsi="Sakkal Majalla" w:cs="Sakkal Majalla" w:hint="cs"/>
          <w:sz w:val="32"/>
          <w:szCs w:val="32"/>
          <w:rtl/>
          <w:lang w:bidi="ar-DZ"/>
        </w:rPr>
        <w:t xml:space="preserve"> المباشرة أو على استمارة عن مجموعة حاور:</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انطباعهم و تقييمهم الكلي للدورة.</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تقييمهم لمدى مطابقة التكوين </w:t>
      </w:r>
      <w:r w:rsidR="007D16E0">
        <w:rPr>
          <w:rFonts w:ascii="Sakkal Majalla" w:hAnsi="Sakkal Majalla" w:cs="Sakkal Majalla" w:hint="cs"/>
          <w:sz w:val="32"/>
          <w:szCs w:val="32"/>
          <w:rtl/>
          <w:lang w:bidi="ar-DZ"/>
        </w:rPr>
        <w:t>لاحتياجاته</w:t>
      </w:r>
      <w:r w:rsidR="007D16E0">
        <w:rPr>
          <w:rFonts w:ascii="Sakkal Majalla" w:hAnsi="Sakkal Majalla" w:cs="Sakkal Majalla" w:hint="eastAsia"/>
          <w:sz w:val="32"/>
          <w:szCs w:val="32"/>
          <w:rtl/>
          <w:lang w:bidi="ar-DZ"/>
        </w:rPr>
        <w:t>م</w:t>
      </w:r>
      <w:r>
        <w:rPr>
          <w:rFonts w:ascii="Sakkal Majalla" w:hAnsi="Sakkal Majalla" w:cs="Sakkal Majalla" w:hint="cs"/>
          <w:sz w:val="32"/>
          <w:szCs w:val="32"/>
          <w:rtl/>
          <w:lang w:bidi="ar-DZ"/>
        </w:rPr>
        <w:t xml:space="preserve"> و أهدافهم. نوعية المحتوى ( المستوى، </w:t>
      </w:r>
      <w:proofErr w:type="gramStart"/>
      <w:r>
        <w:rPr>
          <w:rFonts w:ascii="Sakkal Majalla" w:hAnsi="Sakkal Majalla" w:cs="Sakkal Majalla" w:hint="cs"/>
          <w:sz w:val="32"/>
          <w:szCs w:val="32"/>
          <w:rtl/>
          <w:lang w:bidi="ar-DZ"/>
        </w:rPr>
        <w:t>المنفعة</w:t>
      </w:r>
      <w:proofErr w:type="gramEnd"/>
      <w:r>
        <w:rPr>
          <w:rFonts w:ascii="Sakkal Majalla" w:hAnsi="Sakkal Majalla" w:cs="Sakkal Majalla" w:hint="cs"/>
          <w:sz w:val="32"/>
          <w:szCs w:val="32"/>
          <w:rtl/>
          <w:lang w:bidi="ar-DZ"/>
        </w:rPr>
        <w:t>...).</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-نوعية المناهج و الدعائم البيداغوجية و الوثائق المسلمة.</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طريقة</w:t>
      </w:r>
      <w:proofErr w:type="gramEnd"/>
      <w:r>
        <w:rPr>
          <w:rFonts w:ascii="Sakkal Majalla" w:hAnsi="Sakkal Majalla" w:cs="Sakkal Majalla" w:hint="cs"/>
          <w:sz w:val="32"/>
          <w:szCs w:val="32"/>
          <w:rtl/>
          <w:lang w:bidi="ar-DZ"/>
        </w:rPr>
        <w:t xml:space="preserve"> المنشط و المتدخلين.</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إمكانية تطبيق الحصيلة المعرفية في الواقع العملي.</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الظروف العامة لمجريات الدورة.</w:t>
      </w:r>
    </w:p>
    <w:p w:rsidR="00E47316" w:rsidRDefault="00E47316" w:rsidP="00E47316">
      <w:pPr>
        <w:pStyle w:val="Paragraphedeliste"/>
        <w:bidi/>
        <w:jc w:val="left"/>
        <w:rPr>
          <w:rFonts w:ascii="Sakkal Majalla" w:hAnsi="Sakkal Majalla" w:cs="Sakkal Majalla"/>
          <w:sz w:val="32"/>
          <w:szCs w:val="32"/>
          <w:rtl/>
          <w:lang w:bidi="ar-DZ"/>
        </w:rPr>
      </w:pPr>
      <w:r>
        <w:rPr>
          <w:rFonts w:ascii="Sakkal Majalla" w:hAnsi="Sakkal Majalla" w:cs="Sakkal Majalla" w:hint="cs"/>
          <w:sz w:val="32"/>
          <w:szCs w:val="32"/>
          <w:rtl/>
          <w:lang w:bidi="ar-DZ"/>
        </w:rPr>
        <w:t>- اقتراحاتهم بغرض تحسين النقاط السابقة.</w:t>
      </w:r>
    </w:p>
    <w:p w:rsidR="007D16E0" w:rsidRPr="007D16E0" w:rsidRDefault="007D16E0" w:rsidP="007D16E0">
      <w:pPr>
        <w:bidi/>
        <w:jc w:val="left"/>
        <w:rPr>
          <w:rFonts w:ascii="Sakkal Majalla" w:hAnsi="Sakkal Majalla" w:cs="Sakkal Majalla"/>
          <w:sz w:val="32"/>
          <w:szCs w:val="32"/>
          <w:lang w:bidi="ar-DZ"/>
        </w:rPr>
      </w:pPr>
      <w:r>
        <w:rPr>
          <w:rFonts w:ascii="Sakkal Majalla" w:hAnsi="Sakkal Majalla" w:cs="Sakkal Majalla" w:hint="cs"/>
          <w:sz w:val="32"/>
          <w:szCs w:val="32"/>
          <w:rtl/>
          <w:lang w:bidi="ar-DZ"/>
        </w:rPr>
        <w:t xml:space="preserve">هذه الطريقة و برغم سعة انتشارها إلا أنها قليلة الجدوى في كثير من الحالات بسبب تحولها إلى مناسبة لتبادل المجاملات أو ما يسميه </w:t>
      </w:r>
      <w:r>
        <w:rPr>
          <w:rFonts w:ascii="Sakkal Majalla" w:hAnsi="Sakkal Majalla" w:cs="Sakkal Majalla"/>
          <w:sz w:val="32"/>
          <w:szCs w:val="32"/>
          <w:lang w:bidi="ar-DZ"/>
        </w:rPr>
        <w:t xml:space="preserve">( Jean Louis </w:t>
      </w:r>
      <w:proofErr w:type="spellStart"/>
      <w:r>
        <w:rPr>
          <w:rFonts w:ascii="Sakkal Majalla" w:hAnsi="Sakkal Majalla" w:cs="Sakkal Majalla"/>
          <w:sz w:val="32"/>
          <w:szCs w:val="32"/>
          <w:lang w:bidi="ar-DZ"/>
        </w:rPr>
        <w:t>Lermiterie</w:t>
      </w:r>
      <w:proofErr w:type="spellEnd"/>
      <w:r>
        <w:rPr>
          <w:rFonts w:ascii="Sakkal Majalla" w:hAnsi="Sakkal Majalla" w:cs="Sakkal Majalla"/>
          <w:sz w:val="32"/>
          <w:szCs w:val="32"/>
          <w:lang w:bidi="ar-DZ"/>
        </w:rPr>
        <w:t xml:space="preserve"> , 2002)</w:t>
      </w:r>
      <w:r>
        <w:rPr>
          <w:rFonts w:ascii="Sakkal Majalla" w:hAnsi="Sakkal Majalla" w:cs="Sakkal Majalla" w:hint="cs"/>
          <w:sz w:val="32"/>
          <w:szCs w:val="32"/>
          <w:rtl/>
          <w:lang w:bidi="ar-DZ"/>
        </w:rPr>
        <w:t xml:space="preserve"> بالضباب الوردي.</w:t>
      </w:r>
    </w:p>
    <w:p w:rsidR="00717FD3" w:rsidRPr="00717FD3" w:rsidRDefault="00E82EDE" w:rsidP="00717FD3">
      <w:pPr>
        <w:pStyle w:val="Paragraphedeliste"/>
        <w:numPr>
          <w:ilvl w:val="0"/>
          <w:numId w:val="8"/>
        </w:numPr>
        <w:bidi/>
        <w:jc w:val="left"/>
        <w:rPr>
          <w:rFonts w:ascii="Sakkal Majalla" w:hAnsi="Sakkal Majalla" w:cs="Sakkal Majalla"/>
          <w:b/>
          <w:bCs/>
          <w:sz w:val="32"/>
          <w:szCs w:val="32"/>
          <w:lang w:bidi="ar-DZ"/>
        </w:rPr>
      </w:pPr>
      <w:r w:rsidRPr="007D16E0">
        <w:rPr>
          <w:rFonts w:ascii="Sakkal Majalla" w:hAnsi="Sakkal Majalla" w:cs="Sakkal Majalla" w:hint="cs"/>
          <w:b/>
          <w:bCs/>
          <w:sz w:val="32"/>
          <w:szCs w:val="32"/>
          <w:rtl/>
          <w:lang w:bidi="ar-DZ"/>
        </w:rPr>
        <w:t>المستوى الثاني</w:t>
      </w:r>
      <w:r w:rsidR="007D16E0">
        <w:rPr>
          <w:rFonts w:ascii="Sakkal Majalla" w:hAnsi="Sakkal Majalla" w:cs="Sakkal Majalla" w:hint="cs"/>
          <w:b/>
          <w:bCs/>
          <w:sz w:val="32"/>
          <w:szCs w:val="32"/>
          <w:rtl/>
          <w:lang w:bidi="ar-DZ"/>
        </w:rPr>
        <w:t>/</w:t>
      </w:r>
      <w:r w:rsidRPr="007D16E0">
        <w:rPr>
          <w:rFonts w:ascii="Sakkal Majalla" w:hAnsi="Sakkal Majalla" w:cs="Sakkal Majalla" w:hint="cs"/>
          <w:b/>
          <w:bCs/>
          <w:sz w:val="32"/>
          <w:szCs w:val="32"/>
          <w:rtl/>
          <w:lang w:bidi="ar-DZ"/>
        </w:rPr>
        <w:t xml:space="preserve"> التقييم </w:t>
      </w:r>
      <w:proofErr w:type="spellStart"/>
      <w:r w:rsidRPr="007D16E0">
        <w:rPr>
          <w:rFonts w:ascii="Sakkal Majalla" w:hAnsi="Sakkal Majalla" w:cs="Sakkal Majalla" w:hint="cs"/>
          <w:b/>
          <w:bCs/>
          <w:sz w:val="32"/>
          <w:szCs w:val="32"/>
          <w:rtl/>
          <w:lang w:bidi="ar-DZ"/>
        </w:rPr>
        <w:t>البيداغوجي</w:t>
      </w:r>
      <w:proofErr w:type="spellEnd"/>
      <w:r w:rsidR="007D16E0">
        <w:rPr>
          <w:rFonts w:ascii="Sakkal Majalla" w:hAnsi="Sakkal Majalla" w:cs="Sakkal Majalla" w:hint="cs"/>
          <w:b/>
          <w:bCs/>
          <w:sz w:val="32"/>
          <w:szCs w:val="32"/>
          <w:rtl/>
          <w:lang w:bidi="ar-DZ"/>
        </w:rPr>
        <w:t xml:space="preserve">: </w:t>
      </w:r>
      <w:r w:rsidR="006421F7">
        <w:rPr>
          <w:rFonts w:ascii="Sakkal Majalla" w:hAnsi="Sakkal Majalla" w:cs="Sakkal Majalla" w:hint="cs"/>
          <w:b/>
          <w:bCs/>
          <w:sz w:val="32"/>
          <w:szCs w:val="32"/>
          <w:rtl/>
          <w:lang w:bidi="ar-DZ"/>
        </w:rPr>
        <w:t xml:space="preserve"> </w:t>
      </w:r>
      <w:r w:rsidR="006421F7" w:rsidRPr="006421F7">
        <w:rPr>
          <w:rFonts w:ascii="Sakkal Majalla" w:hAnsi="Sakkal Majalla" w:cs="Sakkal Majalla" w:hint="cs"/>
          <w:sz w:val="32"/>
          <w:szCs w:val="32"/>
          <w:rtl/>
          <w:lang w:bidi="ar-DZ"/>
        </w:rPr>
        <w:t>يهتم هذا المستوى</w:t>
      </w:r>
      <w:r w:rsidR="006421F7">
        <w:rPr>
          <w:rFonts w:ascii="Sakkal Majalla" w:hAnsi="Sakkal Majalla" w:cs="Sakkal Majalla" w:hint="cs"/>
          <w:sz w:val="32"/>
          <w:szCs w:val="32"/>
          <w:rtl/>
          <w:lang w:bidi="ar-DZ"/>
        </w:rPr>
        <w:t xml:space="preserve"> بالتساؤل عن أي المعارف، المهارات أو </w:t>
      </w:r>
      <w:proofErr w:type="spellStart"/>
      <w:r w:rsidR="006421F7">
        <w:rPr>
          <w:rFonts w:ascii="Sakkal Majalla" w:hAnsi="Sakkal Majalla" w:cs="Sakkal Majalla" w:hint="cs"/>
          <w:sz w:val="32"/>
          <w:szCs w:val="32"/>
          <w:rtl/>
          <w:lang w:bidi="ar-DZ"/>
        </w:rPr>
        <w:t>السلوكات</w:t>
      </w:r>
      <w:proofErr w:type="spellEnd"/>
      <w:r w:rsidR="006421F7">
        <w:rPr>
          <w:rFonts w:ascii="Sakkal Majalla" w:hAnsi="Sakkal Majalla" w:cs="Sakkal Majalla" w:hint="cs"/>
          <w:sz w:val="32"/>
          <w:szCs w:val="32"/>
          <w:rtl/>
          <w:lang w:bidi="ar-DZ"/>
        </w:rPr>
        <w:t xml:space="preserve"> الجديدة التي تمكن </w:t>
      </w:r>
      <w:r w:rsidR="00717FD3">
        <w:rPr>
          <w:rFonts w:ascii="Sakkal Majalla" w:hAnsi="Sakkal Majalla" w:cs="Sakkal Majalla" w:hint="cs"/>
          <w:sz w:val="32"/>
          <w:szCs w:val="32"/>
          <w:rtl/>
          <w:lang w:bidi="ar-DZ"/>
        </w:rPr>
        <w:t>المتكونين</w:t>
      </w:r>
      <w:r w:rsidR="006421F7">
        <w:rPr>
          <w:rFonts w:ascii="Sakkal Majalla" w:hAnsi="Sakkal Majalla" w:cs="Sakkal Majalla" w:hint="cs"/>
          <w:sz w:val="32"/>
          <w:szCs w:val="32"/>
          <w:rtl/>
          <w:lang w:bidi="ar-DZ"/>
        </w:rPr>
        <w:t xml:space="preserve"> من اكتسابها خلال التكوين و عليه فان التقييم </w:t>
      </w:r>
      <w:proofErr w:type="spellStart"/>
      <w:r w:rsidR="006421F7">
        <w:rPr>
          <w:rFonts w:ascii="Sakkal Majalla" w:hAnsi="Sakkal Majalla" w:cs="Sakkal Majalla" w:hint="cs"/>
          <w:sz w:val="32"/>
          <w:szCs w:val="32"/>
          <w:rtl/>
          <w:lang w:bidi="ar-DZ"/>
        </w:rPr>
        <w:t>البيداغوجي</w:t>
      </w:r>
      <w:proofErr w:type="spellEnd"/>
      <w:r w:rsidR="006421F7">
        <w:rPr>
          <w:rFonts w:ascii="Sakkal Majalla" w:hAnsi="Sakkal Majalla" w:cs="Sakkal Majalla" w:hint="cs"/>
          <w:sz w:val="32"/>
          <w:szCs w:val="32"/>
          <w:rtl/>
          <w:lang w:bidi="ar-DZ"/>
        </w:rPr>
        <w:t xml:space="preserve"> يقيس تحصيل المتكون عقب عملية التكوين بالاستناد </w:t>
      </w:r>
      <w:proofErr w:type="spellStart"/>
      <w:r w:rsidR="006421F7">
        <w:rPr>
          <w:rFonts w:ascii="Sakkal Majalla" w:hAnsi="Sakkal Majalla" w:cs="Sakkal Majalla" w:hint="cs"/>
          <w:sz w:val="32"/>
          <w:szCs w:val="32"/>
          <w:rtl/>
          <w:lang w:bidi="ar-DZ"/>
        </w:rPr>
        <w:t>الى</w:t>
      </w:r>
      <w:proofErr w:type="spellEnd"/>
      <w:r w:rsidR="006421F7">
        <w:rPr>
          <w:rFonts w:ascii="Sakkal Majalla" w:hAnsi="Sakkal Majalla" w:cs="Sakkal Majalla" w:hint="cs"/>
          <w:sz w:val="32"/>
          <w:szCs w:val="32"/>
          <w:rtl/>
          <w:lang w:bidi="ar-DZ"/>
        </w:rPr>
        <w:t xml:space="preserve"> عدد من المعايير.</w:t>
      </w:r>
    </w:p>
    <w:p w:rsidR="007D16E0" w:rsidRPr="00717FD3" w:rsidRDefault="006421F7" w:rsidP="00717FD3">
      <w:pPr>
        <w:bidi/>
        <w:jc w:val="left"/>
        <w:rPr>
          <w:rFonts w:ascii="Sakkal Majalla" w:hAnsi="Sakkal Majalla" w:cs="Sakkal Majalla"/>
          <w:b/>
          <w:bCs/>
          <w:sz w:val="32"/>
          <w:szCs w:val="32"/>
          <w:lang w:bidi="ar-DZ"/>
        </w:rPr>
      </w:pPr>
      <w:r w:rsidRPr="00717FD3">
        <w:rPr>
          <w:rFonts w:ascii="Sakkal Majalla" w:hAnsi="Sakkal Majalla" w:cs="Sakkal Majalla" w:hint="cs"/>
          <w:sz w:val="32"/>
          <w:szCs w:val="32"/>
          <w:rtl/>
          <w:lang w:bidi="ar-DZ"/>
        </w:rPr>
        <w:t xml:space="preserve">و من أهم الاتجاهات العلمية ذات التأثير البليغ على التقييم </w:t>
      </w:r>
      <w:proofErr w:type="spellStart"/>
      <w:r w:rsidRPr="00717FD3">
        <w:rPr>
          <w:rFonts w:ascii="Sakkal Majalla" w:hAnsi="Sakkal Majalla" w:cs="Sakkal Majalla" w:hint="cs"/>
          <w:sz w:val="32"/>
          <w:szCs w:val="32"/>
          <w:rtl/>
          <w:lang w:bidi="ar-DZ"/>
        </w:rPr>
        <w:t>البيداغوجي</w:t>
      </w:r>
      <w:proofErr w:type="spellEnd"/>
      <w:r w:rsidRPr="00717FD3">
        <w:rPr>
          <w:rFonts w:ascii="Sakkal Majalla" w:hAnsi="Sakkal Majalla" w:cs="Sakkal Majalla" w:hint="cs"/>
          <w:sz w:val="32"/>
          <w:szCs w:val="32"/>
          <w:rtl/>
          <w:lang w:bidi="ar-DZ"/>
        </w:rPr>
        <w:t xml:space="preserve"> أعمال </w:t>
      </w:r>
      <w:r w:rsidR="00717FD3" w:rsidRPr="00717FD3">
        <w:rPr>
          <w:rFonts w:ascii="Sakkal Majalla" w:hAnsi="Sakkal Majalla" w:cs="Sakkal Majalla"/>
          <w:sz w:val="32"/>
          <w:szCs w:val="32"/>
          <w:lang w:bidi="ar-DZ"/>
        </w:rPr>
        <w:t xml:space="preserve">( </w:t>
      </w:r>
      <w:r w:rsidRPr="00717FD3">
        <w:rPr>
          <w:rFonts w:ascii="Sakkal Majalla" w:hAnsi="Sakkal Majalla" w:cs="Sakkal Majalla"/>
          <w:sz w:val="32"/>
          <w:szCs w:val="32"/>
          <w:lang w:bidi="ar-DZ"/>
        </w:rPr>
        <w:t xml:space="preserve">R. F. </w:t>
      </w:r>
      <w:proofErr w:type="spellStart"/>
      <w:r w:rsidRPr="00717FD3">
        <w:rPr>
          <w:rFonts w:ascii="Sakkal Majalla" w:hAnsi="Sakkal Majalla" w:cs="Sakkal Majalla"/>
          <w:sz w:val="32"/>
          <w:szCs w:val="32"/>
          <w:lang w:bidi="ar-DZ"/>
        </w:rPr>
        <w:t>Mager</w:t>
      </w:r>
      <w:proofErr w:type="spellEnd"/>
      <w:r w:rsidR="00717FD3" w:rsidRPr="00717FD3">
        <w:rPr>
          <w:rFonts w:ascii="Sakkal Majalla" w:hAnsi="Sakkal Majalla" w:cs="Sakkal Majalla"/>
          <w:sz w:val="32"/>
          <w:szCs w:val="32"/>
          <w:lang w:bidi="ar-DZ"/>
        </w:rPr>
        <w:t>, 1986)</w:t>
      </w:r>
      <w:r w:rsidR="00717FD3" w:rsidRPr="00717FD3">
        <w:rPr>
          <w:rFonts w:ascii="Sakkal Majalla" w:hAnsi="Sakkal Majalla" w:cs="Sakkal Majalla" w:hint="cs"/>
          <w:sz w:val="32"/>
          <w:szCs w:val="32"/>
          <w:rtl/>
          <w:lang w:bidi="ar-DZ"/>
        </w:rPr>
        <w:t xml:space="preserve"> </w:t>
      </w:r>
      <w:r w:rsidR="00717FD3">
        <w:rPr>
          <w:rFonts w:ascii="Sakkal Majalla" w:hAnsi="Sakkal Majalla" w:cs="Sakkal Majalla" w:hint="cs"/>
          <w:sz w:val="32"/>
          <w:szCs w:val="32"/>
          <w:rtl/>
          <w:lang w:bidi="ar-DZ"/>
        </w:rPr>
        <w:t>الذي يرى أن أثار النشاط التكوين يمكن قياسه بواسطة مؤشرات محددة مسبقا على ضوء الأهداف المنتظرة.</w:t>
      </w:r>
    </w:p>
    <w:p w:rsidR="00E82EDE" w:rsidRDefault="00E82EDE" w:rsidP="007D16E0">
      <w:pPr>
        <w:pStyle w:val="Paragraphedeliste"/>
        <w:numPr>
          <w:ilvl w:val="0"/>
          <w:numId w:val="8"/>
        </w:numPr>
        <w:bidi/>
        <w:jc w:val="left"/>
        <w:rPr>
          <w:rFonts w:ascii="Sakkal Majalla" w:hAnsi="Sakkal Majalla" w:cs="Sakkal Majalla"/>
          <w:sz w:val="32"/>
          <w:szCs w:val="32"/>
          <w:lang w:bidi="ar-DZ"/>
        </w:rPr>
      </w:pPr>
      <w:r w:rsidRPr="007D16E0">
        <w:rPr>
          <w:rFonts w:ascii="Sakkal Majalla" w:hAnsi="Sakkal Majalla" w:cs="Sakkal Majalla" w:hint="cs"/>
          <w:b/>
          <w:bCs/>
          <w:sz w:val="32"/>
          <w:szCs w:val="32"/>
          <w:rtl/>
          <w:lang w:bidi="ar-DZ"/>
        </w:rPr>
        <w:t>المستوى الثالث</w:t>
      </w:r>
      <w:r w:rsidR="007D16E0" w:rsidRPr="007D16E0">
        <w:rPr>
          <w:rFonts w:ascii="Sakkal Majalla" w:hAnsi="Sakkal Majalla" w:cs="Sakkal Majalla" w:hint="cs"/>
          <w:b/>
          <w:bCs/>
          <w:sz w:val="32"/>
          <w:szCs w:val="32"/>
          <w:rtl/>
          <w:lang w:bidi="ar-DZ"/>
        </w:rPr>
        <w:t>/</w:t>
      </w:r>
      <w:r w:rsidRPr="007D16E0">
        <w:rPr>
          <w:rFonts w:ascii="Sakkal Majalla" w:hAnsi="Sakkal Majalla" w:cs="Sakkal Majalla" w:hint="cs"/>
          <w:b/>
          <w:bCs/>
          <w:sz w:val="32"/>
          <w:szCs w:val="32"/>
          <w:rtl/>
          <w:lang w:bidi="ar-DZ"/>
        </w:rPr>
        <w:t xml:space="preserve"> تقييم نقل المعارف إلى وضعيات العمل</w:t>
      </w:r>
      <w:r w:rsidR="007D16E0">
        <w:rPr>
          <w:rFonts w:ascii="Sakkal Majalla" w:hAnsi="Sakkal Majalla" w:cs="Sakkal Majalla" w:hint="cs"/>
          <w:sz w:val="32"/>
          <w:szCs w:val="32"/>
          <w:rtl/>
          <w:lang w:bidi="ar-DZ"/>
        </w:rPr>
        <w:t>:</w:t>
      </w:r>
      <w:r w:rsidR="00717FD3">
        <w:rPr>
          <w:rFonts w:ascii="Sakkal Majalla" w:hAnsi="Sakkal Majalla" w:cs="Sakkal Majalla" w:hint="cs"/>
          <w:sz w:val="32"/>
          <w:szCs w:val="32"/>
          <w:rtl/>
          <w:lang w:bidi="ar-DZ"/>
        </w:rPr>
        <w:t xml:space="preserve"> يتعلق الأمر هنا بالبحث عن مدى إمكانية تنفيذ المتكون فعليا لتحصيله التكويني في الميدان العملي، في هذه الحالة يتم تقييم التعديلات التي طرأت على نشاط المصالح العملية و مقارنتها بالأهداف المحددة.</w:t>
      </w:r>
    </w:p>
    <w:p w:rsidR="007D16E0" w:rsidRPr="00717FD3" w:rsidRDefault="00717FD3" w:rsidP="00717FD3">
      <w:pPr>
        <w:bidi/>
        <w:jc w:val="left"/>
        <w:rPr>
          <w:rFonts w:ascii="Sakkal Majalla" w:hAnsi="Sakkal Majalla" w:cs="Sakkal Majalla"/>
          <w:sz w:val="32"/>
          <w:szCs w:val="32"/>
          <w:lang w:bidi="ar-DZ"/>
        </w:rPr>
      </w:pPr>
      <w:r w:rsidRPr="00717FD3">
        <w:rPr>
          <w:rFonts w:ascii="Sakkal Majalla" w:hAnsi="Sakkal Majalla" w:cs="Sakkal Majalla" w:hint="cs"/>
          <w:sz w:val="32"/>
          <w:szCs w:val="32"/>
          <w:rtl/>
          <w:lang w:bidi="ar-DZ"/>
        </w:rPr>
        <w:t>و يمكن انجاز هذا النوع من التقييم إلى طرائق الاستمارات ، المحاورات، المتابعة الإحصائية و الملاحظات خل فترة زمنية عقب التكوين.</w:t>
      </w:r>
    </w:p>
    <w:p w:rsidR="00B170E8" w:rsidRPr="00D6004C" w:rsidRDefault="00E82EDE" w:rsidP="00D6004C">
      <w:pPr>
        <w:pStyle w:val="Paragraphedeliste"/>
        <w:numPr>
          <w:ilvl w:val="0"/>
          <w:numId w:val="8"/>
        </w:numPr>
        <w:bidi/>
        <w:jc w:val="both"/>
        <w:rPr>
          <w:rFonts w:ascii="Sakkal Majalla" w:hAnsi="Sakkal Majalla" w:cs="Sakkal Majalla"/>
          <w:b/>
          <w:bCs/>
          <w:sz w:val="32"/>
          <w:szCs w:val="32"/>
          <w:lang w:bidi="ar-DZ"/>
        </w:rPr>
      </w:pPr>
      <w:r w:rsidRPr="007D16E0">
        <w:rPr>
          <w:rFonts w:ascii="Sakkal Majalla" w:hAnsi="Sakkal Majalla" w:cs="Sakkal Majalla" w:hint="cs"/>
          <w:b/>
          <w:bCs/>
          <w:sz w:val="32"/>
          <w:szCs w:val="32"/>
          <w:rtl/>
          <w:lang w:bidi="ar-DZ"/>
        </w:rPr>
        <w:lastRenderedPageBreak/>
        <w:t>المستوى الرابع</w:t>
      </w:r>
      <w:r w:rsidR="007D16E0" w:rsidRPr="007D16E0">
        <w:rPr>
          <w:rFonts w:ascii="Sakkal Majalla" w:hAnsi="Sakkal Majalla" w:cs="Sakkal Majalla" w:hint="cs"/>
          <w:b/>
          <w:bCs/>
          <w:sz w:val="32"/>
          <w:szCs w:val="32"/>
          <w:rtl/>
          <w:lang w:bidi="ar-DZ"/>
        </w:rPr>
        <w:t>/ تقييم أثار التكوين:</w:t>
      </w:r>
      <w:r w:rsidR="002A435A">
        <w:rPr>
          <w:rFonts w:ascii="Sakkal Majalla" w:hAnsi="Sakkal Majalla" w:cs="Sakkal Majalla" w:hint="cs"/>
          <w:b/>
          <w:bCs/>
          <w:sz w:val="32"/>
          <w:szCs w:val="32"/>
          <w:rtl/>
          <w:lang w:bidi="ar-DZ"/>
        </w:rPr>
        <w:t xml:space="preserve"> </w:t>
      </w:r>
      <w:r w:rsidR="002A435A">
        <w:rPr>
          <w:rFonts w:ascii="Sakkal Majalla" w:hAnsi="Sakkal Majalla" w:cs="Sakkal Majalla" w:hint="cs"/>
          <w:sz w:val="32"/>
          <w:szCs w:val="32"/>
          <w:rtl/>
          <w:lang w:bidi="ar-DZ"/>
        </w:rPr>
        <w:t xml:space="preserve">نصل في هذا المستوى إلى التساؤل عن مدى تحقق الأهداف الفردية أو الجماعية المحددة باستعمال معايير كمية قابلة للملاحظة و </w:t>
      </w:r>
      <w:proofErr w:type="gramStart"/>
      <w:r w:rsidR="002A435A">
        <w:rPr>
          <w:rFonts w:ascii="Sakkal Majalla" w:hAnsi="Sakkal Majalla" w:cs="Sakkal Majalla" w:hint="cs"/>
          <w:sz w:val="32"/>
          <w:szCs w:val="32"/>
          <w:rtl/>
          <w:lang w:bidi="ar-DZ"/>
        </w:rPr>
        <w:t>القياس :</w:t>
      </w:r>
      <w:proofErr w:type="gramEnd"/>
      <w:r w:rsidR="002A435A">
        <w:rPr>
          <w:rFonts w:ascii="Sakkal Majalla" w:hAnsi="Sakkal Majalla" w:cs="Sakkal Majalla" w:hint="cs"/>
          <w:sz w:val="32"/>
          <w:szCs w:val="32"/>
          <w:rtl/>
          <w:lang w:bidi="ar-DZ"/>
        </w:rPr>
        <w:t xml:space="preserve"> نسبة تردد حوادث العمل ، عدد الملفات المدروسة خلال أسبوع،</w:t>
      </w:r>
      <w:r w:rsidR="003350E7">
        <w:rPr>
          <w:rFonts w:ascii="Sakkal Majalla" w:hAnsi="Sakkal Majalla" w:cs="Sakkal Majalla" w:hint="cs"/>
          <w:sz w:val="32"/>
          <w:szCs w:val="32"/>
          <w:rtl/>
          <w:lang w:bidi="ar-DZ"/>
        </w:rPr>
        <w:t xml:space="preserve"> المدة المتوسطة لدراسة ملف واحد،....غير أن هناك أهداف تختلف طبيعتها عن تلك التي سبق ذكرها مثل تنمية القدرة على التكيف لدى فئة من </w:t>
      </w:r>
      <w:r w:rsidR="0013369E">
        <w:rPr>
          <w:rFonts w:ascii="Sakkal Majalla" w:hAnsi="Sakkal Majalla" w:cs="Sakkal Majalla" w:hint="cs"/>
          <w:sz w:val="32"/>
          <w:szCs w:val="32"/>
          <w:rtl/>
          <w:lang w:bidi="ar-DZ"/>
        </w:rPr>
        <w:t>المستخدمين،</w:t>
      </w:r>
      <w:r w:rsidR="003350E7">
        <w:rPr>
          <w:rFonts w:ascii="Sakkal Majalla" w:hAnsi="Sakkal Majalla" w:cs="Sakkal Majalla" w:hint="cs"/>
          <w:sz w:val="32"/>
          <w:szCs w:val="32"/>
          <w:rtl/>
          <w:lang w:bidi="ar-DZ"/>
        </w:rPr>
        <w:t xml:space="preserve"> تطوير ثقافة المؤ</w:t>
      </w:r>
      <w:proofErr w:type="gramStart"/>
      <w:r w:rsidR="003350E7">
        <w:rPr>
          <w:rFonts w:ascii="Sakkal Majalla" w:hAnsi="Sakkal Majalla" w:cs="Sakkal Majalla" w:hint="cs"/>
          <w:sz w:val="32"/>
          <w:szCs w:val="32"/>
          <w:rtl/>
          <w:lang w:bidi="ar-DZ"/>
        </w:rPr>
        <w:t>سسة</w:t>
      </w:r>
      <w:proofErr w:type="gramEnd"/>
      <w:r w:rsidR="003350E7">
        <w:rPr>
          <w:rFonts w:ascii="Sakkal Majalla" w:hAnsi="Sakkal Majalla" w:cs="Sakkal Majalla" w:hint="cs"/>
          <w:sz w:val="32"/>
          <w:szCs w:val="32"/>
          <w:rtl/>
          <w:lang w:bidi="ar-DZ"/>
        </w:rPr>
        <w:t>، ....</w:t>
      </w:r>
      <w:proofErr w:type="gramStart"/>
      <w:r w:rsidR="003350E7">
        <w:rPr>
          <w:rFonts w:ascii="Sakkal Majalla" w:hAnsi="Sakkal Majalla" w:cs="Sakkal Majalla" w:hint="cs"/>
          <w:sz w:val="32"/>
          <w:szCs w:val="32"/>
          <w:rtl/>
          <w:lang w:bidi="ar-DZ"/>
        </w:rPr>
        <w:t>الخ</w:t>
      </w:r>
      <w:proofErr w:type="gramEnd"/>
      <w:r w:rsidR="003350E7">
        <w:rPr>
          <w:rFonts w:ascii="Sakkal Majalla" w:hAnsi="Sakkal Majalla" w:cs="Sakkal Majalla" w:hint="cs"/>
          <w:sz w:val="32"/>
          <w:szCs w:val="32"/>
          <w:rtl/>
          <w:lang w:bidi="ar-DZ"/>
        </w:rPr>
        <w:t>، هذه الأهداف تتطلب معايير مختلفة ذات طابع نوعي.</w:t>
      </w:r>
    </w:p>
    <w:p w:rsidR="00B170E8" w:rsidRDefault="00B170E8" w:rsidP="00B170E8">
      <w:pPr>
        <w:bidi/>
        <w:jc w:val="lef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2.12. </w:t>
      </w:r>
      <w:proofErr w:type="gramStart"/>
      <w:r>
        <w:rPr>
          <w:rFonts w:ascii="Sakkal Majalla" w:hAnsi="Sakkal Majalla" w:cs="Sakkal Majalla" w:hint="cs"/>
          <w:b/>
          <w:bCs/>
          <w:sz w:val="32"/>
          <w:szCs w:val="32"/>
          <w:rtl/>
          <w:lang w:bidi="ar-DZ"/>
        </w:rPr>
        <w:t>معايير</w:t>
      </w:r>
      <w:proofErr w:type="gramEnd"/>
      <w:r>
        <w:rPr>
          <w:rFonts w:ascii="Sakkal Majalla" w:hAnsi="Sakkal Majalla" w:cs="Sakkal Majalla" w:hint="cs"/>
          <w:b/>
          <w:bCs/>
          <w:sz w:val="32"/>
          <w:szCs w:val="32"/>
          <w:rtl/>
          <w:lang w:bidi="ar-DZ"/>
        </w:rPr>
        <w:t xml:space="preserve"> تقييم التكوين</w:t>
      </w:r>
    </w:p>
    <w:p w:rsidR="00B170E8" w:rsidRDefault="00B170E8" w:rsidP="00B170E8">
      <w:pPr>
        <w:bidi/>
        <w:jc w:val="left"/>
        <w:rPr>
          <w:rFonts w:ascii="Sakkal Majalla" w:hAnsi="Sakkal Majalla" w:cs="Sakkal Majalla"/>
          <w:sz w:val="32"/>
          <w:szCs w:val="32"/>
          <w:rtl/>
          <w:lang w:bidi="ar-DZ"/>
        </w:rPr>
      </w:pPr>
      <w:proofErr w:type="gramStart"/>
      <w:r w:rsidRPr="00B170E8">
        <w:rPr>
          <w:rFonts w:ascii="Sakkal Majalla" w:hAnsi="Sakkal Majalla" w:cs="Sakkal Majalla" w:hint="cs"/>
          <w:sz w:val="32"/>
          <w:szCs w:val="32"/>
          <w:rtl/>
          <w:lang w:bidi="ar-DZ"/>
        </w:rPr>
        <w:t>الهدف</w:t>
      </w:r>
      <w:proofErr w:type="gramEnd"/>
      <w:r w:rsidRPr="00B170E8">
        <w:rPr>
          <w:rFonts w:ascii="Sakkal Majalla" w:hAnsi="Sakkal Majalla" w:cs="Sakkal Majalla" w:hint="cs"/>
          <w:sz w:val="32"/>
          <w:szCs w:val="32"/>
          <w:rtl/>
          <w:lang w:bidi="ar-DZ"/>
        </w:rPr>
        <w:t xml:space="preserve"> من النشاط التكويني</w:t>
      </w:r>
      <w:r>
        <w:rPr>
          <w:rFonts w:ascii="Sakkal Majalla" w:hAnsi="Sakkal Majalla" w:cs="Sakkal Majalla" w:hint="cs"/>
          <w:sz w:val="32"/>
          <w:szCs w:val="32"/>
          <w:rtl/>
          <w:lang w:bidi="ar-DZ"/>
        </w:rPr>
        <w:t xml:space="preserve"> هو تحقيق تغيير </w:t>
      </w:r>
      <w:r w:rsidR="00D61DC4">
        <w:rPr>
          <w:rFonts w:ascii="Sakkal Majalla" w:hAnsi="Sakkal Majalla" w:cs="Sakkal Majalla" w:hint="cs"/>
          <w:sz w:val="32"/>
          <w:szCs w:val="32"/>
          <w:rtl/>
          <w:lang w:bidi="ar-DZ"/>
        </w:rPr>
        <w:t xml:space="preserve">معين على المستويين الفردي و التنظيمي، و عليه فان قياس فاعلية التكوين تنصب أساسا على </w:t>
      </w:r>
      <w:r w:rsidR="0013369E">
        <w:rPr>
          <w:rFonts w:ascii="Sakkal Majalla" w:hAnsi="Sakkal Majalla" w:cs="Sakkal Majalla" w:hint="cs"/>
          <w:sz w:val="32"/>
          <w:szCs w:val="32"/>
          <w:rtl/>
          <w:lang w:bidi="ar-DZ"/>
        </w:rPr>
        <w:t>الآثار</w:t>
      </w:r>
      <w:r w:rsidR="00D61DC4">
        <w:rPr>
          <w:rFonts w:ascii="Sakkal Majalla" w:hAnsi="Sakkal Majalla" w:cs="Sakkal Majalla" w:hint="cs"/>
          <w:sz w:val="32"/>
          <w:szCs w:val="32"/>
          <w:rtl/>
          <w:lang w:bidi="ar-DZ"/>
        </w:rPr>
        <w:t xml:space="preserve"> الناجمة عنه، و في هذا السياق اقترح </w:t>
      </w:r>
      <w:r w:rsidR="00D61DC4">
        <w:rPr>
          <w:rFonts w:ascii="Sakkal Majalla" w:hAnsi="Sakkal Majalla" w:cs="Sakkal Majalla"/>
          <w:sz w:val="32"/>
          <w:szCs w:val="32"/>
          <w:lang w:bidi="ar-DZ"/>
        </w:rPr>
        <w:t>Kirk Patrick</w:t>
      </w:r>
      <w:r w:rsidR="00D61DC4">
        <w:rPr>
          <w:rFonts w:ascii="Sakkal Majalla" w:hAnsi="Sakkal Majalla" w:cs="Sakkal Majalla" w:hint="cs"/>
          <w:sz w:val="32"/>
          <w:szCs w:val="32"/>
          <w:rtl/>
          <w:lang w:bidi="ar-DZ"/>
        </w:rPr>
        <w:t xml:space="preserve"> أربعة معايير لتقييم برامج التكوين هي:</w:t>
      </w:r>
    </w:p>
    <w:p w:rsidR="00D61DC4" w:rsidRDefault="00D61DC4" w:rsidP="00C2296A">
      <w:pPr>
        <w:pStyle w:val="Paragraphedeliste"/>
        <w:numPr>
          <w:ilvl w:val="0"/>
          <w:numId w:val="8"/>
        </w:numPr>
        <w:bidi/>
        <w:jc w:val="both"/>
        <w:rPr>
          <w:rFonts w:ascii="Sakkal Majalla" w:hAnsi="Sakkal Majalla" w:cs="Sakkal Majalla"/>
          <w:sz w:val="32"/>
          <w:szCs w:val="32"/>
          <w:lang w:bidi="ar-DZ"/>
        </w:rPr>
      </w:pPr>
      <w:proofErr w:type="gramStart"/>
      <w:r w:rsidRPr="00C2296A">
        <w:rPr>
          <w:rFonts w:ascii="Sakkal Majalla" w:hAnsi="Sakkal Majalla" w:cs="Sakkal Majalla" w:hint="cs"/>
          <w:b/>
          <w:bCs/>
          <w:sz w:val="32"/>
          <w:szCs w:val="32"/>
          <w:rtl/>
          <w:lang w:bidi="ar-DZ"/>
        </w:rPr>
        <w:t>رد</w:t>
      </w:r>
      <w:proofErr w:type="gramEnd"/>
      <w:r w:rsidRPr="00C2296A">
        <w:rPr>
          <w:rFonts w:ascii="Sakkal Majalla" w:hAnsi="Sakkal Majalla" w:cs="Sakkal Majalla" w:hint="cs"/>
          <w:b/>
          <w:bCs/>
          <w:sz w:val="32"/>
          <w:szCs w:val="32"/>
          <w:rtl/>
          <w:lang w:bidi="ar-DZ"/>
        </w:rPr>
        <w:t xml:space="preserve"> فعل المشتركين</w:t>
      </w:r>
      <w:r>
        <w:rPr>
          <w:rFonts w:ascii="Sakkal Majalla" w:hAnsi="Sakkal Majalla" w:cs="Sakkal Majalla" w:hint="cs"/>
          <w:sz w:val="32"/>
          <w:szCs w:val="32"/>
          <w:rtl/>
          <w:lang w:bidi="ar-DZ"/>
        </w:rPr>
        <w:t xml:space="preserve">: يمكن الاعتماد على ردود أفعال المتكونين كأساس لتقييم فاعلية البرامج التكوينية، </w:t>
      </w:r>
      <w:r w:rsidR="00C2296A">
        <w:rPr>
          <w:rFonts w:ascii="Sakkal Majalla" w:hAnsi="Sakkal Majalla" w:cs="Sakkal Majalla" w:hint="cs"/>
          <w:sz w:val="32"/>
          <w:szCs w:val="32"/>
          <w:rtl/>
          <w:lang w:bidi="ar-DZ"/>
        </w:rPr>
        <w:t>إلا</w:t>
      </w:r>
      <w:r>
        <w:rPr>
          <w:rFonts w:ascii="Sakkal Majalla" w:hAnsi="Sakkal Majalla" w:cs="Sakkal Majalla" w:hint="cs"/>
          <w:sz w:val="32"/>
          <w:szCs w:val="32"/>
          <w:rtl/>
          <w:lang w:bidi="ar-DZ"/>
        </w:rPr>
        <w:t xml:space="preserve"> أن هذه الطريقة رغم سهولة استعمالها و انتشارها الواسع، لا تتمتع بالمصداقية الكافية كمعيار تقييمي كما سبق أن أشرنا </w:t>
      </w:r>
      <w:r w:rsidR="00C2296A">
        <w:rPr>
          <w:rFonts w:ascii="Sakkal Majalla" w:hAnsi="Sakkal Majalla" w:cs="Sakkal Majalla" w:hint="cs"/>
          <w:sz w:val="32"/>
          <w:szCs w:val="32"/>
          <w:rtl/>
          <w:lang w:bidi="ar-DZ"/>
        </w:rPr>
        <w:t>في مستويات التقييم.</w:t>
      </w:r>
    </w:p>
    <w:p w:rsidR="00C2296A" w:rsidRDefault="00C2296A" w:rsidP="00C2296A">
      <w:pPr>
        <w:pStyle w:val="Paragraphedeliste"/>
        <w:numPr>
          <w:ilvl w:val="0"/>
          <w:numId w:val="8"/>
        </w:numPr>
        <w:bidi/>
        <w:jc w:val="both"/>
        <w:rPr>
          <w:rFonts w:ascii="Sakkal Majalla" w:hAnsi="Sakkal Majalla" w:cs="Sakkal Majalla"/>
          <w:sz w:val="32"/>
          <w:szCs w:val="32"/>
          <w:lang w:bidi="ar-DZ"/>
        </w:rPr>
      </w:pPr>
      <w:proofErr w:type="gramStart"/>
      <w:r w:rsidRPr="00C2296A">
        <w:rPr>
          <w:rFonts w:ascii="Sakkal Majalla" w:hAnsi="Sakkal Majalla" w:cs="Sakkal Majalla" w:hint="cs"/>
          <w:b/>
          <w:bCs/>
          <w:sz w:val="32"/>
          <w:szCs w:val="32"/>
          <w:rtl/>
          <w:lang w:bidi="ar-DZ"/>
        </w:rPr>
        <w:t>الاختبارات</w:t>
      </w:r>
      <w:proofErr w:type="gramEnd"/>
      <w:r>
        <w:rPr>
          <w:rFonts w:ascii="Sakkal Majalla" w:hAnsi="Sakkal Majalla" w:cs="Sakkal Majalla" w:hint="cs"/>
          <w:sz w:val="32"/>
          <w:szCs w:val="32"/>
          <w:rtl/>
          <w:lang w:bidi="ar-DZ"/>
        </w:rPr>
        <w:t xml:space="preserve">: يمكن قياس المحصلة المعرفية و السلوكية التي اكتسبها الفرد بطريقة مباشرة عبر إخضاعه لاختبارات خاصة يقاس بواسطة التغيير </w:t>
      </w:r>
      <w:r w:rsidR="0013369E">
        <w:rPr>
          <w:rFonts w:ascii="Sakkal Majalla" w:hAnsi="Sakkal Majalla" w:cs="Sakkal Majalla" w:hint="cs"/>
          <w:sz w:val="32"/>
          <w:szCs w:val="32"/>
          <w:rtl/>
          <w:lang w:bidi="ar-DZ"/>
        </w:rPr>
        <w:t>المباشر</w:t>
      </w:r>
      <w:r>
        <w:rPr>
          <w:rFonts w:ascii="Sakkal Majalla" w:hAnsi="Sakkal Majalla" w:cs="Sakkal Majalla" w:hint="cs"/>
          <w:sz w:val="32"/>
          <w:szCs w:val="32"/>
          <w:rtl/>
          <w:lang w:bidi="ar-DZ"/>
        </w:rPr>
        <w:t xml:space="preserve"> الذي أحدثه التكوين في مخزن الذاكرة و المخزون السلوكي للفرد.</w:t>
      </w:r>
    </w:p>
    <w:p w:rsidR="00A454BF" w:rsidRDefault="00C2296A" w:rsidP="00C2296A">
      <w:pPr>
        <w:pStyle w:val="Paragraphedeliste"/>
        <w:numPr>
          <w:ilvl w:val="0"/>
          <w:numId w:val="8"/>
        </w:numPr>
        <w:bidi/>
        <w:jc w:val="both"/>
        <w:rPr>
          <w:rFonts w:ascii="Sakkal Majalla" w:hAnsi="Sakkal Majalla" w:cs="Sakkal Majalla"/>
          <w:sz w:val="32"/>
          <w:szCs w:val="32"/>
          <w:lang w:bidi="ar-DZ"/>
        </w:rPr>
      </w:pPr>
      <w:r w:rsidRPr="00C2296A">
        <w:rPr>
          <w:rFonts w:ascii="Sakkal Majalla" w:hAnsi="Sakkal Majalla" w:cs="Sakkal Majalla" w:hint="cs"/>
          <w:b/>
          <w:bCs/>
          <w:sz w:val="32"/>
          <w:szCs w:val="32"/>
          <w:rtl/>
          <w:lang w:bidi="ar-DZ"/>
        </w:rPr>
        <w:t>سلوك الفرد في العمل</w:t>
      </w:r>
      <w:r w:rsidRPr="00C2296A">
        <w:rPr>
          <w:rFonts w:ascii="Sakkal Majalla" w:hAnsi="Sakkal Majalla" w:cs="Sakkal Majalla" w:hint="cs"/>
          <w:sz w:val="32"/>
          <w:szCs w:val="32"/>
          <w:rtl/>
          <w:lang w:bidi="ar-DZ"/>
        </w:rPr>
        <w:t>: يمكن تقييم الدورة التكوينية من خلال قياس مدى تغير سلوك الفرد في العمل، و ذلك بمقارنة سلوكه الجديد عقب التكوين بسلوكياته القديمة أو المعهودة، و يتولى هذه العملية الرئيس المباشر أو مراقب متخصص على أن يكون مطلعا على سلوكيات الفرد السابقة للتكوين.</w:t>
      </w:r>
    </w:p>
    <w:p w:rsidR="000A23F2" w:rsidRPr="00C83E84" w:rsidRDefault="00C2296A" w:rsidP="00C83E84">
      <w:pPr>
        <w:pStyle w:val="Paragraphedeliste"/>
        <w:numPr>
          <w:ilvl w:val="0"/>
          <w:numId w:val="8"/>
        </w:numPr>
        <w:bidi/>
        <w:jc w:val="both"/>
        <w:rPr>
          <w:rFonts w:ascii="Sakkal Majalla" w:hAnsi="Sakkal Majalla" w:cs="Sakkal Majalla"/>
          <w:sz w:val="32"/>
          <w:szCs w:val="32"/>
          <w:rtl/>
          <w:lang w:bidi="ar-DZ"/>
        </w:rPr>
      </w:pPr>
      <w:proofErr w:type="gramStart"/>
      <w:r w:rsidRPr="0013369E">
        <w:rPr>
          <w:rFonts w:ascii="Sakkal Majalla" w:hAnsi="Sakkal Majalla" w:cs="Sakkal Majalla" w:hint="cs"/>
          <w:b/>
          <w:bCs/>
          <w:sz w:val="32"/>
          <w:szCs w:val="32"/>
          <w:rtl/>
          <w:lang w:bidi="ar-DZ"/>
        </w:rPr>
        <w:t>نواتج</w:t>
      </w:r>
      <w:proofErr w:type="gramEnd"/>
      <w:r w:rsidRPr="0013369E">
        <w:rPr>
          <w:rFonts w:ascii="Sakkal Majalla" w:hAnsi="Sakkal Majalla" w:cs="Sakkal Majalla" w:hint="cs"/>
          <w:b/>
          <w:bCs/>
          <w:sz w:val="32"/>
          <w:szCs w:val="32"/>
          <w:rtl/>
          <w:lang w:bidi="ar-DZ"/>
        </w:rPr>
        <w:t xml:space="preserve"> الأداء التنظيمي</w:t>
      </w:r>
      <w:r>
        <w:rPr>
          <w:rFonts w:ascii="Sakkal Majalla" w:hAnsi="Sakkal Majalla" w:cs="Sakkal Majalla" w:hint="cs"/>
          <w:sz w:val="32"/>
          <w:szCs w:val="32"/>
          <w:rtl/>
          <w:lang w:bidi="ar-DZ"/>
        </w:rPr>
        <w:t xml:space="preserve">: تقاس فاعلية التكوين </w:t>
      </w:r>
      <w:r w:rsidR="0013369E">
        <w:rPr>
          <w:rFonts w:ascii="Sakkal Majalla" w:hAnsi="Sakkal Majalla" w:cs="Sakkal Majalla" w:hint="cs"/>
          <w:sz w:val="32"/>
          <w:szCs w:val="32"/>
          <w:rtl/>
          <w:lang w:bidi="ar-DZ"/>
        </w:rPr>
        <w:t>بالآثار</w:t>
      </w:r>
      <w:r>
        <w:rPr>
          <w:rFonts w:ascii="Sakkal Majalla" w:hAnsi="Sakkal Majalla" w:cs="Sakkal Majalla" w:hint="cs"/>
          <w:sz w:val="32"/>
          <w:szCs w:val="32"/>
          <w:rtl/>
          <w:lang w:bidi="ar-DZ"/>
        </w:rPr>
        <w:t xml:space="preserve"> المترتبة على النتائج التنظيمية كالتكلفة، كمية </w:t>
      </w:r>
      <w:r w:rsidR="0013369E">
        <w:rPr>
          <w:rFonts w:ascii="Sakkal Majalla" w:hAnsi="Sakkal Majalla" w:cs="Sakkal Majalla" w:hint="cs"/>
          <w:sz w:val="32"/>
          <w:szCs w:val="32"/>
          <w:rtl/>
          <w:lang w:bidi="ar-DZ"/>
        </w:rPr>
        <w:t>الإنتاج</w:t>
      </w:r>
      <w:r>
        <w:rPr>
          <w:rFonts w:ascii="Sakkal Majalla" w:hAnsi="Sakkal Majalla" w:cs="Sakkal Majalla" w:hint="cs"/>
          <w:sz w:val="32"/>
          <w:szCs w:val="32"/>
          <w:rtl/>
          <w:lang w:bidi="ar-DZ"/>
        </w:rPr>
        <w:t xml:space="preserve"> </w:t>
      </w:r>
      <w:r w:rsidR="0013369E">
        <w:rPr>
          <w:rFonts w:ascii="Sakkal Majalla" w:hAnsi="Sakkal Majalla" w:cs="Sakkal Majalla" w:hint="cs"/>
          <w:sz w:val="32"/>
          <w:szCs w:val="32"/>
          <w:rtl/>
          <w:lang w:bidi="ar-DZ"/>
        </w:rPr>
        <w:t xml:space="preserve">و جودته، دورات العمل، العيابات.....الخ، و بالرغم من الموضوعية الظاهرية التي تتصف </w:t>
      </w:r>
      <w:proofErr w:type="spellStart"/>
      <w:r w:rsidR="0013369E">
        <w:rPr>
          <w:rFonts w:ascii="Sakkal Majalla" w:hAnsi="Sakkal Majalla" w:cs="Sakkal Majalla" w:hint="cs"/>
          <w:sz w:val="32"/>
          <w:szCs w:val="32"/>
          <w:rtl/>
          <w:lang w:bidi="ar-DZ"/>
        </w:rPr>
        <w:t>بها</w:t>
      </w:r>
      <w:proofErr w:type="spellEnd"/>
      <w:r w:rsidR="0013369E">
        <w:rPr>
          <w:rFonts w:ascii="Sakkal Majalla" w:hAnsi="Sakkal Majalla" w:cs="Sakkal Majalla" w:hint="cs"/>
          <w:sz w:val="32"/>
          <w:szCs w:val="32"/>
          <w:rtl/>
          <w:lang w:bidi="ar-DZ"/>
        </w:rPr>
        <w:t xml:space="preserve"> هذه المعايير إلا أنها لا تكفي لتقييم التكوين بدقة كبيرة، نظرا لتدخل عوامل خارجية في تحقيق النتائج التنظيمية المذكورة.</w:t>
      </w:r>
      <w:r w:rsidR="00726E6A" w:rsidRPr="00C83E84">
        <w:rPr>
          <w:rFonts w:ascii="Sakkal Majalla" w:hAnsi="Sakkal Majalla" w:cs="Sakkal Majalla"/>
          <w:sz w:val="32"/>
          <w:szCs w:val="32"/>
          <w:rtl/>
          <w:lang w:bidi="ar-DZ"/>
        </w:rPr>
        <w:tab/>
      </w:r>
      <w:proofErr w:type="gramStart"/>
      <w:r w:rsidR="00726E6A" w:rsidRPr="00C83E84">
        <w:rPr>
          <w:rFonts w:ascii="Sakkal Majalla" w:hAnsi="Sakkal Majalla" w:cs="Sakkal Majalla" w:hint="cs"/>
          <w:b/>
          <w:bCs/>
          <w:sz w:val="32"/>
          <w:szCs w:val="32"/>
          <w:rtl/>
          <w:lang w:bidi="ar-DZ"/>
        </w:rPr>
        <w:t>خاتمة</w:t>
      </w:r>
      <w:proofErr w:type="gramEnd"/>
    </w:p>
    <w:p w:rsidR="00726E6A" w:rsidRDefault="00726E6A" w:rsidP="00726E6A">
      <w:pPr>
        <w:tabs>
          <w:tab w:val="left" w:pos="192"/>
        </w:tabs>
        <w:bidi/>
        <w:jc w:val="left"/>
        <w:rPr>
          <w:rFonts w:ascii="Sakkal Majalla" w:hAnsi="Sakkal Majalla" w:cs="Sakkal Majalla"/>
          <w:sz w:val="32"/>
          <w:szCs w:val="32"/>
          <w:lang w:bidi="ar-DZ"/>
        </w:rPr>
      </w:pPr>
    </w:p>
    <w:p w:rsidR="005353BC" w:rsidRDefault="005353BC" w:rsidP="005353BC">
      <w:pPr>
        <w:tabs>
          <w:tab w:val="left" w:pos="192"/>
        </w:tabs>
        <w:bidi/>
        <w:jc w:val="left"/>
        <w:rPr>
          <w:rFonts w:ascii="Sakkal Majalla" w:hAnsi="Sakkal Majalla" w:cs="Sakkal Majalla"/>
          <w:sz w:val="32"/>
          <w:szCs w:val="32"/>
          <w:lang w:bidi="ar-DZ"/>
        </w:rPr>
      </w:pPr>
    </w:p>
    <w:p w:rsidR="005353BC" w:rsidRDefault="005353BC" w:rsidP="005353BC">
      <w:pPr>
        <w:tabs>
          <w:tab w:val="left" w:pos="192"/>
        </w:tabs>
        <w:bidi/>
        <w:jc w:val="left"/>
        <w:rPr>
          <w:rFonts w:ascii="Sakkal Majalla" w:hAnsi="Sakkal Majalla" w:cs="Sakkal Majalla"/>
          <w:sz w:val="32"/>
          <w:szCs w:val="32"/>
          <w:lang w:bidi="ar-DZ"/>
        </w:rPr>
      </w:pPr>
    </w:p>
    <w:p w:rsidR="001A2207" w:rsidRPr="001A2207" w:rsidRDefault="001A2207" w:rsidP="00C83E84">
      <w:pPr>
        <w:bidi/>
        <w:jc w:val="both"/>
        <w:rPr>
          <w:rFonts w:ascii="Sakkal Majalla" w:hAnsi="Sakkal Majalla" w:cs="Sakkal Majalla"/>
          <w:sz w:val="28"/>
          <w:szCs w:val="28"/>
          <w:rtl/>
          <w:lang w:bidi="ar-DZ"/>
        </w:rPr>
      </w:pPr>
      <w:r w:rsidRPr="001A2207">
        <w:rPr>
          <w:rFonts w:ascii="Sakkal Majalla" w:hAnsi="Sakkal Majalla" w:cs="Sakkal Majalla"/>
          <w:sz w:val="28"/>
          <w:szCs w:val="28"/>
          <w:rtl/>
          <w:lang w:bidi="ar-DZ"/>
        </w:rPr>
        <w:t xml:space="preserve"> </w:t>
      </w:r>
    </w:p>
    <w:sectPr w:rsidR="001A2207" w:rsidRPr="001A2207" w:rsidSect="00E15DF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F1" w:rsidRDefault="00655FF1" w:rsidP="007003A0">
      <w:pPr>
        <w:spacing w:after="0" w:line="240" w:lineRule="auto"/>
      </w:pPr>
      <w:r>
        <w:separator/>
      </w:r>
    </w:p>
  </w:endnote>
  <w:endnote w:type="continuationSeparator" w:id="1">
    <w:p w:rsidR="00655FF1" w:rsidRDefault="00655FF1" w:rsidP="00700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F1" w:rsidRDefault="00655FF1" w:rsidP="007003A0">
      <w:pPr>
        <w:spacing w:after="0" w:line="240" w:lineRule="auto"/>
      </w:pPr>
      <w:r>
        <w:separator/>
      </w:r>
    </w:p>
  </w:footnote>
  <w:footnote w:type="continuationSeparator" w:id="1">
    <w:p w:rsidR="00655FF1" w:rsidRDefault="00655FF1" w:rsidP="00700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4C1"/>
    <w:multiLevelType w:val="hybridMultilevel"/>
    <w:tmpl w:val="FDEE2C1A"/>
    <w:lvl w:ilvl="0" w:tplc="6CFC8C4E">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64FF2"/>
    <w:multiLevelType w:val="hybridMultilevel"/>
    <w:tmpl w:val="4F2E0F32"/>
    <w:lvl w:ilvl="0" w:tplc="E17CD1B2">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187D55"/>
    <w:multiLevelType w:val="hybridMultilevel"/>
    <w:tmpl w:val="DBB432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A21F13"/>
    <w:multiLevelType w:val="hybridMultilevel"/>
    <w:tmpl w:val="471A33BE"/>
    <w:lvl w:ilvl="0" w:tplc="6074B9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F40FCE"/>
    <w:multiLevelType w:val="hybridMultilevel"/>
    <w:tmpl w:val="1FDEDA1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B585EA8"/>
    <w:multiLevelType w:val="hybridMultilevel"/>
    <w:tmpl w:val="23F4AC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7155C1"/>
    <w:multiLevelType w:val="hybridMultilevel"/>
    <w:tmpl w:val="45A6700E"/>
    <w:lvl w:ilvl="0" w:tplc="040C0005">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nsid w:val="59316D04"/>
    <w:multiLevelType w:val="hybridMultilevel"/>
    <w:tmpl w:val="07E072A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11F221F"/>
    <w:multiLevelType w:val="hybridMultilevel"/>
    <w:tmpl w:val="E93AD88C"/>
    <w:lvl w:ilvl="0" w:tplc="57E20108">
      <w:start w:val="1"/>
      <w:numFmt w:val="decimal"/>
      <w:lvlText w:val="%1-"/>
      <w:lvlJc w:val="left"/>
      <w:pPr>
        <w:ind w:left="720" w:hanging="360"/>
      </w:pPr>
      <w:rPr>
        <w:rFonts w:ascii="Helvetica" w:hAnsi="Helvetica" w:cs="Helvetica" w:hint="default"/>
        <w:color w:val="1D212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CF0ED2"/>
    <w:multiLevelType w:val="hybridMultilevel"/>
    <w:tmpl w:val="8E7A886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6B16336"/>
    <w:multiLevelType w:val="hybridMultilevel"/>
    <w:tmpl w:val="CCA0BB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6C6108"/>
    <w:multiLevelType w:val="hybridMultilevel"/>
    <w:tmpl w:val="CB12F536"/>
    <w:lvl w:ilvl="0" w:tplc="69CE6FD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0"/>
  </w:num>
  <w:num w:numId="5">
    <w:abstractNumId w:val="7"/>
  </w:num>
  <w:num w:numId="6">
    <w:abstractNumId w:val="2"/>
  </w:num>
  <w:num w:numId="7">
    <w:abstractNumId w:val="10"/>
  </w:num>
  <w:num w:numId="8">
    <w:abstractNumId w:val="5"/>
  </w:num>
  <w:num w:numId="9">
    <w:abstractNumId w:val="6"/>
  </w:num>
  <w:num w:numId="10">
    <w:abstractNumId w:val="3"/>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1327"/>
    <w:rsid w:val="00051245"/>
    <w:rsid w:val="000A23F2"/>
    <w:rsid w:val="000A4A7F"/>
    <w:rsid w:val="000E4373"/>
    <w:rsid w:val="000F2961"/>
    <w:rsid w:val="000F3607"/>
    <w:rsid w:val="0013369E"/>
    <w:rsid w:val="0017362B"/>
    <w:rsid w:val="001809D8"/>
    <w:rsid w:val="001953D4"/>
    <w:rsid w:val="001A2207"/>
    <w:rsid w:val="00214C20"/>
    <w:rsid w:val="0021615C"/>
    <w:rsid w:val="00222A5A"/>
    <w:rsid w:val="00234473"/>
    <w:rsid w:val="00237BCE"/>
    <w:rsid w:val="002465CD"/>
    <w:rsid w:val="002A435A"/>
    <w:rsid w:val="002C3D55"/>
    <w:rsid w:val="00302F32"/>
    <w:rsid w:val="0032351B"/>
    <w:rsid w:val="003350E7"/>
    <w:rsid w:val="00355BB6"/>
    <w:rsid w:val="003A4A8E"/>
    <w:rsid w:val="0046043F"/>
    <w:rsid w:val="004877F3"/>
    <w:rsid w:val="004C31C8"/>
    <w:rsid w:val="004F6138"/>
    <w:rsid w:val="00520907"/>
    <w:rsid w:val="005353BC"/>
    <w:rsid w:val="005545FB"/>
    <w:rsid w:val="005620AB"/>
    <w:rsid w:val="00584A42"/>
    <w:rsid w:val="00613B30"/>
    <w:rsid w:val="0063487A"/>
    <w:rsid w:val="006355DD"/>
    <w:rsid w:val="00640089"/>
    <w:rsid w:val="006421F7"/>
    <w:rsid w:val="00655FF1"/>
    <w:rsid w:val="00660336"/>
    <w:rsid w:val="00663576"/>
    <w:rsid w:val="00666E22"/>
    <w:rsid w:val="006A6F46"/>
    <w:rsid w:val="006C4B63"/>
    <w:rsid w:val="006D32B8"/>
    <w:rsid w:val="007003A0"/>
    <w:rsid w:val="00717FD3"/>
    <w:rsid w:val="00726E6A"/>
    <w:rsid w:val="0073078E"/>
    <w:rsid w:val="0078743D"/>
    <w:rsid w:val="007A0AFB"/>
    <w:rsid w:val="007D16E0"/>
    <w:rsid w:val="007E7E95"/>
    <w:rsid w:val="00800D58"/>
    <w:rsid w:val="00803B46"/>
    <w:rsid w:val="00834CD6"/>
    <w:rsid w:val="00857478"/>
    <w:rsid w:val="0087145D"/>
    <w:rsid w:val="008913C6"/>
    <w:rsid w:val="008E321F"/>
    <w:rsid w:val="008F3B83"/>
    <w:rsid w:val="00925107"/>
    <w:rsid w:val="009546F0"/>
    <w:rsid w:val="009702E0"/>
    <w:rsid w:val="0097072E"/>
    <w:rsid w:val="00986C04"/>
    <w:rsid w:val="009D7DA5"/>
    <w:rsid w:val="00A0568E"/>
    <w:rsid w:val="00A21327"/>
    <w:rsid w:val="00A31226"/>
    <w:rsid w:val="00A315ED"/>
    <w:rsid w:val="00A454BF"/>
    <w:rsid w:val="00A556D3"/>
    <w:rsid w:val="00A67E4A"/>
    <w:rsid w:val="00AC5E53"/>
    <w:rsid w:val="00AE1011"/>
    <w:rsid w:val="00AE35EA"/>
    <w:rsid w:val="00B170E8"/>
    <w:rsid w:val="00B93A57"/>
    <w:rsid w:val="00B95371"/>
    <w:rsid w:val="00BC3798"/>
    <w:rsid w:val="00BC4782"/>
    <w:rsid w:val="00BD1216"/>
    <w:rsid w:val="00BD64EE"/>
    <w:rsid w:val="00BD7E93"/>
    <w:rsid w:val="00C2296A"/>
    <w:rsid w:val="00C34EB1"/>
    <w:rsid w:val="00C611E0"/>
    <w:rsid w:val="00C7444C"/>
    <w:rsid w:val="00C83E84"/>
    <w:rsid w:val="00C87184"/>
    <w:rsid w:val="00C952D3"/>
    <w:rsid w:val="00C965DD"/>
    <w:rsid w:val="00CE2A9F"/>
    <w:rsid w:val="00D1576D"/>
    <w:rsid w:val="00D6004C"/>
    <w:rsid w:val="00D61DC4"/>
    <w:rsid w:val="00D6789B"/>
    <w:rsid w:val="00D722E4"/>
    <w:rsid w:val="00D77043"/>
    <w:rsid w:val="00DB1E1E"/>
    <w:rsid w:val="00DC7CA9"/>
    <w:rsid w:val="00DE4EBE"/>
    <w:rsid w:val="00DF287C"/>
    <w:rsid w:val="00DF5DF8"/>
    <w:rsid w:val="00E1107A"/>
    <w:rsid w:val="00E15DF3"/>
    <w:rsid w:val="00E164C9"/>
    <w:rsid w:val="00E16DF0"/>
    <w:rsid w:val="00E3131D"/>
    <w:rsid w:val="00E47316"/>
    <w:rsid w:val="00E50023"/>
    <w:rsid w:val="00E73D40"/>
    <w:rsid w:val="00E763B2"/>
    <w:rsid w:val="00E82EDE"/>
    <w:rsid w:val="00E85883"/>
    <w:rsid w:val="00E91B21"/>
    <w:rsid w:val="00EB0DB5"/>
    <w:rsid w:val="00EE5E2D"/>
    <w:rsid w:val="00EE784D"/>
    <w:rsid w:val="00EF7A66"/>
    <w:rsid w:val="00F048F9"/>
    <w:rsid w:val="00F573F6"/>
    <w:rsid w:val="00F852D5"/>
    <w:rsid w:val="00F928F8"/>
    <w:rsid w:val="00FB0FF4"/>
    <w:rsid w:val="00FC74C5"/>
    <w:rsid w:val="00FC75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0"/>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21327"/>
  </w:style>
  <w:style w:type="paragraph" w:styleId="Paragraphedeliste">
    <w:name w:val="List Paragraph"/>
    <w:basedOn w:val="Normal"/>
    <w:uiPriority w:val="34"/>
    <w:qFormat/>
    <w:rsid w:val="007E7E95"/>
    <w:pPr>
      <w:ind w:left="720"/>
      <w:contextualSpacing/>
    </w:pPr>
  </w:style>
  <w:style w:type="paragraph" w:styleId="Pieddepage">
    <w:name w:val="footer"/>
    <w:basedOn w:val="Normal"/>
    <w:link w:val="PieddepageCar"/>
    <w:uiPriority w:val="99"/>
    <w:unhideWhenUsed/>
    <w:rsid w:val="00E91B21"/>
    <w:pPr>
      <w:tabs>
        <w:tab w:val="center" w:pos="4153"/>
        <w:tab w:val="left" w:pos="5861"/>
        <w:tab w:val="right" w:pos="8306"/>
      </w:tabs>
      <w:bidi/>
      <w:spacing w:after="0" w:line="240" w:lineRule="auto"/>
    </w:pPr>
    <w:rPr>
      <w:rFonts w:eastAsiaTheme="minorHAnsi"/>
      <w:sz w:val="32"/>
      <w:szCs w:val="32"/>
      <w:lang w:val="en-US" w:eastAsia="en-US" w:bidi="ar-DZ"/>
    </w:rPr>
  </w:style>
  <w:style w:type="character" w:customStyle="1" w:styleId="PieddepageCar">
    <w:name w:val="Pied de page Car"/>
    <w:basedOn w:val="Policepardfaut"/>
    <w:link w:val="Pieddepage"/>
    <w:uiPriority w:val="99"/>
    <w:rsid w:val="00E91B21"/>
    <w:rPr>
      <w:rFonts w:eastAsiaTheme="minorHAnsi"/>
      <w:sz w:val="32"/>
      <w:szCs w:val="32"/>
      <w:lang w:val="en-US" w:eastAsia="en-US" w:bidi="ar-DZ"/>
    </w:rPr>
  </w:style>
  <w:style w:type="paragraph" w:styleId="Notedebasdepage">
    <w:name w:val="footnote text"/>
    <w:basedOn w:val="Normal"/>
    <w:link w:val="NotedebasdepageCar"/>
    <w:uiPriority w:val="99"/>
    <w:semiHidden/>
    <w:unhideWhenUsed/>
    <w:rsid w:val="007003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03A0"/>
    <w:rPr>
      <w:sz w:val="20"/>
      <w:szCs w:val="20"/>
    </w:rPr>
  </w:style>
  <w:style w:type="character" w:styleId="Appelnotedebasdep">
    <w:name w:val="footnote reference"/>
    <w:basedOn w:val="Policepardfaut"/>
    <w:uiPriority w:val="99"/>
    <w:semiHidden/>
    <w:unhideWhenUsed/>
    <w:rsid w:val="007003A0"/>
    <w:rPr>
      <w:vertAlign w:val="superscript"/>
    </w:rPr>
  </w:style>
  <w:style w:type="paragraph" w:styleId="Sansinterligne">
    <w:name w:val="No Spacing"/>
    <w:link w:val="SansinterligneCar"/>
    <w:uiPriority w:val="1"/>
    <w:qFormat/>
    <w:rsid w:val="00E15DF3"/>
    <w:pPr>
      <w:spacing w:after="0" w:line="240" w:lineRule="auto"/>
    </w:pPr>
    <w:rPr>
      <w:lang w:eastAsia="en-US"/>
    </w:rPr>
  </w:style>
  <w:style w:type="character" w:customStyle="1" w:styleId="SansinterligneCar">
    <w:name w:val="Sans interligne Car"/>
    <w:basedOn w:val="Policepardfaut"/>
    <w:link w:val="Sansinterligne"/>
    <w:uiPriority w:val="1"/>
    <w:rsid w:val="00E15DF3"/>
    <w:rPr>
      <w:lang w:eastAsia="en-US"/>
    </w:rPr>
  </w:style>
  <w:style w:type="paragraph" w:styleId="Textedebulles">
    <w:name w:val="Balloon Text"/>
    <w:basedOn w:val="Normal"/>
    <w:link w:val="TextedebullesCar"/>
    <w:uiPriority w:val="99"/>
    <w:semiHidden/>
    <w:unhideWhenUsed/>
    <w:rsid w:val="00E15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DF3"/>
    <w:rPr>
      <w:rFonts w:ascii="Tahoma" w:hAnsi="Tahoma" w:cs="Tahoma"/>
      <w:sz w:val="16"/>
      <w:szCs w:val="16"/>
    </w:rPr>
  </w:style>
  <w:style w:type="table" w:styleId="Grilledutableau">
    <w:name w:val="Table Grid"/>
    <w:basedOn w:val="TableauNormal"/>
    <w:uiPriority w:val="59"/>
    <w:rsid w:val="00CE2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كلية العلوم الإنسانية و الاجتماعية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A4382E-6FD7-419C-A482-C905CC12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13</Pages>
  <Words>2655</Words>
  <Characters>14603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محاضرات مقياس هندسة التكوين </vt:lpstr>
    </vt:vector>
  </TitlesOfParts>
  <Company>قسم العلوم الاجتماعية </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ملخص محاضرات مقياس هندسة التكوين </dc:title>
  <dc:subject>جامعة محمد خيضر - بسكرة</dc:subject>
  <dc:creator>شعبة علوم التربية</dc:creator>
  <cp:lastModifiedBy>pc</cp:lastModifiedBy>
  <cp:revision>24</cp:revision>
  <dcterms:created xsi:type="dcterms:W3CDTF">2018-09-15T16:02:00Z</dcterms:created>
  <dcterms:modified xsi:type="dcterms:W3CDTF">2021-12-06T10:41:00Z</dcterms:modified>
</cp:coreProperties>
</file>