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B9" w:rsidRPr="00A675B9" w:rsidRDefault="00A675B9" w:rsidP="00A675B9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Module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Grammar                                                               </w:t>
      </w: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Lecturer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: Mrs. </w:t>
      </w:r>
      <w:proofErr w:type="spellStart"/>
      <w:r w:rsidRPr="00A675B9">
        <w:rPr>
          <w:rFonts w:asciiTheme="majorBidi" w:hAnsiTheme="majorBidi" w:cstheme="majorBidi"/>
          <w:sz w:val="20"/>
          <w:szCs w:val="20"/>
          <w:lang w:val="en-US"/>
        </w:rPr>
        <w:t>Bencharef</w:t>
      </w:r>
      <w:proofErr w:type="spellEnd"/>
      <w:r w:rsidRPr="00A675B9">
        <w:rPr>
          <w:rFonts w:asciiTheme="majorBidi" w:hAnsiTheme="majorBidi" w:cstheme="majorBidi"/>
          <w:sz w:val="20"/>
          <w:szCs w:val="20"/>
          <w:lang w:val="en-US"/>
        </w:rPr>
        <w:t>. S</w:t>
      </w:r>
    </w:p>
    <w:p w:rsidR="00A675B9" w:rsidRPr="00A675B9" w:rsidRDefault="00A675B9" w:rsidP="00A675B9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Level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First year LMD                                                         </w:t>
      </w: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Academic Year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: 2017-2018</w:t>
      </w:r>
    </w:p>
    <w:p w:rsidR="00A675B9" w:rsidRPr="00A675B9" w:rsidRDefault="00A675B9" w:rsidP="00A675B9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Lesson </w:t>
      </w:r>
      <w:proofErr w:type="gramStart"/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one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The Parts of Speech</w:t>
      </w:r>
    </w:p>
    <w:p w:rsidR="00A675B9" w:rsidRPr="00A675B9" w:rsidRDefault="00A675B9" w:rsidP="00E34D3B">
      <w:pPr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E34D3B" w:rsidRPr="00A675B9" w:rsidRDefault="00A675B9" w:rsidP="00E34D3B">
      <w:pPr>
        <w:pStyle w:val="Paragraphedeliste"/>
        <w:numPr>
          <w:ilvl w:val="0"/>
          <w:numId w:val="5"/>
        </w:numPr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675B9">
        <w:rPr>
          <w:rFonts w:asciiTheme="majorBidi" w:hAnsiTheme="majorBidi" w:cstheme="majorBidi"/>
          <w:b/>
          <w:bCs/>
          <w:sz w:val="24"/>
          <w:szCs w:val="24"/>
        </w:rPr>
        <w:t>Adverbs</w:t>
      </w:r>
      <w:proofErr w:type="spellEnd"/>
      <w:r w:rsidRPr="00A675B9">
        <w:rPr>
          <w:rFonts w:asciiTheme="majorBidi" w:hAnsiTheme="majorBidi" w:cstheme="majorBidi"/>
          <w:b/>
          <w:bCs/>
          <w:sz w:val="24"/>
          <w:szCs w:val="24"/>
        </w:rPr>
        <w:t> </w:t>
      </w:r>
    </w:p>
    <w:p w:rsidR="00A675B9" w:rsidRPr="00A675B9" w:rsidRDefault="00E34D3B" w:rsidP="00A675B9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>An adverb is a word that modifies (qualifies or limits) verbs, adjectives, other adverbs or groups of words.</w:t>
      </w:r>
      <w:r w:rsidR="00A675B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675B9"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proofErr w:type="gramStart"/>
      <w:r w:rsidR="00A675B9">
        <w:rPr>
          <w:rFonts w:asciiTheme="majorBidi" w:hAnsiTheme="majorBidi" w:cstheme="majorBidi"/>
          <w:sz w:val="20"/>
          <w:szCs w:val="20"/>
          <w:lang w:val="en-US"/>
        </w:rPr>
        <w:t>.-</w:t>
      </w:r>
      <w:proofErr w:type="gramEnd"/>
      <w:r w:rsidR="00A675B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675B9" w:rsidRPr="00A675B9">
        <w:rPr>
          <w:rFonts w:asciiTheme="majorBidi" w:hAnsiTheme="majorBidi" w:cstheme="majorBidi"/>
          <w:sz w:val="20"/>
          <w:szCs w:val="20"/>
          <w:lang w:val="en-US"/>
        </w:rPr>
        <w:t xml:space="preserve">He reads </w:t>
      </w:r>
      <w:r w:rsidR="00A675B9" w:rsidRPr="00A675B9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carefully</w:t>
      </w:r>
      <w:r w:rsidR="00A675B9" w:rsidRPr="00A675B9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proofErr w:type="gramStart"/>
      <w:r w:rsidR="00A675B9" w:rsidRPr="00A675B9">
        <w:rPr>
          <w:rFonts w:asciiTheme="majorBidi" w:hAnsiTheme="majorBidi" w:cstheme="majorBidi"/>
          <w:sz w:val="20"/>
          <w:szCs w:val="20"/>
          <w:lang w:val="en-US"/>
        </w:rPr>
        <w:t xml:space="preserve">( </w:t>
      </w:r>
      <w:r w:rsidR="00A675B9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carefully</w:t>
      </w:r>
      <w:proofErr w:type="gramEnd"/>
      <w:r w:rsidR="00A675B9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modifies the verb </w:t>
      </w:r>
      <w:r w:rsidR="00A675B9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reads</w:t>
      </w:r>
      <w:r w:rsidR="00A675B9" w:rsidRPr="00A675B9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A675B9" w:rsidRPr="00A675B9" w:rsidRDefault="00A675B9" w:rsidP="00A675B9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- He is </w:t>
      </w:r>
      <w:r w:rsidRPr="00A675B9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truly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dedicated. (</w:t>
      </w:r>
      <w:proofErr w:type="gramStart"/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truly</w:t>
      </w:r>
      <w:proofErr w:type="gramEnd"/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modifies the adjective 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dedicated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A675B9" w:rsidRPr="00A675B9" w:rsidRDefault="00A675B9" w:rsidP="00A675B9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 - He walks </w:t>
      </w:r>
      <w:r w:rsidRPr="00A675B9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too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quickly</w:t>
      </w:r>
      <w:proofErr w:type="gramStart"/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.(</w:t>
      </w:r>
      <w:proofErr w:type="gramEnd"/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too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modifies the adverb 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quickly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E34D3B" w:rsidRPr="00A675B9" w:rsidRDefault="00A675B9" w:rsidP="00A675B9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 - </w:t>
      </w: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Unfortunately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, I cannot attend the wedding. (</w:t>
      </w:r>
      <w:proofErr w:type="gramStart"/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unfortunately</w:t>
      </w:r>
      <w:proofErr w:type="gramEnd"/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modifies 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the sentence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E34D3B" w:rsidRPr="00A675B9" w:rsidRDefault="00E34D3B" w:rsidP="00E34D3B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E34D3B" w:rsidRPr="00A675B9" w:rsidRDefault="00E34D3B" w:rsidP="00E34D3B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Formation of adverbs</w:t>
      </w:r>
    </w:p>
    <w:p w:rsidR="00E34D3B" w:rsidRPr="00A675B9" w:rsidRDefault="006C1B8A" w:rsidP="00A87755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>Many</w:t>
      </w:r>
      <w:r w:rsidR="00A87755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adverbs are formed from adjectives. </w:t>
      </w:r>
      <w:r w:rsidR="00E34D3B" w:rsidRPr="00A675B9">
        <w:rPr>
          <w:rFonts w:asciiTheme="majorBidi" w:hAnsiTheme="majorBidi" w:cstheme="majorBidi"/>
          <w:sz w:val="20"/>
          <w:szCs w:val="20"/>
          <w:lang w:val="en-US"/>
        </w:rPr>
        <w:t xml:space="preserve">Many adverbs end in </w:t>
      </w:r>
      <w:r w:rsidR="00E34D3B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- </w:t>
      </w:r>
      <w:proofErr w:type="spellStart"/>
      <w:r w:rsidR="00E34D3B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ly</w:t>
      </w:r>
      <w:proofErr w:type="spellEnd"/>
      <w:r w:rsidR="00E34D3B" w:rsidRPr="00A675B9">
        <w:rPr>
          <w:rFonts w:asciiTheme="majorBidi" w:hAnsiTheme="majorBidi" w:cstheme="majorBidi"/>
          <w:sz w:val="20"/>
          <w:szCs w:val="20"/>
          <w:lang w:val="en-US"/>
        </w:rPr>
        <w:t>. It is the case of adverbs of m</w:t>
      </w:r>
      <w:r w:rsidR="00A87755" w:rsidRPr="00A675B9">
        <w:rPr>
          <w:rFonts w:asciiTheme="majorBidi" w:hAnsiTheme="majorBidi" w:cstheme="majorBidi"/>
          <w:sz w:val="20"/>
          <w:szCs w:val="20"/>
          <w:lang w:val="en-US"/>
        </w:rPr>
        <w:t>anner + some adverbs of degree.</w:t>
      </w:r>
    </w:p>
    <w:p w:rsidR="00A87755" w:rsidRPr="00A675B9" w:rsidRDefault="00A87755" w:rsidP="00A87755">
      <w:pPr>
        <w:pStyle w:val="Paragraphedeliste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If the adjective ends in </w:t>
      </w: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–y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,</w:t>
      </w: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replace it with </w:t>
      </w: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proofErr w:type="spellStart"/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i</w:t>
      </w:r>
      <w:proofErr w:type="spellEnd"/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and then add </w:t>
      </w: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proofErr w:type="spellStart"/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ly</w:t>
      </w:r>
      <w:proofErr w:type="spellEnd"/>
      <w:r w:rsidRPr="00A675B9">
        <w:rPr>
          <w:rFonts w:asciiTheme="majorBidi" w:hAnsiTheme="majorBidi" w:cstheme="majorBidi"/>
          <w:sz w:val="20"/>
          <w:szCs w:val="20"/>
          <w:lang w:val="en-US"/>
        </w:rPr>
        <w:t>.</w:t>
      </w:r>
    </w:p>
    <w:tbl>
      <w:tblPr>
        <w:tblStyle w:val="Grilledutableau"/>
        <w:tblW w:w="0" w:type="auto"/>
        <w:tblInd w:w="2482" w:type="dxa"/>
        <w:tblLook w:val="04A0"/>
      </w:tblPr>
      <w:tblGrid>
        <w:gridCol w:w="1798"/>
        <w:gridCol w:w="1559"/>
      </w:tblGrid>
      <w:tr w:rsidR="001D5502" w:rsidRPr="00A675B9" w:rsidTr="001D5502">
        <w:tc>
          <w:tcPr>
            <w:tcW w:w="1798" w:type="dxa"/>
          </w:tcPr>
          <w:p w:rsidR="001D5502" w:rsidRPr="00A675B9" w:rsidRDefault="001D5502" w:rsidP="001D550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675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adjective</w:t>
            </w:r>
          </w:p>
        </w:tc>
        <w:tc>
          <w:tcPr>
            <w:tcW w:w="1559" w:type="dxa"/>
          </w:tcPr>
          <w:p w:rsidR="001D5502" w:rsidRPr="00A675B9" w:rsidRDefault="001D5502" w:rsidP="001D550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adverb</w:t>
            </w:r>
            <w:proofErr w:type="spellEnd"/>
          </w:p>
        </w:tc>
      </w:tr>
      <w:tr w:rsidR="001D5502" w:rsidRPr="00A675B9" w:rsidTr="001D5502">
        <w:tc>
          <w:tcPr>
            <w:tcW w:w="1798" w:type="dxa"/>
          </w:tcPr>
          <w:p w:rsidR="001D5502" w:rsidRPr="00A675B9" w:rsidRDefault="001D5502" w:rsidP="001D550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75B9">
              <w:rPr>
                <w:rFonts w:asciiTheme="majorBidi" w:hAnsiTheme="majorBidi" w:cstheme="majorBidi"/>
                <w:sz w:val="20"/>
                <w:szCs w:val="20"/>
              </w:rPr>
              <w:t>happy</w:t>
            </w:r>
          </w:p>
        </w:tc>
        <w:tc>
          <w:tcPr>
            <w:tcW w:w="1559" w:type="dxa"/>
          </w:tcPr>
          <w:p w:rsidR="001D5502" w:rsidRPr="00A675B9" w:rsidRDefault="001D5502" w:rsidP="001D550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happily</w:t>
            </w:r>
            <w:proofErr w:type="spellEnd"/>
          </w:p>
        </w:tc>
      </w:tr>
      <w:tr w:rsidR="001D5502" w:rsidRPr="00A675B9" w:rsidTr="001D5502">
        <w:tc>
          <w:tcPr>
            <w:tcW w:w="1798" w:type="dxa"/>
          </w:tcPr>
          <w:p w:rsidR="001D5502" w:rsidRPr="00A675B9" w:rsidRDefault="001D5502" w:rsidP="001D550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angry</w:t>
            </w:r>
            <w:proofErr w:type="spellEnd"/>
          </w:p>
        </w:tc>
        <w:tc>
          <w:tcPr>
            <w:tcW w:w="1559" w:type="dxa"/>
          </w:tcPr>
          <w:p w:rsidR="001D5502" w:rsidRPr="00A675B9" w:rsidRDefault="001D5502" w:rsidP="001D550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angrily</w:t>
            </w:r>
            <w:proofErr w:type="spellEnd"/>
          </w:p>
        </w:tc>
      </w:tr>
      <w:tr w:rsidR="001D5502" w:rsidRPr="00A675B9" w:rsidTr="001D5502">
        <w:tc>
          <w:tcPr>
            <w:tcW w:w="1798" w:type="dxa"/>
          </w:tcPr>
          <w:p w:rsidR="001D5502" w:rsidRPr="00A675B9" w:rsidRDefault="001D5502" w:rsidP="001D550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lucky</w:t>
            </w:r>
            <w:proofErr w:type="spellEnd"/>
          </w:p>
        </w:tc>
        <w:tc>
          <w:tcPr>
            <w:tcW w:w="1559" w:type="dxa"/>
          </w:tcPr>
          <w:p w:rsidR="001D5502" w:rsidRPr="00A675B9" w:rsidRDefault="001D5502" w:rsidP="001D550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luckily</w:t>
            </w:r>
            <w:proofErr w:type="spellEnd"/>
          </w:p>
        </w:tc>
      </w:tr>
    </w:tbl>
    <w:p w:rsidR="001D5502" w:rsidRPr="00A675B9" w:rsidRDefault="001D5502" w:rsidP="001D5502">
      <w:pPr>
        <w:pStyle w:val="Paragraphedeliste"/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:rsidR="00A87755" w:rsidRPr="00A675B9" w:rsidRDefault="001D5502" w:rsidP="001D5502">
      <w:pPr>
        <w:pStyle w:val="Paragraphedeliste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If the adjective ends in </w:t>
      </w: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–able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-</w:t>
      </w:r>
      <w:proofErr w:type="spellStart"/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ible</w:t>
      </w:r>
      <w:proofErr w:type="spellEnd"/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, or </w:t>
      </w: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–le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, replace the </w:t>
      </w:r>
      <w:r w:rsidR="00C80E16"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="00C80E16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with </w:t>
      </w: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–y</w:t>
      </w:r>
    </w:p>
    <w:tbl>
      <w:tblPr>
        <w:tblStyle w:val="Grilledutableau"/>
        <w:tblW w:w="0" w:type="auto"/>
        <w:tblInd w:w="2482" w:type="dxa"/>
        <w:tblLook w:val="04A0"/>
      </w:tblPr>
      <w:tblGrid>
        <w:gridCol w:w="1798"/>
        <w:gridCol w:w="1559"/>
      </w:tblGrid>
      <w:tr w:rsidR="001D5502" w:rsidRPr="00A675B9" w:rsidTr="00B4438A">
        <w:tc>
          <w:tcPr>
            <w:tcW w:w="1798" w:type="dxa"/>
          </w:tcPr>
          <w:p w:rsidR="001D5502" w:rsidRPr="00A675B9" w:rsidRDefault="001D5502" w:rsidP="00B4438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675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adjective</w:t>
            </w:r>
          </w:p>
        </w:tc>
        <w:tc>
          <w:tcPr>
            <w:tcW w:w="1559" w:type="dxa"/>
          </w:tcPr>
          <w:p w:rsidR="001D5502" w:rsidRPr="00A675B9" w:rsidRDefault="001D5502" w:rsidP="00B4438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adverb</w:t>
            </w:r>
            <w:proofErr w:type="spellEnd"/>
          </w:p>
        </w:tc>
      </w:tr>
      <w:tr w:rsidR="001D5502" w:rsidRPr="00A675B9" w:rsidTr="00B4438A">
        <w:tc>
          <w:tcPr>
            <w:tcW w:w="1798" w:type="dxa"/>
          </w:tcPr>
          <w:p w:rsidR="001D5502" w:rsidRPr="00A675B9" w:rsidRDefault="001D5502" w:rsidP="001D550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75B9">
              <w:rPr>
                <w:rFonts w:asciiTheme="majorBidi" w:hAnsiTheme="majorBidi" w:cstheme="majorBidi"/>
                <w:sz w:val="20"/>
                <w:szCs w:val="20"/>
              </w:rPr>
              <w:t>probable</w:t>
            </w:r>
          </w:p>
        </w:tc>
        <w:tc>
          <w:tcPr>
            <w:tcW w:w="1559" w:type="dxa"/>
          </w:tcPr>
          <w:p w:rsidR="001D5502" w:rsidRPr="00A675B9" w:rsidRDefault="001D5502" w:rsidP="001D550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probably</w:t>
            </w:r>
            <w:proofErr w:type="spellEnd"/>
          </w:p>
        </w:tc>
      </w:tr>
      <w:tr w:rsidR="001D5502" w:rsidRPr="00A675B9" w:rsidTr="00B4438A">
        <w:tc>
          <w:tcPr>
            <w:tcW w:w="1798" w:type="dxa"/>
          </w:tcPr>
          <w:p w:rsidR="001D5502" w:rsidRPr="00A675B9" w:rsidRDefault="001D5502" w:rsidP="001D550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gentle</w:t>
            </w:r>
            <w:proofErr w:type="spellEnd"/>
          </w:p>
        </w:tc>
        <w:tc>
          <w:tcPr>
            <w:tcW w:w="1559" w:type="dxa"/>
          </w:tcPr>
          <w:p w:rsidR="001D5502" w:rsidRPr="00A675B9" w:rsidRDefault="001D5502" w:rsidP="001D550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gently</w:t>
            </w:r>
            <w:proofErr w:type="spellEnd"/>
          </w:p>
        </w:tc>
      </w:tr>
      <w:tr w:rsidR="001D5502" w:rsidRPr="00A675B9" w:rsidTr="00B4438A">
        <w:tc>
          <w:tcPr>
            <w:tcW w:w="1798" w:type="dxa"/>
          </w:tcPr>
          <w:p w:rsidR="001D5502" w:rsidRPr="00A675B9" w:rsidRDefault="001D5502" w:rsidP="001D550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75B9">
              <w:rPr>
                <w:rFonts w:asciiTheme="majorBidi" w:hAnsiTheme="majorBidi" w:cstheme="majorBidi"/>
                <w:sz w:val="20"/>
                <w:szCs w:val="20"/>
              </w:rPr>
              <w:t>humble</w:t>
            </w:r>
          </w:p>
        </w:tc>
        <w:tc>
          <w:tcPr>
            <w:tcW w:w="1559" w:type="dxa"/>
          </w:tcPr>
          <w:p w:rsidR="001D5502" w:rsidRPr="00A675B9" w:rsidRDefault="001D5502" w:rsidP="001D550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humbly</w:t>
            </w:r>
            <w:proofErr w:type="spellEnd"/>
          </w:p>
        </w:tc>
      </w:tr>
    </w:tbl>
    <w:p w:rsidR="001D5502" w:rsidRPr="00A675B9" w:rsidRDefault="00C80E16" w:rsidP="00C80E16">
      <w:pPr>
        <w:pStyle w:val="Paragraphedeliste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If the adjective ends in </w:t>
      </w: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proofErr w:type="spellStart"/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ic</w:t>
      </w:r>
      <w:proofErr w:type="spellEnd"/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, add </w:t>
      </w: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–ally</w:t>
      </w:r>
    </w:p>
    <w:tbl>
      <w:tblPr>
        <w:tblStyle w:val="Grilledutableau"/>
        <w:tblW w:w="0" w:type="auto"/>
        <w:tblInd w:w="2482" w:type="dxa"/>
        <w:tblLook w:val="04A0"/>
      </w:tblPr>
      <w:tblGrid>
        <w:gridCol w:w="1798"/>
        <w:gridCol w:w="1559"/>
      </w:tblGrid>
      <w:tr w:rsidR="00C80E16" w:rsidRPr="00A675B9" w:rsidTr="00B4438A">
        <w:tc>
          <w:tcPr>
            <w:tcW w:w="1798" w:type="dxa"/>
          </w:tcPr>
          <w:p w:rsidR="00C80E16" w:rsidRPr="00A675B9" w:rsidRDefault="00C80E16" w:rsidP="00B4438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675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adjective</w:t>
            </w:r>
          </w:p>
        </w:tc>
        <w:tc>
          <w:tcPr>
            <w:tcW w:w="1559" w:type="dxa"/>
          </w:tcPr>
          <w:p w:rsidR="00C80E16" w:rsidRPr="00A675B9" w:rsidRDefault="00C80E16" w:rsidP="00B4438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adverb</w:t>
            </w:r>
            <w:proofErr w:type="spellEnd"/>
          </w:p>
        </w:tc>
      </w:tr>
      <w:tr w:rsidR="00C80E16" w:rsidRPr="00A675B9" w:rsidTr="00B4438A">
        <w:tc>
          <w:tcPr>
            <w:tcW w:w="1798" w:type="dxa"/>
          </w:tcPr>
          <w:p w:rsidR="00C80E16" w:rsidRPr="00A675B9" w:rsidRDefault="00C80E16" w:rsidP="00B4438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75B9">
              <w:rPr>
                <w:rFonts w:asciiTheme="majorBidi" w:hAnsiTheme="majorBidi" w:cstheme="majorBidi"/>
                <w:sz w:val="20"/>
                <w:szCs w:val="20"/>
              </w:rPr>
              <w:t>basic</w:t>
            </w:r>
          </w:p>
        </w:tc>
        <w:tc>
          <w:tcPr>
            <w:tcW w:w="1559" w:type="dxa"/>
          </w:tcPr>
          <w:p w:rsidR="00C80E16" w:rsidRPr="00A675B9" w:rsidRDefault="00C80E16" w:rsidP="00B4438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basically</w:t>
            </w:r>
            <w:proofErr w:type="spellEnd"/>
          </w:p>
        </w:tc>
      </w:tr>
      <w:tr w:rsidR="00C80E16" w:rsidRPr="00A675B9" w:rsidTr="00B4438A">
        <w:tc>
          <w:tcPr>
            <w:tcW w:w="1798" w:type="dxa"/>
          </w:tcPr>
          <w:p w:rsidR="00C80E16" w:rsidRPr="00A675B9" w:rsidRDefault="00C80E16" w:rsidP="00B4438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economic</w:t>
            </w:r>
            <w:proofErr w:type="spellEnd"/>
          </w:p>
        </w:tc>
        <w:tc>
          <w:tcPr>
            <w:tcW w:w="1559" w:type="dxa"/>
          </w:tcPr>
          <w:p w:rsidR="00C80E16" w:rsidRPr="00A675B9" w:rsidRDefault="00C80E16" w:rsidP="00B4438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economically</w:t>
            </w:r>
            <w:proofErr w:type="spellEnd"/>
          </w:p>
        </w:tc>
      </w:tr>
    </w:tbl>
    <w:p w:rsidR="00C80E16" w:rsidRPr="00A675B9" w:rsidRDefault="0019086B" w:rsidP="00C80E16">
      <w:pPr>
        <w:pStyle w:val="Paragraphedeliste"/>
        <w:spacing w:after="0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</w:rPr>
        <w:t xml:space="preserve">     </w:t>
      </w:r>
      <w:r w:rsidR="00C80E16" w:rsidRPr="00A675B9">
        <w:rPr>
          <w:rFonts w:asciiTheme="majorBidi" w:hAnsiTheme="majorBidi" w:cstheme="majorBidi"/>
          <w:b/>
          <w:bCs/>
          <w:sz w:val="20"/>
          <w:szCs w:val="20"/>
        </w:rPr>
        <w:t xml:space="preserve">BUT </w:t>
      </w:r>
      <w:r w:rsidRPr="00A675B9">
        <w:rPr>
          <w:rFonts w:asciiTheme="majorBidi" w:hAnsiTheme="majorBidi" w:cstheme="majorBidi"/>
          <w:sz w:val="20"/>
          <w:szCs w:val="20"/>
        </w:rPr>
        <w:t>→ publ</w:t>
      </w:r>
      <w:r w:rsidRPr="00A675B9">
        <w:rPr>
          <w:rFonts w:asciiTheme="majorBidi" w:hAnsiTheme="majorBidi" w:cstheme="majorBidi"/>
          <w:b/>
          <w:bCs/>
          <w:sz w:val="20"/>
          <w:szCs w:val="20"/>
        </w:rPr>
        <w:t>ic</w:t>
      </w:r>
      <w:r w:rsidRPr="00A675B9">
        <w:rPr>
          <w:rFonts w:asciiTheme="majorBidi" w:hAnsiTheme="majorBidi" w:cstheme="majorBidi"/>
          <w:sz w:val="20"/>
          <w:szCs w:val="20"/>
        </w:rPr>
        <w:t xml:space="preserve"> → </w:t>
      </w:r>
      <w:proofErr w:type="spellStart"/>
      <w:r w:rsidRPr="00A675B9">
        <w:rPr>
          <w:rFonts w:asciiTheme="majorBidi" w:hAnsiTheme="majorBidi" w:cstheme="majorBidi"/>
          <w:sz w:val="20"/>
          <w:szCs w:val="20"/>
        </w:rPr>
        <w:t>publi</w:t>
      </w:r>
      <w:r w:rsidRPr="00A675B9">
        <w:rPr>
          <w:rFonts w:asciiTheme="majorBidi" w:hAnsiTheme="majorBidi" w:cstheme="majorBidi"/>
          <w:b/>
          <w:bCs/>
          <w:sz w:val="20"/>
          <w:szCs w:val="20"/>
        </w:rPr>
        <w:t>cly</w:t>
      </w:r>
      <w:proofErr w:type="spellEnd"/>
    </w:p>
    <w:p w:rsidR="0019086B" w:rsidRPr="00A675B9" w:rsidRDefault="0019086B" w:rsidP="0019086B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:rsidR="0019086B" w:rsidRPr="00A675B9" w:rsidRDefault="0019086B" w:rsidP="0019086B">
      <w:pPr>
        <w:pStyle w:val="Paragraphedeliste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 w:rsidRPr="00A675B9">
        <w:rPr>
          <w:rFonts w:asciiTheme="majorBidi" w:hAnsiTheme="majorBidi" w:cstheme="majorBidi"/>
          <w:b/>
          <w:bCs/>
          <w:sz w:val="20"/>
          <w:szCs w:val="20"/>
        </w:rPr>
        <w:t>Irregular</w:t>
      </w:r>
      <w:proofErr w:type="spellEnd"/>
      <w:r w:rsidRPr="00A675B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A675B9">
        <w:rPr>
          <w:rFonts w:asciiTheme="majorBidi" w:hAnsiTheme="majorBidi" w:cstheme="majorBidi"/>
          <w:b/>
          <w:bCs/>
          <w:sz w:val="20"/>
          <w:szCs w:val="20"/>
        </w:rPr>
        <w:t>adverbs</w:t>
      </w:r>
      <w:proofErr w:type="spellEnd"/>
      <w:r w:rsidRPr="00A675B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19086B" w:rsidRPr="00A675B9" w:rsidRDefault="002F134D" w:rsidP="00E34D3B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>M</w:t>
      </w:r>
      <w:r w:rsidR="0019086B" w:rsidRPr="00A675B9">
        <w:rPr>
          <w:rFonts w:asciiTheme="majorBidi" w:hAnsiTheme="majorBidi" w:cstheme="majorBidi"/>
          <w:sz w:val="20"/>
          <w:szCs w:val="20"/>
          <w:lang w:val="en-US"/>
        </w:rPr>
        <w:t xml:space="preserve">ost adverbs are formed by adding </w:t>
      </w:r>
      <w:r w:rsidR="0019086B"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proofErr w:type="spellStart"/>
      <w:r w:rsidR="0019086B"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ly</w:t>
      </w:r>
      <w:proofErr w:type="spellEnd"/>
      <w:r w:rsidR="0019086B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to an adjective. However, there are some irregular </w:t>
      </w:r>
      <w:proofErr w:type="gramStart"/>
      <w:r w:rsidR="0019086B" w:rsidRPr="00A675B9">
        <w:rPr>
          <w:rFonts w:asciiTheme="majorBidi" w:hAnsiTheme="majorBidi" w:cstheme="majorBidi"/>
          <w:sz w:val="20"/>
          <w:szCs w:val="20"/>
          <w:lang w:val="en-US"/>
        </w:rPr>
        <w:t>adverbs :</w:t>
      </w:r>
      <w:proofErr w:type="gramEnd"/>
    </w:p>
    <w:tbl>
      <w:tblPr>
        <w:tblStyle w:val="Grilledutableau"/>
        <w:tblW w:w="0" w:type="auto"/>
        <w:tblInd w:w="2737" w:type="dxa"/>
        <w:tblLook w:val="04A0"/>
      </w:tblPr>
      <w:tblGrid>
        <w:gridCol w:w="1482"/>
        <w:gridCol w:w="1418"/>
      </w:tblGrid>
      <w:tr w:rsidR="0019086B" w:rsidRPr="00A675B9" w:rsidTr="002F134D">
        <w:tc>
          <w:tcPr>
            <w:tcW w:w="1482" w:type="dxa"/>
          </w:tcPr>
          <w:p w:rsidR="0019086B" w:rsidRPr="00A675B9" w:rsidRDefault="0019086B" w:rsidP="002F134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675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adjective</w:t>
            </w:r>
          </w:p>
        </w:tc>
        <w:tc>
          <w:tcPr>
            <w:tcW w:w="1418" w:type="dxa"/>
          </w:tcPr>
          <w:p w:rsidR="0019086B" w:rsidRPr="00A675B9" w:rsidRDefault="0019086B" w:rsidP="002F134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adverb</w:t>
            </w:r>
            <w:proofErr w:type="spellEnd"/>
          </w:p>
        </w:tc>
      </w:tr>
      <w:tr w:rsidR="0019086B" w:rsidRPr="00A675B9" w:rsidTr="002F134D">
        <w:tc>
          <w:tcPr>
            <w:tcW w:w="1482" w:type="dxa"/>
          </w:tcPr>
          <w:p w:rsidR="0019086B" w:rsidRPr="00A675B9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75B9">
              <w:rPr>
                <w:rFonts w:asciiTheme="majorBidi" w:hAnsiTheme="majorBidi" w:cstheme="majorBidi"/>
                <w:sz w:val="20"/>
                <w:szCs w:val="20"/>
              </w:rPr>
              <w:t>good</w:t>
            </w:r>
          </w:p>
        </w:tc>
        <w:tc>
          <w:tcPr>
            <w:tcW w:w="1418" w:type="dxa"/>
          </w:tcPr>
          <w:p w:rsidR="0019086B" w:rsidRPr="00A675B9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well</w:t>
            </w:r>
            <w:proofErr w:type="spellEnd"/>
          </w:p>
        </w:tc>
      </w:tr>
      <w:tr w:rsidR="0019086B" w:rsidRPr="00A675B9" w:rsidTr="002F134D">
        <w:tc>
          <w:tcPr>
            <w:tcW w:w="1482" w:type="dxa"/>
          </w:tcPr>
          <w:p w:rsidR="0019086B" w:rsidRPr="00A675B9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fast</w:t>
            </w:r>
            <w:proofErr w:type="spellEnd"/>
          </w:p>
        </w:tc>
        <w:tc>
          <w:tcPr>
            <w:tcW w:w="1418" w:type="dxa"/>
          </w:tcPr>
          <w:p w:rsidR="0019086B" w:rsidRPr="00A675B9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fast</w:t>
            </w:r>
            <w:proofErr w:type="spellEnd"/>
          </w:p>
        </w:tc>
      </w:tr>
      <w:tr w:rsidR="0019086B" w:rsidRPr="00A675B9" w:rsidTr="002F134D">
        <w:tc>
          <w:tcPr>
            <w:tcW w:w="1482" w:type="dxa"/>
          </w:tcPr>
          <w:p w:rsidR="0019086B" w:rsidRPr="00A675B9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75B9">
              <w:rPr>
                <w:rFonts w:asciiTheme="majorBidi" w:hAnsiTheme="majorBidi" w:cstheme="majorBidi"/>
                <w:sz w:val="20"/>
                <w:szCs w:val="20"/>
              </w:rPr>
              <w:t>hard</w:t>
            </w:r>
          </w:p>
        </w:tc>
        <w:tc>
          <w:tcPr>
            <w:tcW w:w="1418" w:type="dxa"/>
          </w:tcPr>
          <w:p w:rsidR="0019086B" w:rsidRPr="00A675B9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675B9">
              <w:rPr>
                <w:rFonts w:asciiTheme="majorBidi" w:hAnsiTheme="majorBidi" w:cstheme="majorBidi"/>
                <w:sz w:val="20"/>
                <w:szCs w:val="20"/>
              </w:rPr>
              <w:t>hard</w:t>
            </w:r>
          </w:p>
        </w:tc>
      </w:tr>
      <w:tr w:rsidR="0019086B" w:rsidRPr="00A675B9" w:rsidTr="002F134D">
        <w:tc>
          <w:tcPr>
            <w:tcW w:w="1482" w:type="dxa"/>
          </w:tcPr>
          <w:p w:rsidR="0019086B" w:rsidRPr="00A675B9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late</w:t>
            </w:r>
            <w:proofErr w:type="spellEnd"/>
          </w:p>
        </w:tc>
        <w:tc>
          <w:tcPr>
            <w:tcW w:w="1418" w:type="dxa"/>
          </w:tcPr>
          <w:p w:rsidR="0019086B" w:rsidRPr="00A675B9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late</w:t>
            </w:r>
            <w:proofErr w:type="spellEnd"/>
          </w:p>
        </w:tc>
      </w:tr>
      <w:tr w:rsidR="0019086B" w:rsidRPr="00A675B9" w:rsidTr="002F134D">
        <w:tc>
          <w:tcPr>
            <w:tcW w:w="1482" w:type="dxa"/>
          </w:tcPr>
          <w:p w:rsidR="0019086B" w:rsidRPr="00A675B9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early</w:t>
            </w:r>
            <w:proofErr w:type="spellEnd"/>
          </w:p>
        </w:tc>
        <w:tc>
          <w:tcPr>
            <w:tcW w:w="1418" w:type="dxa"/>
          </w:tcPr>
          <w:p w:rsidR="0019086B" w:rsidRPr="00A675B9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early</w:t>
            </w:r>
            <w:proofErr w:type="spellEnd"/>
          </w:p>
        </w:tc>
      </w:tr>
      <w:tr w:rsidR="0019086B" w:rsidRPr="00A675B9" w:rsidTr="002F134D">
        <w:tc>
          <w:tcPr>
            <w:tcW w:w="1482" w:type="dxa"/>
          </w:tcPr>
          <w:p w:rsidR="0019086B" w:rsidRPr="00A675B9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daily</w:t>
            </w:r>
            <w:proofErr w:type="spellEnd"/>
          </w:p>
        </w:tc>
        <w:tc>
          <w:tcPr>
            <w:tcW w:w="1418" w:type="dxa"/>
          </w:tcPr>
          <w:p w:rsidR="0019086B" w:rsidRPr="00A675B9" w:rsidRDefault="0019086B" w:rsidP="002F13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daily</w:t>
            </w:r>
            <w:proofErr w:type="spellEnd"/>
          </w:p>
        </w:tc>
      </w:tr>
    </w:tbl>
    <w:p w:rsidR="0019086B" w:rsidRPr="00A675B9" w:rsidRDefault="0019086B" w:rsidP="00E34D3B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:rsidR="00E34D3B" w:rsidRPr="00A675B9" w:rsidRDefault="006C1B8A" w:rsidP="006C1B8A">
      <w:pPr>
        <w:pStyle w:val="Paragraphedeliste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E34D3B" w:rsidRPr="00A675B9">
        <w:rPr>
          <w:rFonts w:asciiTheme="majorBidi" w:hAnsiTheme="majorBidi" w:cstheme="majorBidi"/>
          <w:sz w:val="20"/>
          <w:szCs w:val="20"/>
          <w:lang w:val="en-US"/>
        </w:rPr>
        <w:t>nic</w:t>
      </w:r>
      <w:r w:rsidR="00E34D3B"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 </w:t>
      </w:r>
      <w:r w:rsidR="00E34D3B" w:rsidRPr="00A675B9">
        <w:rPr>
          <w:rFonts w:asciiTheme="majorBidi" w:hAnsiTheme="majorBidi" w:cstheme="majorBidi"/>
          <w:sz w:val="20"/>
          <w:szCs w:val="20"/>
          <w:lang w:val="en-US"/>
        </w:rPr>
        <w:t>→ nic</w:t>
      </w:r>
      <w:r w:rsidR="00E34D3B"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="00E34D3B" w:rsidRPr="00A675B9">
        <w:rPr>
          <w:rFonts w:asciiTheme="majorBidi" w:hAnsiTheme="majorBidi" w:cstheme="majorBidi"/>
          <w:sz w:val="20"/>
          <w:szCs w:val="20"/>
          <w:lang w:val="en-US"/>
        </w:rPr>
        <w:t>ly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="00E34D3B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proofErr w:type="spellStart"/>
      <w:r w:rsidR="00E34D3B" w:rsidRPr="00A675B9">
        <w:rPr>
          <w:rFonts w:asciiTheme="majorBidi" w:hAnsiTheme="majorBidi" w:cstheme="majorBidi"/>
          <w:sz w:val="20"/>
          <w:szCs w:val="20"/>
          <w:lang w:val="en-US"/>
        </w:rPr>
        <w:t>immmediat</w:t>
      </w:r>
      <w:r w:rsidR="00E34D3B"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proofErr w:type="spellEnd"/>
      <w:r w:rsidR="00E34D3B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→ immediat</w:t>
      </w:r>
      <w:r w:rsidR="00E34D3B"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="00E34D3B" w:rsidRPr="00A675B9">
        <w:rPr>
          <w:rFonts w:asciiTheme="majorBidi" w:hAnsiTheme="majorBidi" w:cstheme="majorBidi"/>
          <w:sz w:val="20"/>
          <w:szCs w:val="20"/>
          <w:lang w:val="en-US"/>
        </w:rPr>
        <w:t>ly         extrem</w:t>
      </w:r>
      <w:r w:rsidR="00E34D3B"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="00E34D3B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→ extrem</w:t>
      </w:r>
      <w:r w:rsidR="00E34D3B"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="00E34D3B" w:rsidRPr="00A675B9">
        <w:rPr>
          <w:rFonts w:asciiTheme="majorBidi" w:hAnsiTheme="majorBidi" w:cstheme="majorBidi"/>
          <w:sz w:val="20"/>
          <w:szCs w:val="20"/>
          <w:lang w:val="en-US"/>
        </w:rPr>
        <w:t xml:space="preserve">ly  </w:t>
      </w:r>
    </w:p>
    <w:p w:rsidR="00E34D3B" w:rsidRPr="00A675B9" w:rsidRDefault="00E34D3B" w:rsidP="00E34D3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6C1B8A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proofErr w:type="gramStart"/>
      <w:r w:rsidR="006C1B8A"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BUT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6C1B8A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tru</w:t>
      </w: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proofErr w:type="gramEnd"/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→ tru</w:t>
      </w: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ly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 w:rsidR="006C1B8A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du</w:t>
      </w: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→ du</w:t>
      </w: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ly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="006C1B8A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              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whol</w:t>
      </w: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→ who</w:t>
      </w: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lly</w:t>
      </w:r>
    </w:p>
    <w:p w:rsidR="00E34D3B" w:rsidRPr="00A675B9" w:rsidRDefault="00E34D3B" w:rsidP="00E34D3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</w:p>
    <w:p w:rsidR="00E34D3B" w:rsidRPr="00A675B9" w:rsidRDefault="006C1B8A" w:rsidP="00E34D3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A675B9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NOTE</w:t>
      </w: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 :</w:t>
      </w:r>
      <w:proofErr w:type="gramEnd"/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not</w:t>
      </w:r>
      <w:r w:rsidR="00E34D3B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all words ending in </w:t>
      </w:r>
      <w:r w:rsidR="00E34D3B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-</w:t>
      </w:r>
      <w:proofErr w:type="spellStart"/>
      <w:r w:rsidR="00E34D3B"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ly</w:t>
      </w:r>
      <w:proofErr w:type="spellEnd"/>
      <w:r w:rsidR="00E34D3B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or </w:t>
      </w:r>
      <w:r w:rsidR="00E34D3B"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-</w:t>
      </w:r>
      <w:proofErr w:type="spellStart"/>
      <w:r w:rsidR="00E34D3B"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lly</w:t>
      </w:r>
      <w:proofErr w:type="spellEnd"/>
      <w:r w:rsidR="00E34D3B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are adverbs : silly, friendly, likely, lonely, lovely.</w:t>
      </w:r>
    </w:p>
    <w:p w:rsidR="00E34D3B" w:rsidRPr="00A675B9" w:rsidRDefault="00E34D3B" w:rsidP="006C1B8A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>These are adjectives and have no adverb form. To supply this deficiency</w:t>
      </w:r>
      <w:r w:rsidR="006C1B8A" w:rsidRPr="00A675B9">
        <w:rPr>
          <w:rFonts w:asciiTheme="majorBidi" w:hAnsiTheme="majorBidi" w:cstheme="majorBidi"/>
          <w:sz w:val="20"/>
          <w:szCs w:val="20"/>
          <w:lang w:val="en-US"/>
        </w:rPr>
        <w:t>,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we use a similar adverb or an adverb phrase.</w:t>
      </w:r>
      <w:r w:rsidR="006C1B8A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proofErr w:type="gramStart"/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e.g</w:t>
      </w:r>
      <w:r w:rsidR="006C1B8A"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.</w:t>
      </w:r>
      <w:proofErr w:type="gramEnd"/>
      <w:r w:rsidR="006C1B8A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My dog is very friendly. He behaves in a </w:t>
      </w:r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friendly way.</w:t>
      </w:r>
    </w:p>
    <w:p w:rsidR="006C1B8A" w:rsidRDefault="006C1B8A" w:rsidP="00E34D3B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675B9" w:rsidRDefault="00A675B9" w:rsidP="00E34D3B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675B9" w:rsidRDefault="00A675B9" w:rsidP="00E34D3B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675B9" w:rsidRDefault="00A675B9" w:rsidP="00E34D3B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675B9" w:rsidRPr="00A675B9" w:rsidRDefault="00A675B9" w:rsidP="00E34D3B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6C1B8A" w:rsidRPr="00A675B9" w:rsidRDefault="006C1B8A" w:rsidP="00E34D3B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E34D3B" w:rsidRPr="00A675B9" w:rsidRDefault="00E34D3B" w:rsidP="00E34D3B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 w:rsidRPr="00A675B9">
        <w:rPr>
          <w:rFonts w:asciiTheme="majorBidi" w:hAnsiTheme="majorBidi" w:cstheme="majorBidi"/>
          <w:b/>
          <w:bCs/>
          <w:sz w:val="20"/>
          <w:szCs w:val="20"/>
        </w:rPr>
        <w:lastRenderedPageBreak/>
        <w:t>Kinds</w:t>
      </w:r>
      <w:proofErr w:type="spellEnd"/>
      <w:r w:rsidRPr="00A675B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B75124" w:rsidRPr="00A675B9">
        <w:rPr>
          <w:rFonts w:asciiTheme="majorBidi" w:hAnsiTheme="majorBidi" w:cstheme="majorBidi"/>
          <w:b/>
          <w:bCs/>
          <w:sz w:val="20"/>
          <w:szCs w:val="20"/>
        </w:rPr>
        <w:t xml:space="preserve">and position </w:t>
      </w:r>
      <w:r w:rsidRPr="00A675B9">
        <w:rPr>
          <w:rFonts w:asciiTheme="majorBidi" w:hAnsiTheme="majorBidi" w:cstheme="majorBidi"/>
          <w:b/>
          <w:bCs/>
          <w:sz w:val="20"/>
          <w:szCs w:val="20"/>
        </w:rPr>
        <w:t xml:space="preserve">of </w:t>
      </w:r>
      <w:proofErr w:type="spellStart"/>
      <w:r w:rsidRPr="00A675B9">
        <w:rPr>
          <w:rFonts w:asciiTheme="majorBidi" w:hAnsiTheme="majorBidi" w:cstheme="majorBidi"/>
          <w:b/>
          <w:bCs/>
          <w:sz w:val="20"/>
          <w:szCs w:val="20"/>
        </w:rPr>
        <w:t>A</w:t>
      </w:r>
      <w:r w:rsidR="00A87755" w:rsidRPr="00A675B9">
        <w:rPr>
          <w:rFonts w:asciiTheme="majorBidi" w:hAnsiTheme="majorBidi" w:cstheme="majorBidi"/>
          <w:b/>
          <w:bCs/>
          <w:sz w:val="20"/>
          <w:szCs w:val="20"/>
        </w:rPr>
        <w:t>dverbs</w:t>
      </w:r>
      <w:proofErr w:type="spellEnd"/>
      <w:r w:rsidR="00A87755" w:rsidRPr="00A675B9">
        <w:rPr>
          <w:rFonts w:asciiTheme="majorBidi" w:hAnsiTheme="majorBidi" w:cstheme="majorBidi"/>
          <w:b/>
          <w:bCs/>
          <w:sz w:val="20"/>
          <w:szCs w:val="20"/>
        </w:rPr>
        <w:t> </w:t>
      </w:r>
    </w:p>
    <w:p w:rsidR="006C1B8A" w:rsidRPr="00A675B9" w:rsidRDefault="006C1B8A" w:rsidP="00E34D3B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E34D3B" w:rsidRPr="00A675B9" w:rsidRDefault="00E34D3B" w:rsidP="006C1B8A">
      <w:pPr>
        <w:pStyle w:val="Paragraphedeliste"/>
        <w:numPr>
          <w:ilvl w:val="0"/>
          <w:numId w:val="4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Adverbs of </w:t>
      </w:r>
      <w:proofErr w:type="gramStart"/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manner :</w:t>
      </w:r>
      <w:proofErr w:type="gramEnd"/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Tell </w:t>
      </w:r>
      <w:r w:rsidRPr="00A675B9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how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something happens</w:t>
      </w: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: </w:t>
      </w:r>
      <w:r w:rsidR="00673C88" w:rsidRPr="00A675B9">
        <w:rPr>
          <w:rFonts w:asciiTheme="majorBidi" w:hAnsiTheme="majorBidi" w:cstheme="majorBidi"/>
          <w:sz w:val="20"/>
          <w:szCs w:val="20"/>
          <w:lang w:val="en-US"/>
        </w:rPr>
        <w:t>fast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, hard, well, quickly,</w:t>
      </w:r>
      <w:r w:rsidR="00673C88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slowly,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kindly, </w:t>
      </w:r>
      <w:proofErr w:type="spellStart"/>
      <w:r w:rsidRPr="00A675B9">
        <w:rPr>
          <w:rFonts w:asciiTheme="majorBidi" w:hAnsiTheme="majorBidi" w:cstheme="majorBidi"/>
          <w:sz w:val="20"/>
          <w:szCs w:val="20"/>
          <w:lang w:val="en-US"/>
        </w:rPr>
        <w:t>happily,</w:t>
      </w:r>
      <w:r w:rsidR="00673C88" w:rsidRPr="00A675B9">
        <w:rPr>
          <w:rFonts w:asciiTheme="majorBidi" w:hAnsiTheme="majorBidi" w:cstheme="majorBidi"/>
          <w:sz w:val="20"/>
          <w:szCs w:val="20"/>
          <w:lang w:val="en-US"/>
        </w:rPr>
        <w:t>angrily,clearly</w:t>
      </w:r>
      <w:proofErr w:type="spellEnd"/>
      <w:r w:rsidR="00673C88" w:rsidRPr="00A675B9">
        <w:rPr>
          <w:rFonts w:asciiTheme="majorBidi" w:hAnsiTheme="majorBidi" w:cstheme="majorBidi"/>
          <w:sz w:val="20"/>
          <w:szCs w:val="20"/>
          <w:lang w:val="en-US"/>
        </w:rPr>
        <w:t>,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patiently, </w:t>
      </w:r>
      <w:r w:rsidR="00673C88" w:rsidRPr="00A675B9">
        <w:rPr>
          <w:rFonts w:asciiTheme="majorBidi" w:hAnsiTheme="majorBidi" w:cstheme="majorBidi"/>
          <w:sz w:val="20"/>
          <w:szCs w:val="20"/>
          <w:lang w:val="en-US"/>
        </w:rPr>
        <w:t>generously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….</w:t>
      </w:r>
    </w:p>
    <w:p w:rsidR="00E34D3B" w:rsidRPr="00A675B9" w:rsidRDefault="00E34D3B" w:rsidP="006C1B8A">
      <w:p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>→</w:t>
      </w:r>
      <w:r w:rsidR="006C1B8A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A675B9">
        <w:rPr>
          <w:rFonts w:asciiTheme="majorBidi" w:hAnsiTheme="majorBidi" w:cstheme="majorBidi"/>
          <w:sz w:val="20"/>
          <w:szCs w:val="20"/>
          <w:lang w:val="en-US"/>
        </w:rPr>
        <w:t>They</w:t>
      </w:r>
      <w:proofErr w:type="gramEnd"/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are usually placed after the main verb or after the object.</w:t>
      </w:r>
    </w:p>
    <w:p w:rsidR="00E34D3B" w:rsidRPr="00A675B9" w:rsidRDefault="006C1B8A" w:rsidP="006C1B8A">
      <w:pPr>
        <w:pStyle w:val="Paragraphedeliste"/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</w:t>
      </w:r>
      <w:r w:rsidR="00E34D3B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swims </w:t>
      </w:r>
      <w:r w:rsidR="00E34D3B"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fast</w:t>
      </w:r>
      <w:r w:rsidR="00E34D3B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         </w:t>
      </w:r>
      <w:r w:rsidR="00E34D3B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She sings the song </w:t>
      </w:r>
      <w:r w:rsidR="00E34D3B"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beautifully</w:t>
      </w:r>
      <w:r w:rsidR="00E34D3B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</w:p>
    <w:p w:rsidR="00673C88" w:rsidRPr="00A675B9" w:rsidRDefault="00673C88" w:rsidP="006C1B8A">
      <w:pPr>
        <w:pStyle w:val="Paragraphedeliste"/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The child ran </w:t>
      </w:r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happily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towards his mother.</w:t>
      </w:r>
    </w:p>
    <w:p w:rsidR="00E34D3B" w:rsidRPr="00A675B9" w:rsidRDefault="00E34D3B" w:rsidP="006C1B8A">
      <w:pPr>
        <w:pStyle w:val="Paragraphedeliste"/>
        <w:numPr>
          <w:ilvl w:val="0"/>
          <w:numId w:val="4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Adverbs of place :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Tell </w:t>
      </w:r>
      <w:r w:rsidRPr="00A675B9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where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something happens :  here, there, up, down, near, far, away, right, left, west, south, southwards, downstairs, outside,</w:t>
      </w:r>
      <w:r w:rsidR="00D6338A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indoors,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inside, anywhere, everywhere, somewhere, nowhere, elsewhere, home</w:t>
      </w:r>
      <w:r w:rsidR="00AC1271" w:rsidRPr="00A675B9">
        <w:rPr>
          <w:rFonts w:asciiTheme="majorBidi" w:hAnsiTheme="majorBidi" w:cstheme="majorBidi"/>
          <w:sz w:val="20"/>
          <w:szCs w:val="20"/>
          <w:lang w:val="en-US"/>
        </w:rPr>
        <w:t>, in, off, on, over,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……</w:t>
      </w:r>
    </w:p>
    <w:p w:rsidR="00E34D3B" w:rsidRPr="00A675B9" w:rsidRDefault="00E34D3B" w:rsidP="006C1B8A">
      <w:p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>→</w:t>
      </w:r>
      <w:r w:rsidR="006C1B8A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A675B9">
        <w:rPr>
          <w:rFonts w:asciiTheme="majorBidi" w:hAnsiTheme="majorBidi" w:cstheme="majorBidi"/>
          <w:sz w:val="20"/>
          <w:szCs w:val="20"/>
          <w:lang w:val="en-US"/>
        </w:rPr>
        <w:t>They</w:t>
      </w:r>
      <w:proofErr w:type="gramEnd"/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are usually placed after the main verb or after the object.</w:t>
      </w:r>
    </w:p>
    <w:p w:rsidR="00E34D3B" w:rsidRPr="00A675B9" w:rsidRDefault="006C1B8A" w:rsidP="006C1B8A">
      <w:pPr>
        <w:pStyle w:val="Paragraphedeliste"/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E34D3B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students are walking </w:t>
      </w:r>
      <w:r w:rsidR="00E34D3B"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home</w:t>
      </w:r>
      <w:r w:rsidR="00E34D3B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</w:t>
      </w:r>
      <w:r w:rsidR="00E34D3B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threw the ball </w:t>
      </w:r>
      <w:r w:rsidR="00E34D3B"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downstairs</w:t>
      </w:r>
      <w:r w:rsidR="00E34D3B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</w:t>
      </w:r>
      <w:r w:rsidR="00E34D3B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Come </w:t>
      </w:r>
      <w:proofErr w:type="gramStart"/>
      <w:r w:rsidR="00E34D3B"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here</w:t>
      </w:r>
      <w:r w:rsidR="00E34D3B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 !</w:t>
      </w:r>
      <w:proofErr w:type="gramEnd"/>
    </w:p>
    <w:p w:rsidR="0043666B" w:rsidRPr="00A675B9" w:rsidRDefault="0043666B" w:rsidP="0043666B">
      <w:pPr>
        <w:pStyle w:val="Paragraphedeliste"/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I would like to go </w:t>
      </w:r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somewhere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warm for my vacation.</w:t>
      </w:r>
    </w:p>
    <w:p w:rsidR="00A72A1E" w:rsidRPr="00A675B9" w:rsidRDefault="00A72A1E" w:rsidP="00A72A1E">
      <w:pPr>
        <w:pStyle w:val="Paragraphedeliste"/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→</w:t>
      </w:r>
      <w:r w:rsidRPr="00A675B9">
        <w:rPr>
          <w:rFonts w:ascii="Open Sans" w:hAnsi="Open Sans" w:cs="Helvetica"/>
          <w:color w:val="555555"/>
          <w:sz w:val="20"/>
          <w:szCs w:val="20"/>
          <w:lang w:val="en-US"/>
        </w:rPr>
        <w:t xml:space="preserve"> </w:t>
      </w:r>
      <w:r w:rsidRPr="00A675B9">
        <w:rPr>
          <w:rStyle w:val="Accentuation"/>
          <w:rFonts w:asciiTheme="majorBidi" w:hAnsiTheme="majorBidi" w:cstheme="majorBidi"/>
          <w:sz w:val="20"/>
          <w:szCs w:val="20"/>
          <w:lang w:val="en-US"/>
        </w:rPr>
        <w:t>Here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A675B9">
        <w:rPr>
          <w:rStyle w:val="Accentuation"/>
          <w:rFonts w:asciiTheme="majorBidi" w:hAnsiTheme="majorBidi" w:cstheme="majorBidi"/>
          <w:sz w:val="20"/>
          <w:szCs w:val="20"/>
          <w:lang w:val="en-US"/>
        </w:rPr>
        <w:t>there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are combined with prepositions to make many common adverbial phrases. </w:t>
      </w:r>
      <w:proofErr w:type="gramStart"/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proofErr w:type="gramEnd"/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r w:rsidRPr="00A675B9">
        <w:rPr>
          <w:rFonts w:asciiTheme="majorBidi" w:hAnsiTheme="majorBidi" w:cstheme="majorBidi"/>
          <w:color w:val="555555"/>
          <w:sz w:val="20"/>
          <w:szCs w:val="20"/>
          <w:lang w:val="en-US"/>
        </w:rPr>
        <w:t xml:space="preserve"> 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Come </w:t>
      </w:r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over here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and look what I found !          What are doing </w:t>
      </w:r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up </w:t>
      </w:r>
      <w:proofErr w:type="gramStart"/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there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 ?</w:t>
      </w:r>
      <w:proofErr w:type="gramEnd"/>
    </w:p>
    <w:p w:rsidR="00E34D3B" w:rsidRPr="00A675B9" w:rsidRDefault="00E34D3B" w:rsidP="006C1B8A">
      <w:p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→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Most common adverbs of place also fu</w:t>
      </w:r>
      <w:r w:rsidR="006C1B8A" w:rsidRPr="00A675B9">
        <w:rPr>
          <w:rFonts w:asciiTheme="majorBidi" w:hAnsiTheme="majorBidi" w:cstheme="majorBidi"/>
          <w:sz w:val="20"/>
          <w:szCs w:val="20"/>
          <w:lang w:val="en-US"/>
        </w:rPr>
        <w:t>nction as prepositions.</w:t>
      </w:r>
    </w:p>
    <w:p w:rsidR="00E34D3B" w:rsidRPr="00A675B9" w:rsidRDefault="00E34D3B" w:rsidP="006C1B8A">
      <w:pPr>
        <w:pStyle w:val="Paragraphedeliste"/>
        <w:numPr>
          <w:ilvl w:val="0"/>
          <w:numId w:val="4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Adverbs of time :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Tell </w:t>
      </w:r>
      <w:r w:rsidRPr="00A675B9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when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something happens, and </w:t>
      </w:r>
      <w:r w:rsidRPr="00A675B9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for how long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 : now, soon, still, today, yesterday, tomorrow, tonight, early, late, recently, currently, after, before, afterwards, yet, then, just, </w:t>
      </w:r>
      <w:proofErr w:type="spellStart"/>
      <w:r w:rsidRPr="00A675B9">
        <w:rPr>
          <w:rFonts w:asciiTheme="majorBidi" w:hAnsiTheme="majorBidi" w:cstheme="majorBidi"/>
          <w:sz w:val="20"/>
          <w:szCs w:val="20"/>
          <w:lang w:val="en-US"/>
        </w:rPr>
        <w:t>immidiately</w:t>
      </w:r>
      <w:proofErr w:type="spellEnd"/>
      <w:r w:rsidRPr="00A675B9">
        <w:rPr>
          <w:rFonts w:asciiTheme="majorBidi" w:hAnsiTheme="majorBidi" w:cstheme="majorBidi"/>
          <w:sz w:val="20"/>
          <w:szCs w:val="20"/>
          <w:lang w:val="en-US"/>
        </w:rPr>
        <w:t>, next, all day, not long,…….</w:t>
      </w:r>
    </w:p>
    <w:p w:rsidR="00E34D3B" w:rsidRPr="00A675B9" w:rsidRDefault="00E34D3B" w:rsidP="006C1B8A">
      <w:p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→The use of adverbs of time might affect the verb tenses in a </w:t>
      </w:r>
      <w:r w:rsidR="003238CD" w:rsidRPr="00A675B9">
        <w:rPr>
          <w:rFonts w:asciiTheme="majorBidi" w:hAnsiTheme="majorBidi" w:cstheme="majorBidi"/>
          <w:sz w:val="20"/>
          <w:szCs w:val="20"/>
          <w:lang w:val="en-US"/>
        </w:rPr>
        <w:t>particular clause and can be placed at the initial, middle or final position of a clause.</w:t>
      </w:r>
    </w:p>
    <w:p w:rsidR="00E34D3B" w:rsidRPr="00A675B9" w:rsidRDefault="00E34D3B" w:rsidP="006C1B8A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She</w:t>
      </w:r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currently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works as a news caster.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A675B9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Pr="00A675B9">
        <w:rPr>
          <w:rFonts w:asciiTheme="majorBidi" w:hAnsiTheme="majorBidi" w:cstheme="majorBidi"/>
          <w:sz w:val="20"/>
          <w:szCs w:val="20"/>
        </w:rPr>
        <w:t>present</w:t>
      </w:r>
      <w:proofErr w:type="spellEnd"/>
      <w:r w:rsidRPr="00A675B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675B9">
        <w:rPr>
          <w:rFonts w:asciiTheme="majorBidi" w:hAnsiTheme="majorBidi" w:cstheme="majorBidi"/>
          <w:sz w:val="20"/>
          <w:szCs w:val="20"/>
        </w:rPr>
        <w:t>tense</w:t>
      </w:r>
      <w:proofErr w:type="spellEnd"/>
      <w:r w:rsidRPr="00A675B9">
        <w:rPr>
          <w:rFonts w:asciiTheme="majorBidi" w:hAnsiTheme="majorBidi" w:cstheme="majorBidi"/>
          <w:sz w:val="20"/>
          <w:szCs w:val="20"/>
        </w:rPr>
        <w:t>)</w:t>
      </w:r>
    </w:p>
    <w:p w:rsidR="003238CD" w:rsidRPr="00A675B9" w:rsidRDefault="003238CD" w:rsidP="003238CD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My father is </w:t>
      </w:r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currently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working with the press.</w:t>
      </w:r>
    </w:p>
    <w:p w:rsidR="00E34D3B" w:rsidRPr="00A675B9" w:rsidRDefault="00E34D3B" w:rsidP="006C1B8A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She went to school </w:t>
      </w:r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yesterday.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A675B9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Pr="00A675B9">
        <w:rPr>
          <w:rFonts w:asciiTheme="majorBidi" w:hAnsiTheme="majorBidi" w:cstheme="majorBidi"/>
          <w:sz w:val="20"/>
          <w:szCs w:val="20"/>
        </w:rPr>
        <w:t>past</w:t>
      </w:r>
      <w:proofErr w:type="spellEnd"/>
      <w:r w:rsidRPr="00A675B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675B9">
        <w:rPr>
          <w:rFonts w:asciiTheme="majorBidi" w:hAnsiTheme="majorBidi" w:cstheme="majorBidi"/>
          <w:sz w:val="20"/>
          <w:szCs w:val="20"/>
        </w:rPr>
        <w:t>tense</w:t>
      </w:r>
      <w:proofErr w:type="spellEnd"/>
      <w:r w:rsidRPr="00A675B9">
        <w:rPr>
          <w:rFonts w:asciiTheme="majorBidi" w:hAnsiTheme="majorBidi" w:cstheme="majorBidi"/>
          <w:sz w:val="20"/>
          <w:szCs w:val="20"/>
        </w:rPr>
        <w:t>)</w:t>
      </w:r>
    </w:p>
    <w:p w:rsidR="00E34D3B" w:rsidRPr="00A675B9" w:rsidRDefault="00E34D3B" w:rsidP="003238CD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will finish doing my work </w:t>
      </w:r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tomorrow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A675B9">
        <w:rPr>
          <w:rFonts w:asciiTheme="majorBidi" w:hAnsiTheme="majorBidi" w:cstheme="majorBidi"/>
          <w:sz w:val="20"/>
          <w:szCs w:val="20"/>
        </w:rPr>
        <w:t xml:space="preserve">(future </w:t>
      </w:r>
      <w:proofErr w:type="spellStart"/>
      <w:r w:rsidRPr="00A675B9">
        <w:rPr>
          <w:rFonts w:asciiTheme="majorBidi" w:hAnsiTheme="majorBidi" w:cstheme="majorBidi"/>
          <w:sz w:val="20"/>
          <w:szCs w:val="20"/>
        </w:rPr>
        <w:t>tense</w:t>
      </w:r>
      <w:proofErr w:type="spellEnd"/>
      <w:r w:rsidRPr="00A675B9">
        <w:rPr>
          <w:rFonts w:asciiTheme="majorBidi" w:hAnsiTheme="majorBidi" w:cstheme="majorBidi"/>
          <w:sz w:val="20"/>
          <w:szCs w:val="20"/>
        </w:rPr>
        <w:t>)</w:t>
      </w:r>
    </w:p>
    <w:p w:rsidR="00E34D3B" w:rsidRPr="00A675B9" w:rsidRDefault="00E34D3B" w:rsidP="006C1B8A">
      <w:pPr>
        <w:pStyle w:val="Paragraphedeliste"/>
        <w:numPr>
          <w:ilvl w:val="0"/>
          <w:numId w:val="4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Adverbs of </w:t>
      </w:r>
      <w:proofErr w:type="gramStart"/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frequency :</w:t>
      </w:r>
      <w:proofErr w:type="gramEnd"/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Tell </w:t>
      </w:r>
      <w:r w:rsidRPr="00A675B9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how often/ how many times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something happens : once, twice, often , rarely, never, ever, always, usually, occasionally, seldom, sometimes, daily, everyday, monthly, annually, …</w:t>
      </w:r>
    </w:p>
    <w:p w:rsidR="00E34D3B" w:rsidRPr="00A675B9" w:rsidRDefault="00E34D3B" w:rsidP="006C1B8A">
      <w:p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→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They can be placed at the initial, middle or final position of a clause.</w:t>
      </w:r>
    </w:p>
    <w:p w:rsidR="00E34D3B" w:rsidRPr="00A675B9" w:rsidRDefault="00E34D3B" w:rsidP="006C1B8A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Occasionally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, culture interferes with business.</w:t>
      </w:r>
      <w:r w:rsidR="003238CD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</w:t>
      </w:r>
      <w:r w:rsidR="003238CD"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Once</w:t>
      </w:r>
      <w:r w:rsidR="003238CD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is fine, but </w:t>
      </w:r>
      <w:r w:rsidR="003238CD"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twice</w:t>
      </w:r>
      <w:r w:rsidR="003238CD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is not.</w:t>
      </w:r>
    </w:p>
    <w:p w:rsidR="00E34D3B" w:rsidRPr="00A675B9" w:rsidRDefault="00E34D3B" w:rsidP="006C1B8A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You should </w:t>
      </w:r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always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think about your future.</w:t>
      </w:r>
    </w:p>
    <w:p w:rsidR="00E34D3B" w:rsidRPr="00A675B9" w:rsidRDefault="00E34D3B" w:rsidP="006C1B8A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She cleans her room </w:t>
      </w:r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daily.</w:t>
      </w:r>
    </w:p>
    <w:p w:rsidR="00E34D3B" w:rsidRPr="00A675B9" w:rsidRDefault="00E34D3B" w:rsidP="006C1B8A">
      <w:pPr>
        <w:pStyle w:val="Paragraphedeliste"/>
        <w:numPr>
          <w:ilvl w:val="0"/>
          <w:numId w:val="4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Adverbs of </w:t>
      </w:r>
      <w:proofErr w:type="gramStart"/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certainty :</w:t>
      </w:r>
      <w:proofErr w:type="gramEnd"/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Express </w:t>
      </w:r>
      <w:r w:rsidRPr="00A675B9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how certain or sure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we feel about an action or event : certainly, surely, obviously, </w:t>
      </w:r>
      <w:proofErr w:type="spellStart"/>
      <w:r w:rsidRPr="00A675B9">
        <w:rPr>
          <w:rFonts w:asciiTheme="majorBidi" w:hAnsiTheme="majorBidi" w:cstheme="majorBidi"/>
          <w:sz w:val="20"/>
          <w:szCs w:val="20"/>
          <w:lang w:val="en-US"/>
        </w:rPr>
        <w:t>definitly</w:t>
      </w:r>
      <w:proofErr w:type="spellEnd"/>
      <w:r w:rsidRPr="00A675B9">
        <w:rPr>
          <w:rFonts w:asciiTheme="majorBidi" w:hAnsiTheme="majorBidi" w:cstheme="majorBidi"/>
          <w:sz w:val="20"/>
          <w:szCs w:val="20"/>
          <w:lang w:val="en-US"/>
        </w:rPr>
        <w:t>, probably, undoubtedly, ….</w:t>
      </w:r>
    </w:p>
    <w:p w:rsidR="00E34D3B" w:rsidRPr="00A675B9" w:rsidRDefault="00E34D3B" w:rsidP="006C1B8A">
      <w:p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→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They are placed before the main verb, but they come after ‘to be’, or between the auxiliary and the main verb.</w:t>
      </w:r>
    </w:p>
    <w:p w:rsidR="00E34D3B" w:rsidRPr="00A675B9" w:rsidRDefault="00E34D3B" w:rsidP="006C1B8A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She </w:t>
      </w:r>
      <w:proofErr w:type="spellStart"/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definitly</w:t>
      </w:r>
      <w:proofErr w:type="spellEnd"/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left the house on October 1998.</w:t>
      </w:r>
    </w:p>
    <w:p w:rsidR="00E34D3B" w:rsidRPr="00A675B9" w:rsidRDefault="00E34D3B" w:rsidP="006C1B8A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She is </w:t>
      </w:r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probably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in Paris.</w:t>
      </w:r>
    </w:p>
    <w:p w:rsidR="00E34D3B" w:rsidRPr="00A675B9" w:rsidRDefault="00E34D3B" w:rsidP="006C1B8A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She has </w:t>
      </w:r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certainly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forgotten my birthday.</w:t>
      </w:r>
    </w:p>
    <w:p w:rsidR="00E34D3B" w:rsidRPr="00A675B9" w:rsidRDefault="00E34D3B" w:rsidP="006C1B8A">
      <w:pPr>
        <w:pStyle w:val="Paragraphedeliste"/>
        <w:numPr>
          <w:ilvl w:val="0"/>
          <w:numId w:val="4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Adverbs of degree :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Tell about </w:t>
      </w:r>
      <w:r w:rsidRPr="00A675B9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the intensity or degree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of an action, an adjective or another adverb : very, fairly, rather, too, totally, so, almost, just, nearly, quite, hardly, much, enough, completely, partially, extremely, such, even, pretty, only … </w:t>
      </w:r>
    </w:p>
    <w:p w:rsidR="00E34D3B" w:rsidRPr="00A675B9" w:rsidRDefault="00E34D3B" w:rsidP="006C1B8A">
      <w:p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→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They are placed before the adjective or adverb they are modifying, after an auxiliary, before the main verb or between the auxiliary and the main verb.</w:t>
      </w:r>
    </w:p>
    <w:p w:rsidR="00E34D3B" w:rsidRPr="00A675B9" w:rsidRDefault="003238CD" w:rsidP="003238CD">
      <w:pPr>
        <w:pStyle w:val="Paragraphedeliste"/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        </w:t>
      </w:r>
      <w:r w:rsidR="00E34D3B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is </w:t>
      </w:r>
      <w:r w:rsidR="00E34D3B"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really</w:t>
      </w:r>
      <w:r w:rsidR="00E34D3B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good.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</w:t>
      </w:r>
      <w:r w:rsidR="00E34D3B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She </w:t>
      </w:r>
      <w:r w:rsidR="00E34D3B"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almost</w:t>
      </w:r>
      <w:r w:rsidR="00E34D3B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noticed his presence.</w:t>
      </w:r>
    </w:p>
    <w:p w:rsidR="00E34D3B" w:rsidRPr="00A675B9" w:rsidRDefault="003238CD" w:rsidP="003238CD">
      <w:pPr>
        <w:pStyle w:val="Paragraphedeliste"/>
        <w:spacing w:after="0"/>
        <w:ind w:left="426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</w:t>
      </w:r>
      <w:r w:rsidR="00E34D3B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They don’t </w:t>
      </w:r>
      <w:r w:rsidR="00E34D3B"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really</w:t>
      </w:r>
      <w:r w:rsidR="00E34D3B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know you.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</w:t>
      </w:r>
      <w:r w:rsidR="00E34D3B" w:rsidRPr="00A675B9">
        <w:rPr>
          <w:rFonts w:asciiTheme="majorBidi" w:hAnsiTheme="majorBidi" w:cstheme="majorBidi"/>
          <w:i/>
          <w:iCs/>
          <w:sz w:val="20"/>
          <w:szCs w:val="20"/>
        </w:rPr>
        <w:t xml:space="preserve">He </w:t>
      </w:r>
      <w:proofErr w:type="spellStart"/>
      <w:r w:rsidR="00E34D3B" w:rsidRPr="00A675B9">
        <w:rPr>
          <w:rFonts w:asciiTheme="majorBidi" w:hAnsiTheme="majorBidi" w:cstheme="majorBidi"/>
          <w:i/>
          <w:iCs/>
          <w:sz w:val="20"/>
          <w:szCs w:val="20"/>
        </w:rPr>
        <w:t>played</w:t>
      </w:r>
      <w:proofErr w:type="spellEnd"/>
      <w:r w:rsidR="00E34D3B" w:rsidRPr="00A675B9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E34D3B" w:rsidRPr="00A675B9">
        <w:rPr>
          <w:rFonts w:asciiTheme="majorBidi" w:hAnsiTheme="majorBidi" w:cstheme="majorBidi"/>
          <w:b/>
          <w:bCs/>
          <w:i/>
          <w:iCs/>
          <w:sz w:val="20"/>
          <w:szCs w:val="20"/>
        </w:rPr>
        <w:t>very</w:t>
      </w:r>
      <w:proofErr w:type="spellEnd"/>
      <w:r w:rsidR="00E34D3B" w:rsidRPr="00A675B9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E34D3B" w:rsidRPr="00A675B9">
        <w:rPr>
          <w:rFonts w:asciiTheme="majorBidi" w:hAnsiTheme="majorBidi" w:cstheme="majorBidi"/>
          <w:i/>
          <w:iCs/>
          <w:sz w:val="20"/>
          <w:szCs w:val="20"/>
          <w:u w:val="single"/>
        </w:rPr>
        <w:t>badly</w:t>
      </w:r>
      <w:proofErr w:type="spellEnd"/>
      <w:r w:rsidR="00E34D3B" w:rsidRPr="00A675B9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E34D3B" w:rsidRPr="00A675B9" w:rsidRDefault="00E34D3B" w:rsidP="003238CD">
      <w:pPr>
        <w:pStyle w:val="Paragraphedeliste"/>
        <w:numPr>
          <w:ilvl w:val="0"/>
          <w:numId w:val="4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Adverbs of </w:t>
      </w:r>
      <w:proofErr w:type="gramStart"/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opinion :</w:t>
      </w:r>
      <w:proofErr w:type="gramEnd"/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Tell about the </w:t>
      </w:r>
      <w:r w:rsidRPr="00A675B9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speaker’s opinion/point of view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about an action : frankly, ideally, officially, personally, obviously, theoretically, honestly, seriously, …</w:t>
      </w:r>
    </w:p>
    <w:p w:rsidR="00E34D3B" w:rsidRPr="00A675B9" w:rsidRDefault="00E34D3B" w:rsidP="003238CD">
      <w:p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→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They are usually placed at the beginning and are separated from the rest of the sentence by a comma.</w:t>
      </w:r>
    </w:p>
    <w:p w:rsidR="00E34D3B" w:rsidRPr="00A675B9" w:rsidRDefault="00E34D3B" w:rsidP="003238CD">
      <w:pPr>
        <w:pStyle w:val="Paragraphedeliste"/>
        <w:numPr>
          <w:ilvl w:val="0"/>
          <w:numId w:val="1"/>
        </w:numPr>
        <w:spacing w:after="0"/>
        <w:ind w:left="851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Personally, 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I can’t do what she had done.</w:t>
      </w:r>
    </w:p>
    <w:p w:rsidR="00E34D3B" w:rsidRPr="00A675B9" w:rsidRDefault="00E34D3B" w:rsidP="003238CD">
      <w:pPr>
        <w:pStyle w:val="Paragraphedeliste"/>
        <w:numPr>
          <w:ilvl w:val="0"/>
          <w:numId w:val="4"/>
        </w:num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Interrogative </w:t>
      </w:r>
      <w:proofErr w:type="gramStart"/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adverbs :</w:t>
      </w:r>
      <w:proofErr w:type="gramEnd"/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Are used </w:t>
      </w:r>
      <w:r w:rsidRPr="00A675B9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to ask questions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 : when, where, why, how.</w:t>
      </w:r>
    </w:p>
    <w:p w:rsidR="00E34D3B" w:rsidRPr="00A675B9" w:rsidRDefault="00E34D3B" w:rsidP="003238CD">
      <w:pPr>
        <w:spacing w:after="0"/>
        <w:ind w:left="426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lastRenderedPageBreak/>
        <w:t xml:space="preserve">→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They are placed at the beginning and are always followed by the main verb.</w:t>
      </w:r>
    </w:p>
    <w:p w:rsidR="00E34D3B" w:rsidRPr="00A675B9" w:rsidRDefault="00E34D3B" w:rsidP="003238CD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A675B9">
        <w:rPr>
          <w:rFonts w:asciiTheme="majorBidi" w:hAnsiTheme="majorBidi" w:cstheme="majorBidi"/>
          <w:b/>
          <w:bCs/>
          <w:sz w:val="20"/>
          <w:szCs w:val="20"/>
        </w:rPr>
        <w:t>When</w:t>
      </w:r>
      <w:proofErr w:type="spellEnd"/>
      <w:r w:rsidRPr="00A675B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675B9">
        <w:rPr>
          <w:rFonts w:asciiTheme="majorBidi" w:hAnsiTheme="majorBidi" w:cstheme="majorBidi"/>
          <w:sz w:val="20"/>
          <w:szCs w:val="20"/>
        </w:rPr>
        <w:t>will</w:t>
      </w:r>
      <w:proofErr w:type="spellEnd"/>
      <w:r w:rsidRPr="00A675B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675B9">
        <w:rPr>
          <w:rFonts w:asciiTheme="majorBidi" w:hAnsiTheme="majorBidi" w:cstheme="majorBidi"/>
          <w:sz w:val="20"/>
          <w:szCs w:val="20"/>
        </w:rPr>
        <w:t>she</w:t>
      </w:r>
      <w:proofErr w:type="spellEnd"/>
      <w:r w:rsidRPr="00A675B9">
        <w:rPr>
          <w:rFonts w:asciiTheme="majorBidi" w:hAnsiTheme="majorBidi" w:cstheme="majorBidi"/>
          <w:sz w:val="20"/>
          <w:szCs w:val="20"/>
        </w:rPr>
        <w:t xml:space="preserve"> come ?</w:t>
      </w:r>
    </w:p>
    <w:p w:rsidR="00E34D3B" w:rsidRPr="00A675B9" w:rsidRDefault="00E34D3B" w:rsidP="003238CD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Where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do you come </w:t>
      </w:r>
      <w:proofErr w:type="gramStart"/>
      <w:r w:rsidRPr="00A675B9">
        <w:rPr>
          <w:rFonts w:asciiTheme="majorBidi" w:hAnsiTheme="majorBidi" w:cstheme="majorBidi"/>
          <w:sz w:val="20"/>
          <w:szCs w:val="20"/>
          <w:lang w:val="en-US"/>
        </w:rPr>
        <w:t>from ?</w:t>
      </w:r>
      <w:proofErr w:type="gramEnd"/>
    </w:p>
    <w:p w:rsidR="00E34D3B" w:rsidRPr="00A675B9" w:rsidRDefault="00E34D3B" w:rsidP="003238CD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Why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have you said </w:t>
      </w:r>
      <w:proofErr w:type="gramStart"/>
      <w:r w:rsidRPr="00A675B9">
        <w:rPr>
          <w:rFonts w:asciiTheme="majorBidi" w:hAnsiTheme="majorBidi" w:cstheme="majorBidi"/>
          <w:sz w:val="20"/>
          <w:szCs w:val="20"/>
          <w:lang w:val="en-US"/>
        </w:rPr>
        <w:t>that ?</w:t>
      </w:r>
      <w:proofErr w:type="gramEnd"/>
    </w:p>
    <w:p w:rsidR="00B75124" w:rsidRPr="00A675B9" w:rsidRDefault="00E34D3B" w:rsidP="00900C43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</w:rPr>
        <w:t>How</w:t>
      </w:r>
      <w:r w:rsidRPr="00A675B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675B9">
        <w:rPr>
          <w:rFonts w:asciiTheme="majorBidi" w:hAnsiTheme="majorBidi" w:cstheme="majorBidi"/>
          <w:sz w:val="20"/>
          <w:szCs w:val="20"/>
        </w:rPr>
        <w:t>is</w:t>
      </w:r>
      <w:proofErr w:type="spellEnd"/>
      <w:r w:rsidRPr="00A675B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675B9">
        <w:rPr>
          <w:rFonts w:asciiTheme="majorBidi" w:hAnsiTheme="majorBidi" w:cstheme="majorBidi"/>
          <w:sz w:val="20"/>
          <w:szCs w:val="20"/>
        </w:rPr>
        <w:t>your</w:t>
      </w:r>
      <w:proofErr w:type="spellEnd"/>
      <w:r w:rsidRPr="00A675B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675B9">
        <w:rPr>
          <w:rFonts w:asciiTheme="majorBidi" w:hAnsiTheme="majorBidi" w:cstheme="majorBidi"/>
          <w:sz w:val="20"/>
          <w:szCs w:val="20"/>
        </w:rPr>
        <w:t>father</w:t>
      </w:r>
      <w:proofErr w:type="spellEnd"/>
      <w:r w:rsidRPr="00A675B9">
        <w:rPr>
          <w:rFonts w:asciiTheme="majorBidi" w:hAnsiTheme="majorBidi" w:cstheme="majorBidi"/>
          <w:sz w:val="20"/>
          <w:szCs w:val="20"/>
        </w:rPr>
        <w:t> ?</w:t>
      </w:r>
    </w:p>
    <w:p w:rsidR="00E34D3B" w:rsidRPr="00A675B9" w:rsidRDefault="00B75124" w:rsidP="00B75124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A675B9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NOTE :</w:t>
      </w:r>
      <w:proofErr w:type="gramEnd"/>
      <w:r w:rsidRPr="00A675B9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 xml:space="preserve">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In English, the adverb does not come between the main verb and the direct object.</w:t>
      </w:r>
    </w:p>
    <w:p w:rsidR="00B75124" w:rsidRDefault="00CC26A3" w:rsidP="00B75124">
      <w:pPr>
        <w:spacing w:after="0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6.25pt;margin-top:4.55pt;width:98.45pt;height:2.7pt;z-index:251658240" o:connectortype="straight"/>
        </w:pict>
      </w:r>
      <w:r w:rsidR="00B75124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="00B75124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My brother cleans </w:t>
      </w:r>
      <w:r w:rsidR="00B75124"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never</w:t>
      </w:r>
      <w:r w:rsidR="00B75124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his room.     → </w:t>
      </w:r>
      <w:proofErr w:type="gramStart"/>
      <w:r w:rsidR="00B75124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My</w:t>
      </w:r>
      <w:proofErr w:type="gramEnd"/>
      <w:r w:rsidR="00B75124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brother </w:t>
      </w:r>
      <w:r w:rsidR="00B75124"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never</w:t>
      </w:r>
      <w:r w:rsidR="00B75124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cleans his room.</w:t>
      </w:r>
    </w:p>
    <w:p w:rsidR="00CE04E7" w:rsidRDefault="00CE04E7" w:rsidP="00B75124">
      <w:pPr>
        <w:spacing w:after="0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CE04E7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Practice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: </w:t>
      </w:r>
    </w:p>
    <w:p w:rsidR="00CE04E7" w:rsidRPr="00A675B9" w:rsidRDefault="00CE04E7" w:rsidP="00CE04E7">
      <w:pPr>
        <w:shd w:val="clear" w:color="auto" w:fill="FFFFFF"/>
        <w:spacing w:before="54" w:after="54" w:line="336" w:lineRule="atLeast"/>
        <w:ind w:left="-292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Rewrite the sentences placing the adverb in its correct position</w:t>
      </w:r>
    </w:p>
    <w:p w:rsidR="00CE04E7" w:rsidRPr="00A675B9" w:rsidRDefault="00CE04E7" w:rsidP="00CE04E7">
      <w:pPr>
        <w:pStyle w:val="Paragraphedeliste"/>
        <w:numPr>
          <w:ilvl w:val="0"/>
          <w:numId w:val="9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Mary goes shopping to the mall. </w:t>
      </w:r>
      <w:r w:rsidRPr="00A675B9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Pr="00A675B9">
        <w:rPr>
          <w:rFonts w:asciiTheme="majorBidi" w:hAnsiTheme="majorBidi" w:cstheme="majorBidi"/>
          <w:sz w:val="20"/>
          <w:szCs w:val="20"/>
        </w:rPr>
        <w:t>usually</w:t>
      </w:r>
      <w:proofErr w:type="spellEnd"/>
      <w:r w:rsidRPr="00A675B9">
        <w:rPr>
          <w:rFonts w:asciiTheme="majorBidi" w:hAnsiTheme="majorBidi" w:cstheme="majorBidi"/>
          <w:sz w:val="20"/>
          <w:szCs w:val="20"/>
        </w:rPr>
        <w:t>)</w:t>
      </w:r>
    </w:p>
    <w:p w:rsidR="00CE04E7" w:rsidRPr="00A675B9" w:rsidRDefault="00CE04E7" w:rsidP="00CE04E7">
      <w:pPr>
        <w:pStyle w:val="Paragraphedeliste"/>
        <w:numPr>
          <w:ilvl w:val="0"/>
          <w:numId w:val="9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proofErr w:type="spellStart"/>
      <w:r w:rsidRPr="00A675B9">
        <w:rPr>
          <w:rFonts w:asciiTheme="majorBidi" w:hAnsiTheme="majorBidi" w:cstheme="majorBidi"/>
          <w:sz w:val="20"/>
          <w:szCs w:val="20"/>
          <w:lang w:val="en-US"/>
        </w:rPr>
        <w:t>Amalia</w:t>
      </w:r>
      <w:proofErr w:type="spellEnd"/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helps her parents with the housework. </w:t>
      </w:r>
      <w:r w:rsidRPr="00A675B9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Pr="00A675B9">
        <w:rPr>
          <w:rFonts w:asciiTheme="majorBidi" w:hAnsiTheme="majorBidi" w:cstheme="majorBidi"/>
          <w:sz w:val="20"/>
          <w:szCs w:val="20"/>
        </w:rPr>
        <w:t>sometimes</w:t>
      </w:r>
      <w:proofErr w:type="spellEnd"/>
      <w:r w:rsidRPr="00A675B9">
        <w:rPr>
          <w:rFonts w:asciiTheme="majorBidi" w:hAnsiTheme="majorBidi" w:cstheme="majorBidi"/>
          <w:sz w:val="20"/>
          <w:szCs w:val="20"/>
        </w:rPr>
        <w:t>)</w:t>
      </w:r>
    </w:p>
    <w:p w:rsidR="00CE04E7" w:rsidRPr="00A675B9" w:rsidRDefault="00CE04E7" w:rsidP="00CE04E7">
      <w:pPr>
        <w:pStyle w:val="Paragraphedeliste"/>
        <w:numPr>
          <w:ilvl w:val="0"/>
          <w:numId w:val="9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Mike and his sister are fighting for the remote. </w:t>
      </w:r>
      <w:r w:rsidRPr="00A675B9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Pr="00A675B9">
        <w:rPr>
          <w:rFonts w:asciiTheme="majorBidi" w:hAnsiTheme="majorBidi" w:cstheme="majorBidi"/>
          <w:sz w:val="20"/>
          <w:szCs w:val="20"/>
        </w:rPr>
        <w:t>always</w:t>
      </w:r>
      <w:proofErr w:type="spellEnd"/>
      <w:r w:rsidRPr="00A675B9">
        <w:rPr>
          <w:rFonts w:asciiTheme="majorBidi" w:hAnsiTheme="majorBidi" w:cstheme="majorBidi"/>
          <w:sz w:val="20"/>
          <w:szCs w:val="20"/>
        </w:rPr>
        <w:t>)</w:t>
      </w:r>
    </w:p>
    <w:p w:rsidR="00CE04E7" w:rsidRPr="00A675B9" w:rsidRDefault="00CE04E7" w:rsidP="00CE04E7">
      <w:pPr>
        <w:pStyle w:val="Paragraphedeliste"/>
        <w:numPr>
          <w:ilvl w:val="0"/>
          <w:numId w:val="9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A675B9">
        <w:rPr>
          <w:rFonts w:asciiTheme="majorBidi" w:hAnsiTheme="majorBidi" w:cstheme="majorBidi"/>
          <w:sz w:val="20"/>
          <w:szCs w:val="20"/>
        </w:rPr>
        <w:t xml:space="preserve">Are </w:t>
      </w:r>
      <w:proofErr w:type="spellStart"/>
      <w:r w:rsidRPr="00A675B9">
        <w:rPr>
          <w:rFonts w:asciiTheme="majorBidi" w:hAnsiTheme="majorBidi" w:cstheme="majorBidi"/>
          <w:sz w:val="20"/>
          <w:szCs w:val="20"/>
        </w:rPr>
        <w:t>they</w:t>
      </w:r>
      <w:proofErr w:type="spellEnd"/>
      <w:r w:rsidRPr="00A675B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675B9">
        <w:rPr>
          <w:rFonts w:asciiTheme="majorBidi" w:hAnsiTheme="majorBidi" w:cstheme="majorBidi"/>
          <w:sz w:val="20"/>
          <w:szCs w:val="20"/>
        </w:rPr>
        <w:t>going</w:t>
      </w:r>
      <w:proofErr w:type="spellEnd"/>
      <w:r w:rsidRPr="00A675B9">
        <w:rPr>
          <w:rFonts w:asciiTheme="majorBidi" w:hAnsiTheme="majorBidi" w:cstheme="majorBidi"/>
          <w:sz w:val="20"/>
          <w:szCs w:val="20"/>
        </w:rPr>
        <w:t> ? (</w:t>
      </w:r>
      <w:proofErr w:type="spellStart"/>
      <w:r w:rsidRPr="00A675B9">
        <w:rPr>
          <w:rFonts w:asciiTheme="majorBidi" w:hAnsiTheme="majorBidi" w:cstheme="majorBidi"/>
          <w:sz w:val="20"/>
          <w:szCs w:val="20"/>
        </w:rPr>
        <w:t>away</w:t>
      </w:r>
      <w:proofErr w:type="spellEnd"/>
      <w:r w:rsidRPr="00A675B9">
        <w:rPr>
          <w:rFonts w:asciiTheme="majorBidi" w:hAnsiTheme="majorBidi" w:cstheme="majorBidi"/>
          <w:sz w:val="20"/>
          <w:szCs w:val="20"/>
        </w:rPr>
        <w:t>)</w:t>
      </w:r>
    </w:p>
    <w:p w:rsidR="00CE04E7" w:rsidRPr="00A675B9" w:rsidRDefault="00CE04E7" w:rsidP="00CE04E7">
      <w:pPr>
        <w:pStyle w:val="Paragraphedeliste"/>
        <w:numPr>
          <w:ilvl w:val="0"/>
          <w:numId w:val="9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We are late to school. </w:t>
      </w:r>
      <w:r w:rsidRPr="00A675B9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Pr="00A675B9">
        <w:rPr>
          <w:rFonts w:asciiTheme="majorBidi" w:hAnsiTheme="majorBidi" w:cstheme="majorBidi"/>
          <w:sz w:val="20"/>
          <w:szCs w:val="20"/>
        </w:rPr>
        <w:t>never</w:t>
      </w:r>
      <w:proofErr w:type="spellEnd"/>
      <w:r w:rsidRPr="00A675B9">
        <w:rPr>
          <w:rFonts w:asciiTheme="majorBidi" w:hAnsiTheme="majorBidi" w:cstheme="majorBidi"/>
          <w:sz w:val="20"/>
          <w:szCs w:val="20"/>
        </w:rPr>
        <w:t>)</w:t>
      </w:r>
    </w:p>
    <w:p w:rsidR="00CE04E7" w:rsidRPr="00A675B9" w:rsidRDefault="00CE04E7" w:rsidP="00CE04E7">
      <w:pPr>
        <w:pStyle w:val="Paragraphedeliste"/>
        <w:numPr>
          <w:ilvl w:val="0"/>
          <w:numId w:val="9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>The program was unrealistic. (too)</w:t>
      </w:r>
    </w:p>
    <w:p w:rsidR="00CE04E7" w:rsidRPr="00A675B9" w:rsidRDefault="00CE04E7" w:rsidP="00CE04E7">
      <w:pPr>
        <w:pStyle w:val="Paragraphedeliste"/>
        <w:numPr>
          <w:ilvl w:val="0"/>
          <w:numId w:val="9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Have you been to Mexico City </w:t>
      </w:r>
      <w:proofErr w:type="gramStart"/>
      <w:r w:rsidRPr="00A675B9">
        <w:rPr>
          <w:rFonts w:asciiTheme="majorBidi" w:hAnsiTheme="majorBidi" w:cstheme="majorBidi"/>
          <w:sz w:val="20"/>
          <w:szCs w:val="20"/>
          <w:lang w:val="en-US"/>
        </w:rPr>
        <w:t>before ?</w:t>
      </w:r>
      <w:proofErr w:type="gramEnd"/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A675B9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Pr="00A675B9">
        <w:rPr>
          <w:rFonts w:asciiTheme="majorBidi" w:hAnsiTheme="majorBidi" w:cstheme="majorBidi"/>
          <w:sz w:val="20"/>
          <w:szCs w:val="20"/>
        </w:rPr>
        <w:t>ever</w:t>
      </w:r>
      <w:proofErr w:type="spellEnd"/>
      <w:r w:rsidRPr="00A675B9">
        <w:rPr>
          <w:rFonts w:asciiTheme="majorBidi" w:hAnsiTheme="majorBidi" w:cstheme="majorBidi"/>
          <w:sz w:val="20"/>
          <w:szCs w:val="20"/>
        </w:rPr>
        <w:t>)</w:t>
      </w:r>
    </w:p>
    <w:p w:rsidR="00CE04E7" w:rsidRPr="00A675B9" w:rsidRDefault="00CE04E7" w:rsidP="00B75124">
      <w:pPr>
        <w:spacing w:after="0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537A67" w:rsidRPr="00A675B9" w:rsidRDefault="00537A67" w:rsidP="00B75124">
      <w:pPr>
        <w:spacing w:after="0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537A67" w:rsidRPr="00A675B9" w:rsidRDefault="00537A67" w:rsidP="00B75124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Order of adverbs when together</w:t>
      </w:r>
    </w:p>
    <w:p w:rsidR="00537A67" w:rsidRPr="00A675B9" w:rsidRDefault="008044B9" w:rsidP="00B75124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>There is a basis order in which adverbs will appear when there is more than one.</w:t>
      </w:r>
    </w:p>
    <w:tbl>
      <w:tblPr>
        <w:tblStyle w:val="Grilledutableau"/>
        <w:tblW w:w="0" w:type="auto"/>
        <w:tblLayout w:type="fixed"/>
        <w:tblLook w:val="04A0"/>
      </w:tblPr>
      <w:tblGrid>
        <w:gridCol w:w="1526"/>
        <w:gridCol w:w="1701"/>
        <w:gridCol w:w="1276"/>
        <w:gridCol w:w="1701"/>
        <w:gridCol w:w="1842"/>
      </w:tblGrid>
      <w:tr w:rsidR="007B1054" w:rsidRPr="00A675B9" w:rsidTr="007B1054">
        <w:tc>
          <w:tcPr>
            <w:tcW w:w="1526" w:type="dxa"/>
          </w:tcPr>
          <w:p w:rsidR="008044B9" w:rsidRPr="00A675B9" w:rsidRDefault="008044B9" w:rsidP="007B10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verb</w:t>
            </w:r>
            <w:proofErr w:type="spellEnd"/>
          </w:p>
        </w:tc>
        <w:tc>
          <w:tcPr>
            <w:tcW w:w="1701" w:type="dxa"/>
          </w:tcPr>
          <w:p w:rsidR="008044B9" w:rsidRPr="00A675B9" w:rsidRDefault="008044B9" w:rsidP="007B10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manner</w:t>
            </w:r>
            <w:proofErr w:type="spellEnd"/>
          </w:p>
        </w:tc>
        <w:tc>
          <w:tcPr>
            <w:tcW w:w="1276" w:type="dxa"/>
          </w:tcPr>
          <w:p w:rsidR="008044B9" w:rsidRPr="00A675B9" w:rsidRDefault="008044B9" w:rsidP="007B10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675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1701" w:type="dxa"/>
          </w:tcPr>
          <w:p w:rsidR="008044B9" w:rsidRPr="00A675B9" w:rsidRDefault="008044B9" w:rsidP="007B10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frequency</w:t>
            </w:r>
            <w:proofErr w:type="spellEnd"/>
          </w:p>
        </w:tc>
        <w:tc>
          <w:tcPr>
            <w:tcW w:w="1842" w:type="dxa"/>
          </w:tcPr>
          <w:p w:rsidR="008044B9" w:rsidRPr="00A675B9" w:rsidRDefault="008044B9" w:rsidP="007B10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675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</w:t>
            </w:r>
          </w:p>
        </w:tc>
      </w:tr>
      <w:tr w:rsidR="007B1054" w:rsidRPr="00A675B9" w:rsidTr="007B1054">
        <w:tc>
          <w:tcPr>
            <w:tcW w:w="1526" w:type="dxa"/>
          </w:tcPr>
          <w:p w:rsidR="008044B9" w:rsidRPr="00A675B9" w:rsidRDefault="008044B9" w:rsidP="00B75124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675B9">
              <w:rPr>
                <w:rFonts w:asciiTheme="majorBidi" w:hAnsiTheme="majorBidi" w:cstheme="majorBidi"/>
                <w:sz w:val="20"/>
                <w:szCs w:val="20"/>
              </w:rPr>
              <w:t xml:space="preserve">Beth </w:t>
            </w: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swims</w:t>
            </w:r>
            <w:proofErr w:type="spellEnd"/>
          </w:p>
        </w:tc>
        <w:tc>
          <w:tcPr>
            <w:tcW w:w="1701" w:type="dxa"/>
          </w:tcPr>
          <w:p w:rsidR="008044B9" w:rsidRPr="00A675B9" w:rsidRDefault="008044B9" w:rsidP="00B75124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enthusisastically</w:t>
            </w:r>
            <w:proofErr w:type="spellEnd"/>
          </w:p>
        </w:tc>
        <w:tc>
          <w:tcPr>
            <w:tcW w:w="1276" w:type="dxa"/>
          </w:tcPr>
          <w:p w:rsidR="008044B9" w:rsidRPr="00A675B9" w:rsidRDefault="008044B9" w:rsidP="00B75124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675B9">
              <w:rPr>
                <w:rFonts w:asciiTheme="majorBidi" w:hAnsiTheme="majorBidi" w:cstheme="majorBidi"/>
                <w:sz w:val="20"/>
                <w:szCs w:val="20"/>
              </w:rPr>
              <w:t>in the pool</w:t>
            </w:r>
          </w:p>
        </w:tc>
        <w:tc>
          <w:tcPr>
            <w:tcW w:w="1701" w:type="dxa"/>
          </w:tcPr>
          <w:p w:rsidR="008044B9" w:rsidRPr="00A675B9" w:rsidRDefault="008044B9" w:rsidP="00B75124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every</w:t>
            </w:r>
            <w:proofErr w:type="spellEnd"/>
            <w:r w:rsidRPr="00A675B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morning</w:t>
            </w:r>
            <w:proofErr w:type="spellEnd"/>
          </w:p>
        </w:tc>
        <w:tc>
          <w:tcPr>
            <w:tcW w:w="1842" w:type="dxa"/>
          </w:tcPr>
          <w:p w:rsidR="008044B9" w:rsidRPr="00A675B9" w:rsidRDefault="008044B9" w:rsidP="00B75124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before</w:t>
            </w:r>
            <w:proofErr w:type="spellEnd"/>
            <w:r w:rsidRPr="00A675B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dawn</w:t>
            </w:r>
            <w:proofErr w:type="spellEnd"/>
          </w:p>
        </w:tc>
      </w:tr>
      <w:tr w:rsidR="007B1054" w:rsidRPr="00A675B9" w:rsidTr="007B1054">
        <w:tc>
          <w:tcPr>
            <w:tcW w:w="1526" w:type="dxa"/>
          </w:tcPr>
          <w:p w:rsidR="008044B9" w:rsidRPr="00A675B9" w:rsidRDefault="008044B9" w:rsidP="00B75124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Dad</w:t>
            </w:r>
            <w:proofErr w:type="spellEnd"/>
            <w:r w:rsidRPr="00A675B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walks</w:t>
            </w:r>
            <w:proofErr w:type="spellEnd"/>
          </w:p>
        </w:tc>
        <w:tc>
          <w:tcPr>
            <w:tcW w:w="1701" w:type="dxa"/>
          </w:tcPr>
          <w:p w:rsidR="008044B9" w:rsidRPr="00A675B9" w:rsidRDefault="008044B9" w:rsidP="00B75124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impatiently</w:t>
            </w:r>
            <w:proofErr w:type="spellEnd"/>
          </w:p>
        </w:tc>
        <w:tc>
          <w:tcPr>
            <w:tcW w:w="1276" w:type="dxa"/>
          </w:tcPr>
          <w:p w:rsidR="008044B9" w:rsidRPr="00A675B9" w:rsidRDefault="008044B9" w:rsidP="00B75124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into</w:t>
            </w:r>
            <w:proofErr w:type="spellEnd"/>
            <w:r w:rsidRPr="00A675B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town</w:t>
            </w:r>
            <w:proofErr w:type="spellEnd"/>
          </w:p>
        </w:tc>
        <w:tc>
          <w:tcPr>
            <w:tcW w:w="1701" w:type="dxa"/>
          </w:tcPr>
          <w:p w:rsidR="008044B9" w:rsidRPr="00A675B9" w:rsidRDefault="008044B9" w:rsidP="00B75124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evey</w:t>
            </w:r>
            <w:proofErr w:type="spellEnd"/>
            <w:r w:rsidRPr="00A675B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afternoon</w:t>
            </w:r>
            <w:proofErr w:type="spellEnd"/>
          </w:p>
        </w:tc>
        <w:tc>
          <w:tcPr>
            <w:tcW w:w="1842" w:type="dxa"/>
          </w:tcPr>
          <w:p w:rsidR="008044B9" w:rsidRPr="00A675B9" w:rsidRDefault="008044B9" w:rsidP="00B75124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before</w:t>
            </w:r>
            <w:proofErr w:type="spellEnd"/>
            <w:r w:rsidRPr="00A675B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675B9">
              <w:rPr>
                <w:rFonts w:asciiTheme="majorBidi" w:hAnsiTheme="majorBidi" w:cstheme="majorBidi"/>
                <w:sz w:val="20"/>
                <w:szCs w:val="20"/>
              </w:rPr>
              <w:t>supper</w:t>
            </w:r>
            <w:proofErr w:type="spellEnd"/>
          </w:p>
        </w:tc>
      </w:tr>
    </w:tbl>
    <w:p w:rsidR="008044B9" w:rsidRPr="00A675B9" w:rsidRDefault="00900C43" w:rsidP="00900C43">
      <w:pPr>
        <w:spacing w:after="0"/>
        <w:ind w:left="-14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color w:val="404040"/>
          <w:sz w:val="20"/>
          <w:szCs w:val="20"/>
          <w:lang w:val="en-US"/>
        </w:rPr>
        <w:t>Of course, it is uncommon to four five adverbs in a row to modify the same word, but if a sentence uses two or three, then it is best to follow this order to avoid sounding unnatural.</w:t>
      </w:r>
    </w:p>
    <w:p w:rsidR="00CE04E7" w:rsidRDefault="00E34D3B" w:rsidP="00CE04E7">
      <w:pPr>
        <w:autoSpaceDE w:val="0"/>
        <w:autoSpaceDN w:val="0"/>
        <w:adjustRightInd w:val="0"/>
        <w:spacing w:after="0" w:line="360" w:lineRule="auto"/>
        <w:ind w:left="-142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</w:p>
    <w:p w:rsidR="00E34D3B" w:rsidRPr="00A675B9" w:rsidRDefault="00EF2686" w:rsidP="007B1054">
      <w:pPr>
        <w:autoSpaceDE w:val="0"/>
        <w:autoSpaceDN w:val="0"/>
        <w:adjustRightInd w:val="0"/>
        <w:spacing w:after="0" w:line="360" w:lineRule="auto"/>
        <w:ind w:left="-142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Adverbs or </w:t>
      </w:r>
      <w:proofErr w:type="gramStart"/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adjective ?</w:t>
      </w:r>
      <w:proofErr w:type="gramEnd"/>
    </w:p>
    <w:p w:rsidR="00E34D3B" w:rsidRPr="00A675B9" w:rsidRDefault="00E34D3B" w:rsidP="00E34D3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Adjectives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describe nouns and pronouns. Adverbs do not. 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Adverbs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describe verbs, adjectives, and other adverbs. </w:t>
      </w:r>
      <w:r w:rsidRPr="00A675B9">
        <w:rPr>
          <w:rFonts w:asciiTheme="majorBidi" w:hAnsiTheme="majorBidi" w:cstheme="majorBidi"/>
          <w:sz w:val="20"/>
          <w:szCs w:val="20"/>
        </w:rPr>
        <w:t>Adjectives do not.</w:t>
      </w:r>
    </w:p>
    <w:p w:rsidR="00E34D3B" w:rsidRPr="00A675B9" w:rsidRDefault="00E34D3B" w:rsidP="00E34D3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proofErr w:type="spellStart"/>
      <w:proofErr w:type="gramStart"/>
      <w:r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proofErr w:type="spellEnd"/>
      <w:r w:rsidRPr="00A675B9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- 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Helen has a </w:t>
      </w:r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yearly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membership at the local health club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proofErr w:type="gramStart"/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( 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Yearly</w:t>
      </w:r>
      <w:proofErr w:type="gramEnd"/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is an adjective since it modifies the noun 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membership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and tells 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which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membership.)</w:t>
      </w:r>
    </w:p>
    <w:p w:rsidR="00E34D3B" w:rsidRPr="00A675B9" w:rsidRDefault="00E34D3B" w:rsidP="00E34D3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       - 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Helen contributes </w:t>
      </w:r>
      <w:proofErr w:type="gramStart"/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yearly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.</w:t>
      </w:r>
      <w:proofErr w:type="gramEnd"/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( 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>Yearly</w:t>
      </w:r>
      <w:proofErr w:type="gramEnd"/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is an adverb since it modifies the verb 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contributes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and answers the question, </w:t>
      </w:r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When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does Helen contribute ?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E34D3B" w:rsidRPr="00A675B9" w:rsidRDefault="00E34D3B" w:rsidP="00D6338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="00D6338A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="00D6338A" w:rsidRPr="00A675B9">
        <w:rPr>
          <w:rFonts w:asciiTheme="majorBidi" w:hAnsiTheme="majorBidi" w:cstheme="majorBidi"/>
          <w:sz w:val="20"/>
          <w:szCs w:val="20"/>
          <w:lang w:val="en-US"/>
        </w:rPr>
        <w:t>-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Mike arrived </w:t>
      </w:r>
      <w:proofErr w:type="gramStart"/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late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.</w:t>
      </w:r>
      <w:proofErr w:type="gramEnd"/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D6338A"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-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</w:t>
      </w:r>
      <w:r w:rsidRPr="00A675B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late</w:t>
      </w:r>
      <w:r w:rsidRPr="00A675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delivery cut down on sales in the supermarket. </w:t>
      </w:r>
    </w:p>
    <w:p w:rsidR="001F0A4D" w:rsidRPr="00A675B9" w:rsidRDefault="00D6338A" w:rsidP="00BE046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→ </w:t>
      </w:r>
      <w:r w:rsidR="00E34D3B" w:rsidRPr="00A675B9">
        <w:rPr>
          <w:rFonts w:asciiTheme="majorBidi" w:hAnsiTheme="majorBidi" w:cstheme="majorBidi"/>
          <w:sz w:val="20"/>
          <w:szCs w:val="20"/>
          <w:lang w:val="en-US"/>
        </w:rPr>
        <w:t xml:space="preserve">Other words that can be used either as </w:t>
      </w:r>
      <w:proofErr w:type="spellStart"/>
      <w:r w:rsidR="00E34D3B" w:rsidRPr="00A675B9">
        <w:rPr>
          <w:rFonts w:asciiTheme="majorBidi" w:hAnsiTheme="majorBidi" w:cstheme="majorBidi"/>
          <w:sz w:val="20"/>
          <w:szCs w:val="20"/>
          <w:lang w:val="en-US"/>
        </w:rPr>
        <w:t>adjs</w:t>
      </w:r>
      <w:proofErr w:type="spellEnd"/>
      <w:r w:rsidR="00E34D3B" w:rsidRPr="00A675B9">
        <w:rPr>
          <w:rFonts w:asciiTheme="majorBidi" w:hAnsiTheme="majorBidi" w:cstheme="majorBidi"/>
          <w:sz w:val="20"/>
          <w:szCs w:val="20"/>
          <w:lang w:val="en-US"/>
        </w:rPr>
        <w:t xml:space="preserve"> or adverbs are : </w:t>
      </w:r>
      <w:r w:rsidR="00E34D3B"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hard, fast, deep, early, near, far, high, little, few, much, many, loud, low, overhead, underground, </w:t>
      </w:r>
      <w:r w:rsidR="00E34D3B" w:rsidRPr="00A675B9">
        <w:rPr>
          <w:rFonts w:asciiTheme="majorBidi" w:hAnsiTheme="majorBidi" w:cstheme="majorBidi"/>
          <w:sz w:val="20"/>
          <w:szCs w:val="20"/>
          <w:lang w:val="en-US"/>
        </w:rPr>
        <w:t>…</w:t>
      </w:r>
    </w:p>
    <w:p w:rsidR="00FF1CDB" w:rsidRPr="00A675B9" w:rsidRDefault="00EF2686" w:rsidP="00FF1CD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     </w:t>
      </w:r>
    </w:p>
    <w:p w:rsidR="003B2F34" w:rsidRPr="00A675B9" w:rsidRDefault="00BE0463" w:rsidP="00FF1CD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675B9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Let’s Practice</w:t>
      </w:r>
      <w:r w:rsidR="00FF1CDB"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> </w:t>
      </w:r>
      <w:r w:rsidR="003B2F34" w:rsidRPr="00A675B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</w:p>
    <w:p w:rsidR="003B2F34" w:rsidRPr="00A675B9" w:rsidRDefault="003B2F34" w:rsidP="003B2F34">
      <w:pPr>
        <w:autoSpaceDE w:val="0"/>
        <w:autoSpaceDN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A675B9">
        <w:rPr>
          <w:rFonts w:asciiTheme="majorBidi" w:eastAsia="Times New Roman" w:hAnsiTheme="majorBidi" w:cstheme="majorBidi"/>
          <w:b/>
          <w:bCs/>
          <w:sz w:val="20"/>
          <w:szCs w:val="20"/>
          <w:lang w:val="en-US" w:eastAsia="fr-FR"/>
        </w:rPr>
        <w:t>Find the adjective in the first sentence and fill the gap with the adverb.</w:t>
      </w:r>
    </w:p>
    <w:p w:rsidR="003B2F34" w:rsidRPr="00A675B9" w:rsidRDefault="003B2F34" w:rsidP="003B2F34">
      <w:pPr>
        <w:numPr>
          <w:ilvl w:val="0"/>
          <w:numId w:val="8"/>
        </w:numPr>
        <w:shd w:val="clear" w:color="auto" w:fill="FFFFFF"/>
        <w:spacing w:before="54" w:after="54" w:line="336" w:lineRule="atLeast"/>
        <w:ind w:left="68"/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</w:pPr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 xml:space="preserve">Joanne is happy. She smiles </w:t>
      </w:r>
      <w:r w:rsidR="00CC26A3" w:rsidRPr="00A675B9">
        <w:rPr>
          <w:rFonts w:ascii="Noto Sans" w:eastAsia="Times New Roman" w:hAnsi="Noto Sans" w:cs="Arial"/>
          <w:color w:val="222222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0.45pt;height:18.35pt" o:ole="">
            <v:imagedata r:id="rId7" o:title=""/>
          </v:shape>
          <w:control r:id="rId8" w:name="DefaultOcxName" w:shapeid="_x0000_i1047"/>
        </w:object>
      </w:r>
    </w:p>
    <w:p w:rsidR="003B2F34" w:rsidRPr="00A675B9" w:rsidRDefault="003B2F34" w:rsidP="003B2F34">
      <w:pPr>
        <w:numPr>
          <w:ilvl w:val="0"/>
          <w:numId w:val="8"/>
        </w:numPr>
        <w:shd w:val="clear" w:color="auto" w:fill="FFFFFF"/>
        <w:spacing w:before="54" w:after="54" w:line="336" w:lineRule="atLeast"/>
        <w:ind w:left="68"/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</w:pPr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 xml:space="preserve">The boy is loud. He </w:t>
      </w:r>
      <w:proofErr w:type="gramStart"/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 xml:space="preserve">shouts </w:t>
      </w:r>
      <w:proofErr w:type="gramEnd"/>
      <w:r w:rsidR="00CC26A3" w:rsidRPr="00A675B9">
        <w:rPr>
          <w:rFonts w:ascii="Noto Sans" w:eastAsia="Times New Roman" w:hAnsi="Noto Sans" w:cs="Arial"/>
          <w:color w:val="222222"/>
          <w:sz w:val="20"/>
          <w:szCs w:val="20"/>
        </w:rPr>
        <w:object w:dxaOrig="1440" w:dyaOrig="1440">
          <v:shape id="_x0000_i1051" type="#_x0000_t75" style="width:60.45pt;height:18.35pt" o:ole="">
            <v:imagedata r:id="rId9" o:title=""/>
          </v:shape>
          <w:control r:id="rId10" w:name="DefaultOcxName1" w:shapeid="_x0000_i1051"/>
        </w:object>
      </w:r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 xml:space="preserve">. </w:t>
      </w:r>
    </w:p>
    <w:p w:rsidR="003B2F34" w:rsidRPr="00A675B9" w:rsidRDefault="003B2F34" w:rsidP="003B2F34">
      <w:pPr>
        <w:numPr>
          <w:ilvl w:val="0"/>
          <w:numId w:val="8"/>
        </w:numPr>
        <w:shd w:val="clear" w:color="auto" w:fill="FFFFFF"/>
        <w:spacing w:before="54" w:after="54" w:line="336" w:lineRule="atLeast"/>
        <w:ind w:left="68"/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</w:pPr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 xml:space="preserve">Her English is fluent. She speaks </w:t>
      </w:r>
      <w:proofErr w:type="gramStart"/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 xml:space="preserve">English </w:t>
      </w:r>
      <w:proofErr w:type="gramEnd"/>
      <w:r w:rsidR="00CC26A3" w:rsidRPr="00A675B9">
        <w:rPr>
          <w:rFonts w:ascii="Noto Sans" w:eastAsia="Times New Roman" w:hAnsi="Noto Sans" w:cs="Arial"/>
          <w:color w:val="222222"/>
          <w:sz w:val="20"/>
          <w:szCs w:val="20"/>
        </w:rPr>
        <w:object w:dxaOrig="1440" w:dyaOrig="1440">
          <v:shape id="_x0000_i1055" type="#_x0000_t75" style="width:60.45pt;height:18.35pt" o:ole="">
            <v:imagedata r:id="rId11" o:title=""/>
          </v:shape>
          <w:control r:id="rId12" w:name="DefaultOcxName2" w:shapeid="_x0000_i1055"/>
        </w:object>
      </w:r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 xml:space="preserve">. </w:t>
      </w:r>
    </w:p>
    <w:p w:rsidR="003B2F34" w:rsidRPr="00A675B9" w:rsidRDefault="003B2F34" w:rsidP="003B2F34">
      <w:pPr>
        <w:numPr>
          <w:ilvl w:val="0"/>
          <w:numId w:val="8"/>
        </w:numPr>
        <w:shd w:val="clear" w:color="auto" w:fill="FFFFFF"/>
        <w:spacing w:before="54" w:after="54" w:line="336" w:lineRule="atLeast"/>
        <w:ind w:left="68"/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</w:pPr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 xml:space="preserve">Our mum was angry. She spoke to </w:t>
      </w:r>
      <w:proofErr w:type="gramStart"/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 xml:space="preserve">us </w:t>
      </w:r>
      <w:proofErr w:type="gramEnd"/>
      <w:r w:rsidR="00CC26A3" w:rsidRPr="00A675B9">
        <w:rPr>
          <w:rFonts w:ascii="Noto Sans" w:eastAsia="Times New Roman" w:hAnsi="Noto Sans" w:cs="Arial"/>
          <w:color w:val="222222"/>
          <w:sz w:val="20"/>
          <w:szCs w:val="20"/>
        </w:rPr>
        <w:object w:dxaOrig="1440" w:dyaOrig="1440">
          <v:shape id="_x0000_i1059" type="#_x0000_t75" style="width:60.45pt;height:18.35pt" o:ole="">
            <v:imagedata r:id="rId13" o:title=""/>
          </v:shape>
          <w:control r:id="rId14" w:name="DefaultOcxName3" w:shapeid="_x0000_i1059"/>
        </w:object>
      </w:r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 xml:space="preserve">. </w:t>
      </w:r>
    </w:p>
    <w:p w:rsidR="003B2F34" w:rsidRPr="00A675B9" w:rsidRDefault="003B2F34" w:rsidP="003B2F34">
      <w:pPr>
        <w:numPr>
          <w:ilvl w:val="0"/>
          <w:numId w:val="8"/>
        </w:numPr>
        <w:shd w:val="clear" w:color="auto" w:fill="FFFFFF"/>
        <w:spacing w:before="54" w:after="54" w:line="336" w:lineRule="atLeast"/>
        <w:ind w:left="68"/>
        <w:rPr>
          <w:rFonts w:ascii="Noto Sans" w:eastAsia="Times New Roman" w:hAnsi="Noto Sans" w:cs="Arial"/>
          <w:color w:val="222222"/>
          <w:sz w:val="20"/>
          <w:szCs w:val="20"/>
          <w:lang w:eastAsia="fr-FR"/>
        </w:rPr>
      </w:pPr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lastRenderedPageBreak/>
        <w:t xml:space="preserve">My </w:t>
      </w:r>
      <w:proofErr w:type="spellStart"/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>neighbour</w:t>
      </w:r>
      <w:proofErr w:type="spellEnd"/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 xml:space="preserve"> is a careless driver. </w:t>
      </w:r>
      <w:r w:rsidRPr="00A675B9">
        <w:rPr>
          <w:rFonts w:ascii="Noto Sans" w:eastAsia="Times New Roman" w:hAnsi="Noto Sans" w:cs="Arial"/>
          <w:color w:val="222222"/>
          <w:sz w:val="20"/>
          <w:szCs w:val="20"/>
          <w:lang w:eastAsia="fr-FR"/>
        </w:rPr>
        <w:t xml:space="preserve">He </w:t>
      </w:r>
      <w:proofErr w:type="gramStart"/>
      <w:r w:rsidRPr="00A675B9">
        <w:rPr>
          <w:rFonts w:ascii="Noto Sans" w:eastAsia="Times New Roman" w:hAnsi="Noto Sans" w:cs="Arial"/>
          <w:color w:val="222222"/>
          <w:sz w:val="20"/>
          <w:szCs w:val="20"/>
          <w:lang w:eastAsia="fr-FR"/>
        </w:rPr>
        <w:t xml:space="preserve">drives </w:t>
      </w:r>
      <w:proofErr w:type="gramEnd"/>
      <w:r w:rsidR="00CC26A3" w:rsidRPr="00A675B9">
        <w:rPr>
          <w:rFonts w:ascii="Noto Sans" w:eastAsia="Times New Roman" w:hAnsi="Noto Sans" w:cs="Arial"/>
          <w:color w:val="222222"/>
          <w:sz w:val="20"/>
          <w:szCs w:val="20"/>
        </w:rPr>
        <w:object w:dxaOrig="1440" w:dyaOrig="1440">
          <v:shape id="_x0000_i1095" type="#_x0000_t75" style="width:60.45pt;height:18.35pt" o:ole="">
            <v:imagedata r:id="rId15" o:title=""/>
          </v:shape>
          <w:control r:id="rId16" w:name="DefaultOcxName4" w:shapeid="_x0000_i1095"/>
        </w:object>
      </w:r>
      <w:r w:rsidRPr="00A675B9">
        <w:rPr>
          <w:rFonts w:ascii="Noto Sans" w:eastAsia="Times New Roman" w:hAnsi="Noto Sans" w:cs="Arial"/>
          <w:color w:val="222222"/>
          <w:sz w:val="20"/>
          <w:szCs w:val="20"/>
          <w:lang w:eastAsia="fr-FR"/>
        </w:rPr>
        <w:t xml:space="preserve">. </w:t>
      </w:r>
    </w:p>
    <w:p w:rsidR="003B2F34" w:rsidRPr="00A675B9" w:rsidRDefault="003B2F34" w:rsidP="003B2F34">
      <w:pPr>
        <w:numPr>
          <w:ilvl w:val="0"/>
          <w:numId w:val="8"/>
        </w:numPr>
        <w:shd w:val="clear" w:color="auto" w:fill="FFFFFF"/>
        <w:spacing w:before="54" w:after="54" w:line="336" w:lineRule="atLeast"/>
        <w:ind w:left="68"/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</w:pPr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 xml:space="preserve">The painter is awful. He </w:t>
      </w:r>
      <w:proofErr w:type="gramStart"/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 xml:space="preserve">paints </w:t>
      </w:r>
      <w:proofErr w:type="gramEnd"/>
      <w:r w:rsidR="00CC26A3" w:rsidRPr="00A675B9">
        <w:rPr>
          <w:rFonts w:ascii="Noto Sans" w:eastAsia="Times New Roman" w:hAnsi="Noto Sans" w:cs="Arial"/>
          <w:color w:val="222222"/>
          <w:sz w:val="20"/>
          <w:szCs w:val="20"/>
        </w:rPr>
        <w:object w:dxaOrig="1440" w:dyaOrig="1440">
          <v:shape id="_x0000_i1067" type="#_x0000_t75" style="width:60.45pt;height:18.35pt" o:ole="">
            <v:imagedata r:id="rId17" o:title=""/>
          </v:shape>
          <w:control r:id="rId18" w:name="DefaultOcxName5" w:shapeid="_x0000_i1067"/>
        </w:object>
      </w:r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 xml:space="preserve">. </w:t>
      </w:r>
    </w:p>
    <w:p w:rsidR="003B2F34" w:rsidRPr="00A675B9" w:rsidRDefault="003B2F34" w:rsidP="003B2F34">
      <w:pPr>
        <w:numPr>
          <w:ilvl w:val="0"/>
          <w:numId w:val="8"/>
        </w:numPr>
        <w:shd w:val="clear" w:color="auto" w:fill="FFFFFF"/>
        <w:spacing w:before="54" w:after="54" w:line="336" w:lineRule="atLeast"/>
        <w:ind w:left="68"/>
        <w:rPr>
          <w:rFonts w:ascii="Noto Sans" w:eastAsia="Times New Roman" w:hAnsi="Noto Sans" w:cs="Arial"/>
          <w:color w:val="222222"/>
          <w:sz w:val="20"/>
          <w:szCs w:val="20"/>
          <w:lang w:eastAsia="fr-FR"/>
        </w:rPr>
      </w:pPr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 xml:space="preserve">Jim is a wonderful piano player. </w:t>
      </w:r>
      <w:r w:rsidRPr="00A675B9">
        <w:rPr>
          <w:rFonts w:ascii="Noto Sans" w:eastAsia="Times New Roman" w:hAnsi="Noto Sans" w:cs="Arial"/>
          <w:color w:val="222222"/>
          <w:sz w:val="20"/>
          <w:szCs w:val="20"/>
          <w:lang w:eastAsia="fr-FR"/>
        </w:rPr>
        <w:t xml:space="preserve">He </w:t>
      </w:r>
      <w:proofErr w:type="spellStart"/>
      <w:r w:rsidRPr="00A675B9">
        <w:rPr>
          <w:rFonts w:ascii="Noto Sans" w:eastAsia="Times New Roman" w:hAnsi="Noto Sans" w:cs="Arial"/>
          <w:color w:val="222222"/>
          <w:sz w:val="20"/>
          <w:szCs w:val="20"/>
          <w:lang w:eastAsia="fr-FR"/>
        </w:rPr>
        <w:t>plays</w:t>
      </w:r>
      <w:proofErr w:type="spellEnd"/>
      <w:r w:rsidRPr="00A675B9">
        <w:rPr>
          <w:rFonts w:ascii="Noto Sans" w:eastAsia="Times New Roman" w:hAnsi="Noto Sans" w:cs="Arial"/>
          <w:color w:val="222222"/>
          <w:sz w:val="20"/>
          <w:szCs w:val="20"/>
          <w:lang w:eastAsia="fr-FR"/>
        </w:rPr>
        <w:t xml:space="preserve"> the </w:t>
      </w:r>
      <w:proofErr w:type="gramStart"/>
      <w:r w:rsidRPr="00A675B9">
        <w:rPr>
          <w:rFonts w:ascii="Noto Sans" w:eastAsia="Times New Roman" w:hAnsi="Noto Sans" w:cs="Arial"/>
          <w:color w:val="222222"/>
          <w:sz w:val="20"/>
          <w:szCs w:val="20"/>
          <w:lang w:eastAsia="fr-FR"/>
        </w:rPr>
        <w:t xml:space="preserve">piano </w:t>
      </w:r>
      <w:proofErr w:type="gramEnd"/>
      <w:r w:rsidR="00CC26A3" w:rsidRPr="00A675B9">
        <w:rPr>
          <w:rFonts w:ascii="Noto Sans" w:eastAsia="Times New Roman" w:hAnsi="Noto Sans" w:cs="Arial"/>
          <w:color w:val="222222"/>
          <w:sz w:val="20"/>
          <w:szCs w:val="20"/>
        </w:rPr>
        <w:object w:dxaOrig="1440" w:dyaOrig="1440">
          <v:shape id="_x0000_i1071" type="#_x0000_t75" style="width:60.45pt;height:18.35pt" o:ole="">
            <v:imagedata r:id="rId19" o:title=""/>
          </v:shape>
          <w:control r:id="rId20" w:name="DefaultOcxName6" w:shapeid="_x0000_i1071"/>
        </w:object>
      </w:r>
      <w:r w:rsidRPr="00A675B9">
        <w:rPr>
          <w:rFonts w:ascii="Noto Sans" w:eastAsia="Times New Roman" w:hAnsi="Noto Sans" w:cs="Arial"/>
          <w:color w:val="222222"/>
          <w:sz w:val="20"/>
          <w:szCs w:val="20"/>
          <w:lang w:eastAsia="fr-FR"/>
        </w:rPr>
        <w:t xml:space="preserve">. </w:t>
      </w:r>
    </w:p>
    <w:p w:rsidR="003B2F34" w:rsidRPr="00A675B9" w:rsidRDefault="003B2F34" w:rsidP="003B2F34">
      <w:pPr>
        <w:numPr>
          <w:ilvl w:val="0"/>
          <w:numId w:val="8"/>
        </w:numPr>
        <w:shd w:val="clear" w:color="auto" w:fill="FFFFFF"/>
        <w:spacing w:before="54" w:after="54" w:line="336" w:lineRule="atLeast"/>
        <w:ind w:left="68"/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</w:pPr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 xml:space="preserve">This girl is very quiet. She often sneaks out of the </w:t>
      </w:r>
      <w:proofErr w:type="gramStart"/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 xml:space="preserve">house </w:t>
      </w:r>
      <w:proofErr w:type="gramEnd"/>
      <w:r w:rsidR="00CC26A3" w:rsidRPr="00A675B9">
        <w:rPr>
          <w:rFonts w:ascii="Noto Sans" w:eastAsia="Times New Roman" w:hAnsi="Noto Sans" w:cs="Arial"/>
          <w:color w:val="222222"/>
          <w:sz w:val="20"/>
          <w:szCs w:val="20"/>
        </w:rPr>
        <w:object w:dxaOrig="1440" w:dyaOrig="1440">
          <v:shape id="_x0000_i1075" type="#_x0000_t75" style="width:60.45pt;height:18.35pt" o:ole="">
            <v:imagedata r:id="rId21" o:title=""/>
          </v:shape>
          <w:control r:id="rId22" w:name="DefaultOcxName7" w:shapeid="_x0000_i1075"/>
        </w:object>
      </w:r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 xml:space="preserve">. </w:t>
      </w:r>
    </w:p>
    <w:p w:rsidR="003B2F34" w:rsidRPr="00A675B9" w:rsidRDefault="003B2F34" w:rsidP="003B2F34">
      <w:pPr>
        <w:numPr>
          <w:ilvl w:val="0"/>
          <w:numId w:val="8"/>
        </w:numPr>
        <w:shd w:val="clear" w:color="auto" w:fill="FFFFFF"/>
        <w:spacing w:before="54" w:after="54" w:line="336" w:lineRule="atLeast"/>
        <w:ind w:left="68"/>
        <w:rPr>
          <w:rFonts w:ascii="Noto Sans" w:eastAsia="Times New Roman" w:hAnsi="Noto Sans" w:cs="Arial"/>
          <w:color w:val="222222"/>
          <w:sz w:val="20"/>
          <w:szCs w:val="20"/>
          <w:lang w:eastAsia="fr-FR"/>
        </w:rPr>
      </w:pPr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 xml:space="preserve">She is a good dancer. </w:t>
      </w:r>
      <w:proofErr w:type="spellStart"/>
      <w:r w:rsidRPr="00A675B9">
        <w:rPr>
          <w:rFonts w:ascii="Noto Sans" w:eastAsia="Times New Roman" w:hAnsi="Noto Sans" w:cs="Arial"/>
          <w:color w:val="222222"/>
          <w:sz w:val="20"/>
          <w:szCs w:val="20"/>
          <w:lang w:eastAsia="fr-FR"/>
        </w:rPr>
        <w:t>She</w:t>
      </w:r>
      <w:proofErr w:type="spellEnd"/>
      <w:r w:rsidRPr="00A675B9">
        <w:rPr>
          <w:rFonts w:ascii="Noto Sans" w:eastAsia="Times New Roman" w:hAnsi="Noto Sans" w:cs="Arial"/>
          <w:color w:val="222222"/>
          <w:sz w:val="20"/>
          <w:szCs w:val="20"/>
          <w:lang w:eastAsia="fr-FR"/>
        </w:rPr>
        <w:t xml:space="preserve"> </w:t>
      </w:r>
      <w:proofErr w:type="spellStart"/>
      <w:r w:rsidRPr="00A675B9">
        <w:rPr>
          <w:rFonts w:ascii="Noto Sans" w:eastAsia="Times New Roman" w:hAnsi="Noto Sans" w:cs="Arial"/>
          <w:color w:val="222222"/>
          <w:sz w:val="20"/>
          <w:szCs w:val="20"/>
          <w:lang w:eastAsia="fr-FR"/>
        </w:rPr>
        <w:t>dances</w:t>
      </w:r>
      <w:proofErr w:type="spellEnd"/>
      <w:r w:rsidRPr="00A675B9">
        <w:rPr>
          <w:rFonts w:ascii="Noto Sans" w:eastAsia="Times New Roman" w:hAnsi="Noto Sans" w:cs="Arial"/>
          <w:color w:val="222222"/>
          <w:sz w:val="20"/>
          <w:szCs w:val="20"/>
          <w:lang w:eastAsia="fr-FR"/>
        </w:rPr>
        <w:t xml:space="preserve"> </w:t>
      </w:r>
      <w:proofErr w:type="spellStart"/>
      <w:proofErr w:type="gramStart"/>
      <w:r w:rsidRPr="00A675B9">
        <w:rPr>
          <w:rFonts w:ascii="Noto Sans" w:eastAsia="Times New Roman" w:hAnsi="Noto Sans" w:cs="Arial"/>
          <w:color w:val="222222"/>
          <w:sz w:val="20"/>
          <w:szCs w:val="20"/>
          <w:lang w:eastAsia="fr-FR"/>
        </w:rPr>
        <w:t>really</w:t>
      </w:r>
      <w:proofErr w:type="spellEnd"/>
      <w:r w:rsidRPr="00A675B9">
        <w:rPr>
          <w:rFonts w:ascii="Noto Sans" w:eastAsia="Times New Roman" w:hAnsi="Noto Sans" w:cs="Arial"/>
          <w:color w:val="222222"/>
          <w:sz w:val="20"/>
          <w:szCs w:val="20"/>
          <w:lang w:eastAsia="fr-FR"/>
        </w:rPr>
        <w:t xml:space="preserve"> </w:t>
      </w:r>
      <w:proofErr w:type="gramEnd"/>
      <w:r w:rsidR="00CC26A3" w:rsidRPr="00A675B9">
        <w:rPr>
          <w:rFonts w:ascii="Noto Sans" w:eastAsia="Times New Roman" w:hAnsi="Noto Sans" w:cs="Arial"/>
          <w:color w:val="222222"/>
          <w:sz w:val="20"/>
          <w:szCs w:val="20"/>
        </w:rPr>
        <w:object w:dxaOrig="1440" w:dyaOrig="1440">
          <v:shape id="_x0000_i1079" type="#_x0000_t75" style="width:60.45pt;height:18.35pt" o:ole="">
            <v:imagedata r:id="rId23" o:title=""/>
          </v:shape>
          <w:control r:id="rId24" w:name="DefaultOcxName8" w:shapeid="_x0000_i1079"/>
        </w:object>
      </w:r>
      <w:r w:rsidRPr="00A675B9">
        <w:rPr>
          <w:rFonts w:ascii="Noto Sans" w:eastAsia="Times New Roman" w:hAnsi="Noto Sans" w:cs="Arial"/>
          <w:color w:val="222222"/>
          <w:sz w:val="20"/>
          <w:szCs w:val="20"/>
          <w:lang w:eastAsia="fr-FR"/>
        </w:rPr>
        <w:t xml:space="preserve">. </w:t>
      </w:r>
    </w:p>
    <w:p w:rsidR="003B2F34" w:rsidRDefault="003B2F34" w:rsidP="003B2F34">
      <w:pPr>
        <w:numPr>
          <w:ilvl w:val="0"/>
          <w:numId w:val="8"/>
        </w:numPr>
        <w:shd w:val="clear" w:color="auto" w:fill="FFFFFF"/>
        <w:spacing w:before="54" w:after="54" w:line="336" w:lineRule="atLeast"/>
        <w:ind w:left="68"/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</w:pPr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 xml:space="preserve">This exercise is simple. You </w:t>
      </w:r>
      <w:r w:rsidR="00CC26A3" w:rsidRPr="00A675B9">
        <w:rPr>
          <w:rFonts w:ascii="Noto Sans" w:eastAsia="Times New Roman" w:hAnsi="Noto Sans" w:cs="Arial"/>
          <w:color w:val="222222"/>
          <w:sz w:val="20"/>
          <w:szCs w:val="20"/>
        </w:rPr>
        <w:object w:dxaOrig="1440" w:dyaOrig="1440">
          <v:shape id="_x0000_i1083" type="#_x0000_t75" style="width:60.45pt;height:18.35pt" o:ole="">
            <v:imagedata r:id="rId25" o:title=""/>
          </v:shape>
          <w:control r:id="rId26" w:name="DefaultOcxName9" w:shapeid="_x0000_i1083"/>
        </w:object>
      </w:r>
      <w:r w:rsidRPr="00A675B9">
        <w:rPr>
          <w:rFonts w:ascii="Noto Sans" w:eastAsia="Times New Roman" w:hAnsi="Noto Sans" w:cs="Arial"/>
          <w:color w:val="222222"/>
          <w:sz w:val="20"/>
          <w:szCs w:val="20"/>
          <w:lang w:val="en-US" w:eastAsia="fr-FR"/>
        </w:rPr>
        <w:t>have to put one word in each space.</w:t>
      </w:r>
    </w:p>
    <w:p w:rsidR="008546C6" w:rsidRDefault="008546C6" w:rsidP="008546C6">
      <w:pPr>
        <w:shd w:val="clear" w:color="auto" w:fill="FFFFFF"/>
        <w:spacing w:before="54" w:after="54" w:line="336" w:lineRule="atLeast"/>
        <w:ind w:left="-567" w:firstLine="283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</w:p>
    <w:p w:rsidR="00755191" w:rsidRDefault="00755191" w:rsidP="00755191">
      <w:pPr>
        <w:shd w:val="clear" w:color="auto" w:fill="FFFFFF"/>
        <w:spacing w:before="54" w:after="54" w:line="336" w:lineRule="atLeast"/>
        <w:ind w:left="-284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755191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Comparison of adverbs</w:t>
      </w:r>
    </w:p>
    <w:p w:rsidR="00755191" w:rsidRDefault="00755191" w:rsidP="00755191">
      <w:pPr>
        <w:shd w:val="clear" w:color="auto" w:fill="FFFFFF"/>
        <w:spacing w:before="54" w:after="54" w:line="336" w:lineRule="atLeast"/>
        <w:ind w:left="-284"/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</w:pPr>
      <w:r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>There are three forms: positive – comparative – superlative</w:t>
      </w:r>
    </w:p>
    <w:p w:rsidR="00B4438A" w:rsidRPr="00B4438A" w:rsidRDefault="00755191" w:rsidP="00B4438A">
      <w:pPr>
        <w:pStyle w:val="Paragraphedeliste"/>
        <w:numPr>
          <w:ilvl w:val="0"/>
          <w:numId w:val="10"/>
        </w:numPr>
        <w:shd w:val="clear" w:color="auto" w:fill="FFFFFF"/>
        <w:spacing w:before="54" w:after="54" w:line="336" w:lineRule="atLeast"/>
        <w:ind w:left="-284" w:right="-766"/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</w:pPr>
      <w:r w:rsidRPr="00755191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We use –</w:t>
      </w:r>
      <w:proofErr w:type="spellStart"/>
      <w:r w:rsidRPr="00755191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er</w:t>
      </w:r>
      <w:proofErr w:type="spellEnd"/>
      <w:r w:rsidRPr="00755191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 /-</w:t>
      </w:r>
      <w:proofErr w:type="spellStart"/>
      <w:r w:rsidRPr="00755191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est</w:t>
      </w:r>
      <w:proofErr w:type="spellEnd"/>
      <w:r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 xml:space="preserve">  with </w:t>
      </w:r>
      <w:r w:rsidRPr="00755191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all adverbs of </w:t>
      </w:r>
      <w:r w:rsidRPr="00755191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u w:val="single"/>
          <w:lang w:val="en-US" w:eastAsia="fr-FR"/>
        </w:rPr>
        <w:t>one</w:t>
      </w:r>
      <w:r w:rsidRPr="00755191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 syllable</w:t>
      </w:r>
      <w:r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: </w:t>
      </w:r>
      <w:r w:rsidRPr="00B4438A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>Fast – fast</w:t>
      </w:r>
      <w:r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er</w:t>
      </w:r>
      <w:r w:rsidR="00B4438A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 </w:t>
      </w:r>
      <w:r w:rsidR="00B4438A" w:rsidRPr="00B4438A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>than</w:t>
      </w:r>
      <w:r w:rsidRPr="00B4438A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 xml:space="preserve"> </w:t>
      </w:r>
      <w:r w:rsidR="00B4438A" w:rsidRPr="00B4438A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>–</w:t>
      </w:r>
      <w:r w:rsidRPr="00B4438A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 xml:space="preserve"> </w:t>
      </w:r>
      <w:r w:rsidR="00B4438A" w:rsidRPr="00B4438A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 xml:space="preserve">the </w:t>
      </w:r>
      <w:r w:rsidRPr="00B4438A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>fast</w:t>
      </w:r>
      <w:r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est</w:t>
      </w:r>
      <w:r w:rsidR="00B4438A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   </w:t>
      </w:r>
      <w:r w:rsidR="00B4438A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>Hard – hard</w:t>
      </w:r>
      <w:r w:rsidR="00B4438A" w:rsidRPr="00B4438A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er</w:t>
      </w:r>
      <w:r w:rsidR="00B4438A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 xml:space="preserve"> – the hard</w:t>
      </w:r>
      <w:r w:rsidR="00B4438A" w:rsidRPr="00B4438A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est</w:t>
      </w:r>
    </w:p>
    <w:p w:rsidR="00B4438A" w:rsidRPr="00B4438A" w:rsidRDefault="00B4438A" w:rsidP="00B4438A">
      <w:pPr>
        <w:pStyle w:val="Paragraphedeliste"/>
        <w:shd w:val="clear" w:color="auto" w:fill="FFFFFF"/>
        <w:spacing w:before="54" w:after="54" w:line="336" w:lineRule="atLeast"/>
        <w:ind w:left="-284" w:right="-625"/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                                                                                     </w:t>
      </w:r>
      <w:r w:rsidRPr="00B4438A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 xml:space="preserve">High </w:t>
      </w:r>
      <w:r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>– high</w:t>
      </w:r>
      <w:r w:rsidRPr="00B4438A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er</w:t>
      </w:r>
      <w:r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 xml:space="preserve"> – the high</w:t>
      </w:r>
      <w:r w:rsidRPr="00B4438A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est                                                                                   </w:t>
      </w:r>
    </w:p>
    <w:p w:rsidR="00B4438A" w:rsidRDefault="00B4438A" w:rsidP="00B4438A">
      <w:p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B4438A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+ </w:t>
      </w:r>
      <w:proofErr w:type="gramStart"/>
      <w:r w:rsidRPr="00B4438A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the</w:t>
      </w:r>
      <w:proofErr w:type="gramEnd"/>
      <w:r w:rsidRPr="00B4438A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 adverb early : </w:t>
      </w:r>
      <w:r w:rsidRPr="00B4438A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>earl</w:t>
      </w:r>
      <w:r w:rsidRPr="00B4438A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ier – the </w:t>
      </w:r>
      <w:r w:rsidRPr="00B4438A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>earl</w:t>
      </w:r>
      <w:r w:rsidRPr="00B4438A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iest</w:t>
      </w:r>
    </w:p>
    <w:p w:rsidR="00B4438A" w:rsidRDefault="00B4438A" w:rsidP="00B4438A">
      <w:pPr>
        <w:pStyle w:val="Paragraphedeliste"/>
        <w:numPr>
          <w:ilvl w:val="0"/>
          <w:numId w:val="10"/>
        </w:numPr>
        <w:shd w:val="clear" w:color="auto" w:fill="FFFFFF"/>
        <w:spacing w:before="54" w:after="54" w:line="336" w:lineRule="atLeast"/>
        <w:ind w:left="-284" w:hanging="283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u w:val="single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We use  more –most with adverbs of 2 or more syllables (adverbs ending in –</w:t>
      </w:r>
      <w:proofErr w:type="spellStart"/>
      <w:r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ly</w:t>
      </w:r>
      <w:proofErr w:type="spellEnd"/>
      <w:r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 </w:t>
      </w:r>
      <w:r w:rsidR="008546C6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 </w:t>
      </w:r>
      <w:r w:rsidRPr="00B4438A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u w:val="single"/>
          <w:lang w:val="en-US" w:eastAsia="fr-FR"/>
        </w:rPr>
        <w:t>not early</w:t>
      </w:r>
      <w:r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u w:val="single"/>
          <w:lang w:val="en-US" w:eastAsia="fr-FR"/>
        </w:rPr>
        <w:t>)</w:t>
      </w:r>
    </w:p>
    <w:p w:rsidR="00B4438A" w:rsidRDefault="00B4438A" w:rsidP="00B4438A">
      <w:pPr>
        <w:pStyle w:val="Paragraphedeliste"/>
        <w:shd w:val="clear" w:color="auto" w:fill="FFFFFF"/>
        <w:spacing w:before="54" w:after="54" w:line="336" w:lineRule="atLeast"/>
        <w:ind w:left="-284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proofErr w:type="gramStart"/>
      <w:r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carefully</w:t>
      </w:r>
      <w:proofErr w:type="gramEnd"/>
      <w:r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 – more carefully – (the) most carefully</w:t>
      </w:r>
    </w:p>
    <w:tbl>
      <w:tblPr>
        <w:tblStyle w:val="Grilledutableau"/>
        <w:tblpPr w:leftFromText="141" w:rightFromText="141" w:vertAnchor="text" w:horzAnchor="page" w:tblpXSpec="center" w:tblpY="247"/>
        <w:tblW w:w="0" w:type="auto"/>
        <w:tblLayout w:type="fixed"/>
        <w:tblLook w:val="04A0"/>
      </w:tblPr>
      <w:tblGrid>
        <w:gridCol w:w="817"/>
        <w:gridCol w:w="992"/>
        <w:gridCol w:w="1418"/>
      </w:tblGrid>
      <w:tr w:rsidR="00B4438A" w:rsidRPr="00EF3D84" w:rsidTr="00EF3D84">
        <w:tc>
          <w:tcPr>
            <w:tcW w:w="817" w:type="dxa"/>
          </w:tcPr>
          <w:p w:rsidR="00B4438A" w:rsidRPr="00EF3D84" w:rsidRDefault="00B4438A" w:rsidP="00EF3D84">
            <w:pPr>
              <w:spacing w:before="54" w:after="54" w:line="336" w:lineRule="atLeast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EF3D8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well</w:t>
            </w:r>
          </w:p>
        </w:tc>
        <w:tc>
          <w:tcPr>
            <w:tcW w:w="992" w:type="dxa"/>
          </w:tcPr>
          <w:p w:rsidR="00B4438A" w:rsidRPr="00EF3D84" w:rsidRDefault="00B4438A" w:rsidP="00EF3D84">
            <w:pPr>
              <w:spacing w:before="54" w:after="54" w:line="336" w:lineRule="atLeast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EF3D8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better</w:t>
            </w:r>
          </w:p>
        </w:tc>
        <w:tc>
          <w:tcPr>
            <w:tcW w:w="1418" w:type="dxa"/>
          </w:tcPr>
          <w:p w:rsidR="00B4438A" w:rsidRPr="00EF3D84" w:rsidRDefault="00B4438A" w:rsidP="00EF3D84">
            <w:pPr>
              <w:spacing w:before="54" w:after="54" w:line="336" w:lineRule="atLeast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EF3D8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best</w:t>
            </w:r>
          </w:p>
        </w:tc>
      </w:tr>
      <w:tr w:rsidR="00B4438A" w:rsidRPr="00EF3D84" w:rsidTr="00EF3D84">
        <w:tc>
          <w:tcPr>
            <w:tcW w:w="817" w:type="dxa"/>
          </w:tcPr>
          <w:p w:rsidR="00B4438A" w:rsidRPr="00EF3D84" w:rsidRDefault="00B4438A" w:rsidP="00B4438A">
            <w:pPr>
              <w:pStyle w:val="Paragraphedeliste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EF3D8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badly</w:t>
            </w:r>
          </w:p>
        </w:tc>
        <w:tc>
          <w:tcPr>
            <w:tcW w:w="992" w:type="dxa"/>
          </w:tcPr>
          <w:p w:rsidR="00B4438A" w:rsidRPr="00EF3D84" w:rsidRDefault="00B4438A" w:rsidP="00B4438A">
            <w:pPr>
              <w:pStyle w:val="Paragraphedeliste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EF3D8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worse</w:t>
            </w:r>
          </w:p>
        </w:tc>
        <w:tc>
          <w:tcPr>
            <w:tcW w:w="1418" w:type="dxa"/>
          </w:tcPr>
          <w:p w:rsidR="00B4438A" w:rsidRPr="00EF3D84" w:rsidRDefault="00EF3D84" w:rsidP="00B4438A">
            <w:pPr>
              <w:pStyle w:val="Paragraphedeliste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EF3D8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worst</w:t>
            </w:r>
          </w:p>
        </w:tc>
      </w:tr>
      <w:tr w:rsidR="00B4438A" w:rsidRPr="00EF3D84" w:rsidTr="00EF3D84">
        <w:tc>
          <w:tcPr>
            <w:tcW w:w="817" w:type="dxa"/>
          </w:tcPr>
          <w:p w:rsidR="00B4438A" w:rsidRPr="00EF3D84" w:rsidRDefault="00EF3D84" w:rsidP="00EF3D84">
            <w:pPr>
              <w:pStyle w:val="Paragraphedeliste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EF3D8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much</w:t>
            </w:r>
          </w:p>
        </w:tc>
        <w:tc>
          <w:tcPr>
            <w:tcW w:w="992" w:type="dxa"/>
          </w:tcPr>
          <w:p w:rsidR="00B4438A" w:rsidRPr="00EF3D84" w:rsidRDefault="00EF3D84" w:rsidP="00EF3D84">
            <w:pPr>
              <w:pStyle w:val="Paragraphedeliste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EF3D8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more</w:t>
            </w:r>
          </w:p>
        </w:tc>
        <w:tc>
          <w:tcPr>
            <w:tcW w:w="1418" w:type="dxa"/>
          </w:tcPr>
          <w:p w:rsidR="00B4438A" w:rsidRPr="00EF3D84" w:rsidRDefault="00EF3D84" w:rsidP="00EF3D84">
            <w:pPr>
              <w:pStyle w:val="Paragraphedeliste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EF3D8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most</w:t>
            </w:r>
          </w:p>
        </w:tc>
      </w:tr>
      <w:tr w:rsidR="00B4438A" w:rsidRPr="00EF3D84" w:rsidTr="00EF3D84">
        <w:tc>
          <w:tcPr>
            <w:tcW w:w="817" w:type="dxa"/>
          </w:tcPr>
          <w:p w:rsidR="00B4438A" w:rsidRPr="00EF3D84" w:rsidRDefault="00EF3D84" w:rsidP="00EF3D84">
            <w:pPr>
              <w:pStyle w:val="Paragraphedeliste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EF3D8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little</w:t>
            </w:r>
          </w:p>
        </w:tc>
        <w:tc>
          <w:tcPr>
            <w:tcW w:w="992" w:type="dxa"/>
          </w:tcPr>
          <w:p w:rsidR="00B4438A" w:rsidRPr="00EF3D84" w:rsidRDefault="00EF3D84" w:rsidP="00EF3D84">
            <w:pPr>
              <w:pStyle w:val="Paragraphedeliste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EF3D8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little</w:t>
            </w:r>
          </w:p>
        </w:tc>
        <w:tc>
          <w:tcPr>
            <w:tcW w:w="1418" w:type="dxa"/>
          </w:tcPr>
          <w:p w:rsidR="00B4438A" w:rsidRPr="00EF3D84" w:rsidRDefault="00EF3D84" w:rsidP="00EF3D84">
            <w:pPr>
              <w:pStyle w:val="Paragraphedeliste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EF3D8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least</w:t>
            </w:r>
          </w:p>
        </w:tc>
      </w:tr>
      <w:tr w:rsidR="00B4438A" w:rsidRPr="00EF3D84" w:rsidTr="00EF3D84">
        <w:tc>
          <w:tcPr>
            <w:tcW w:w="817" w:type="dxa"/>
          </w:tcPr>
          <w:p w:rsidR="00B4438A" w:rsidRPr="00EF3D84" w:rsidRDefault="00EF3D84" w:rsidP="00EF3D84">
            <w:pPr>
              <w:pStyle w:val="Paragraphedeliste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EF3D8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late</w:t>
            </w:r>
          </w:p>
        </w:tc>
        <w:tc>
          <w:tcPr>
            <w:tcW w:w="992" w:type="dxa"/>
          </w:tcPr>
          <w:p w:rsidR="00B4438A" w:rsidRPr="00EF3D84" w:rsidRDefault="00EF3D84" w:rsidP="00EF3D84">
            <w:pPr>
              <w:pStyle w:val="Paragraphedeliste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EF3D8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later</w:t>
            </w:r>
          </w:p>
        </w:tc>
        <w:tc>
          <w:tcPr>
            <w:tcW w:w="1418" w:type="dxa"/>
          </w:tcPr>
          <w:p w:rsidR="00B4438A" w:rsidRPr="00EF3D84" w:rsidRDefault="00EF3D84" w:rsidP="00EF3D84">
            <w:pPr>
              <w:pStyle w:val="Paragraphedeliste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EF3D8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latest</w:t>
            </w:r>
          </w:p>
        </w:tc>
      </w:tr>
      <w:tr w:rsidR="00B4438A" w:rsidRPr="00EF3D84" w:rsidTr="00EF3D84">
        <w:tc>
          <w:tcPr>
            <w:tcW w:w="817" w:type="dxa"/>
          </w:tcPr>
          <w:p w:rsidR="00B4438A" w:rsidRPr="00EF3D84" w:rsidRDefault="00EF3D84" w:rsidP="00EF3D84">
            <w:pPr>
              <w:pStyle w:val="Paragraphedeliste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EF3D8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far</w:t>
            </w:r>
          </w:p>
        </w:tc>
        <w:tc>
          <w:tcPr>
            <w:tcW w:w="992" w:type="dxa"/>
          </w:tcPr>
          <w:p w:rsidR="00B4438A" w:rsidRPr="00EF3D84" w:rsidRDefault="00EF3D84" w:rsidP="00EF3D84">
            <w:pPr>
              <w:pStyle w:val="Paragraphedeliste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EF3D8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Farther</w:t>
            </w:r>
          </w:p>
          <w:p w:rsidR="00EF3D84" w:rsidRPr="00EF3D84" w:rsidRDefault="00EF3D84" w:rsidP="00EF3D84">
            <w:pPr>
              <w:pStyle w:val="Paragraphedeliste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EF3D8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further</w:t>
            </w:r>
          </w:p>
        </w:tc>
        <w:tc>
          <w:tcPr>
            <w:tcW w:w="1418" w:type="dxa"/>
          </w:tcPr>
          <w:p w:rsidR="00B4438A" w:rsidRPr="00EF3D84" w:rsidRDefault="00EF3D84" w:rsidP="00EF3D84">
            <w:pPr>
              <w:pStyle w:val="Paragraphedeliste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EF3D8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Farthest</w:t>
            </w:r>
          </w:p>
          <w:p w:rsidR="00EF3D84" w:rsidRPr="00EF3D84" w:rsidRDefault="00EF3D84" w:rsidP="00EF3D84">
            <w:pPr>
              <w:pStyle w:val="Paragraphedeliste"/>
              <w:spacing w:before="54" w:after="54" w:line="336" w:lineRule="atLeast"/>
              <w:ind w:left="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</w:pPr>
            <w:r w:rsidRPr="00EF3D84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val="en-US" w:eastAsia="fr-FR"/>
              </w:rPr>
              <w:t>furthest</w:t>
            </w:r>
          </w:p>
        </w:tc>
      </w:tr>
    </w:tbl>
    <w:p w:rsidR="00B4438A" w:rsidRPr="00B4438A" w:rsidRDefault="00B4438A" w:rsidP="00B4438A">
      <w:pPr>
        <w:pStyle w:val="Paragraphedeliste"/>
        <w:numPr>
          <w:ilvl w:val="0"/>
          <w:numId w:val="10"/>
        </w:numPr>
        <w:shd w:val="clear" w:color="auto" w:fill="FFFFFF"/>
        <w:spacing w:before="54" w:after="54" w:line="336" w:lineRule="atLeast"/>
        <w:ind w:left="-284" w:hanging="283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u w:val="single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 xml:space="preserve">Irregular adverbs   </w:t>
      </w:r>
    </w:p>
    <w:p w:rsidR="00B4438A" w:rsidRPr="00B4438A" w:rsidRDefault="00B4438A" w:rsidP="00EF3D84">
      <w:pPr>
        <w:pStyle w:val="Paragraphedeliste"/>
        <w:shd w:val="clear" w:color="auto" w:fill="FFFFFF"/>
        <w:spacing w:before="54" w:after="54" w:line="336" w:lineRule="atLeast"/>
        <w:ind w:left="-284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u w:val="single"/>
          <w:lang w:val="en-US" w:eastAsia="fr-FR"/>
        </w:rPr>
      </w:pPr>
    </w:p>
    <w:p w:rsidR="00B4438A" w:rsidRPr="00B4438A" w:rsidRDefault="00B4438A" w:rsidP="00B4438A">
      <w:pPr>
        <w:pStyle w:val="Paragraphedeliste"/>
        <w:shd w:val="clear" w:color="auto" w:fill="FFFFFF"/>
        <w:spacing w:before="54" w:after="54" w:line="336" w:lineRule="atLeast"/>
        <w:ind w:left="436"/>
        <w:rPr>
          <w:rFonts w:asciiTheme="majorBidi" w:eastAsia="Times New Roman" w:hAnsiTheme="majorBidi" w:cstheme="majorBidi"/>
          <w:color w:val="222222"/>
          <w:sz w:val="20"/>
          <w:szCs w:val="20"/>
          <w:u w:val="single"/>
          <w:lang w:val="en-US" w:eastAsia="fr-FR"/>
        </w:rPr>
      </w:pPr>
    </w:p>
    <w:p w:rsidR="00B4438A" w:rsidRDefault="00B4438A" w:rsidP="00B4438A">
      <w:pPr>
        <w:pStyle w:val="Paragraphedeliste"/>
        <w:shd w:val="clear" w:color="auto" w:fill="FFFFFF"/>
        <w:spacing w:before="54" w:after="54" w:line="336" w:lineRule="atLeast"/>
        <w:ind w:left="436"/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</w:pPr>
      <w:r w:rsidRPr="00B4438A"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  <w:t xml:space="preserve">                                                                    </w:t>
      </w:r>
    </w:p>
    <w:p w:rsidR="00EF3D84" w:rsidRDefault="00EF3D84" w:rsidP="00B4438A">
      <w:pPr>
        <w:pStyle w:val="Paragraphedeliste"/>
        <w:shd w:val="clear" w:color="auto" w:fill="FFFFFF"/>
        <w:spacing w:before="54" w:after="54" w:line="336" w:lineRule="atLeast"/>
        <w:ind w:left="436"/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</w:pPr>
    </w:p>
    <w:p w:rsidR="00EF3D84" w:rsidRDefault="00EF3D84" w:rsidP="00B4438A">
      <w:pPr>
        <w:pStyle w:val="Paragraphedeliste"/>
        <w:shd w:val="clear" w:color="auto" w:fill="FFFFFF"/>
        <w:spacing w:before="54" w:after="54" w:line="336" w:lineRule="atLeast"/>
        <w:ind w:left="436"/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</w:pPr>
    </w:p>
    <w:p w:rsidR="00EF3D84" w:rsidRDefault="00EF3D84" w:rsidP="00B4438A">
      <w:pPr>
        <w:pStyle w:val="Paragraphedeliste"/>
        <w:shd w:val="clear" w:color="auto" w:fill="FFFFFF"/>
        <w:spacing w:before="54" w:after="54" w:line="336" w:lineRule="atLeast"/>
        <w:ind w:left="436"/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</w:pPr>
    </w:p>
    <w:p w:rsidR="00EF3D84" w:rsidRDefault="00EF3D84" w:rsidP="00B4438A">
      <w:pPr>
        <w:pStyle w:val="Paragraphedeliste"/>
        <w:shd w:val="clear" w:color="auto" w:fill="FFFFFF"/>
        <w:spacing w:before="54" w:after="54" w:line="336" w:lineRule="atLeast"/>
        <w:ind w:left="436"/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</w:pPr>
    </w:p>
    <w:p w:rsidR="00EF3D84" w:rsidRDefault="00EF3D84" w:rsidP="00B4438A">
      <w:pPr>
        <w:pStyle w:val="Paragraphedeliste"/>
        <w:shd w:val="clear" w:color="auto" w:fill="FFFFFF"/>
        <w:spacing w:before="54" w:after="54" w:line="336" w:lineRule="atLeast"/>
        <w:ind w:left="436"/>
        <w:rPr>
          <w:rFonts w:asciiTheme="majorBidi" w:eastAsia="Times New Roman" w:hAnsiTheme="majorBidi" w:cstheme="majorBidi"/>
          <w:color w:val="222222"/>
          <w:sz w:val="20"/>
          <w:szCs w:val="20"/>
          <w:lang w:val="en-US" w:eastAsia="fr-FR"/>
        </w:rPr>
      </w:pPr>
    </w:p>
    <w:p w:rsidR="00EF3D84" w:rsidRDefault="00EF3D84" w:rsidP="00EF3D84">
      <w:pPr>
        <w:pStyle w:val="Paragraphedeliste"/>
        <w:shd w:val="clear" w:color="auto" w:fill="FFFFFF"/>
        <w:spacing w:before="54" w:after="54" w:line="336" w:lineRule="atLeast"/>
        <w:ind w:left="-142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EF3D84"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Practice</w:t>
      </w:r>
      <w:r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  <w:t>: Complete the following sentences with the correct form (comparative or superlative) of the adverbs provided.</w:t>
      </w:r>
    </w:p>
    <w:p w:rsidR="008546C6" w:rsidRPr="008546C6" w:rsidRDefault="008546C6" w:rsidP="00EF3D84">
      <w:pPr>
        <w:pStyle w:val="Paragraphedeliste"/>
        <w:numPr>
          <w:ilvl w:val="0"/>
          <w:numId w:val="12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8546C6">
        <w:rPr>
          <w:rFonts w:asciiTheme="majorBidi" w:hAnsiTheme="majorBidi" w:cstheme="majorBidi"/>
          <w:sz w:val="20"/>
          <w:szCs w:val="20"/>
          <w:lang w:val="en-US"/>
        </w:rPr>
        <w:t xml:space="preserve">He </w:t>
      </w:r>
      <w:proofErr w:type="gramStart"/>
      <w:r w:rsidRPr="008546C6">
        <w:rPr>
          <w:rFonts w:asciiTheme="majorBidi" w:hAnsiTheme="majorBidi" w:cstheme="majorBidi"/>
          <w:sz w:val="20"/>
          <w:szCs w:val="20"/>
          <w:lang w:val="en-US"/>
        </w:rPr>
        <w:t>arrived</w:t>
      </w:r>
      <w:proofErr w:type="gramEnd"/>
      <w:r w:rsidRPr="008546C6">
        <w:rPr>
          <w:rFonts w:asciiTheme="majorBidi" w:hAnsiTheme="majorBidi" w:cstheme="majorBidi"/>
          <w:sz w:val="20"/>
          <w:szCs w:val="20"/>
          <w:lang w:val="en-US"/>
        </w:rPr>
        <w:t xml:space="preserve"> ___________________ than expected. (early) </w:t>
      </w:r>
    </w:p>
    <w:p w:rsidR="008546C6" w:rsidRPr="008546C6" w:rsidRDefault="008546C6" w:rsidP="00EF3D84">
      <w:pPr>
        <w:pStyle w:val="Paragraphedeliste"/>
        <w:numPr>
          <w:ilvl w:val="0"/>
          <w:numId w:val="12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8546C6">
        <w:rPr>
          <w:rFonts w:asciiTheme="majorBidi" w:hAnsiTheme="majorBidi" w:cstheme="majorBidi"/>
          <w:sz w:val="20"/>
          <w:szCs w:val="20"/>
          <w:lang w:val="en-US"/>
        </w:rPr>
        <w:t xml:space="preserve"> We walked ___________________ than the rest of the people. (slowly) </w:t>
      </w:r>
    </w:p>
    <w:p w:rsidR="008546C6" w:rsidRPr="008546C6" w:rsidRDefault="008546C6" w:rsidP="00EF3D84">
      <w:pPr>
        <w:pStyle w:val="Paragraphedeliste"/>
        <w:numPr>
          <w:ilvl w:val="0"/>
          <w:numId w:val="12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8546C6">
        <w:rPr>
          <w:rFonts w:asciiTheme="majorBidi" w:hAnsiTheme="majorBidi" w:cstheme="majorBidi"/>
          <w:sz w:val="20"/>
          <w:szCs w:val="20"/>
          <w:lang w:val="en-US"/>
        </w:rPr>
        <w:t xml:space="preserve"> They called us ___________________ in the afternoon. (late) </w:t>
      </w:r>
    </w:p>
    <w:p w:rsidR="008546C6" w:rsidRPr="008546C6" w:rsidRDefault="008546C6" w:rsidP="00EF3D84">
      <w:pPr>
        <w:pStyle w:val="Paragraphedeliste"/>
        <w:numPr>
          <w:ilvl w:val="0"/>
          <w:numId w:val="12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8546C6">
        <w:rPr>
          <w:rFonts w:asciiTheme="majorBidi" w:hAnsiTheme="majorBidi" w:cstheme="majorBidi"/>
          <w:sz w:val="20"/>
          <w:szCs w:val="20"/>
          <w:lang w:val="en-US"/>
        </w:rPr>
        <w:t xml:space="preserve">He hit his arm ___________________ than before. (hard) </w:t>
      </w:r>
    </w:p>
    <w:p w:rsidR="008546C6" w:rsidRPr="008546C6" w:rsidRDefault="008546C6" w:rsidP="00EF3D84">
      <w:pPr>
        <w:pStyle w:val="Paragraphedeliste"/>
        <w:numPr>
          <w:ilvl w:val="0"/>
          <w:numId w:val="12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8546C6">
        <w:rPr>
          <w:rFonts w:asciiTheme="majorBidi" w:hAnsiTheme="majorBidi" w:cstheme="majorBidi"/>
          <w:sz w:val="20"/>
          <w:szCs w:val="20"/>
          <w:lang w:val="en-US"/>
        </w:rPr>
        <w:t xml:space="preserve">The Spanish athlete ran ___________________ than the other runners. (fast) </w:t>
      </w:r>
    </w:p>
    <w:p w:rsidR="008546C6" w:rsidRPr="008546C6" w:rsidRDefault="008546C6" w:rsidP="00EF3D84">
      <w:pPr>
        <w:pStyle w:val="Paragraphedeliste"/>
        <w:numPr>
          <w:ilvl w:val="0"/>
          <w:numId w:val="12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8546C6">
        <w:rPr>
          <w:rFonts w:asciiTheme="majorBidi" w:hAnsiTheme="majorBidi" w:cstheme="majorBidi"/>
          <w:sz w:val="20"/>
          <w:szCs w:val="20"/>
          <w:lang w:val="en-US"/>
        </w:rPr>
        <w:t xml:space="preserve">Jim threw the ball ___________________ than Peter. (far) </w:t>
      </w:r>
    </w:p>
    <w:p w:rsidR="008546C6" w:rsidRPr="008546C6" w:rsidRDefault="008546C6" w:rsidP="008546C6">
      <w:pPr>
        <w:pStyle w:val="Paragraphedeliste"/>
        <w:numPr>
          <w:ilvl w:val="0"/>
          <w:numId w:val="12"/>
        </w:numPr>
        <w:shd w:val="clear" w:color="auto" w:fill="FFFFFF"/>
        <w:spacing w:before="54" w:after="54" w:line="336" w:lineRule="atLeast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8546C6">
        <w:rPr>
          <w:rFonts w:asciiTheme="majorBidi" w:hAnsiTheme="majorBidi" w:cstheme="majorBidi"/>
          <w:sz w:val="20"/>
          <w:szCs w:val="20"/>
          <w:lang w:val="en-US"/>
        </w:rPr>
        <w:t xml:space="preserve">We answered all the questions ___________________ than the other students. (well) </w:t>
      </w:r>
    </w:p>
    <w:p w:rsidR="008546C6" w:rsidRPr="008546C6" w:rsidRDefault="008546C6" w:rsidP="008546C6">
      <w:pPr>
        <w:pStyle w:val="Paragraphedeliste"/>
        <w:numPr>
          <w:ilvl w:val="0"/>
          <w:numId w:val="12"/>
        </w:numPr>
        <w:shd w:val="clear" w:color="auto" w:fill="FFFFFF"/>
        <w:spacing w:before="54" w:after="54" w:line="336" w:lineRule="atLeast"/>
        <w:ind w:right="-483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8546C6">
        <w:rPr>
          <w:rFonts w:asciiTheme="majorBidi" w:hAnsiTheme="majorBidi" w:cstheme="majorBidi"/>
          <w:sz w:val="20"/>
          <w:szCs w:val="20"/>
          <w:lang w:val="en-US"/>
        </w:rPr>
        <w:t xml:space="preserve">Our new teacher explains the exercises ___________________ than our old teacher. (badly) </w:t>
      </w:r>
    </w:p>
    <w:p w:rsidR="00EF3D84" w:rsidRPr="008546C6" w:rsidRDefault="008546C6" w:rsidP="008546C6">
      <w:pPr>
        <w:pStyle w:val="Paragraphedeliste"/>
        <w:numPr>
          <w:ilvl w:val="0"/>
          <w:numId w:val="12"/>
        </w:numPr>
        <w:shd w:val="clear" w:color="auto" w:fill="FFFFFF"/>
        <w:spacing w:before="54" w:after="54" w:line="336" w:lineRule="atLeast"/>
        <w:ind w:right="-625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 w:rsidRPr="008546C6">
        <w:rPr>
          <w:rFonts w:asciiTheme="majorBidi" w:hAnsiTheme="majorBidi" w:cstheme="majorBidi"/>
          <w:sz w:val="20"/>
          <w:szCs w:val="20"/>
          <w:lang w:val="en-US"/>
        </w:rPr>
        <w:t>The new mechanic checked the car ___________________ than the old mechanic. (thoroughly)</w:t>
      </w:r>
    </w:p>
    <w:p w:rsidR="008546C6" w:rsidRPr="008546C6" w:rsidRDefault="008546C6" w:rsidP="008546C6">
      <w:pPr>
        <w:pStyle w:val="Paragraphedeliste"/>
        <w:numPr>
          <w:ilvl w:val="0"/>
          <w:numId w:val="12"/>
        </w:numPr>
        <w:shd w:val="clear" w:color="auto" w:fill="FFFFFF"/>
        <w:spacing w:before="54" w:after="54" w:line="336" w:lineRule="atLeast"/>
        <w:ind w:right="-625"/>
        <w:rPr>
          <w:rFonts w:asciiTheme="majorBidi" w:eastAsia="Times New Roman" w:hAnsiTheme="majorBidi" w:cstheme="majorBidi"/>
          <w:b/>
          <w:bCs/>
          <w:color w:val="222222"/>
          <w:sz w:val="20"/>
          <w:szCs w:val="20"/>
          <w:lang w:val="en-US" w:eastAsia="fr-FR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Angela works ____________________________ than my husband. (hard)</w:t>
      </w:r>
    </w:p>
    <w:sectPr w:rsidR="008546C6" w:rsidRPr="008546C6" w:rsidSect="001F0A4D">
      <w:footerReference w:type="default" r:id="rId2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8A" w:rsidRDefault="00B4438A" w:rsidP="00FB7E4A">
      <w:pPr>
        <w:spacing w:after="0" w:line="240" w:lineRule="auto"/>
      </w:pPr>
      <w:r>
        <w:separator/>
      </w:r>
    </w:p>
  </w:endnote>
  <w:endnote w:type="continuationSeparator" w:id="1">
    <w:p w:rsidR="00B4438A" w:rsidRDefault="00B4438A" w:rsidP="00FB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039437"/>
      <w:docPartObj>
        <w:docPartGallery w:val="Page Numbers (Bottom of Page)"/>
        <w:docPartUnique/>
      </w:docPartObj>
    </w:sdtPr>
    <w:sdtContent>
      <w:p w:rsidR="00B4438A" w:rsidRDefault="00B4438A">
        <w:pPr>
          <w:pStyle w:val="Pieddepage"/>
          <w:jc w:val="center"/>
        </w:pPr>
        <w:fldSimple w:instr=" PAGE   \* MERGEFORMAT ">
          <w:r w:rsidR="00DD220E">
            <w:rPr>
              <w:noProof/>
            </w:rPr>
            <w:t>4</w:t>
          </w:r>
        </w:fldSimple>
      </w:p>
    </w:sdtContent>
  </w:sdt>
  <w:p w:rsidR="00B4438A" w:rsidRDefault="00B443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8A" w:rsidRDefault="00B4438A" w:rsidP="00FB7E4A">
      <w:pPr>
        <w:spacing w:after="0" w:line="240" w:lineRule="auto"/>
      </w:pPr>
      <w:r>
        <w:separator/>
      </w:r>
    </w:p>
  </w:footnote>
  <w:footnote w:type="continuationSeparator" w:id="1">
    <w:p w:rsidR="00B4438A" w:rsidRDefault="00B4438A" w:rsidP="00FB7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726"/>
    <w:multiLevelType w:val="hybridMultilevel"/>
    <w:tmpl w:val="38FA4526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17B1"/>
    <w:multiLevelType w:val="hybridMultilevel"/>
    <w:tmpl w:val="F386EFD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533784B"/>
    <w:multiLevelType w:val="hybridMultilevel"/>
    <w:tmpl w:val="3FEE0E12"/>
    <w:lvl w:ilvl="0" w:tplc="CFA8DA2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F742FF0"/>
    <w:multiLevelType w:val="hybridMultilevel"/>
    <w:tmpl w:val="7E04D9B2"/>
    <w:lvl w:ilvl="0" w:tplc="FB184C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801902"/>
    <w:multiLevelType w:val="hybridMultilevel"/>
    <w:tmpl w:val="2270AE0C"/>
    <w:lvl w:ilvl="0" w:tplc="64241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B5913"/>
    <w:multiLevelType w:val="hybridMultilevel"/>
    <w:tmpl w:val="9C40B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57355"/>
    <w:multiLevelType w:val="hybridMultilevel"/>
    <w:tmpl w:val="D792787A"/>
    <w:lvl w:ilvl="0" w:tplc="840A1D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B796F"/>
    <w:multiLevelType w:val="hybridMultilevel"/>
    <w:tmpl w:val="784EDB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5194F"/>
    <w:multiLevelType w:val="hybridMultilevel"/>
    <w:tmpl w:val="644896E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E4146E4"/>
    <w:multiLevelType w:val="multilevel"/>
    <w:tmpl w:val="7AE06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4B1EC2"/>
    <w:multiLevelType w:val="hybridMultilevel"/>
    <w:tmpl w:val="379A7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173A1"/>
    <w:multiLevelType w:val="hybridMultilevel"/>
    <w:tmpl w:val="3E022D4A"/>
    <w:lvl w:ilvl="0" w:tplc="4AD097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D3B"/>
    <w:rsid w:val="00183132"/>
    <w:rsid w:val="0019086B"/>
    <w:rsid w:val="001D5502"/>
    <w:rsid w:val="001F0A4D"/>
    <w:rsid w:val="002F134D"/>
    <w:rsid w:val="003238CD"/>
    <w:rsid w:val="003B2F34"/>
    <w:rsid w:val="0043666B"/>
    <w:rsid w:val="00537A67"/>
    <w:rsid w:val="00673C88"/>
    <w:rsid w:val="006C1B8A"/>
    <w:rsid w:val="006F6E82"/>
    <w:rsid w:val="00755191"/>
    <w:rsid w:val="007B1054"/>
    <w:rsid w:val="007E4888"/>
    <w:rsid w:val="008044B9"/>
    <w:rsid w:val="008546C6"/>
    <w:rsid w:val="00900C43"/>
    <w:rsid w:val="00A675B9"/>
    <w:rsid w:val="00A72A1E"/>
    <w:rsid w:val="00A86CF5"/>
    <w:rsid w:val="00A87755"/>
    <w:rsid w:val="00AC1271"/>
    <w:rsid w:val="00B3653E"/>
    <w:rsid w:val="00B4438A"/>
    <w:rsid w:val="00B75124"/>
    <w:rsid w:val="00BE0463"/>
    <w:rsid w:val="00C80E16"/>
    <w:rsid w:val="00CC26A3"/>
    <w:rsid w:val="00CE04E7"/>
    <w:rsid w:val="00D6338A"/>
    <w:rsid w:val="00DD220E"/>
    <w:rsid w:val="00E34D3B"/>
    <w:rsid w:val="00EF2686"/>
    <w:rsid w:val="00EF3D84"/>
    <w:rsid w:val="00FB7E4A"/>
    <w:rsid w:val="00FF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4D3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D5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B7E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7E4A"/>
  </w:style>
  <w:style w:type="paragraph" w:styleId="Pieddepage">
    <w:name w:val="footer"/>
    <w:basedOn w:val="Normal"/>
    <w:link w:val="PieddepageCar"/>
    <w:uiPriority w:val="99"/>
    <w:unhideWhenUsed/>
    <w:rsid w:val="00FB7E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E4A"/>
  </w:style>
  <w:style w:type="paragraph" w:customStyle="1" w:styleId="explanation2">
    <w:name w:val="explanation2"/>
    <w:basedOn w:val="Normal"/>
    <w:rsid w:val="003B2F34"/>
    <w:pPr>
      <w:spacing w:before="204" w:after="204" w:line="288" w:lineRule="atLeast"/>
      <w:ind w:left="68"/>
    </w:pPr>
    <w:rPr>
      <w:rFonts w:ascii="Times New Roman" w:eastAsia="Times New Roman" w:hAnsi="Times New Roman" w:cs="Times New Roman"/>
      <w:color w:val="800000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72A1E"/>
    <w:rPr>
      <w:i/>
      <w:iCs/>
    </w:rPr>
  </w:style>
  <w:style w:type="character" w:styleId="lev">
    <w:name w:val="Strong"/>
    <w:basedOn w:val="Policepardfaut"/>
    <w:uiPriority w:val="22"/>
    <w:qFormat/>
    <w:rsid w:val="00FF1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5671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1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55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216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05F5C"/>
            <w:bottom w:val="none" w:sz="0" w:space="0" w:color="auto"/>
            <w:right w:val="single" w:sz="48" w:space="0" w:color="605F5C"/>
          </w:divBdr>
          <w:divsChild>
            <w:div w:id="280115505">
              <w:marLeft w:val="0"/>
              <w:marRight w:val="0"/>
              <w:marTop w:val="0"/>
              <w:marBottom w:val="0"/>
              <w:divBdr>
                <w:top w:val="single" w:sz="48" w:space="7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4</Pages>
  <Words>1512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cp:lastPrinted>2017-12-04T20:29:00Z</cp:lastPrinted>
  <dcterms:created xsi:type="dcterms:W3CDTF">2017-01-22T11:43:00Z</dcterms:created>
  <dcterms:modified xsi:type="dcterms:W3CDTF">2017-12-04T20:31:00Z</dcterms:modified>
</cp:coreProperties>
</file>