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Pr="000F2559"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C92134" w:rsidRPr="00357114" w:rsidRDefault="00AB53E4" w:rsidP="00BA5072">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48"/>
          <w:szCs w:val="48"/>
          <w:shd w:val="clear" w:color="auto" w:fill="BFBFBF" w:themeFill="background1" w:themeFillShade="BF"/>
          <w:rtl/>
          <w:lang w:bidi="ar-DZ"/>
        </w:rPr>
      </w:pPr>
      <w:r>
        <w:rPr>
          <w:rStyle w:val="paratitle"/>
          <w:rFonts w:ascii="Simplified Arabic" w:hAnsi="Simplified Arabic" w:cs="Simplified Arabic" w:hint="cs"/>
          <w:b/>
          <w:bCs/>
          <w:color w:val="FF0000"/>
          <w:sz w:val="48"/>
          <w:szCs w:val="48"/>
          <w:shd w:val="clear" w:color="auto" w:fill="BFBFBF" w:themeFill="background1" w:themeFillShade="BF"/>
          <w:rtl/>
          <w:lang w:bidi="ar-DZ"/>
        </w:rPr>
        <w:t>دروس</w:t>
      </w:r>
      <w:r w:rsidR="00BA5072">
        <w:rPr>
          <w:rStyle w:val="paratitle"/>
          <w:rFonts w:ascii="Simplified Arabic" w:hAnsi="Simplified Arabic" w:cs="Simplified Arabic" w:hint="cs"/>
          <w:b/>
          <w:bCs/>
          <w:color w:val="FF0000"/>
          <w:sz w:val="48"/>
          <w:szCs w:val="48"/>
          <w:shd w:val="clear" w:color="auto" w:fill="BFBFBF" w:themeFill="background1" w:themeFillShade="BF"/>
          <w:rtl/>
          <w:lang w:bidi="ar-DZ"/>
        </w:rPr>
        <w:t xml:space="preserve"> في</w:t>
      </w:r>
      <w:r w:rsidR="00FA00D1" w:rsidRPr="00357114">
        <w:rPr>
          <w:rStyle w:val="paratitle"/>
          <w:rFonts w:ascii="Simplified Arabic" w:hAnsi="Simplified Arabic" w:cs="Simplified Arabic" w:hint="cs"/>
          <w:b/>
          <w:bCs/>
          <w:color w:val="FF0000"/>
          <w:sz w:val="48"/>
          <w:szCs w:val="48"/>
          <w:shd w:val="clear" w:color="auto" w:fill="BFBFBF" w:themeFill="background1" w:themeFillShade="BF"/>
          <w:rtl/>
          <w:lang w:bidi="ar-DZ"/>
        </w:rPr>
        <w:t xml:space="preserve"> القانون الدولي </w:t>
      </w:r>
      <w:r w:rsidR="00BA5072">
        <w:rPr>
          <w:rStyle w:val="paratitle"/>
          <w:rFonts w:ascii="Simplified Arabic" w:hAnsi="Simplified Arabic" w:cs="Simplified Arabic" w:hint="cs"/>
          <w:b/>
          <w:bCs/>
          <w:color w:val="FF0000"/>
          <w:sz w:val="48"/>
          <w:szCs w:val="48"/>
          <w:shd w:val="clear" w:color="auto" w:fill="BFBFBF" w:themeFill="background1" w:themeFillShade="BF"/>
          <w:rtl/>
          <w:lang w:bidi="ar-DZ"/>
        </w:rPr>
        <w:t>العام</w:t>
      </w:r>
    </w:p>
    <w:p w:rsidR="00FA00D1" w:rsidRPr="00357114" w:rsidRDefault="00BA5072"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52"/>
          <w:szCs w:val="52"/>
          <w:shd w:val="clear" w:color="auto" w:fill="BFBFBF" w:themeFill="background1" w:themeFillShade="BF"/>
          <w:rtl/>
          <w:lang w:bidi="ar-DZ"/>
        </w:rPr>
      </w:pPr>
      <w:r>
        <w:rPr>
          <w:rStyle w:val="paratitle"/>
          <w:rFonts w:ascii="Simplified Arabic" w:hAnsi="Simplified Arabic" w:cs="Simplified Arabic" w:hint="cs"/>
          <w:b/>
          <w:bCs/>
          <w:color w:val="FF0000"/>
          <w:sz w:val="52"/>
          <w:szCs w:val="52"/>
          <w:shd w:val="clear" w:color="auto" w:fill="BFBFBF" w:themeFill="background1" w:themeFillShade="BF"/>
          <w:rtl/>
          <w:lang w:bidi="ar-DZ"/>
        </w:rPr>
        <w:t>السنة الثانية جذع مشترك</w:t>
      </w:r>
    </w:p>
    <w:p w:rsidR="00FA00D1" w:rsidRPr="0058762D" w:rsidRDefault="0058762D" w:rsidP="0058762D">
      <w:pPr>
        <w:bidi/>
        <w:spacing w:after="0"/>
        <w:ind w:left="783"/>
        <w:jc w:val="center"/>
        <w:rPr>
          <w:rStyle w:val="paratitle"/>
          <w:rFonts w:ascii="Simplified Arabic" w:hAnsi="Simplified Arabic" w:cs="Simplified Arabic"/>
          <w:b/>
          <w:bCs/>
          <w:sz w:val="36"/>
          <w:szCs w:val="36"/>
          <w:shd w:val="clear" w:color="auto" w:fill="BFBFBF" w:themeFill="background1" w:themeFillShade="BF"/>
          <w:lang w:bidi="ar-DZ"/>
        </w:rPr>
      </w:pPr>
      <w:r w:rsidRPr="0058762D">
        <w:rPr>
          <w:rStyle w:val="paratitle"/>
          <w:rFonts w:ascii="Simplified Arabic" w:hAnsi="Simplified Arabic" w:cs="Simplified Arabic" w:hint="cs"/>
          <w:b/>
          <w:bCs/>
          <w:sz w:val="36"/>
          <w:szCs w:val="36"/>
          <w:u w:val="single"/>
          <w:rtl/>
          <w:lang w:bidi="ar-DZ"/>
        </w:rPr>
        <w:t>الأستاذ</w:t>
      </w:r>
      <w:r w:rsidR="00357114" w:rsidRPr="0058762D">
        <w:rPr>
          <w:rStyle w:val="paratitle"/>
          <w:rFonts w:ascii="Simplified Arabic" w:hAnsi="Simplified Arabic" w:cs="Simplified Arabic" w:hint="cs"/>
          <w:b/>
          <w:bCs/>
          <w:sz w:val="36"/>
          <w:szCs w:val="36"/>
          <w:rtl/>
          <w:lang w:bidi="ar-DZ"/>
        </w:rPr>
        <w:t xml:space="preserve">: </w:t>
      </w:r>
      <w:r w:rsidRPr="0058762D">
        <w:rPr>
          <w:rStyle w:val="paratitle"/>
          <w:rFonts w:ascii="Simplified Arabic" w:hAnsi="Simplified Arabic" w:cs="Simplified Arabic" w:hint="cs"/>
          <w:b/>
          <w:bCs/>
          <w:sz w:val="36"/>
          <w:szCs w:val="36"/>
          <w:rtl/>
          <w:lang w:bidi="ar-DZ"/>
        </w:rPr>
        <w:t>حسن عبدالرزاق</w:t>
      </w:r>
    </w:p>
    <w:p w:rsidR="00FA00D1" w:rsidRPr="0058762D"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6F93">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357114"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السنة الجامعية: 20</w:t>
      </w:r>
      <w:r w:rsidR="00026F93">
        <w:rPr>
          <w:rStyle w:val="paratitle"/>
          <w:rFonts w:ascii="Simplified Arabic" w:hAnsi="Simplified Arabic" w:cs="Simplified Arabic" w:hint="cs"/>
          <w:b/>
          <w:bCs/>
          <w:sz w:val="36"/>
          <w:szCs w:val="36"/>
          <w:shd w:val="clear" w:color="auto" w:fill="BFBFBF" w:themeFill="background1" w:themeFillShade="BF"/>
          <w:rtl/>
          <w:lang w:bidi="ar-DZ"/>
        </w:rPr>
        <w:t>20</w:t>
      </w:r>
      <w:r w:rsidR="0058762D">
        <w:rPr>
          <w:rStyle w:val="paratitle"/>
          <w:rFonts w:ascii="Simplified Arabic" w:hAnsi="Simplified Arabic" w:cs="Simplified Arabic" w:hint="cs"/>
          <w:b/>
          <w:bCs/>
          <w:sz w:val="36"/>
          <w:szCs w:val="36"/>
          <w:shd w:val="clear" w:color="auto" w:fill="BFBFBF" w:themeFill="background1" w:themeFillShade="BF"/>
          <w:rtl/>
          <w:lang w:bidi="ar-DZ"/>
        </w:rPr>
        <w:t xml:space="preserve"> </w:t>
      </w:r>
      <w:r>
        <w:rPr>
          <w:rStyle w:val="paratitle"/>
          <w:rFonts w:ascii="Simplified Arabic" w:hAnsi="Simplified Arabic" w:cs="Simplified Arabic" w:hint="cs"/>
          <w:b/>
          <w:bCs/>
          <w:sz w:val="36"/>
          <w:szCs w:val="36"/>
          <w:shd w:val="clear" w:color="auto" w:fill="BFBFBF" w:themeFill="background1" w:themeFillShade="BF"/>
          <w:rtl/>
          <w:lang w:bidi="ar-DZ"/>
        </w:rPr>
        <w:t>- 202</w:t>
      </w:r>
      <w:r w:rsidR="00026F93">
        <w:rPr>
          <w:rStyle w:val="paratitle"/>
          <w:rFonts w:ascii="Simplified Arabic" w:hAnsi="Simplified Arabic" w:cs="Simplified Arabic" w:hint="cs"/>
          <w:b/>
          <w:bCs/>
          <w:sz w:val="36"/>
          <w:szCs w:val="36"/>
          <w:shd w:val="clear" w:color="auto" w:fill="BFBFBF" w:themeFill="background1" w:themeFillShade="BF"/>
          <w:rtl/>
          <w:lang w:bidi="ar-DZ"/>
        </w:rPr>
        <w:t>1</w:t>
      </w: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357114" w:rsidRDefault="00357114"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 xml:space="preserve">السداسي </w:t>
      </w:r>
      <w:r w:rsidR="0058762D">
        <w:rPr>
          <w:rStyle w:val="paratitle"/>
          <w:rFonts w:ascii="Simplified Arabic" w:hAnsi="Simplified Arabic" w:cs="Simplified Arabic" w:hint="cs"/>
          <w:b/>
          <w:bCs/>
          <w:sz w:val="36"/>
          <w:szCs w:val="36"/>
          <w:shd w:val="clear" w:color="auto" w:fill="BFBFBF" w:themeFill="background1" w:themeFillShade="BF"/>
          <w:rtl/>
          <w:lang w:bidi="ar-DZ"/>
        </w:rPr>
        <w:t>الثالث</w:t>
      </w: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0233F0" w:rsidRPr="000F2559" w:rsidRDefault="000233F0" w:rsidP="000233F0">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A1373E" w:rsidRDefault="00EC1CBC" w:rsidP="00827132">
      <w:pPr>
        <w:pStyle w:val="Paragraphedeliste"/>
        <w:shd w:val="clear" w:color="auto" w:fill="FFFFFF" w:themeFill="background1"/>
        <w:bidi/>
        <w:spacing w:after="0"/>
        <w:ind w:left="423"/>
        <w:jc w:val="center"/>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lastRenderedPageBreak/>
        <w:t>المحور الثاني: مصادر القانون الدولي العام</w:t>
      </w:r>
    </w:p>
    <w:p w:rsidR="00432480" w:rsidRDefault="00432480" w:rsidP="00432480">
      <w:pPr>
        <w:pStyle w:val="Paragraphedeliste"/>
        <w:shd w:val="clear" w:color="auto" w:fill="FFFFFF" w:themeFill="background1"/>
        <w:bidi/>
        <w:spacing w:after="0"/>
        <w:ind w:left="423"/>
        <w:jc w:val="center"/>
        <w:rPr>
          <w:rStyle w:val="paratitle"/>
          <w:rFonts w:ascii="Simplified Arabic" w:hAnsi="Simplified Arabic" w:cs="Simplified Arabic"/>
          <w:b/>
          <w:bCs/>
          <w:sz w:val="28"/>
          <w:szCs w:val="28"/>
          <w:shd w:val="clear" w:color="auto" w:fill="FFFFFF" w:themeFill="background1"/>
          <w:rtl/>
          <w:lang w:bidi="ar-DZ"/>
        </w:rPr>
      </w:pPr>
    </w:p>
    <w:p w:rsidR="0074051E" w:rsidRDefault="00432480" w:rsidP="0074051E">
      <w:pPr>
        <w:pStyle w:val="Paragraphedeliste"/>
        <w:shd w:val="clear" w:color="auto" w:fill="FFFFFF" w:themeFill="background1"/>
        <w:bidi/>
        <w:spacing w:after="0"/>
        <w:ind w:left="423"/>
        <w:jc w:val="both"/>
        <w:rPr>
          <w:rStyle w:val="paratitle"/>
          <w:rFonts w:cs="Simplified Arabic" w:hint="cs"/>
          <w:sz w:val="28"/>
          <w:szCs w:val="28"/>
          <w:shd w:val="clear" w:color="auto" w:fill="FFFFFF" w:themeFill="background1"/>
          <w:rtl/>
          <w:lang w:bidi="ar-DZ"/>
        </w:rPr>
      </w:pPr>
      <w:r w:rsidRPr="00432480">
        <w:rPr>
          <w:rStyle w:val="paratitle"/>
          <w:rFonts w:cs="Simplified Arabic" w:hint="cs"/>
          <w:sz w:val="28"/>
          <w:szCs w:val="28"/>
          <w:shd w:val="clear" w:color="auto" w:fill="FFFFFF" w:themeFill="background1"/>
          <w:rtl/>
          <w:lang w:bidi="ar-DZ"/>
        </w:rPr>
        <w:t xml:space="preserve">         تعرف م</w:t>
      </w:r>
      <w:r w:rsidRPr="00432480">
        <w:rPr>
          <w:rStyle w:val="paratitle"/>
          <w:rFonts w:cs="Simplified Arabic"/>
          <w:sz w:val="28"/>
          <w:szCs w:val="28"/>
          <w:shd w:val="clear" w:color="auto" w:fill="FFFFFF" w:themeFill="background1"/>
          <w:rtl/>
          <w:lang w:bidi="ar-DZ"/>
        </w:rPr>
        <w:t>صادر القانون الدولي العام بأنها الوقائع</w:t>
      </w:r>
      <w:r>
        <w:rPr>
          <w:rStyle w:val="paratitle"/>
          <w:rFonts w:cs="Simplified Arabic" w:hint="cs"/>
          <w:sz w:val="28"/>
          <w:szCs w:val="28"/>
          <w:shd w:val="clear" w:color="auto" w:fill="FFFFFF" w:themeFill="background1"/>
          <w:rtl/>
          <w:lang w:bidi="ar-DZ"/>
        </w:rPr>
        <w:t>"</w:t>
      </w:r>
      <w:r w:rsidRPr="00432480">
        <w:rPr>
          <w:rStyle w:val="paratitle"/>
          <w:rFonts w:cs="Simplified Arabic"/>
          <w:sz w:val="28"/>
          <w:szCs w:val="28"/>
          <w:shd w:val="clear" w:color="auto" w:fill="FFFFFF" w:themeFill="background1"/>
          <w:rtl/>
          <w:lang w:bidi="ar-DZ"/>
        </w:rPr>
        <w:t xml:space="preserve"> </w:t>
      </w:r>
      <w:r w:rsidRPr="00432480">
        <w:rPr>
          <w:rStyle w:val="paratitle"/>
          <w:rFonts w:cs="Simplified Arabic"/>
          <w:sz w:val="28"/>
          <w:szCs w:val="28"/>
          <w:shd w:val="clear" w:color="auto" w:fill="FFFFFF" w:themeFill="background1"/>
          <w:lang w:bidi="ar-DZ"/>
        </w:rPr>
        <w:t>Les faits</w:t>
      </w:r>
      <w:r>
        <w:rPr>
          <w:rStyle w:val="paratitle"/>
          <w:rFonts w:cs="Simplified Arabic" w:hint="cs"/>
          <w:sz w:val="28"/>
          <w:szCs w:val="28"/>
          <w:shd w:val="clear" w:color="auto" w:fill="FFFFFF" w:themeFill="background1"/>
          <w:rtl/>
          <w:lang w:bidi="ar-DZ"/>
        </w:rPr>
        <w:t>"</w:t>
      </w:r>
      <w:r w:rsidRPr="00432480">
        <w:rPr>
          <w:rStyle w:val="paratitle"/>
          <w:rFonts w:cs="Simplified Arabic"/>
          <w:sz w:val="28"/>
          <w:szCs w:val="28"/>
          <w:shd w:val="clear" w:color="auto" w:fill="FFFFFF" w:themeFill="background1"/>
          <w:rtl/>
          <w:lang w:bidi="ar-DZ"/>
        </w:rPr>
        <w:t xml:space="preserve"> أو الطرق </w:t>
      </w:r>
      <w:r>
        <w:rPr>
          <w:rStyle w:val="paratitle"/>
          <w:rFonts w:cs="Simplified Arabic" w:hint="cs"/>
          <w:sz w:val="28"/>
          <w:szCs w:val="28"/>
          <w:shd w:val="clear" w:color="auto" w:fill="FFFFFF" w:themeFill="background1"/>
          <w:rtl/>
          <w:lang w:bidi="ar-DZ"/>
        </w:rPr>
        <w:t>"</w:t>
      </w:r>
      <w:r w:rsidRPr="00432480">
        <w:rPr>
          <w:rStyle w:val="paratitle"/>
          <w:rFonts w:cs="Simplified Arabic"/>
          <w:sz w:val="28"/>
          <w:szCs w:val="28"/>
          <w:shd w:val="clear" w:color="auto" w:fill="FFFFFF" w:themeFill="background1"/>
          <w:lang w:bidi="ar-DZ"/>
        </w:rPr>
        <w:t>Les procédés</w:t>
      </w:r>
      <w:r>
        <w:rPr>
          <w:rStyle w:val="paratitle"/>
          <w:rFonts w:cs="Simplified Arabic" w:hint="cs"/>
          <w:sz w:val="28"/>
          <w:szCs w:val="28"/>
          <w:shd w:val="clear" w:color="auto" w:fill="FFFFFF" w:themeFill="background1"/>
          <w:rtl/>
          <w:lang w:bidi="ar-DZ"/>
        </w:rPr>
        <w:t>"</w:t>
      </w:r>
      <w:r w:rsidRPr="00432480">
        <w:rPr>
          <w:rStyle w:val="paratitle"/>
          <w:rFonts w:cs="Simplified Arabic"/>
          <w:sz w:val="28"/>
          <w:szCs w:val="28"/>
          <w:shd w:val="clear" w:color="auto" w:fill="FFFFFF" w:themeFill="background1"/>
          <w:rtl/>
          <w:lang w:bidi="ar-DZ"/>
        </w:rPr>
        <w:t xml:space="preserve"> التي يعترف لها هذا القانون بقوة إنشاء وتعديل وإلغاء قواعده . وقد وردت هذه المصادر مرتبة من حيث </w:t>
      </w:r>
      <w:r w:rsidRPr="00432480">
        <w:rPr>
          <w:rStyle w:val="paratitle"/>
          <w:rFonts w:cs="Simplified Arabic" w:hint="cs"/>
          <w:sz w:val="28"/>
          <w:szCs w:val="28"/>
          <w:shd w:val="clear" w:color="auto" w:fill="FFFFFF" w:themeFill="background1"/>
          <w:rtl/>
          <w:lang w:bidi="ar-DZ"/>
        </w:rPr>
        <w:t>الأهمية</w:t>
      </w:r>
      <w:r w:rsidRPr="00432480">
        <w:rPr>
          <w:rStyle w:val="paratitle"/>
          <w:rFonts w:cs="Simplified Arabic"/>
          <w:sz w:val="28"/>
          <w:szCs w:val="28"/>
          <w:shd w:val="clear" w:color="auto" w:fill="FFFFFF" w:themeFill="background1"/>
          <w:rtl/>
          <w:lang w:bidi="ar-DZ"/>
        </w:rPr>
        <w:t xml:space="preserve"> في المادة </w:t>
      </w:r>
      <w:r w:rsidRPr="00432480">
        <w:rPr>
          <w:rStyle w:val="paratitle"/>
          <w:rFonts w:cs="Simplified Arabic"/>
          <w:sz w:val="28"/>
          <w:szCs w:val="28"/>
          <w:shd w:val="clear" w:color="auto" w:fill="FFFFFF" w:themeFill="background1"/>
          <w:lang w:bidi="ar-DZ"/>
        </w:rPr>
        <w:t>38</w:t>
      </w:r>
      <w:r w:rsidRPr="00432480">
        <w:rPr>
          <w:rStyle w:val="paratitle"/>
          <w:rFonts w:cs="Simplified Arabic"/>
          <w:sz w:val="28"/>
          <w:szCs w:val="28"/>
          <w:shd w:val="clear" w:color="auto" w:fill="FFFFFF" w:themeFill="background1"/>
          <w:rtl/>
          <w:lang w:bidi="ar-DZ"/>
        </w:rPr>
        <w:t xml:space="preserve"> من النظام </w:t>
      </w:r>
      <w:r w:rsidRPr="00432480">
        <w:rPr>
          <w:rStyle w:val="paratitle"/>
          <w:rFonts w:cs="Simplified Arabic" w:hint="cs"/>
          <w:sz w:val="28"/>
          <w:szCs w:val="28"/>
          <w:shd w:val="clear" w:color="auto" w:fill="FFFFFF" w:themeFill="background1"/>
          <w:rtl/>
          <w:lang w:bidi="ar-DZ"/>
        </w:rPr>
        <w:t>الأساسي</w:t>
      </w:r>
      <w:r w:rsidRPr="00432480">
        <w:rPr>
          <w:rStyle w:val="paratitle"/>
          <w:rFonts w:cs="Simplified Arabic"/>
          <w:sz w:val="28"/>
          <w:szCs w:val="28"/>
          <w:shd w:val="clear" w:color="auto" w:fill="FFFFFF" w:themeFill="background1"/>
          <w:rtl/>
          <w:lang w:bidi="ar-DZ"/>
        </w:rPr>
        <w:t xml:space="preserve"> لمحكمة العدل الدولية، التي نصت على أن المحكمة حين تقوم بالفصل في المنازعات التي تعرض عليها، وفقا </w:t>
      </w:r>
      <w:r w:rsidRPr="00432480">
        <w:rPr>
          <w:rStyle w:val="paratitle"/>
          <w:rFonts w:cs="Simplified Arabic" w:hint="cs"/>
          <w:sz w:val="28"/>
          <w:szCs w:val="28"/>
          <w:shd w:val="clear" w:color="auto" w:fill="FFFFFF" w:themeFill="background1"/>
          <w:rtl/>
          <w:lang w:bidi="ar-DZ"/>
        </w:rPr>
        <w:t>لأحكام</w:t>
      </w:r>
      <w:r w:rsidRPr="00432480">
        <w:rPr>
          <w:rStyle w:val="paratitle"/>
          <w:rFonts w:cs="Simplified Arabic"/>
          <w:sz w:val="28"/>
          <w:szCs w:val="28"/>
          <w:shd w:val="clear" w:color="auto" w:fill="FFFFFF" w:themeFill="background1"/>
          <w:rtl/>
          <w:lang w:bidi="ar-DZ"/>
        </w:rPr>
        <w:t xml:space="preserve"> القانون الدولي، تطبق </w:t>
      </w:r>
      <w:r w:rsidRPr="00432480">
        <w:rPr>
          <w:rStyle w:val="paratitle"/>
          <w:rFonts w:cs="Simplified Arabic" w:hint="cs"/>
          <w:sz w:val="28"/>
          <w:szCs w:val="28"/>
          <w:shd w:val="clear" w:color="auto" w:fill="FFFFFF" w:themeFill="background1"/>
          <w:rtl/>
          <w:lang w:bidi="ar-DZ"/>
        </w:rPr>
        <w:t>الاتفاقيات</w:t>
      </w:r>
      <w:r w:rsidRPr="00432480">
        <w:rPr>
          <w:rStyle w:val="paratitle"/>
          <w:rFonts w:cs="Simplified Arabic"/>
          <w:sz w:val="28"/>
          <w:szCs w:val="28"/>
          <w:shd w:val="clear" w:color="auto" w:fill="FFFFFF" w:themeFill="background1"/>
          <w:rtl/>
          <w:lang w:bidi="ar-DZ"/>
        </w:rPr>
        <w:t xml:space="preserve"> الدولية العامة والخاصة التي تضع قواعد معترف بها صراحة من طرف الدول المتنازعة، والعادات الدولية المرعية المعتبرة بمثابة قانون دل عليه تواتر </w:t>
      </w:r>
      <w:r w:rsidRPr="00432480">
        <w:rPr>
          <w:rStyle w:val="paratitle"/>
          <w:rFonts w:cs="Simplified Arabic" w:hint="cs"/>
          <w:sz w:val="28"/>
          <w:szCs w:val="28"/>
          <w:shd w:val="clear" w:color="auto" w:fill="FFFFFF" w:themeFill="background1"/>
          <w:rtl/>
          <w:lang w:bidi="ar-DZ"/>
        </w:rPr>
        <w:t>الاستعمال</w:t>
      </w:r>
      <w:r w:rsidRPr="00432480">
        <w:rPr>
          <w:rStyle w:val="paratitle"/>
          <w:rFonts w:cs="Simplified Arabic"/>
          <w:sz w:val="28"/>
          <w:szCs w:val="28"/>
          <w:shd w:val="clear" w:color="auto" w:fill="FFFFFF" w:themeFill="background1"/>
          <w:rtl/>
          <w:lang w:bidi="ar-DZ"/>
        </w:rPr>
        <w:t xml:space="preserve">، ومبادئ القانون العامة التي أقرتها </w:t>
      </w:r>
      <w:r w:rsidRPr="00432480">
        <w:rPr>
          <w:rStyle w:val="paratitle"/>
          <w:rFonts w:cs="Simplified Arabic" w:hint="cs"/>
          <w:sz w:val="28"/>
          <w:szCs w:val="28"/>
          <w:shd w:val="clear" w:color="auto" w:fill="FFFFFF" w:themeFill="background1"/>
          <w:rtl/>
          <w:lang w:bidi="ar-DZ"/>
        </w:rPr>
        <w:t>الأمم</w:t>
      </w:r>
      <w:r w:rsidRPr="00432480">
        <w:rPr>
          <w:rStyle w:val="paratitle"/>
          <w:rFonts w:cs="Simplified Arabic"/>
          <w:sz w:val="28"/>
          <w:szCs w:val="28"/>
          <w:shd w:val="clear" w:color="auto" w:fill="FFFFFF" w:themeFill="background1"/>
          <w:rtl/>
          <w:lang w:bidi="ar-DZ"/>
        </w:rPr>
        <w:t xml:space="preserve"> المتمدنة . واعتبرت المادة المذكورة أحكام المحاكم ومذاهب كبار المؤلفين في القانون العام في مختلف </w:t>
      </w:r>
      <w:r w:rsidRPr="00432480">
        <w:rPr>
          <w:rStyle w:val="paratitle"/>
          <w:rFonts w:cs="Simplified Arabic" w:hint="cs"/>
          <w:sz w:val="28"/>
          <w:szCs w:val="28"/>
          <w:shd w:val="clear" w:color="auto" w:fill="FFFFFF" w:themeFill="background1"/>
          <w:rtl/>
          <w:lang w:bidi="ar-DZ"/>
        </w:rPr>
        <w:t>الأمم</w:t>
      </w:r>
      <w:r w:rsidRPr="00432480">
        <w:rPr>
          <w:rStyle w:val="paratitle"/>
          <w:rFonts w:cs="Simplified Arabic"/>
          <w:sz w:val="28"/>
          <w:szCs w:val="28"/>
          <w:shd w:val="clear" w:color="auto" w:fill="FFFFFF" w:themeFill="background1"/>
          <w:rtl/>
          <w:lang w:bidi="ar-DZ"/>
        </w:rPr>
        <w:t xml:space="preserve"> مصدرا احتياطيا لقواعد القانون</w:t>
      </w:r>
      <w:r w:rsidRPr="00432480">
        <w:rPr>
          <w:rStyle w:val="paratitle"/>
          <w:rFonts w:cs="Simplified Arabic" w:hint="cs"/>
          <w:sz w:val="28"/>
          <w:szCs w:val="28"/>
          <w:shd w:val="clear" w:color="auto" w:fill="FFFFFF" w:themeFill="background1"/>
          <w:rtl/>
          <w:lang w:bidi="ar-DZ"/>
        </w:rPr>
        <w:t xml:space="preserve"> الدولي.</w:t>
      </w:r>
      <w:r w:rsidRPr="00432480">
        <w:rPr>
          <w:rStyle w:val="paratitle"/>
          <w:rFonts w:cs="Simplified Arabic"/>
          <w:sz w:val="28"/>
          <w:szCs w:val="28"/>
          <w:shd w:val="clear" w:color="auto" w:fill="FFFFFF" w:themeFill="background1"/>
          <w:rtl/>
          <w:lang w:bidi="ar-DZ"/>
        </w:rPr>
        <w:t xml:space="preserve"> </w:t>
      </w:r>
    </w:p>
    <w:p w:rsidR="0074051E" w:rsidRDefault="0074051E" w:rsidP="0074051E">
      <w:pPr>
        <w:pStyle w:val="Paragraphedeliste"/>
        <w:shd w:val="clear" w:color="auto" w:fill="FFFFFF" w:themeFill="background1"/>
        <w:bidi/>
        <w:spacing w:after="0"/>
        <w:ind w:left="423"/>
        <w:jc w:val="center"/>
        <w:rPr>
          <w:rStyle w:val="paratitle"/>
          <w:rFonts w:cs="Simplified Arabic" w:hint="cs"/>
          <w:b/>
          <w:bCs/>
          <w:sz w:val="32"/>
          <w:szCs w:val="32"/>
          <w:shd w:val="clear" w:color="auto" w:fill="FFFFFF" w:themeFill="background1"/>
          <w:rtl/>
          <w:lang w:bidi="ar-DZ"/>
        </w:rPr>
      </w:pPr>
      <w:r w:rsidRPr="0074051E">
        <w:rPr>
          <w:rStyle w:val="paratitle"/>
          <w:rFonts w:cs="Simplified Arabic" w:hint="cs"/>
          <w:b/>
          <w:bCs/>
          <w:sz w:val="32"/>
          <w:szCs w:val="32"/>
          <w:shd w:val="clear" w:color="auto" w:fill="FFFFFF" w:themeFill="background1"/>
          <w:rtl/>
          <w:lang w:bidi="ar-DZ"/>
        </w:rPr>
        <w:t>"المصادر الأصلية"</w:t>
      </w:r>
    </w:p>
    <w:p w:rsidR="0074051E" w:rsidRPr="0074051E" w:rsidRDefault="0074051E" w:rsidP="0074051E">
      <w:pPr>
        <w:pStyle w:val="Paragraphedeliste"/>
        <w:shd w:val="clear" w:color="auto" w:fill="FFFFFF" w:themeFill="background1"/>
        <w:bidi/>
        <w:spacing w:after="0"/>
        <w:ind w:left="423"/>
        <w:jc w:val="center"/>
        <w:rPr>
          <w:rStyle w:val="paratitle"/>
          <w:rFonts w:cs="Simplified Arabic"/>
          <w:b/>
          <w:bCs/>
          <w:sz w:val="32"/>
          <w:szCs w:val="32"/>
          <w:shd w:val="clear" w:color="auto" w:fill="FFFFFF" w:themeFill="background1"/>
          <w:rtl/>
          <w:lang w:bidi="ar-DZ"/>
        </w:rPr>
      </w:pPr>
    </w:p>
    <w:p w:rsidR="00A1373E" w:rsidRDefault="00635B51" w:rsidP="00635B51">
      <w:pPr>
        <w:spacing w:line="240" w:lineRule="auto"/>
        <w:jc w:val="right"/>
        <w:rPr>
          <w:rFonts w:ascii="Times New Roman" w:hAnsi="Times New Roman" w:cs="Simplified Arabic"/>
          <w:sz w:val="24"/>
          <w:szCs w:val="28"/>
          <w:rtl/>
        </w:rPr>
      </w:pPr>
      <w:r>
        <w:rPr>
          <w:rStyle w:val="paratitle"/>
          <w:rFonts w:ascii="Simplified Arabic" w:hAnsi="Simplified Arabic" w:cs="Simplified Arabic" w:hint="cs"/>
          <w:b/>
          <w:bCs/>
          <w:sz w:val="28"/>
          <w:szCs w:val="28"/>
          <w:shd w:val="clear" w:color="auto" w:fill="BFBFBF" w:themeFill="background1" w:themeFillShade="BF"/>
          <w:rtl/>
          <w:lang w:bidi="ar-DZ"/>
        </w:rPr>
        <w:t>أولا</w:t>
      </w:r>
      <w:r w:rsidR="00A1373E" w:rsidRPr="000F2559">
        <w:rPr>
          <w:rStyle w:val="paratitle"/>
          <w:rFonts w:ascii="Simplified Arabic" w:hAnsi="Simplified Arabic" w:cs="Simplified Arabic"/>
          <w:b/>
          <w:bCs/>
          <w:sz w:val="28"/>
          <w:szCs w:val="28"/>
          <w:shd w:val="clear" w:color="auto" w:fill="BFBFBF" w:themeFill="background1" w:themeFillShade="BF"/>
          <w:rtl/>
          <w:lang w:bidi="ar-DZ"/>
        </w:rPr>
        <w:t xml:space="preserve">: </w:t>
      </w:r>
      <w:r>
        <w:rPr>
          <w:rStyle w:val="paratitle"/>
          <w:rFonts w:ascii="Simplified Arabic" w:hAnsi="Simplified Arabic" w:cs="Simplified Arabic" w:hint="cs"/>
          <w:b/>
          <w:bCs/>
          <w:sz w:val="28"/>
          <w:szCs w:val="28"/>
          <w:shd w:val="clear" w:color="auto" w:fill="BFBFBF" w:themeFill="background1" w:themeFillShade="BF"/>
          <w:rtl/>
          <w:lang w:bidi="ar-DZ"/>
        </w:rPr>
        <w:t>المعاهدات الدولية</w:t>
      </w:r>
      <w:r w:rsidR="00A558E3">
        <w:rPr>
          <w:rStyle w:val="paratitle"/>
          <w:rFonts w:ascii="Simplified Arabic" w:hAnsi="Simplified Arabic" w:cs="Simplified Arabic" w:hint="cs"/>
          <w:b/>
          <w:bCs/>
          <w:sz w:val="28"/>
          <w:szCs w:val="28"/>
          <w:shd w:val="clear" w:color="auto" w:fill="BFBFBF" w:themeFill="background1" w:themeFillShade="BF"/>
          <w:rtl/>
          <w:lang w:bidi="ar-DZ"/>
        </w:rPr>
        <w:t xml:space="preserve"> </w:t>
      </w:r>
      <w:r w:rsidR="00A1373E" w:rsidRPr="000F2559">
        <w:rPr>
          <w:rStyle w:val="paratitle"/>
          <w:rFonts w:ascii="Simplified Arabic" w:hAnsi="Simplified Arabic" w:cs="Simplified Arabic"/>
          <w:b/>
          <w:bCs/>
          <w:sz w:val="28"/>
          <w:szCs w:val="28"/>
          <w:shd w:val="clear" w:color="auto" w:fill="FFFFFF" w:themeFill="background1"/>
          <w:rtl/>
          <w:lang w:bidi="ar-DZ"/>
        </w:rPr>
        <w:t>:</w:t>
      </w:r>
      <w:r w:rsidR="00EF39F1">
        <w:rPr>
          <w:rStyle w:val="paratitle"/>
          <w:rFonts w:ascii="Simplified Arabic" w:hAnsi="Simplified Arabic" w:cs="Simplified Arabic" w:hint="cs"/>
          <w:b/>
          <w:bCs/>
          <w:sz w:val="28"/>
          <w:szCs w:val="28"/>
          <w:shd w:val="clear" w:color="auto" w:fill="FFFFFF" w:themeFill="background1"/>
          <w:rtl/>
          <w:lang w:bidi="ar-DZ"/>
        </w:rPr>
        <w:t xml:space="preserve">  </w:t>
      </w:r>
    </w:p>
    <w:p w:rsidR="00635B51" w:rsidRDefault="00635B51" w:rsidP="00635B51">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Pr="00635B51">
        <w:rPr>
          <w:rStyle w:val="paratitle"/>
          <w:rFonts w:cs="Simplified Arabic"/>
          <w:szCs w:val="28"/>
          <w:shd w:val="clear" w:color="auto" w:fill="FFFFFF" w:themeFill="background1"/>
          <w:rtl/>
          <w:lang w:bidi="ar-DZ"/>
        </w:rPr>
        <w:t>تعرف المعاهدات الدولية بأنها</w:t>
      </w:r>
      <w:r>
        <w:rPr>
          <w:rStyle w:val="paratitle"/>
          <w:rFonts w:cs="Simplified Arabic" w:hint="cs"/>
          <w:szCs w:val="28"/>
          <w:shd w:val="clear" w:color="auto" w:fill="FFFFFF" w:themeFill="background1"/>
          <w:rtl/>
          <w:lang w:bidi="ar-DZ"/>
        </w:rPr>
        <w:t>:"</w:t>
      </w:r>
      <w:r w:rsidRPr="00635B51">
        <w:rPr>
          <w:rStyle w:val="paratitle"/>
          <w:rFonts w:cs="Simplified Arabic"/>
          <w:szCs w:val="28"/>
          <w:shd w:val="clear" w:color="auto" w:fill="FFFFFF" w:themeFill="background1"/>
          <w:rtl/>
          <w:lang w:bidi="ar-DZ"/>
        </w:rPr>
        <w:t xml:space="preserve"> اتفاق مكتوب </w:t>
      </w:r>
      <w:r>
        <w:rPr>
          <w:rStyle w:val="paratitle"/>
          <w:rFonts w:cs="Simplified Arabic" w:hint="cs"/>
          <w:szCs w:val="28"/>
          <w:shd w:val="clear" w:color="auto" w:fill="FFFFFF" w:themeFill="background1"/>
          <w:rtl/>
          <w:lang w:bidi="ar-DZ"/>
        </w:rPr>
        <w:t>يبرم بين شخصين دوليين أو أكثر</w:t>
      </w:r>
      <w:r w:rsidRPr="00635B51">
        <w:rPr>
          <w:rStyle w:val="paratitle"/>
          <w:rFonts w:cs="Simplified Arabic"/>
          <w:szCs w:val="28"/>
          <w:shd w:val="clear" w:color="auto" w:fill="FFFFFF" w:themeFill="background1"/>
          <w:rtl/>
          <w:lang w:bidi="ar-DZ"/>
        </w:rPr>
        <w:t xml:space="preserve">، بقصد </w:t>
      </w:r>
      <w:r>
        <w:rPr>
          <w:rStyle w:val="paratitle"/>
          <w:rFonts w:cs="Simplified Arabic" w:hint="cs"/>
          <w:szCs w:val="28"/>
          <w:shd w:val="clear" w:color="auto" w:fill="FFFFFF" w:themeFill="background1"/>
          <w:rtl/>
          <w:lang w:bidi="ar-DZ"/>
        </w:rPr>
        <w:t>إحداث آثار قانونية معينة وفقا لقواعد القانون الدولي".</w:t>
      </w:r>
      <w:r>
        <w:rPr>
          <w:rStyle w:val="paratitle"/>
          <w:rFonts w:cs="Simplified Arabic"/>
          <w:szCs w:val="28"/>
          <w:shd w:val="clear" w:color="auto" w:fill="FFFFFF" w:themeFill="background1"/>
          <w:rtl/>
          <w:lang w:bidi="ar-DZ"/>
        </w:rPr>
        <w:t xml:space="preserve"> </w:t>
      </w:r>
      <w:r w:rsidRPr="00635B51">
        <w:rPr>
          <w:rStyle w:val="paratitle"/>
          <w:rFonts w:cs="Simplified Arabic"/>
          <w:szCs w:val="28"/>
          <w:shd w:val="clear" w:color="auto" w:fill="FFFFFF" w:themeFill="background1"/>
          <w:rtl/>
          <w:lang w:bidi="ar-DZ"/>
        </w:rPr>
        <w:t>يستخلص من هذا التعريف أنه ينبغي أن تتوافر للمعاهدة الدولية ال</w:t>
      </w:r>
      <w:r>
        <w:rPr>
          <w:rStyle w:val="paratitle"/>
          <w:rFonts w:cs="Simplified Arabic" w:hint="cs"/>
          <w:szCs w:val="28"/>
          <w:shd w:val="clear" w:color="auto" w:fill="FFFFFF" w:themeFill="background1"/>
          <w:rtl/>
          <w:lang w:bidi="ar-DZ"/>
        </w:rPr>
        <w:t>عناصر</w:t>
      </w:r>
      <w:r w:rsidRPr="00635B51">
        <w:rPr>
          <w:rStyle w:val="paratitle"/>
          <w:rFonts w:cs="Simplified Arabic"/>
          <w:szCs w:val="28"/>
          <w:shd w:val="clear" w:color="auto" w:fill="FFFFFF" w:themeFill="background1"/>
          <w:rtl/>
          <w:lang w:bidi="ar-DZ"/>
        </w:rPr>
        <w:t xml:space="preserve"> التالية :</w:t>
      </w:r>
    </w:p>
    <w:p w:rsidR="008174F3" w:rsidRPr="00BE4E73" w:rsidRDefault="008174F3" w:rsidP="00BE4E73">
      <w:pPr>
        <w:pStyle w:val="Paragraphedeliste"/>
        <w:shd w:val="clear" w:color="auto" w:fill="FFFFFF" w:themeFill="background1"/>
        <w:bidi/>
        <w:spacing w:after="0"/>
        <w:ind w:left="423"/>
        <w:jc w:val="both"/>
        <w:rPr>
          <w:rStyle w:val="paratitle"/>
          <w:rFonts w:cs="Simplified Arabic"/>
          <w:b/>
          <w:bCs/>
          <w:szCs w:val="28"/>
          <w:shd w:val="clear" w:color="auto" w:fill="FFFFFF" w:themeFill="background1"/>
          <w:rtl/>
          <w:lang w:bidi="ar-DZ"/>
        </w:rPr>
      </w:pPr>
      <w:r>
        <w:rPr>
          <w:rStyle w:val="paratitle"/>
          <w:rFonts w:cs="Simplified Arabic" w:hint="cs"/>
          <w:b/>
          <w:bCs/>
          <w:szCs w:val="28"/>
          <w:shd w:val="clear" w:color="auto" w:fill="FFFFFF" w:themeFill="background1"/>
          <w:rtl/>
          <w:lang w:bidi="ar-DZ"/>
        </w:rPr>
        <w:t>1/</w:t>
      </w:r>
      <w:r w:rsidRPr="008174F3">
        <w:rPr>
          <w:rStyle w:val="paratitle"/>
          <w:rFonts w:cs="Simplified Arabic"/>
          <w:b/>
          <w:bCs/>
          <w:szCs w:val="28"/>
          <w:shd w:val="clear" w:color="auto" w:fill="FFFFFF" w:themeFill="background1"/>
          <w:rtl/>
          <w:lang w:bidi="ar-DZ"/>
        </w:rPr>
        <w:t xml:space="preserve"> أن المعاهدة الدولية</w:t>
      </w:r>
      <w:r>
        <w:rPr>
          <w:rStyle w:val="paratitle"/>
          <w:rFonts w:cs="Simplified Arabic" w:hint="cs"/>
          <w:b/>
          <w:bCs/>
          <w:szCs w:val="28"/>
          <w:shd w:val="clear" w:color="auto" w:fill="FFFFFF" w:themeFill="background1"/>
          <w:rtl/>
          <w:lang w:bidi="ar-DZ"/>
        </w:rPr>
        <w:t xml:space="preserve"> لا</w:t>
      </w:r>
      <w:r w:rsidRPr="008174F3">
        <w:rPr>
          <w:rStyle w:val="paratitle"/>
          <w:rFonts w:cs="Simplified Arabic"/>
          <w:b/>
          <w:bCs/>
          <w:szCs w:val="28"/>
          <w:shd w:val="clear" w:color="auto" w:fill="FFFFFF" w:themeFill="background1"/>
          <w:rtl/>
          <w:lang w:bidi="ar-DZ"/>
        </w:rPr>
        <w:t xml:space="preserve"> تبرم </w:t>
      </w:r>
      <w:r w:rsidR="00DC1EB3">
        <w:rPr>
          <w:rStyle w:val="paratitle"/>
          <w:rFonts w:cs="Simplified Arabic" w:hint="cs"/>
          <w:b/>
          <w:bCs/>
          <w:szCs w:val="28"/>
          <w:shd w:val="clear" w:color="auto" w:fill="FFFFFF" w:themeFill="background1"/>
          <w:rtl/>
          <w:lang w:bidi="ar-DZ"/>
        </w:rPr>
        <w:t>إلا</w:t>
      </w:r>
      <w:r w:rsidRPr="008174F3">
        <w:rPr>
          <w:rStyle w:val="paratitle"/>
          <w:rFonts w:cs="Simplified Arabic"/>
          <w:b/>
          <w:bCs/>
          <w:szCs w:val="28"/>
          <w:shd w:val="clear" w:color="auto" w:fill="FFFFFF" w:themeFill="background1"/>
          <w:rtl/>
          <w:lang w:bidi="ar-DZ"/>
        </w:rPr>
        <w:t xml:space="preserve"> بين أشخاص القانون الدولي :</w:t>
      </w:r>
    </w:p>
    <w:p w:rsidR="008174F3" w:rsidRPr="00BE4E73" w:rsidRDefault="00827132" w:rsidP="00BE4E73">
      <w:pPr>
        <w:pStyle w:val="Paragraphedeliste"/>
        <w:shd w:val="clear" w:color="auto" w:fill="FFFFFF" w:themeFill="background1"/>
        <w:bidi/>
        <w:spacing w:after="0"/>
        <w:ind w:left="423"/>
        <w:rPr>
          <w:rStyle w:val="paratitle"/>
          <w:rFonts w:cs="Simplified Arabic"/>
          <w:szCs w:val="28"/>
          <w:shd w:val="clear" w:color="auto" w:fill="FFFFFF" w:themeFill="background1"/>
          <w:lang w:bidi="ar-DZ"/>
        </w:rPr>
      </w:pPr>
      <w:r w:rsidRPr="00BE4E73">
        <w:rPr>
          <w:rStyle w:val="paratitle"/>
          <w:rFonts w:cs="Simplified Arabic" w:hint="cs"/>
          <w:szCs w:val="28"/>
          <w:shd w:val="clear" w:color="auto" w:fill="FFFFFF" w:themeFill="background1"/>
          <w:rtl/>
          <w:lang w:bidi="ar-DZ"/>
        </w:rPr>
        <w:t xml:space="preserve"> </w:t>
      </w:r>
      <w:r w:rsidR="00BE4E73">
        <w:rPr>
          <w:rStyle w:val="paratitle"/>
          <w:rFonts w:cs="Simplified Arabic" w:hint="cs"/>
          <w:szCs w:val="28"/>
          <w:shd w:val="clear" w:color="auto" w:fill="FFFFFF" w:themeFill="background1"/>
          <w:rtl/>
          <w:lang w:bidi="ar-DZ"/>
        </w:rPr>
        <w:t xml:space="preserve">   </w:t>
      </w:r>
      <w:r w:rsidRPr="00BE4E73">
        <w:rPr>
          <w:rStyle w:val="paratitle"/>
          <w:rFonts w:cs="Simplified Arabic" w:hint="cs"/>
          <w:szCs w:val="28"/>
          <w:shd w:val="clear" w:color="auto" w:fill="FFFFFF" w:themeFill="background1"/>
          <w:rtl/>
          <w:lang w:bidi="ar-DZ"/>
        </w:rPr>
        <w:t xml:space="preserve">   </w:t>
      </w:r>
      <w:r w:rsidR="008174F3" w:rsidRPr="00BE4E73">
        <w:rPr>
          <w:rStyle w:val="paratitle"/>
          <w:rFonts w:cs="Simplified Arabic"/>
          <w:szCs w:val="28"/>
          <w:shd w:val="clear" w:color="auto" w:fill="FFFFFF" w:themeFill="background1"/>
          <w:rtl/>
          <w:lang w:bidi="ar-DZ"/>
        </w:rPr>
        <w:t xml:space="preserve">يتبين من </w:t>
      </w:r>
      <w:r w:rsidR="00BE4E73" w:rsidRPr="00BE4E73">
        <w:rPr>
          <w:rStyle w:val="paratitle"/>
          <w:rFonts w:cs="Simplified Arabic" w:hint="cs"/>
          <w:szCs w:val="28"/>
          <w:shd w:val="clear" w:color="auto" w:fill="FFFFFF" w:themeFill="background1"/>
          <w:rtl/>
          <w:lang w:bidi="ar-DZ"/>
        </w:rPr>
        <w:t>خلال</w:t>
      </w:r>
      <w:r w:rsidR="008174F3" w:rsidRPr="00BE4E73">
        <w:rPr>
          <w:rStyle w:val="paratitle"/>
          <w:rFonts w:cs="Simplified Arabic"/>
          <w:szCs w:val="28"/>
          <w:shd w:val="clear" w:color="auto" w:fill="FFFFFF" w:themeFill="background1"/>
          <w:rtl/>
          <w:lang w:bidi="ar-DZ"/>
        </w:rPr>
        <w:t xml:space="preserve"> هذه الخاصية بأن أي اتفاق أبرم بين غير أشخاص القانون الدولي </w:t>
      </w:r>
      <w:r w:rsidR="00BE4E73" w:rsidRPr="00BE4E73">
        <w:rPr>
          <w:rStyle w:val="paratitle"/>
          <w:rFonts w:cs="Simplified Arabic" w:hint="cs"/>
          <w:szCs w:val="28"/>
          <w:shd w:val="clear" w:color="auto" w:fill="FFFFFF" w:themeFill="background1"/>
          <w:rtl/>
          <w:lang w:bidi="ar-DZ"/>
        </w:rPr>
        <w:t>لا</w:t>
      </w:r>
      <w:r w:rsidR="00BE4E73">
        <w:rPr>
          <w:rStyle w:val="paratitle"/>
          <w:rFonts w:cs="Simplified Arabic"/>
          <w:szCs w:val="28"/>
          <w:shd w:val="clear" w:color="auto" w:fill="FFFFFF" w:themeFill="background1"/>
          <w:rtl/>
          <w:lang w:bidi="ar-DZ"/>
        </w:rPr>
        <w:t xml:space="preserve"> يعتبر ضمن المعاهدات، فمث</w:t>
      </w:r>
      <w:r w:rsidR="00BE4E73">
        <w:rPr>
          <w:rStyle w:val="paratitle"/>
          <w:rFonts w:cs="Simplified Arabic" w:hint="cs"/>
          <w:szCs w:val="28"/>
          <w:shd w:val="clear" w:color="auto" w:fill="FFFFFF" w:themeFill="background1"/>
          <w:rtl/>
          <w:lang w:bidi="ar-DZ"/>
        </w:rPr>
        <w:t>لا</w:t>
      </w:r>
      <w:r w:rsidR="008174F3" w:rsidRPr="00BE4E73">
        <w:rPr>
          <w:rStyle w:val="paratitle"/>
          <w:rFonts w:cs="Simplified Arabic"/>
          <w:szCs w:val="28"/>
          <w:shd w:val="clear" w:color="auto" w:fill="FFFFFF" w:themeFill="background1"/>
          <w:rtl/>
          <w:lang w:bidi="ar-DZ"/>
        </w:rPr>
        <w:t xml:space="preserve"> </w:t>
      </w:r>
      <w:r w:rsidR="00BE4E73" w:rsidRPr="00BE4E73">
        <w:rPr>
          <w:rStyle w:val="paratitle"/>
          <w:rFonts w:cs="Simplified Arabic" w:hint="cs"/>
          <w:szCs w:val="28"/>
          <w:shd w:val="clear" w:color="auto" w:fill="FFFFFF" w:themeFill="background1"/>
          <w:rtl/>
          <w:lang w:bidi="ar-DZ"/>
        </w:rPr>
        <w:t>لا</w:t>
      </w:r>
      <w:r w:rsidR="008174F3" w:rsidRPr="00BE4E73">
        <w:rPr>
          <w:rStyle w:val="paratitle"/>
          <w:rFonts w:cs="Simplified Arabic"/>
          <w:szCs w:val="28"/>
          <w:shd w:val="clear" w:color="auto" w:fill="FFFFFF" w:themeFill="background1"/>
          <w:rtl/>
          <w:lang w:bidi="ar-DZ"/>
        </w:rPr>
        <w:t xml:space="preserve"> تعتبر </w:t>
      </w:r>
      <w:r w:rsidR="00BE4E73" w:rsidRPr="00BE4E73">
        <w:rPr>
          <w:rStyle w:val="paratitle"/>
          <w:rFonts w:cs="Simplified Arabic" w:hint="cs"/>
          <w:szCs w:val="28"/>
          <w:shd w:val="clear" w:color="auto" w:fill="FFFFFF" w:themeFill="background1"/>
          <w:rtl/>
          <w:lang w:bidi="ar-DZ"/>
        </w:rPr>
        <w:t>الاتفاقات</w:t>
      </w:r>
      <w:r w:rsidR="008174F3" w:rsidRPr="00BE4E73">
        <w:rPr>
          <w:rStyle w:val="paratitle"/>
          <w:rFonts w:cs="Simplified Arabic"/>
          <w:szCs w:val="28"/>
          <w:shd w:val="clear" w:color="auto" w:fill="FFFFFF" w:themeFill="background1"/>
          <w:rtl/>
          <w:lang w:bidi="ar-DZ"/>
        </w:rPr>
        <w:t xml:space="preserve"> التي تبرم بين دولة وأحد رعايا الدولة </w:t>
      </w:r>
      <w:r w:rsidR="00BE4E73" w:rsidRPr="00BE4E73">
        <w:rPr>
          <w:rStyle w:val="paratitle"/>
          <w:rFonts w:cs="Simplified Arabic" w:hint="cs"/>
          <w:szCs w:val="28"/>
          <w:shd w:val="clear" w:color="auto" w:fill="FFFFFF" w:themeFill="background1"/>
          <w:rtl/>
          <w:lang w:bidi="ar-DZ"/>
        </w:rPr>
        <w:t>الأجنبية</w:t>
      </w:r>
      <w:r w:rsidR="008174F3" w:rsidRPr="00BE4E73">
        <w:rPr>
          <w:rStyle w:val="paratitle"/>
          <w:rFonts w:cs="Simplified Arabic"/>
          <w:szCs w:val="28"/>
          <w:shd w:val="clear" w:color="auto" w:fill="FFFFFF" w:themeFill="background1"/>
          <w:rtl/>
          <w:lang w:bidi="ar-DZ"/>
        </w:rPr>
        <w:t xml:space="preserve"> أو إحدى الشركات </w:t>
      </w:r>
      <w:r w:rsidR="00BE4E73" w:rsidRPr="00BE4E73">
        <w:rPr>
          <w:rStyle w:val="paratitle"/>
          <w:rFonts w:cs="Simplified Arabic" w:hint="cs"/>
          <w:szCs w:val="28"/>
          <w:shd w:val="clear" w:color="auto" w:fill="FFFFFF" w:themeFill="background1"/>
          <w:rtl/>
          <w:lang w:bidi="ar-DZ"/>
        </w:rPr>
        <w:t>الأجنبية</w:t>
      </w:r>
      <w:r w:rsidR="008174F3" w:rsidRPr="00BE4E73">
        <w:rPr>
          <w:rStyle w:val="paratitle"/>
          <w:rFonts w:cs="Simplified Arabic"/>
          <w:szCs w:val="28"/>
          <w:shd w:val="clear" w:color="auto" w:fill="FFFFFF" w:themeFill="background1"/>
          <w:rtl/>
          <w:lang w:bidi="ar-DZ"/>
        </w:rPr>
        <w:t xml:space="preserve"> الخاصة من قبيل المعاهدات مهما كانت أهمية هذا </w:t>
      </w:r>
      <w:r w:rsidR="00BE4E73" w:rsidRPr="00BE4E73">
        <w:rPr>
          <w:rStyle w:val="paratitle"/>
          <w:rFonts w:cs="Simplified Arabic" w:hint="cs"/>
          <w:szCs w:val="28"/>
          <w:shd w:val="clear" w:color="auto" w:fill="FFFFFF" w:themeFill="background1"/>
          <w:rtl/>
          <w:lang w:bidi="ar-DZ"/>
        </w:rPr>
        <w:t>الاتفاق</w:t>
      </w:r>
      <w:r w:rsidR="008174F3" w:rsidRPr="00BE4E73">
        <w:rPr>
          <w:rStyle w:val="paratitle"/>
          <w:rFonts w:cs="Simplified Arabic"/>
          <w:szCs w:val="28"/>
          <w:shd w:val="clear" w:color="auto" w:fill="FFFFFF" w:themeFill="background1"/>
          <w:rtl/>
          <w:lang w:bidi="ar-DZ"/>
        </w:rPr>
        <w:t xml:space="preserve">. ولقد أكدت محكمة العدل الدولية سنة </w:t>
      </w:r>
      <w:r w:rsidR="008174F3" w:rsidRPr="00BE4E73">
        <w:rPr>
          <w:rStyle w:val="paratitle"/>
          <w:rFonts w:cs="Simplified Arabic"/>
          <w:szCs w:val="28"/>
          <w:shd w:val="clear" w:color="auto" w:fill="FFFFFF" w:themeFill="background1"/>
          <w:lang w:bidi="ar-DZ"/>
        </w:rPr>
        <w:t>1952</w:t>
      </w:r>
      <w:r w:rsidR="008174F3" w:rsidRPr="00BE4E73">
        <w:rPr>
          <w:rStyle w:val="paratitle"/>
          <w:rFonts w:cs="Simplified Arabic"/>
          <w:szCs w:val="28"/>
          <w:shd w:val="clear" w:color="auto" w:fill="FFFFFF" w:themeFill="background1"/>
          <w:rtl/>
          <w:lang w:bidi="ar-DZ"/>
        </w:rPr>
        <w:t xml:space="preserve"> هذا المعنى في قضية شركة البترول</w:t>
      </w:r>
      <w:r w:rsidR="00BE4E73">
        <w:rPr>
          <w:rStyle w:val="paratitle"/>
          <w:rFonts w:cs="Simplified Arabic" w:hint="cs"/>
          <w:szCs w:val="28"/>
          <w:shd w:val="clear" w:color="auto" w:fill="FFFFFF" w:themeFill="background1"/>
          <w:rtl/>
          <w:lang w:bidi="ar-DZ"/>
        </w:rPr>
        <w:t xml:space="preserve"> الانجلو</w:t>
      </w:r>
      <w:r w:rsidR="008174F3" w:rsidRPr="00BE4E73">
        <w:rPr>
          <w:rStyle w:val="paratitle"/>
          <w:rFonts w:cs="Simplified Arabic"/>
          <w:szCs w:val="28"/>
          <w:shd w:val="clear" w:color="auto" w:fill="FFFFFF" w:themeFill="background1"/>
          <w:lang w:bidi="ar-DZ"/>
        </w:rPr>
        <w:t>/</w:t>
      </w:r>
      <w:r w:rsidR="008174F3" w:rsidRPr="00BE4E73">
        <w:rPr>
          <w:rStyle w:val="paratitle"/>
          <w:rFonts w:cs="Simplified Arabic"/>
          <w:szCs w:val="28"/>
          <w:shd w:val="clear" w:color="auto" w:fill="FFFFFF" w:themeFill="background1"/>
          <w:rtl/>
          <w:lang w:bidi="ar-DZ"/>
        </w:rPr>
        <w:t xml:space="preserve">إيرانية وفيها ادعت </w:t>
      </w:r>
      <w:r w:rsidR="00BE4E73" w:rsidRPr="00BE4E73">
        <w:rPr>
          <w:rStyle w:val="paratitle"/>
          <w:rFonts w:cs="Simplified Arabic" w:hint="cs"/>
          <w:szCs w:val="28"/>
          <w:shd w:val="clear" w:color="auto" w:fill="FFFFFF" w:themeFill="background1"/>
          <w:rtl/>
          <w:lang w:bidi="ar-DZ"/>
        </w:rPr>
        <w:t>انجلترا</w:t>
      </w:r>
      <w:r w:rsidR="008174F3" w:rsidRPr="00BE4E73">
        <w:rPr>
          <w:rStyle w:val="paratitle"/>
          <w:rFonts w:cs="Simplified Arabic"/>
          <w:szCs w:val="28"/>
          <w:shd w:val="clear" w:color="auto" w:fill="FFFFFF" w:themeFill="background1"/>
          <w:rtl/>
          <w:lang w:bidi="ar-DZ"/>
        </w:rPr>
        <w:t xml:space="preserve"> أن اختصاص المحكمة بنظر الدعوى يتأسس على قبول إيران سنة </w:t>
      </w:r>
      <w:r w:rsidR="008174F3" w:rsidRPr="00BE4E73">
        <w:rPr>
          <w:rStyle w:val="paratitle"/>
          <w:rFonts w:cs="Simplified Arabic"/>
          <w:szCs w:val="28"/>
          <w:shd w:val="clear" w:color="auto" w:fill="FFFFFF" w:themeFill="background1"/>
          <w:lang w:bidi="ar-DZ"/>
        </w:rPr>
        <w:t>1933</w:t>
      </w:r>
      <w:r w:rsidR="008174F3" w:rsidRPr="00BE4E73">
        <w:rPr>
          <w:rStyle w:val="paratitle"/>
          <w:rFonts w:cs="Simplified Arabic"/>
          <w:szCs w:val="28"/>
          <w:shd w:val="clear" w:color="auto" w:fill="FFFFFF" w:themeFill="background1"/>
          <w:rtl/>
          <w:lang w:bidi="ar-DZ"/>
        </w:rPr>
        <w:t xml:space="preserve"> نظرها </w:t>
      </w:r>
      <w:r w:rsidR="00BE4E73">
        <w:rPr>
          <w:rStyle w:val="paratitle"/>
          <w:rFonts w:cs="Simplified Arabic" w:hint="cs"/>
          <w:szCs w:val="28"/>
          <w:shd w:val="clear" w:color="auto" w:fill="FFFFFF" w:themeFill="background1"/>
          <w:rtl/>
          <w:lang w:bidi="ar-DZ"/>
        </w:rPr>
        <w:t>"</w:t>
      </w:r>
      <w:r w:rsidR="008174F3" w:rsidRPr="00BE4E73">
        <w:rPr>
          <w:rStyle w:val="paratitle"/>
          <w:rFonts w:cs="Simplified Arabic"/>
          <w:szCs w:val="28"/>
          <w:shd w:val="clear" w:color="auto" w:fill="FFFFFF" w:themeFill="background1"/>
          <w:rtl/>
          <w:lang w:bidi="ar-DZ"/>
        </w:rPr>
        <w:t xml:space="preserve"> في كافة المنازعات المتعلقة بتطبيق المعاهدات </w:t>
      </w:r>
      <w:r w:rsidR="00BE4E73" w:rsidRPr="00BE4E73">
        <w:rPr>
          <w:rStyle w:val="paratitle"/>
          <w:rFonts w:cs="Simplified Arabic" w:hint="cs"/>
          <w:szCs w:val="28"/>
          <w:shd w:val="clear" w:color="auto" w:fill="FFFFFF" w:themeFill="background1"/>
          <w:rtl/>
          <w:lang w:bidi="ar-DZ"/>
        </w:rPr>
        <w:t>والاتفاقيات</w:t>
      </w:r>
      <w:r w:rsidR="00BE4E73">
        <w:rPr>
          <w:rStyle w:val="paratitle"/>
          <w:rFonts w:cs="Simplified Arabic"/>
          <w:szCs w:val="28"/>
          <w:shd w:val="clear" w:color="auto" w:fill="FFFFFF" w:themeFill="background1"/>
          <w:rtl/>
          <w:lang w:bidi="ar-DZ"/>
        </w:rPr>
        <w:t xml:space="preserve"> التي تقبلها إيران</w:t>
      </w:r>
      <w:r w:rsidR="00BE4E73">
        <w:rPr>
          <w:rStyle w:val="paratitle"/>
          <w:rFonts w:cs="Simplified Arabic" w:hint="cs"/>
          <w:szCs w:val="28"/>
          <w:shd w:val="clear" w:color="auto" w:fill="FFFFFF" w:themeFill="background1"/>
          <w:rtl/>
          <w:lang w:bidi="ar-DZ"/>
        </w:rPr>
        <w:t>".</w:t>
      </w:r>
      <w:r w:rsidR="008174F3" w:rsidRPr="00BE4E73">
        <w:rPr>
          <w:rStyle w:val="paratitle"/>
          <w:rFonts w:cs="Simplified Arabic"/>
          <w:szCs w:val="28"/>
          <w:shd w:val="clear" w:color="auto" w:fill="FFFFFF" w:themeFill="background1"/>
          <w:rtl/>
          <w:lang w:bidi="ar-DZ"/>
        </w:rPr>
        <w:t xml:space="preserve"> ثم ادعت </w:t>
      </w:r>
      <w:r w:rsidR="00BE4E73" w:rsidRPr="00BE4E73">
        <w:rPr>
          <w:rStyle w:val="paratitle"/>
          <w:rFonts w:cs="Simplified Arabic" w:hint="cs"/>
          <w:szCs w:val="28"/>
          <w:shd w:val="clear" w:color="auto" w:fill="FFFFFF" w:themeFill="background1"/>
          <w:rtl/>
          <w:lang w:bidi="ar-DZ"/>
        </w:rPr>
        <w:t>انجلترا</w:t>
      </w:r>
      <w:r w:rsidR="008174F3" w:rsidRPr="00BE4E73">
        <w:rPr>
          <w:rStyle w:val="paratitle"/>
          <w:rFonts w:cs="Simplified Arabic"/>
          <w:szCs w:val="28"/>
          <w:shd w:val="clear" w:color="auto" w:fill="FFFFFF" w:themeFill="background1"/>
          <w:rtl/>
          <w:lang w:bidi="ar-DZ"/>
        </w:rPr>
        <w:t xml:space="preserve"> بعد ذلك أن عقد </w:t>
      </w:r>
      <w:r w:rsidR="00BE4E73" w:rsidRPr="00BE4E73">
        <w:rPr>
          <w:rStyle w:val="paratitle"/>
          <w:rFonts w:cs="Simplified Arabic" w:hint="cs"/>
          <w:szCs w:val="28"/>
          <w:shd w:val="clear" w:color="auto" w:fill="FFFFFF" w:themeFill="background1"/>
          <w:rtl/>
          <w:lang w:bidi="ar-DZ"/>
        </w:rPr>
        <w:t>الامتياز</w:t>
      </w:r>
      <w:r w:rsidR="008174F3" w:rsidRPr="00BE4E73">
        <w:rPr>
          <w:rStyle w:val="paratitle"/>
          <w:rFonts w:cs="Simplified Arabic"/>
          <w:szCs w:val="28"/>
          <w:shd w:val="clear" w:color="auto" w:fill="FFFFFF" w:themeFill="background1"/>
          <w:rtl/>
          <w:lang w:bidi="ar-DZ"/>
        </w:rPr>
        <w:t xml:space="preserve"> المبرم بين شركة البترول </w:t>
      </w:r>
      <w:r w:rsidR="00BE4E73">
        <w:rPr>
          <w:rStyle w:val="paratitle"/>
          <w:rFonts w:cs="Simplified Arabic" w:hint="cs"/>
          <w:szCs w:val="28"/>
          <w:shd w:val="clear" w:color="auto" w:fill="FFFFFF" w:themeFill="background1"/>
          <w:rtl/>
          <w:lang w:bidi="ar-DZ"/>
        </w:rPr>
        <w:t>الانجلو</w:t>
      </w:r>
      <w:r w:rsidR="00BE4E73" w:rsidRPr="00BE4E73">
        <w:rPr>
          <w:rStyle w:val="paratitle"/>
          <w:rFonts w:cs="Simplified Arabic"/>
          <w:szCs w:val="28"/>
          <w:shd w:val="clear" w:color="auto" w:fill="FFFFFF" w:themeFill="background1"/>
          <w:lang w:bidi="ar-DZ"/>
        </w:rPr>
        <w:t>/</w:t>
      </w:r>
      <w:r w:rsidR="00BE4E73" w:rsidRPr="00BE4E73">
        <w:rPr>
          <w:rStyle w:val="paratitle"/>
          <w:rFonts w:cs="Simplified Arabic"/>
          <w:szCs w:val="28"/>
          <w:shd w:val="clear" w:color="auto" w:fill="FFFFFF" w:themeFill="background1"/>
          <w:rtl/>
          <w:lang w:bidi="ar-DZ"/>
        </w:rPr>
        <w:t xml:space="preserve">إيرانية </w:t>
      </w:r>
      <w:r w:rsidR="008174F3" w:rsidRPr="00BE4E73">
        <w:rPr>
          <w:rStyle w:val="paratitle"/>
          <w:rFonts w:cs="Simplified Arabic"/>
          <w:szCs w:val="28"/>
          <w:shd w:val="clear" w:color="auto" w:fill="FFFFFF" w:themeFill="background1"/>
          <w:rtl/>
          <w:lang w:bidi="ar-DZ"/>
        </w:rPr>
        <w:t xml:space="preserve">والحكومة </w:t>
      </w:r>
      <w:r w:rsidR="00BE4E73" w:rsidRPr="00BE4E73">
        <w:rPr>
          <w:rStyle w:val="paratitle"/>
          <w:rFonts w:cs="Simplified Arabic" w:hint="cs"/>
          <w:szCs w:val="28"/>
          <w:shd w:val="clear" w:color="auto" w:fill="FFFFFF" w:themeFill="background1"/>
          <w:rtl/>
          <w:lang w:bidi="ar-DZ"/>
        </w:rPr>
        <w:t>الإيرانية</w:t>
      </w:r>
      <w:r w:rsidR="008174F3" w:rsidRPr="00BE4E73">
        <w:rPr>
          <w:rStyle w:val="paratitle"/>
          <w:rFonts w:cs="Simplified Arabic"/>
          <w:szCs w:val="28"/>
          <w:shd w:val="clear" w:color="auto" w:fill="FFFFFF" w:themeFill="background1"/>
          <w:rtl/>
          <w:lang w:bidi="ar-DZ"/>
        </w:rPr>
        <w:t xml:space="preserve"> هو ذو طبيعة مزدوجة فهو من ناحية عقد امتياز بين إيران والشركة المذكورة، وهو من ناحية أخرى يعتبر معاهدة بين الحكومة </w:t>
      </w:r>
      <w:r w:rsidR="00BE4E73" w:rsidRPr="00BE4E73">
        <w:rPr>
          <w:rStyle w:val="paratitle"/>
          <w:rFonts w:cs="Simplified Arabic" w:hint="cs"/>
          <w:szCs w:val="28"/>
          <w:shd w:val="clear" w:color="auto" w:fill="FFFFFF" w:themeFill="background1"/>
          <w:rtl/>
          <w:lang w:bidi="ar-DZ"/>
        </w:rPr>
        <w:t>الإيرانية</w:t>
      </w:r>
      <w:r w:rsidR="008174F3" w:rsidRPr="00BE4E73">
        <w:rPr>
          <w:rStyle w:val="paratitle"/>
          <w:rFonts w:cs="Simplified Arabic"/>
          <w:szCs w:val="28"/>
          <w:shd w:val="clear" w:color="auto" w:fill="FFFFFF" w:themeFill="background1"/>
          <w:rtl/>
          <w:lang w:bidi="ar-DZ"/>
        </w:rPr>
        <w:t xml:space="preserve"> والحكومة البريطانية . </w:t>
      </w:r>
      <w:r w:rsidR="00BE4E73">
        <w:rPr>
          <w:rStyle w:val="paratitle"/>
          <w:rFonts w:cs="Simplified Arabic" w:hint="cs"/>
          <w:szCs w:val="28"/>
          <w:shd w:val="clear" w:color="auto" w:fill="FFFFFF" w:themeFill="background1"/>
          <w:rtl/>
          <w:lang w:bidi="ar-DZ"/>
        </w:rPr>
        <w:t>غير</w:t>
      </w:r>
      <w:r w:rsidR="008174F3" w:rsidRPr="00BE4E73">
        <w:rPr>
          <w:rStyle w:val="paratitle"/>
          <w:rFonts w:cs="Simplified Arabic"/>
          <w:szCs w:val="28"/>
          <w:shd w:val="clear" w:color="auto" w:fill="FFFFFF" w:themeFill="background1"/>
          <w:rtl/>
          <w:lang w:bidi="ar-DZ"/>
        </w:rPr>
        <w:t xml:space="preserve"> أن محكمة</w:t>
      </w:r>
      <w:r w:rsidR="00BE4E73">
        <w:rPr>
          <w:rStyle w:val="paratitle"/>
          <w:rFonts w:cs="Simplified Arabic" w:hint="cs"/>
          <w:szCs w:val="28"/>
          <w:shd w:val="clear" w:color="auto" w:fill="FFFFFF" w:themeFill="background1"/>
          <w:rtl/>
          <w:lang w:bidi="ar-DZ"/>
        </w:rPr>
        <w:t xml:space="preserve"> </w:t>
      </w:r>
      <w:r w:rsidR="008174F3" w:rsidRPr="00BE4E73">
        <w:rPr>
          <w:rStyle w:val="paratitle"/>
          <w:rFonts w:cs="Simplified Arabic"/>
          <w:szCs w:val="28"/>
          <w:shd w:val="clear" w:color="auto" w:fill="FFFFFF" w:themeFill="background1"/>
          <w:rtl/>
          <w:lang w:bidi="ar-DZ"/>
        </w:rPr>
        <w:t xml:space="preserve">العدل الدولية رفضت هذا </w:t>
      </w:r>
      <w:r w:rsidR="00BE4E73" w:rsidRPr="00BE4E73">
        <w:rPr>
          <w:rStyle w:val="paratitle"/>
          <w:rFonts w:cs="Simplified Arabic" w:hint="cs"/>
          <w:szCs w:val="28"/>
          <w:shd w:val="clear" w:color="auto" w:fill="FFFFFF" w:themeFill="background1"/>
          <w:rtl/>
          <w:lang w:bidi="ar-DZ"/>
        </w:rPr>
        <w:t>الادعاء</w:t>
      </w:r>
      <w:r w:rsidR="008174F3" w:rsidRPr="00BE4E73">
        <w:rPr>
          <w:rStyle w:val="paratitle"/>
          <w:rFonts w:cs="Simplified Arabic"/>
          <w:szCs w:val="28"/>
          <w:shd w:val="clear" w:color="auto" w:fill="FFFFFF" w:themeFill="background1"/>
          <w:rtl/>
          <w:lang w:bidi="ar-DZ"/>
        </w:rPr>
        <w:t xml:space="preserve"> وقررت أن هذا التصرف </w:t>
      </w:r>
      <w:r w:rsidR="00BE4E73">
        <w:rPr>
          <w:rStyle w:val="paratitle"/>
          <w:rFonts w:cs="Simplified Arabic" w:hint="cs"/>
          <w:szCs w:val="28"/>
          <w:shd w:val="clear" w:color="auto" w:fill="FFFFFF" w:themeFill="background1"/>
          <w:rtl/>
          <w:lang w:bidi="ar-DZ"/>
        </w:rPr>
        <w:t>"</w:t>
      </w:r>
      <w:r w:rsidR="008174F3" w:rsidRPr="00BE4E73">
        <w:rPr>
          <w:rStyle w:val="paratitle"/>
          <w:rFonts w:cs="Simplified Arabic"/>
          <w:szCs w:val="28"/>
          <w:shd w:val="clear" w:color="auto" w:fill="FFFFFF" w:themeFill="background1"/>
          <w:rtl/>
          <w:lang w:bidi="ar-DZ"/>
        </w:rPr>
        <w:t xml:space="preserve"> </w:t>
      </w:r>
      <w:r w:rsidR="00BE4E73" w:rsidRPr="00BE4E73">
        <w:rPr>
          <w:rStyle w:val="paratitle"/>
          <w:rFonts w:cs="Simplified Arabic" w:hint="cs"/>
          <w:szCs w:val="28"/>
          <w:shd w:val="clear" w:color="auto" w:fill="FFFFFF" w:themeFill="background1"/>
          <w:rtl/>
          <w:lang w:bidi="ar-DZ"/>
        </w:rPr>
        <w:t>لا</w:t>
      </w:r>
      <w:r w:rsidR="008174F3" w:rsidRPr="00BE4E73">
        <w:rPr>
          <w:rStyle w:val="paratitle"/>
          <w:rFonts w:cs="Simplified Arabic"/>
          <w:szCs w:val="28"/>
          <w:shd w:val="clear" w:color="auto" w:fill="FFFFFF" w:themeFill="background1"/>
          <w:rtl/>
          <w:lang w:bidi="ar-DZ"/>
        </w:rPr>
        <w:t xml:space="preserve"> يعدو أن يكون عقد امتياز بين الحكومة </w:t>
      </w:r>
      <w:r w:rsidR="00BE4E73" w:rsidRPr="00BE4E73">
        <w:rPr>
          <w:rStyle w:val="paratitle"/>
          <w:rFonts w:cs="Simplified Arabic" w:hint="cs"/>
          <w:szCs w:val="28"/>
          <w:shd w:val="clear" w:color="auto" w:fill="FFFFFF" w:themeFill="background1"/>
          <w:rtl/>
          <w:lang w:bidi="ar-DZ"/>
        </w:rPr>
        <w:t>الإيرانية</w:t>
      </w:r>
      <w:r w:rsidR="008174F3" w:rsidRPr="00BE4E73">
        <w:rPr>
          <w:rStyle w:val="paratitle"/>
          <w:rFonts w:cs="Simplified Arabic"/>
          <w:szCs w:val="28"/>
          <w:shd w:val="clear" w:color="auto" w:fill="FFFFFF" w:themeFill="background1"/>
          <w:rtl/>
          <w:lang w:bidi="ar-DZ"/>
        </w:rPr>
        <w:t xml:space="preserve"> وبين كيان أجنبي، وأن حكومة المملكة المتحدة </w:t>
      </w:r>
      <w:r w:rsidR="00BE4E73" w:rsidRPr="00BE4E73">
        <w:rPr>
          <w:rStyle w:val="paratitle"/>
          <w:rFonts w:cs="Simplified Arabic" w:hint="cs"/>
          <w:szCs w:val="28"/>
          <w:shd w:val="clear" w:color="auto" w:fill="FFFFFF" w:themeFill="background1"/>
          <w:rtl/>
          <w:lang w:bidi="ar-DZ"/>
        </w:rPr>
        <w:t>لا</w:t>
      </w:r>
      <w:r w:rsidR="00BE4E73">
        <w:rPr>
          <w:rStyle w:val="paratitle"/>
          <w:rFonts w:cs="Simplified Arabic"/>
          <w:szCs w:val="28"/>
          <w:shd w:val="clear" w:color="auto" w:fill="FFFFFF" w:themeFill="background1"/>
          <w:rtl/>
          <w:lang w:bidi="ar-DZ"/>
        </w:rPr>
        <w:t xml:space="preserve"> تعتبر طرفا في هذا العقد</w:t>
      </w:r>
      <w:r w:rsidR="00BE4E73">
        <w:rPr>
          <w:rStyle w:val="paratitle"/>
          <w:rFonts w:cs="Simplified Arabic" w:hint="cs"/>
          <w:szCs w:val="28"/>
          <w:shd w:val="clear" w:color="auto" w:fill="FFFFFF" w:themeFill="background1"/>
          <w:rtl/>
          <w:lang w:bidi="ar-DZ"/>
        </w:rPr>
        <w:t>".</w:t>
      </w:r>
    </w:p>
    <w:p w:rsidR="008174F3" w:rsidRDefault="008174F3" w:rsidP="008174F3">
      <w:pPr>
        <w:spacing w:line="1" w:lineRule="exact"/>
        <w:rPr>
          <w:rFonts w:ascii="Times New Roman" w:eastAsia="Times New Roman" w:hAnsi="Times New Roman"/>
        </w:rPr>
      </w:pPr>
    </w:p>
    <w:p w:rsidR="008174F3" w:rsidRPr="00FD60DE" w:rsidRDefault="00DC1EB3" w:rsidP="00FD60DE">
      <w:pPr>
        <w:pStyle w:val="Paragraphedeliste"/>
        <w:shd w:val="clear" w:color="auto" w:fill="FFFFFF" w:themeFill="background1"/>
        <w:bidi/>
        <w:spacing w:after="0"/>
        <w:ind w:left="423"/>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lastRenderedPageBreak/>
        <w:t xml:space="preserve">        </w:t>
      </w:r>
      <w:r w:rsidR="008174F3" w:rsidRPr="00DC1EB3">
        <w:rPr>
          <w:rStyle w:val="paratitle"/>
          <w:rFonts w:cs="Simplified Arabic"/>
          <w:szCs w:val="28"/>
          <w:shd w:val="clear" w:color="auto" w:fill="FFFFFF" w:themeFill="background1"/>
          <w:rtl/>
          <w:lang w:bidi="ar-DZ"/>
        </w:rPr>
        <w:t xml:space="preserve">بالنسبة إلى الدولة الفيدرالية المصنفة ضمن الدول المركبة التي تتعدد فيها الهيئات الحاكمة، حيث هناك سلطة مركزية تسمى عادة بالحكومة الفيدرالية والتي تختص بتمثيل تلك الدولة في </w:t>
      </w:r>
      <w:r w:rsidRPr="00DC1EB3">
        <w:rPr>
          <w:rStyle w:val="paratitle"/>
          <w:rFonts w:cs="Simplified Arabic" w:hint="cs"/>
          <w:szCs w:val="28"/>
          <w:shd w:val="clear" w:color="auto" w:fill="FFFFFF" w:themeFill="background1"/>
          <w:rtl/>
          <w:lang w:bidi="ar-DZ"/>
        </w:rPr>
        <w:t>علاقاتها</w:t>
      </w:r>
      <w:r w:rsidR="008174F3" w:rsidRPr="00DC1EB3">
        <w:rPr>
          <w:rStyle w:val="paratitle"/>
          <w:rFonts w:cs="Simplified Arabic"/>
          <w:szCs w:val="28"/>
          <w:shd w:val="clear" w:color="auto" w:fill="FFFFFF" w:themeFill="background1"/>
          <w:rtl/>
          <w:lang w:bidi="ar-DZ"/>
        </w:rPr>
        <w:t xml:space="preserve"> الخارجية، وبالتالي تتولى ممارسة مظاهر سيادتها في الخارج، كما تتولى بعض الشؤون الداخلية . فإلى جانب هذه السلطة المركزية تتعدد الحكومات </w:t>
      </w:r>
      <w:r w:rsidR="004E1E22" w:rsidRPr="00DC1EB3">
        <w:rPr>
          <w:rStyle w:val="paratitle"/>
          <w:rFonts w:cs="Simplified Arabic" w:hint="cs"/>
          <w:szCs w:val="28"/>
          <w:shd w:val="clear" w:color="auto" w:fill="FFFFFF" w:themeFill="background1"/>
          <w:rtl/>
          <w:lang w:bidi="ar-DZ"/>
        </w:rPr>
        <w:t>الإقليمية</w:t>
      </w:r>
      <w:r w:rsidR="008174F3" w:rsidRPr="00DC1EB3">
        <w:rPr>
          <w:rStyle w:val="paratitle"/>
          <w:rFonts w:cs="Simplified Arabic"/>
          <w:szCs w:val="28"/>
          <w:shd w:val="clear" w:color="auto" w:fill="FFFFFF" w:themeFill="background1"/>
          <w:rtl/>
          <w:lang w:bidi="ar-DZ"/>
        </w:rPr>
        <w:t xml:space="preserve"> بتعدد الو</w:t>
      </w:r>
      <w:r w:rsidR="004E1E22">
        <w:rPr>
          <w:rStyle w:val="paratitle"/>
          <w:rFonts w:cs="Simplified Arabic" w:hint="cs"/>
          <w:szCs w:val="28"/>
          <w:shd w:val="clear" w:color="auto" w:fill="FFFFFF" w:themeFill="background1"/>
          <w:rtl/>
          <w:lang w:bidi="ar-DZ"/>
        </w:rPr>
        <w:t>لا</w:t>
      </w:r>
      <w:r w:rsidR="008174F3" w:rsidRPr="00DC1EB3">
        <w:rPr>
          <w:rStyle w:val="paratitle"/>
          <w:rFonts w:cs="Simplified Arabic"/>
          <w:szCs w:val="28"/>
          <w:shd w:val="clear" w:color="auto" w:fill="FFFFFF" w:themeFill="background1"/>
          <w:rtl/>
          <w:lang w:bidi="ar-DZ"/>
        </w:rPr>
        <w:t xml:space="preserve">يات أو المقاطعات الداخلة في </w:t>
      </w:r>
      <w:r w:rsidR="004E1E22" w:rsidRPr="00DC1EB3">
        <w:rPr>
          <w:rStyle w:val="paratitle"/>
          <w:rFonts w:cs="Simplified Arabic" w:hint="cs"/>
          <w:szCs w:val="28"/>
          <w:shd w:val="clear" w:color="auto" w:fill="FFFFFF" w:themeFill="background1"/>
          <w:rtl/>
          <w:lang w:bidi="ar-DZ"/>
        </w:rPr>
        <w:t>الاتحاد</w:t>
      </w:r>
      <w:r w:rsidR="008174F3" w:rsidRPr="00DC1EB3">
        <w:rPr>
          <w:rStyle w:val="paratitle"/>
          <w:rFonts w:cs="Simplified Arabic"/>
          <w:szCs w:val="28"/>
          <w:shd w:val="clear" w:color="auto" w:fill="FFFFFF" w:themeFill="background1"/>
          <w:rtl/>
          <w:lang w:bidi="ar-DZ"/>
        </w:rPr>
        <w:t xml:space="preserve"> الفيدرالي، وعادة ما تمارس هذه الحكومات تسيير الشؤون الداخلية بهذه المقاطعات </w:t>
      </w:r>
      <w:r w:rsidR="004E1E22" w:rsidRPr="00DC1EB3">
        <w:rPr>
          <w:rStyle w:val="paratitle"/>
          <w:rFonts w:cs="Simplified Arabic" w:hint="cs"/>
          <w:szCs w:val="28"/>
          <w:shd w:val="clear" w:color="auto" w:fill="FFFFFF" w:themeFill="background1"/>
          <w:rtl/>
          <w:lang w:bidi="ar-DZ"/>
        </w:rPr>
        <w:t>باستقلال</w:t>
      </w:r>
      <w:r w:rsidR="008174F3" w:rsidRPr="00DC1EB3">
        <w:rPr>
          <w:rStyle w:val="paratitle"/>
          <w:rFonts w:cs="Simplified Arabic"/>
          <w:szCs w:val="28"/>
          <w:shd w:val="clear" w:color="auto" w:fill="FFFFFF" w:themeFill="background1"/>
          <w:rtl/>
          <w:lang w:bidi="ar-DZ"/>
        </w:rPr>
        <w:t xml:space="preserve"> يكاد يكون تاما عن السلطة المركزية، وتستط</w:t>
      </w:r>
      <w:r w:rsidR="004E1E22">
        <w:rPr>
          <w:rStyle w:val="paratitle"/>
          <w:rFonts w:cs="Simplified Arabic"/>
          <w:szCs w:val="28"/>
          <w:shd w:val="clear" w:color="auto" w:fill="FFFFFF" w:themeFill="background1"/>
          <w:rtl/>
          <w:lang w:bidi="ar-DZ"/>
        </w:rPr>
        <w:t>يع أن تدخل مع بعضها البعض في ع</w:t>
      </w:r>
      <w:r w:rsidR="004E1E22">
        <w:rPr>
          <w:rStyle w:val="paratitle"/>
          <w:rFonts w:cs="Simplified Arabic" w:hint="cs"/>
          <w:szCs w:val="28"/>
          <w:shd w:val="clear" w:color="auto" w:fill="FFFFFF" w:themeFill="background1"/>
          <w:rtl/>
          <w:lang w:bidi="ar-DZ"/>
        </w:rPr>
        <w:t>لا</w:t>
      </w:r>
      <w:r w:rsidR="008174F3" w:rsidRPr="00DC1EB3">
        <w:rPr>
          <w:rStyle w:val="paratitle"/>
          <w:rFonts w:cs="Simplified Arabic"/>
          <w:szCs w:val="28"/>
          <w:shd w:val="clear" w:color="auto" w:fill="FFFFFF" w:themeFill="background1"/>
          <w:rtl/>
          <w:lang w:bidi="ar-DZ"/>
        </w:rPr>
        <w:t xml:space="preserve">قات </w:t>
      </w:r>
      <w:r w:rsidR="004E1E22" w:rsidRPr="00DC1EB3">
        <w:rPr>
          <w:rStyle w:val="paratitle"/>
          <w:rFonts w:cs="Simplified Arabic" w:hint="cs"/>
          <w:szCs w:val="28"/>
          <w:shd w:val="clear" w:color="auto" w:fill="FFFFFF" w:themeFill="background1"/>
          <w:rtl/>
          <w:lang w:bidi="ar-DZ"/>
        </w:rPr>
        <w:t>لا</w:t>
      </w:r>
      <w:r w:rsidR="004E1E22">
        <w:rPr>
          <w:rStyle w:val="paratitle"/>
          <w:rFonts w:cs="Simplified Arabic"/>
          <w:szCs w:val="28"/>
          <w:shd w:val="clear" w:color="auto" w:fill="FFFFFF" w:themeFill="background1"/>
          <w:rtl/>
          <w:lang w:bidi="ar-DZ"/>
        </w:rPr>
        <w:t xml:space="preserve"> توصف بأنها عالقات دولية</w:t>
      </w:r>
      <w:r w:rsidR="008174F3" w:rsidRPr="00DC1EB3">
        <w:rPr>
          <w:rStyle w:val="paratitle"/>
          <w:rFonts w:cs="Simplified Arabic"/>
          <w:szCs w:val="28"/>
          <w:shd w:val="clear" w:color="auto" w:fill="FFFFFF" w:themeFill="background1"/>
          <w:rtl/>
          <w:lang w:bidi="ar-DZ"/>
        </w:rPr>
        <w:t>.</w:t>
      </w:r>
    </w:p>
    <w:p w:rsidR="008174F3" w:rsidRPr="00FD60DE" w:rsidRDefault="00FD60DE" w:rsidP="00FD60DE">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008174F3" w:rsidRPr="00FD60DE">
        <w:rPr>
          <w:rStyle w:val="paratitle"/>
          <w:rFonts w:cs="Simplified Arabic"/>
          <w:szCs w:val="28"/>
          <w:shd w:val="clear" w:color="auto" w:fill="FFFFFF" w:themeFill="background1"/>
          <w:rtl/>
          <w:lang w:bidi="ar-DZ"/>
        </w:rPr>
        <w:t>والقاعدة العامة</w:t>
      </w:r>
      <w:r>
        <w:rPr>
          <w:rStyle w:val="paratitle"/>
          <w:rFonts w:cs="Simplified Arabic"/>
          <w:szCs w:val="28"/>
          <w:shd w:val="clear" w:color="auto" w:fill="FFFFFF" w:themeFill="background1"/>
          <w:rtl/>
          <w:lang w:bidi="ar-DZ"/>
        </w:rPr>
        <w:t xml:space="preserve"> أنه ليس لهذه المقاطعات أو الو</w:t>
      </w:r>
      <w:r>
        <w:rPr>
          <w:rStyle w:val="paratitle"/>
          <w:rFonts w:cs="Simplified Arabic" w:hint="cs"/>
          <w:szCs w:val="28"/>
          <w:shd w:val="clear" w:color="auto" w:fill="FFFFFF" w:themeFill="background1"/>
          <w:rtl/>
          <w:lang w:bidi="ar-DZ"/>
        </w:rPr>
        <w:t>لا</w:t>
      </w:r>
      <w:r w:rsidR="008174F3" w:rsidRPr="00FD60DE">
        <w:rPr>
          <w:rStyle w:val="paratitle"/>
          <w:rFonts w:cs="Simplified Arabic"/>
          <w:szCs w:val="28"/>
          <w:shd w:val="clear" w:color="auto" w:fill="FFFFFF" w:themeFill="background1"/>
          <w:rtl/>
          <w:lang w:bidi="ar-DZ"/>
        </w:rPr>
        <w:t xml:space="preserve">يات أهلية إبرام المعاهدات الدولية، </w:t>
      </w:r>
      <w:r>
        <w:rPr>
          <w:rStyle w:val="paratitle"/>
          <w:rFonts w:cs="Simplified Arabic" w:hint="cs"/>
          <w:szCs w:val="28"/>
          <w:shd w:val="clear" w:color="auto" w:fill="FFFFFF" w:themeFill="background1"/>
          <w:rtl/>
          <w:lang w:bidi="ar-DZ"/>
        </w:rPr>
        <w:t>لأ</w:t>
      </w:r>
      <w:r w:rsidR="008174F3" w:rsidRPr="00FD60DE">
        <w:rPr>
          <w:rStyle w:val="paratitle"/>
          <w:rFonts w:cs="Simplified Arabic"/>
          <w:szCs w:val="28"/>
          <w:shd w:val="clear" w:color="auto" w:fill="FFFFFF" w:themeFill="background1"/>
          <w:rtl/>
          <w:lang w:bidi="ar-DZ"/>
        </w:rPr>
        <w:t>ن أهلية إبرام هذا النوع من التصرفات ه</w:t>
      </w:r>
      <w:r>
        <w:rPr>
          <w:rStyle w:val="paratitle"/>
          <w:rFonts w:cs="Simplified Arabic"/>
          <w:szCs w:val="28"/>
          <w:shd w:val="clear" w:color="auto" w:fill="FFFFFF" w:themeFill="background1"/>
          <w:rtl/>
          <w:lang w:bidi="ar-DZ"/>
        </w:rPr>
        <w:t>ي مهمة منوطة بالحكومات المركزية</w:t>
      </w:r>
      <w:r w:rsidR="008174F3" w:rsidRPr="00FD60DE">
        <w:rPr>
          <w:rStyle w:val="paratitle"/>
          <w:rFonts w:cs="Simplified Arabic"/>
          <w:szCs w:val="28"/>
          <w:shd w:val="clear" w:color="auto" w:fill="FFFFFF" w:themeFill="background1"/>
          <w:rtl/>
          <w:lang w:bidi="ar-DZ"/>
        </w:rPr>
        <w:t xml:space="preserve">. على أنه في بعض </w:t>
      </w:r>
      <w:r w:rsidRPr="00FD60DE">
        <w:rPr>
          <w:rStyle w:val="paratitle"/>
          <w:rFonts w:cs="Simplified Arabic" w:hint="cs"/>
          <w:szCs w:val="28"/>
          <w:shd w:val="clear" w:color="auto" w:fill="FFFFFF" w:themeFill="background1"/>
          <w:rtl/>
          <w:lang w:bidi="ar-DZ"/>
        </w:rPr>
        <w:t>الأحيان</w:t>
      </w:r>
      <w:r w:rsidR="008174F3" w:rsidRPr="00FD60DE">
        <w:rPr>
          <w:rStyle w:val="paratitle"/>
          <w:rFonts w:cs="Simplified Arabic"/>
          <w:szCs w:val="28"/>
          <w:shd w:val="clear" w:color="auto" w:fill="FFFFFF" w:themeFill="background1"/>
          <w:rtl/>
          <w:lang w:bidi="ar-DZ"/>
        </w:rPr>
        <w:t xml:space="preserve"> تتضمن دساتير هذا النوع من ا</w:t>
      </w:r>
      <w:r>
        <w:rPr>
          <w:rStyle w:val="paratitle"/>
          <w:rFonts w:cs="Simplified Arabic"/>
          <w:szCs w:val="28"/>
          <w:shd w:val="clear" w:color="auto" w:fill="FFFFFF" w:themeFill="background1"/>
          <w:rtl/>
          <w:lang w:bidi="ar-DZ"/>
        </w:rPr>
        <w:t>لدول على بيان مدى تمتع هذه الو</w:t>
      </w:r>
      <w:r>
        <w:rPr>
          <w:rStyle w:val="paratitle"/>
          <w:rFonts w:cs="Simplified Arabic" w:hint="cs"/>
          <w:szCs w:val="28"/>
          <w:shd w:val="clear" w:color="auto" w:fill="FFFFFF" w:themeFill="background1"/>
          <w:rtl/>
          <w:lang w:bidi="ar-DZ"/>
        </w:rPr>
        <w:t>لا</w:t>
      </w:r>
      <w:r w:rsidR="008174F3" w:rsidRPr="00FD60DE">
        <w:rPr>
          <w:rStyle w:val="paratitle"/>
          <w:rFonts w:cs="Simplified Arabic"/>
          <w:szCs w:val="28"/>
          <w:shd w:val="clear" w:color="auto" w:fill="FFFFFF" w:themeFill="background1"/>
          <w:rtl/>
          <w:lang w:bidi="ar-DZ"/>
        </w:rPr>
        <w:t>يات أو المقاطعات بأهلية الدخول طرفا في تصرفات دولية، مثل ما نصت عل</w:t>
      </w:r>
      <w:r>
        <w:rPr>
          <w:rStyle w:val="paratitle"/>
          <w:rFonts w:cs="Simplified Arabic"/>
          <w:szCs w:val="28"/>
          <w:shd w:val="clear" w:color="auto" w:fill="FFFFFF" w:themeFill="background1"/>
          <w:rtl/>
          <w:lang w:bidi="ar-DZ"/>
        </w:rPr>
        <w:t>يه المادة العاشرة من دستور الو</w:t>
      </w:r>
      <w:r>
        <w:rPr>
          <w:rStyle w:val="paratitle"/>
          <w:rFonts w:cs="Simplified Arabic" w:hint="cs"/>
          <w:szCs w:val="28"/>
          <w:shd w:val="clear" w:color="auto" w:fill="FFFFFF" w:themeFill="background1"/>
          <w:rtl/>
          <w:lang w:bidi="ar-DZ"/>
        </w:rPr>
        <w:t>لا</w:t>
      </w:r>
      <w:r w:rsidR="008174F3" w:rsidRPr="00FD60DE">
        <w:rPr>
          <w:rStyle w:val="paratitle"/>
          <w:rFonts w:cs="Simplified Arabic"/>
          <w:szCs w:val="28"/>
          <w:shd w:val="clear" w:color="auto" w:fill="FFFFFF" w:themeFill="background1"/>
          <w:rtl/>
          <w:lang w:bidi="ar-DZ"/>
        </w:rPr>
        <w:t xml:space="preserve">يات المتحدة </w:t>
      </w:r>
      <w:r w:rsidRPr="00FD60DE">
        <w:rPr>
          <w:rStyle w:val="paratitle"/>
          <w:rFonts w:cs="Simplified Arabic" w:hint="cs"/>
          <w:szCs w:val="28"/>
          <w:shd w:val="clear" w:color="auto" w:fill="FFFFFF" w:themeFill="background1"/>
          <w:rtl/>
          <w:lang w:bidi="ar-DZ"/>
        </w:rPr>
        <w:t>الأمريكية</w:t>
      </w:r>
      <w:r>
        <w:rPr>
          <w:rStyle w:val="paratitle"/>
          <w:rFonts w:cs="Simplified Arabic"/>
          <w:szCs w:val="28"/>
          <w:shd w:val="clear" w:color="auto" w:fill="FFFFFF" w:themeFill="background1"/>
          <w:rtl/>
          <w:lang w:bidi="ar-DZ"/>
        </w:rPr>
        <w:t xml:space="preserve"> من تحريم قيام الو</w:t>
      </w:r>
      <w:r>
        <w:rPr>
          <w:rStyle w:val="paratitle"/>
          <w:rFonts w:cs="Simplified Arabic" w:hint="cs"/>
          <w:szCs w:val="28"/>
          <w:shd w:val="clear" w:color="auto" w:fill="FFFFFF" w:themeFill="background1"/>
          <w:rtl/>
          <w:lang w:bidi="ar-DZ"/>
        </w:rPr>
        <w:t>لا</w:t>
      </w:r>
      <w:r w:rsidR="008174F3" w:rsidRPr="00FD60DE">
        <w:rPr>
          <w:rStyle w:val="paratitle"/>
          <w:rFonts w:cs="Simplified Arabic"/>
          <w:szCs w:val="28"/>
          <w:shd w:val="clear" w:color="auto" w:fill="FFFFFF" w:themeFill="background1"/>
          <w:rtl/>
          <w:lang w:bidi="ar-DZ"/>
        </w:rPr>
        <w:t xml:space="preserve">يات الداخلة في </w:t>
      </w:r>
      <w:r w:rsidRPr="00FD60DE">
        <w:rPr>
          <w:rStyle w:val="paratitle"/>
          <w:rFonts w:cs="Simplified Arabic" w:hint="cs"/>
          <w:szCs w:val="28"/>
          <w:shd w:val="clear" w:color="auto" w:fill="FFFFFF" w:themeFill="background1"/>
          <w:rtl/>
          <w:lang w:bidi="ar-DZ"/>
        </w:rPr>
        <w:t>الاتحاد</w:t>
      </w:r>
      <w:r w:rsidR="008174F3" w:rsidRPr="00FD60DE">
        <w:rPr>
          <w:rStyle w:val="paratitle"/>
          <w:rFonts w:cs="Simplified Arabic"/>
          <w:szCs w:val="28"/>
          <w:shd w:val="clear" w:color="auto" w:fill="FFFFFF" w:themeFill="background1"/>
          <w:rtl/>
          <w:lang w:bidi="ar-DZ"/>
        </w:rPr>
        <w:t xml:space="preserve"> الفيدرالي بإبرام المعاهدات الدولية بالمعنى الذي يفهم فيه الدستور </w:t>
      </w:r>
      <w:r w:rsidRPr="00FD60DE">
        <w:rPr>
          <w:rStyle w:val="paratitle"/>
          <w:rFonts w:cs="Simplified Arabic" w:hint="cs"/>
          <w:szCs w:val="28"/>
          <w:shd w:val="clear" w:color="auto" w:fill="FFFFFF" w:themeFill="background1"/>
          <w:rtl/>
          <w:lang w:bidi="ar-DZ"/>
        </w:rPr>
        <w:t>الأمريكي</w:t>
      </w:r>
      <w:r w:rsidR="008174F3" w:rsidRPr="00FD60DE">
        <w:rPr>
          <w:rStyle w:val="paratitle"/>
          <w:rFonts w:cs="Simplified Arabic"/>
          <w:szCs w:val="28"/>
          <w:shd w:val="clear" w:color="auto" w:fill="FFFFFF" w:themeFill="background1"/>
          <w:rtl/>
          <w:lang w:bidi="ar-DZ"/>
        </w:rPr>
        <w:t xml:space="preserve"> </w:t>
      </w:r>
      <w:r w:rsidRPr="00FD60DE">
        <w:rPr>
          <w:rStyle w:val="paratitle"/>
          <w:rFonts w:cs="Simplified Arabic" w:hint="cs"/>
          <w:szCs w:val="28"/>
          <w:shd w:val="clear" w:color="auto" w:fill="FFFFFF" w:themeFill="background1"/>
          <w:rtl/>
          <w:lang w:bidi="ar-DZ"/>
        </w:rPr>
        <w:t>اصطلاح</w:t>
      </w:r>
      <w:r w:rsidR="008174F3" w:rsidRPr="00FD60DE">
        <w:rPr>
          <w:rStyle w:val="paratitle"/>
          <w:rFonts w:cs="Simplified Arabic"/>
          <w:szCs w:val="28"/>
          <w:shd w:val="clear" w:color="auto" w:fill="FFFFFF" w:themeFill="background1"/>
          <w:rtl/>
          <w:lang w:bidi="ar-DZ"/>
        </w:rPr>
        <w:t xml:space="preserve"> معاهدة دولية. على أن ذلك </w:t>
      </w:r>
      <w:r w:rsidRPr="00FD60DE">
        <w:rPr>
          <w:rStyle w:val="paratitle"/>
          <w:rFonts w:cs="Simplified Arabic" w:hint="cs"/>
          <w:szCs w:val="28"/>
          <w:shd w:val="clear" w:color="auto" w:fill="FFFFFF" w:themeFill="background1"/>
          <w:rtl/>
          <w:lang w:bidi="ar-DZ"/>
        </w:rPr>
        <w:t>لا</w:t>
      </w:r>
      <w:r w:rsidR="008174F3" w:rsidRPr="00FD60DE">
        <w:rPr>
          <w:rStyle w:val="paratitle"/>
          <w:rFonts w:cs="Simplified Arabic"/>
          <w:szCs w:val="28"/>
          <w:shd w:val="clear" w:color="auto" w:fill="FFFFFF" w:themeFill="background1"/>
          <w:rtl/>
          <w:lang w:bidi="ar-DZ"/>
        </w:rPr>
        <w:t xml:space="preserve"> يمنعها من إبرام بعض </w:t>
      </w:r>
      <w:r w:rsidRPr="00FD60DE">
        <w:rPr>
          <w:rStyle w:val="paratitle"/>
          <w:rFonts w:cs="Simplified Arabic" w:hint="cs"/>
          <w:szCs w:val="28"/>
          <w:shd w:val="clear" w:color="auto" w:fill="FFFFFF" w:themeFill="background1"/>
          <w:rtl/>
          <w:lang w:bidi="ar-DZ"/>
        </w:rPr>
        <w:t>الاتفاقيات</w:t>
      </w:r>
      <w:r w:rsidR="008174F3" w:rsidRPr="00FD60DE">
        <w:rPr>
          <w:rStyle w:val="paratitle"/>
          <w:rFonts w:cs="Simplified Arabic"/>
          <w:szCs w:val="28"/>
          <w:shd w:val="clear" w:color="auto" w:fill="FFFFFF" w:themeFill="background1"/>
          <w:rtl/>
          <w:lang w:bidi="ar-DZ"/>
        </w:rPr>
        <w:t xml:space="preserve"> الدولية مع الدول </w:t>
      </w:r>
      <w:r w:rsidRPr="00FD60DE">
        <w:rPr>
          <w:rStyle w:val="paratitle"/>
          <w:rFonts w:cs="Simplified Arabic" w:hint="cs"/>
          <w:szCs w:val="28"/>
          <w:shd w:val="clear" w:color="auto" w:fill="FFFFFF" w:themeFill="background1"/>
          <w:rtl/>
          <w:lang w:bidi="ar-DZ"/>
        </w:rPr>
        <w:t>الأخرى</w:t>
      </w:r>
      <w:r w:rsidR="008174F3" w:rsidRPr="00FD60DE">
        <w:rPr>
          <w:rStyle w:val="paratitle"/>
          <w:rFonts w:cs="Simplified Arabic"/>
          <w:szCs w:val="28"/>
          <w:shd w:val="clear" w:color="auto" w:fill="FFFFFF" w:themeFill="background1"/>
          <w:rtl/>
          <w:lang w:bidi="ar-DZ"/>
        </w:rPr>
        <w:t xml:space="preserve"> بشرط موافقة الكونغرس </w:t>
      </w:r>
      <w:r w:rsidRPr="00FD60DE">
        <w:rPr>
          <w:rStyle w:val="paratitle"/>
          <w:rFonts w:cs="Simplified Arabic" w:hint="cs"/>
          <w:szCs w:val="28"/>
          <w:shd w:val="clear" w:color="auto" w:fill="FFFFFF" w:themeFill="background1"/>
          <w:rtl/>
          <w:lang w:bidi="ar-DZ"/>
        </w:rPr>
        <w:t>الأمريكي</w:t>
      </w:r>
      <w:r>
        <w:rPr>
          <w:rStyle w:val="paratitle"/>
          <w:rFonts w:cs="Simplified Arabic"/>
          <w:szCs w:val="28"/>
          <w:shd w:val="clear" w:color="auto" w:fill="FFFFFF" w:themeFill="background1"/>
          <w:rtl/>
          <w:lang w:bidi="ar-DZ"/>
        </w:rPr>
        <w:t xml:space="preserve"> على ذلك</w:t>
      </w:r>
      <w:r w:rsidR="008174F3" w:rsidRPr="00FD60DE">
        <w:rPr>
          <w:rStyle w:val="paratitle"/>
          <w:rFonts w:cs="Simplified Arabic"/>
          <w:szCs w:val="28"/>
          <w:shd w:val="clear" w:color="auto" w:fill="FFFFFF" w:themeFill="background1"/>
          <w:rtl/>
          <w:lang w:bidi="ar-DZ"/>
        </w:rPr>
        <w:t xml:space="preserve">. وبالمثل ينص دستور </w:t>
      </w:r>
      <w:r w:rsidRPr="00FD60DE">
        <w:rPr>
          <w:rStyle w:val="paratitle"/>
          <w:rFonts w:cs="Simplified Arabic" w:hint="cs"/>
          <w:szCs w:val="28"/>
          <w:shd w:val="clear" w:color="auto" w:fill="FFFFFF" w:themeFill="background1"/>
          <w:rtl/>
          <w:lang w:bidi="ar-DZ"/>
        </w:rPr>
        <w:t>الاتحاد</w:t>
      </w:r>
      <w:r w:rsidR="008174F3" w:rsidRPr="00FD60DE">
        <w:rPr>
          <w:rStyle w:val="paratitle"/>
          <w:rFonts w:cs="Simplified Arabic"/>
          <w:szCs w:val="28"/>
          <w:shd w:val="clear" w:color="auto" w:fill="FFFFFF" w:themeFill="background1"/>
          <w:rtl/>
          <w:lang w:bidi="ar-DZ"/>
        </w:rPr>
        <w:t xml:space="preserve"> السويسري على حكم مماثل بشأن أهلية المقاطعات السويسرية </w:t>
      </w:r>
      <w:r w:rsidR="008174F3" w:rsidRPr="00FD60DE">
        <w:rPr>
          <w:rStyle w:val="paratitle"/>
          <w:rFonts w:cs="Simplified Arabic"/>
          <w:szCs w:val="28"/>
          <w:shd w:val="clear" w:color="auto" w:fill="FFFFFF" w:themeFill="background1"/>
          <w:lang w:bidi="ar-DZ"/>
        </w:rPr>
        <w:t>Cantons</w:t>
      </w:r>
      <w:r w:rsidR="008174F3" w:rsidRPr="00FD60DE">
        <w:rPr>
          <w:rStyle w:val="paratitle"/>
          <w:rFonts w:cs="Simplified Arabic"/>
          <w:szCs w:val="28"/>
          <w:shd w:val="clear" w:color="auto" w:fill="FFFFFF" w:themeFill="background1"/>
          <w:rtl/>
          <w:lang w:bidi="ar-DZ"/>
        </w:rPr>
        <w:t xml:space="preserve"> </w:t>
      </w:r>
      <w:r w:rsidRPr="00FD60DE">
        <w:rPr>
          <w:rStyle w:val="paratitle"/>
          <w:rFonts w:cs="Simplified Arabic" w:hint="cs"/>
          <w:szCs w:val="28"/>
          <w:shd w:val="clear" w:color="auto" w:fill="FFFFFF" w:themeFill="background1"/>
          <w:rtl/>
          <w:lang w:bidi="ar-DZ"/>
        </w:rPr>
        <w:t>لإبرام</w:t>
      </w:r>
      <w:r>
        <w:rPr>
          <w:rStyle w:val="paratitle"/>
          <w:rFonts w:cs="Simplified Arabic"/>
          <w:szCs w:val="28"/>
          <w:shd w:val="clear" w:color="auto" w:fill="FFFFFF" w:themeFill="background1"/>
          <w:rtl/>
          <w:lang w:bidi="ar-DZ"/>
        </w:rPr>
        <w:t xml:space="preserve"> المعاهدات الدولية</w:t>
      </w:r>
      <w:r w:rsidR="008174F3" w:rsidRPr="00FD60DE">
        <w:rPr>
          <w:rStyle w:val="paratitle"/>
          <w:rFonts w:cs="Simplified Arabic"/>
          <w:szCs w:val="28"/>
          <w:shd w:val="clear" w:color="auto" w:fill="FFFFFF" w:themeFill="background1"/>
          <w:rtl/>
          <w:lang w:bidi="ar-DZ"/>
        </w:rPr>
        <w:t>.</w:t>
      </w:r>
    </w:p>
    <w:p w:rsidR="008174F3" w:rsidRDefault="008174F3" w:rsidP="008174F3">
      <w:pPr>
        <w:spacing w:line="1" w:lineRule="exact"/>
        <w:rPr>
          <w:rFonts w:ascii="Times New Roman" w:eastAsia="Times New Roman" w:hAnsi="Times New Roman"/>
        </w:rPr>
      </w:pPr>
    </w:p>
    <w:p w:rsidR="008174F3" w:rsidRPr="0006776A" w:rsidRDefault="0006776A" w:rsidP="0006776A">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008174F3" w:rsidRPr="0006776A">
        <w:rPr>
          <w:rStyle w:val="paratitle"/>
          <w:rFonts w:cs="Simplified Arabic"/>
          <w:szCs w:val="28"/>
          <w:shd w:val="clear" w:color="auto" w:fill="FFFFFF" w:themeFill="background1"/>
          <w:rtl/>
          <w:lang w:bidi="ar-DZ"/>
        </w:rPr>
        <w:t>وأشخاص القانون الدولي التي لها أهلية إبرام المعاهد</w:t>
      </w:r>
      <w:r>
        <w:rPr>
          <w:rStyle w:val="paratitle"/>
          <w:rFonts w:cs="Simplified Arabic"/>
          <w:szCs w:val="28"/>
          <w:shd w:val="clear" w:color="auto" w:fill="FFFFFF" w:themeFill="background1"/>
          <w:rtl/>
          <w:lang w:bidi="ar-DZ"/>
        </w:rPr>
        <w:t>ات الدولية قد تكون دو</w:t>
      </w:r>
      <w:r>
        <w:rPr>
          <w:rStyle w:val="paratitle"/>
          <w:rFonts w:cs="Simplified Arabic" w:hint="cs"/>
          <w:szCs w:val="28"/>
          <w:shd w:val="clear" w:color="auto" w:fill="FFFFFF" w:themeFill="background1"/>
          <w:rtl/>
          <w:lang w:bidi="ar-DZ"/>
        </w:rPr>
        <w:t>لا</w:t>
      </w:r>
      <w:r w:rsidR="008174F3" w:rsidRPr="0006776A">
        <w:rPr>
          <w:rStyle w:val="paratitle"/>
          <w:rFonts w:cs="Simplified Arabic"/>
          <w:szCs w:val="28"/>
          <w:shd w:val="clear" w:color="auto" w:fill="FFFFFF" w:themeFill="background1"/>
          <w:rtl/>
          <w:lang w:bidi="ar-DZ"/>
        </w:rPr>
        <w:t xml:space="preserve"> وقد تكون أشخاصا دولية أخرى مثل المنظمات الدولية، ولقد اعترف لهذه </w:t>
      </w:r>
      <w:r w:rsidRPr="0006776A">
        <w:rPr>
          <w:rStyle w:val="paratitle"/>
          <w:rFonts w:cs="Simplified Arabic" w:hint="cs"/>
          <w:szCs w:val="28"/>
          <w:shd w:val="clear" w:color="auto" w:fill="FFFFFF" w:themeFill="background1"/>
          <w:rtl/>
          <w:lang w:bidi="ar-DZ"/>
        </w:rPr>
        <w:t>الأخيرة</w:t>
      </w:r>
      <w:r w:rsidR="008174F3" w:rsidRPr="0006776A">
        <w:rPr>
          <w:rStyle w:val="paratitle"/>
          <w:rFonts w:cs="Simplified Arabic"/>
          <w:szCs w:val="28"/>
          <w:shd w:val="clear" w:color="auto" w:fill="FFFFFF" w:themeFill="background1"/>
          <w:rtl/>
          <w:lang w:bidi="ar-DZ"/>
        </w:rPr>
        <w:t xml:space="preserve"> وفق </w:t>
      </w:r>
      <w:r w:rsidRPr="0006776A">
        <w:rPr>
          <w:rStyle w:val="paratitle"/>
          <w:rFonts w:cs="Simplified Arabic" w:hint="cs"/>
          <w:szCs w:val="28"/>
          <w:shd w:val="clear" w:color="auto" w:fill="FFFFFF" w:themeFill="background1"/>
          <w:rtl/>
          <w:lang w:bidi="ar-DZ"/>
        </w:rPr>
        <w:t>الاتجاه</w:t>
      </w:r>
      <w:r>
        <w:rPr>
          <w:rStyle w:val="paratitle"/>
          <w:rFonts w:cs="Simplified Arabic"/>
          <w:szCs w:val="28"/>
          <w:shd w:val="clear" w:color="auto" w:fill="FFFFFF" w:themeFill="background1"/>
          <w:rtl/>
          <w:lang w:bidi="ar-DZ"/>
        </w:rPr>
        <w:t xml:space="preserve"> الراجح في الفقه الدولي</w:t>
      </w:r>
      <w:r w:rsidR="008174F3" w:rsidRPr="0006776A">
        <w:rPr>
          <w:rStyle w:val="paratitle"/>
          <w:rFonts w:cs="Simplified Arabic"/>
          <w:szCs w:val="28"/>
          <w:shd w:val="clear" w:color="auto" w:fill="FFFFFF" w:themeFill="background1"/>
          <w:rtl/>
          <w:lang w:bidi="ar-DZ"/>
        </w:rPr>
        <w:t xml:space="preserve"> بأهلية إبرام المعاهدات الدولية منذ أصدرت محكمة العدل الدولية رأيها </w:t>
      </w:r>
      <w:r w:rsidRPr="0006776A">
        <w:rPr>
          <w:rStyle w:val="paratitle"/>
          <w:rFonts w:cs="Simplified Arabic" w:hint="cs"/>
          <w:szCs w:val="28"/>
          <w:shd w:val="clear" w:color="auto" w:fill="FFFFFF" w:themeFill="background1"/>
          <w:rtl/>
          <w:lang w:bidi="ar-DZ"/>
        </w:rPr>
        <w:t>الاستشاري</w:t>
      </w:r>
      <w:r w:rsidR="008174F3" w:rsidRPr="0006776A">
        <w:rPr>
          <w:rStyle w:val="paratitle"/>
          <w:rFonts w:cs="Simplified Arabic"/>
          <w:szCs w:val="28"/>
          <w:shd w:val="clear" w:color="auto" w:fill="FFFFFF" w:themeFill="background1"/>
          <w:rtl/>
          <w:lang w:bidi="ar-DZ"/>
        </w:rPr>
        <w:t xml:space="preserve"> الشهير في قضية التعويضات عن </w:t>
      </w:r>
      <w:r w:rsidRPr="0006776A">
        <w:rPr>
          <w:rStyle w:val="paratitle"/>
          <w:rFonts w:cs="Simplified Arabic" w:hint="cs"/>
          <w:szCs w:val="28"/>
          <w:shd w:val="clear" w:color="auto" w:fill="FFFFFF" w:themeFill="background1"/>
          <w:rtl/>
          <w:lang w:bidi="ar-DZ"/>
        </w:rPr>
        <w:t>الأضرار</w:t>
      </w:r>
      <w:r w:rsidR="008174F3" w:rsidRPr="0006776A">
        <w:rPr>
          <w:rStyle w:val="paratitle"/>
          <w:rFonts w:cs="Simplified Arabic"/>
          <w:szCs w:val="28"/>
          <w:shd w:val="clear" w:color="auto" w:fill="FFFFFF" w:themeFill="background1"/>
          <w:rtl/>
          <w:lang w:bidi="ar-DZ"/>
        </w:rPr>
        <w:t xml:space="preserve"> التي تلحق بالعاملين في </w:t>
      </w:r>
      <w:r w:rsidRPr="0006776A">
        <w:rPr>
          <w:rStyle w:val="paratitle"/>
          <w:rFonts w:cs="Simplified Arabic" w:hint="cs"/>
          <w:szCs w:val="28"/>
          <w:shd w:val="clear" w:color="auto" w:fill="FFFFFF" w:themeFill="background1"/>
          <w:rtl/>
          <w:lang w:bidi="ar-DZ"/>
        </w:rPr>
        <w:t>الأمم</w:t>
      </w:r>
      <w:r w:rsidR="008174F3" w:rsidRPr="0006776A">
        <w:rPr>
          <w:rStyle w:val="paratitle"/>
          <w:rFonts w:cs="Simplified Arabic"/>
          <w:szCs w:val="28"/>
          <w:shd w:val="clear" w:color="auto" w:fill="FFFFFF" w:themeFill="background1"/>
          <w:rtl/>
          <w:lang w:bidi="ar-DZ"/>
        </w:rPr>
        <w:t xml:space="preserve"> المتحدة أثناء قيامهم بعملهم سنة </w:t>
      </w:r>
      <w:r w:rsidR="008174F3" w:rsidRPr="0006776A">
        <w:rPr>
          <w:rStyle w:val="paratitle"/>
          <w:rFonts w:cs="Simplified Arabic"/>
          <w:szCs w:val="28"/>
          <w:shd w:val="clear" w:color="auto" w:fill="FFFFFF" w:themeFill="background1"/>
          <w:lang w:bidi="ar-DZ"/>
        </w:rPr>
        <w:t xml:space="preserve"> </w:t>
      </w:r>
      <w:r w:rsidR="008174F3" w:rsidRPr="0006776A">
        <w:rPr>
          <w:rStyle w:val="paratitle"/>
          <w:rFonts w:cs="Simplified Arabic"/>
          <w:sz w:val="28"/>
          <w:szCs w:val="28"/>
          <w:shd w:val="clear" w:color="auto" w:fill="FFFFFF" w:themeFill="background1"/>
          <w:lang w:bidi="ar-DZ"/>
        </w:rPr>
        <w:t>1949</w:t>
      </w:r>
      <w:r>
        <w:rPr>
          <w:rStyle w:val="paratitle"/>
          <w:rFonts w:cs="Simplified Arabic" w:hint="cs"/>
          <w:sz w:val="28"/>
          <w:szCs w:val="28"/>
          <w:shd w:val="clear" w:color="auto" w:fill="FFFFFF" w:themeFill="background1"/>
          <w:rtl/>
          <w:lang w:bidi="ar-DZ"/>
        </w:rPr>
        <w:t>.</w:t>
      </w:r>
      <w:r w:rsidR="008174F3" w:rsidRPr="0006776A">
        <w:rPr>
          <w:rStyle w:val="paratitle"/>
          <w:rFonts w:cs="Simplified Arabic"/>
          <w:szCs w:val="28"/>
          <w:shd w:val="clear" w:color="auto" w:fill="FFFFFF" w:themeFill="background1"/>
          <w:rtl/>
          <w:lang w:bidi="ar-DZ"/>
        </w:rPr>
        <w:t xml:space="preserve"> ولقد أكدت محكمة العدل الدولية هذا الموقف سنة </w:t>
      </w:r>
      <w:r w:rsidR="008174F3" w:rsidRPr="009F4789">
        <w:rPr>
          <w:rStyle w:val="paratitle"/>
          <w:rFonts w:cs="Simplified Arabic"/>
          <w:sz w:val="28"/>
          <w:szCs w:val="28"/>
          <w:shd w:val="clear" w:color="auto" w:fill="FFFFFF" w:themeFill="background1"/>
          <w:lang w:bidi="ar-DZ"/>
        </w:rPr>
        <w:t>1962</w:t>
      </w:r>
      <w:r w:rsidR="008174F3" w:rsidRPr="0006776A">
        <w:rPr>
          <w:rStyle w:val="paratitle"/>
          <w:rFonts w:cs="Simplified Arabic"/>
          <w:szCs w:val="28"/>
          <w:shd w:val="clear" w:color="auto" w:fill="FFFFFF" w:themeFill="background1"/>
          <w:rtl/>
          <w:lang w:bidi="ar-DZ"/>
        </w:rPr>
        <w:t xml:space="preserve"> في قضية جنوب غرب أفريقيا إذ قررت أنه يعتبر من قبيل المعاهدات الدولية </w:t>
      </w:r>
      <w:r w:rsidR="009F4789" w:rsidRPr="0006776A">
        <w:rPr>
          <w:rStyle w:val="paratitle"/>
          <w:rFonts w:cs="Simplified Arabic" w:hint="cs"/>
          <w:szCs w:val="28"/>
          <w:shd w:val="clear" w:color="auto" w:fill="FFFFFF" w:themeFill="background1"/>
          <w:rtl/>
          <w:lang w:bidi="ar-DZ"/>
        </w:rPr>
        <w:t>الاتفاقات</w:t>
      </w:r>
      <w:r w:rsidR="008174F3" w:rsidRPr="0006776A">
        <w:rPr>
          <w:rStyle w:val="paratitle"/>
          <w:rFonts w:cs="Simplified Arabic"/>
          <w:szCs w:val="28"/>
          <w:shd w:val="clear" w:color="auto" w:fill="FFFFFF" w:themeFill="background1"/>
          <w:rtl/>
          <w:lang w:bidi="ar-DZ"/>
        </w:rPr>
        <w:t xml:space="preserve"> المبرمة بين الدول </w:t>
      </w:r>
      <w:r w:rsidR="009F4789" w:rsidRPr="0006776A">
        <w:rPr>
          <w:rStyle w:val="paratitle"/>
          <w:rFonts w:cs="Simplified Arabic" w:hint="cs"/>
          <w:szCs w:val="28"/>
          <w:shd w:val="clear" w:color="auto" w:fill="FFFFFF" w:themeFill="background1"/>
          <w:rtl/>
          <w:lang w:bidi="ar-DZ"/>
        </w:rPr>
        <w:t>الأخرى</w:t>
      </w:r>
      <w:r w:rsidR="008174F3" w:rsidRPr="0006776A">
        <w:rPr>
          <w:rStyle w:val="paratitle"/>
          <w:rFonts w:cs="Simplified Arabic"/>
          <w:szCs w:val="28"/>
          <w:shd w:val="clear" w:color="auto" w:fill="FFFFFF" w:themeFill="background1"/>
          <w:rtl/>
          <w:lang w:bidi="ar-DZ"/>
        </w:rPr>
        <w:t xml:space="preserve"> وإحدى المنظمات الدولية المتمتعة بأهلية إبرام المعاهدات، ومن ثم اعتبرت اتفاق </w:t>
      </w:r>
      <w:r w:rsidR="009F4789" w:rsidRPr="0006776A">
        <w:rPr>
          <w:rStyle w:val="paratitle"/>
          <w:rFonts w:cs="Simplified Arabic" w:hint="cs"/>
          <w:szCs w:val="28"/>
          <w:shd w:val="clear" w:color="auto" w:fill="FFFFFF" w:themeFill="background1"/>
          <w:rtl/>
          <w:lang w:bidi="ar-DZ"/>
        </w:rPr>
        <w:t>الانتداب</w:t>
      </w:r>
      <w:r w:rsidR="008174F3" w:rsidRPr="0006776A">
        <w:rPr>
          <w:rStyle w:val="paratitle"/>
          <w:rFonts w:cs="Simplified Arabic"/>
          <w:szCs w:val="28"/>
          <w:shd w:val="clear" w:color="auto" w:fill="FFFFFF" w:themeFill="background1"/>
          <w:rtl/>
          <w:lang w:bidi="ar-DZ"/>
        </w:rPr>
        <w:t xml:space="preserve"> من قبيل المعاهدات أو </w:t>
      </w:r>
      <w:r w:rsidR="009F4789" w:rsidRPr="0006776A">
        <w:rPr>
          <w:rStyle w:val="paratitle"/>
          <w:rFonts w:cs="Simplified Arabic" w:hint="cs"/>
          <w:szCs w:val="28"/>
          <w:shd w:val="clear" w:color="auto" w:fill="FFFFFF" w:themeFill="background1"/>
          <w:rtl/>
          <w:lang w:bidi="ar-DZ"/>
        </w:rPr>
        <w:t>الاتفاقات</w:t>
      </w:r>
      <w:r w:rsidR="008174F3" w:rsidRPr="0006776A">
        <w:rPr>
          <w:rStyle w:val="paratitle"/>
          <w:rFonts w:cs="Simplified Arabic"/>
          <w:szCs w:val="28"/>
          <w:shd w:val="clear" w:color="auto" w:fill="FFFFFF" w:themeFill="background1"/>
          <w:rtl/>
          <w:lang w:bidi="ar-DZ"/>
        </w:rPr>
        <w:t xml:space="preserve"> الدولية بالمعنى الذي نصت عليه المادة </w:t>
      </w:r>
      <w:r w:rsidR="008174F3" w:rsidRPr="009F4789">
        <w:rPr>
          <w:rStyle w:val="paratitle"/>
          <w:rFonts w:cs="Simplified Arabic"/>
          <w:sz w:val="28"/>
          <w:szCs w:val="28"/>
          <w:shd w:val="clear" w:color="auto" w:fill="FFFFFF" w:themeFill="background1"/>
          <w:lang w:bidi="ar-DZ"/>
        </w:rPr>
        <w:t>37</w:t>
      </w:r>
      <w:r w:rsidR="008174F3" w:rsidRPr="0006776A">
        <w:rPr>
          <w:rStyle w:val="paratitle"/>
          <w:rFonts w:cs="Simplified Arabic"/>
          <w:szCs w:val="28"/>
          <w:shd w:val="clear" w:color="auto" w:fill="FFFFFF" w:themeFill="background1"/>
          <w:rtl/>
          <w:lang w:bidi="ar-DZ"/>
        </w:rPr>
        <w:t xml:space="preserve"> من النظام </w:t>
      </w:r>
      <w:r w:rsidR="009F4789" w:rsidRPr="0006776A">
        <w:rPr>
          <w:rStyle w:val="paratitle"/>
          <w:rFonts w:cs="Simplified Arabic" w:hint="cs"/>
          <w:szCs w:val="28"/>
          <w:shd w:val="clear" w:color="auto" w:fill="FFFFFF" w:themeFill="background1"/>
          <w:rtl/>
          <w:lang w:bidi="ar-DZ"/>
        </w:rPr>
        <w:t>الأساسي</w:t>
      </w:r>
      <w:r w:rsidR="009F4789">
        <w:rPr>
          <w:rStyle w:val="paratitle"/>
          <w:rFonts w:cs="Simplified Arabic"/>
          <w:szCs w:val="28"/>
          <w:shd w:val="clear" w:color="auto" w:fill="FFFFFF" w:themeFill="background1"/>
          <w:rtl/>
          <w:lang w:bidi="ar-DZ"/>
        </w:rPr>
        <w:t xml:space="preserve"> للمحكمة ومن ثم تنعقد و</w:t>
      </w:r>
      <w:r w:rsidR="009F4789">
        <w:rPr>
          <w:rStyle w:val="paratitle"/>
          <w:rFonts w:cs="Simplified Arabic" w:hint="cs"/>
          <w:szCs w:val="28"/>
          <w:shd w:val="clear" w:color="auto" w:fill="FFFFFF" w:themeFill="background1"/>
          <w:rtl/>
          <w:lang w:bidi="ar-DZ"/>
        </w:rPr>
        <w:t>لا</w:t>
      </w:r>
      <w:r w:rsidR="008174F3" w:rsidRPr="0006776A">
        <w:rPr>
          <w:rStyle w:val="paratitle"/>
          <w:rFonts w:cs="Simplified Arabic"/>
          <w:szCs w:val="28"/>
          <w:shd w:val="clear" w:color="auto" w:fill="FFFFFF" w:themeFill="background1"/>
          <w:rtl/>
          <w:lang w:bidi="ar-DZ"/>
        </w:rPr>
        <w:t xml:space="preserve">ية المحكمة بالنظر في </w:t>
      </w:r>
      <w:r w:rsidR="009F4789" w:rsidRPr="0006776A">
        <w:rPr>
          <w:rStyle w:val="paratitle"/>
          <w:rFonts w:cs="Simplified Arabic" w:hint="cs"/>
          <w:szCs w:val="28"/>
          <w:shd w:val="clear" w:color="auto" w:fill="FFFFFF" w:themeFill="background1"/>
          <w:rtl/>
          <w:lang w:bidi="ar-DZ"/>
        </w:rPr>
        <w:t>المشكلات</w:t>
      </w:r>
      <w:r w:rsidR="009F4789">
        <w:rPr>
          <w:rStyle w:val="paratitle"/>
          <w:rFonts w:cs="Simplified Arabic"/>
          <w:szCs w:val="28"/>
          <w:shd w:val="clear" w:color="auto" w:fill="FFFFFF" w:themeFill="background1"/>
          <w:rtl/>
          <w:lang w:bidi="ar-DZ"/>
        </w:rPr>
        <w:t xml:space="preserve"> المتعلقة به</w:t>
      </w:r>
      <w:r w:rsidR="008174F3" w:rsidRPr="0006776A">
        <w:rPr>
          <w:rStyle w:val="paratitle"/>
          <w:rFonts w:cs="Simplified Arabic"/>
          <w:szCs w:val="28"/>
          <w:shd w:val="clear" w:color="auto" w:fill="FFFFFF" w:themeFill="background1"/>
          <w:rtl/>
          <w:lang w:bidi="ar-DZ"/>
        </w:rPr>
        <w:t>.</w:t>
      </w:r>
    </w:p>
    <w:p w:rsidR="008174F3" w:rsidRDefault="008174F3" w:rsidP="008174F3">
      <w:pPr>
        <w:spacing w:line="8" w:lineRule="exact"/>
        <w:rPr>
          <w:rFonts w:ascii="Times New Roman" w:eastAsia="Times New Roman" w:hAnsi="Times New Roman"/>
        </w:rPr>
      </w:pPr>
    </w:p>
    <w:p w:rsidR="008174F3" w:rsidRPr="009F4789" w:rsidRDefault="009F4789" w:rsidP="009F4789">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008174F3" w:rsidRPr="009F4789">
        <w:rPr>
          <w:rStyle w:val="paratitle"/>
          <w:rFonts w:cs="Simplified Arabic"/>
          <w:szCs w:val="28"/>
          <w:shd w:val="clear" w:color="auto" w:fill="FFFFFF" w:themeFill="background1"/>
          <w:rtl/>
          <w:lang w:bidi="ar-DZ"/>
        </w:rPr>
        <w:t xml:space="preserve">على أن ما تجدر </w:t>
      </w:r>
      <w:r w:rsidRPr="009F4789">
        <w:rPr>
          <w:rStyle w:val="paratitle"/>
          <w:rFonts w:cs="Simplified Arabic" w:hint="cs"/>
          <w:szCs w:val="28"/>
          <w:shd w:val="clear" w:color="auto" w:fill="FFFFFF" w:themeFill="background1"/>
          <w:rtl/>
          <w:lang w:bidi="ar-DZ"/>
        </w:rPr>
        <w:t>الإشارة</w:t>
      </w:r>
      <w:r w:rsidR="008174F3" w:rsidRPr="009F4789">
        <w:rPr>
          <w:rStyle w:val="paratitle"/>
          <w:rFonts w:cs="Simplified Arabic"/>
          <w:szCs w:val="28"/>
          <w:shd w:val="clear" w:color="auto" w:fill="FFFFFF" w:themeFill="background1"/>
          <w:rtl/>
          <w:lang w:bidi="ar-DZ"/>
        </w:rPr>
        <w:t xml:space="preserve"> إليه أن معاهدة </w:t>
      </w:r>
      <w:r>
        <w:rPr>
          <w:rStyle w:val="paratitle"/>
          <w:rFonts w:cs="Simplified Arabic" w:hint="cs"/>
          <w:szCs w:val="28"/>
          <w:shd w:val="clear" w:color="auto" w:fill="FFFFFF" w:themeFill="background1"/>
          <w:rtl/>
          <w:lang w:bidi="ar-DZ"/>
        </w:rPr>
        <w:t>في</w:t>
      </w:r>
      <w:r w:rsidRPr="009F4789">
        <w:rPr>
          <w:rStyle w:val="paratitle"/>
          <w:rFonts w:cs="Simplified Arabic" w:hint="cs"/>
          <w:szCs w:val="28"/>
          <w:shd w:val="clear" w:color="auto" w:fill="FFFFFF" w:themeFill="background1"/>
          <w:rtl/>
          <w:lang w:bidi="ar-DZ"/>
        </w:rPr>
        <w:t>ينا</w:t>
      </w:r>
      <w:r w:rsidR="008174F3" w:rsidRPr="009F4789">
        <w:rPr>
          <w:rStyle w:val="paratitle"/>
          <w:rFonts w:cs="Simplified Arabic"/>
          <w:szCs w:val="28"/>
          <w:shd w:val="clear" w:color="auto" w:fill="FFFFFF" w:themeFill="background1"/>
          <w:rtl/>
          <w:lang w:bidi="ar-DZ"/>
        </w:rPr>
        <w:t xml:space="preserve"> قد تجاهلت الراجح في الفقه والمعمول به د</w:t>
      </w:r>
      <w:r>
        <w:rPr>
          <w:rStyle w:val="paratitle"/>
          <w:rFonts w:cs="Simplified Arabic"/>
          <w:szCs w:val="28"/>
          <w:shd w:val="clear" w:color="auto" w:fill="FFFFFF" w:themeFill="background1"/>
          <w:rtl/>
          <w:lang w:bidi="ar-DZ"/>
        </w:rPr>
        <w:t>وليا، حيث قصرت نطاق تطبيقها على</w:t>
      </w:r>
      <w:r w:rsidR="008174F3" w:rsidRPr="009F4789">
        <w:rPr>
          <w:rStyle w:val="paratitle"/>
          <w:rFonts w:cs="Simplified Arabic"/>
          <w:szCs w:val="28"/>
          <w:shd w:val="clear" w:color="auto" w:fill="FFFFFF" w:themeFill="background1"/>
          <w:rtl/>
          <w:lang w:bidi="ar-DZ"/>
        </w:rPr>
        <w:t xml:space="preserve"> </w:t>
      </w:r>
      <w:r>
        <w:rPr>
          <w:rStyle w:val="paratitle"/>
          <w:rFonts w:cs="Simplified Arabic" w:hint="cs"/>
          <w:szCs w:val="28"/>
          <w:shd w:val="clear" w:color="auto" w:fill="FFFFFF" w:themeFill="background1"/>
          <w:rtl/>
          <w:lang w:bidi="ar-DZ"/>
        </w:rPr>
        <w:t>"</w:t>
      </w:r>
      <w:r w:rsidR="008174F3" w:rsidRPr="009F4789">
        <w:rPr>
          <w:rStyle w:val="paratitle"/>
          <w:rFonts w:cs="Simplified Arabic"/>
          <w:szCs w:val="28"/>
          <w:shd w:val="clear" w:color="auto" w:fill="FFFFFF" w:themeFill="background1"/>
          <w:rtl/>
          <w:lang w:bidi="ar-DZ"/>
        </w:rPr>
        <w:t>المعاهدات التي تعقد بين الدول</w:t>
      </w:r>
      <w:r>
        <w:rPr>
          <w:rStyle w:val="paratitle"/>
          <w:rFonts w:cs="Simplified Arabic" w:hint="cs"/>
          <w:szCs w:val="28"/>
          <w:shd w:val="clear" w:color="auto" w:fill="FFFFFF" w:themeFill="background1"/>
          <w:rtl/>
          <w:lang w:bidi="ar-DZ"/>
        </w:rPr>
        <w:t>"</w:t>
      </w:r>
      <w:r w:rsidR="008174F3" w:rsidRPr="009F4789">
        <w:rPr>
          <w:rStyle w:val="paratitle"/>
          <w:rFonts w:cs="Simplified Arabic"/>
          <w:szCs w:val="28"/>
          <w:shd w:val="clear" w:color="auto" w:fill="FFFFFF" w:themeFill="background1"/>
          <w:rtl/>
          <w:lang w:bidi="ar-DZ"/>
        </w:rPr>
        <w:t xml:space="preserve">  وفقا لما جاء في مادتها </w:t>
      </w:r>
      <w:r w:rsidRPr="009F4789">
        <w:rPr>
          <w:rStyle w:val="paratitle"/>
          <w:rFonts w:cs="Simplified Arabic" w:hint="cs"/>
          <w:szCs w:val="28"/>
          <w:shd w:val="clear" w:color="auto" w:fill="FFFFFF" w:themeFill="background1"/>
          <w:rtl/>
          <w:lang w:bidi="ar-DZ"/>
        </w:rPr>
        <w:t>الأولى</w:t>
      </w:r>
      <w:r w:rsidR="008174F3" w:rsidRPr="009F4789">
        <w:rPr>
          <w:rStyle w:val="paratitle"/>
          <w:rFonts w:cs="Simplified Arabic"/>
          <w:szCs w:val="28"/>
          <w:shd w:val="clear" w:color="auto" w:fill="FFFFFF" w:themeFill="background1"/>
          <w:rtl/>
          <w:lang w:bidi="ar-DZ"/>
        </w:rPr>
        <w:t xml:space="preserve">. وإزاء </w:t>
      </w:r>
      <w:r w:rsidRPr="009F4789">
        <w:rPr>
          <w:rStyle w:val="paratitle"/>
          <w:rFonts w:cs="Simplified Arabic" w:hint="cs"/>
          <w:szCs w:val="28"/>
          <w:shd w:val="clear" w:color="auto" w:fill="FFFFFF" w:themeFill="background1"/>
          <w:rtl/>
          <w:lang w:bidi="ar-DZ"/>
        </w:rPr>
        <w:t>الانتقادات</w:t>
      </w:r>
      <w:r w:rsidR="008174F3" w:rsidRPr="009F4789">
        <w:rPr>
          <w:rStyle w:val="paratitle"/>
          <w:rFonts w:cs="Simplified Arabic"/>
          <w:szCs w:val="28"/>
          <w:shd w:val="clear" w:color="auto" w:fill="FFFFFF" w:themeFill="background1"/>
          <w:rtl/>
          <w:lang w:bidi="ar-DZ"/>
        </w:rPr>
        <w:t xml:space="preserve"> التي وجهتها العديد من وفود الدول أمكن التوصل إلى حل وسط مؤداه إصدار توصية من جانب المؤتمر بتكليف لجنة القانون الدولي ببحث النظام القانوني للمعاهدات المبرمة بواسطة المنظمات الدولية . </w:t>
      </w:r>
      <w:r w:rsidRPr="009F4789">
        <w:rPr>
          <w:rStyle w:val="paratitle"/>
          <w:rFonts w:cs="Simplified Arabic" w:hint="cs"/>
          <w:szCs w:val="28"/>
          <w:shd w:val="clear" w:color="auto" w:fill="FFFFFF" w:themeFill="background1"/>
          <w:rtl/>
          <w:lang w:bidi="ar-DZ"/>
        </w:rPr>
        <w:t>ويلاحظ</w:t>
      </w:r>
    </w:p>
    <w:p w:rsidR="008174F3" w:rsidRPr="009F4789" w:rsidRDefault="008174F3" w:rsidP="009F4789">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sidRPr="009F4789">
        <w:rPr>
          <w:rStyle w:val="paratitle"/>
          <w:rFonts w:cs="Simplified Arabic"/>
          <w:szCs w:val="28"/>
          <w:shd w:val="clear" w:color="auto" w:fill="FFFFFF" w:themeFill="background1"/>
          <w:rtl/>
          <w:lang w:bidi="ar-DZ"/>
        </w:rPr>
        <w:lastRenderedPageBreak/>
        <w:t xml:space="preserve">مع ذلك أن المادة الثالثة من معاهدة فيينا قد نصت صراحة على أن استبعاد </w:t>
      </w:r>
      <w:r w:rsidR="009F4789" w:rsidRPr="009F4789">
        <w:rPr>
          <w:rStyle w:val="paratitle"/>
          <w:rFonts w:cs="Simplified Arabic" w:hint="cs"/>
          <w:szCs w:val="28"/>
          <w:shd w:val="clear" w:color="auto" w:fill="FFFFFF" w:themeFill="background1"/>
          <w:rtl/>
          <w:lang w:bidi="ar-DZ"/>
        </w:rPr>
        <w:t>الاتفاقات</w:t>
      </w:r>
      <w:r w:rsidRPr="009F4789">
        <w:rPr>
          <w:rStyle w:val="paratitle"/>
          <w:rFonts w:cs="Simplified Arabic"/>
          <w:szCs w:val="28"/>
          <w:shd w:val="clear" w:color="auto" w:fill="FFFFFF" w:themeFill="background1"/>
          <w:rtl/>
          <w:lang w:bidi="ar-DZ"/>
        </w:rPr>
        <w:t xml:space="preserve"> الدولية المبرمة بين أشخاص القانون الدولي من غير الدول من نطاق تطبيق المعاهدة المذكورة، على أن هذا </w:t>
      </w:r>
      <w:r w:rsidR="009F4789" w:rsidRPr="009F4789">
        <w:rPr>
          <w:rStyle w:val="paratitle"/>
          <w:rFonts w:cs="Simplified Arabic" w:hint="cs"/>
          <w:szCs w:val="28"/>
          <w:shd w:val="clear" w:color="auto" w:fill="FFFFFF" w:themeFill="background1"/>
          <w:rtl/>
          <w:lang w:bidi="ar-DZ"/>
        </w:rPr>
        <w:t>لا</w:t>
      </w:r>
      <w:r w:rsidRPr="009F4789">
        <w:rPr>
          <w:rStyle w:val="paratitle"/>
          <w:rFonts w:cs="Simplified Arabic"/>
          <w:szCs w:val="28"/>
          <w:shd w:val="clear" w:color="auto" w:fill="FFFFFF" w:themeFill="background1"/>
          <w:rtl/>
          <w:lang w:bidi="ar-DZ"/>
        </w:rPr>
        <w:t xml:space="preserve"> يخل بما تتمتع به تلك </w:t>
      </w:r>
      <w:r w:rsidR="009F4789" w:rsidRPr="009F4789">
        <w:rPr>
          <w:rStyle w:val="paratitle"/>
          <w:rFonts w:cs="Simplified Arabic" w:hint="cs"/>
          <w:szCs w:val="28"/>
          <w:shd w:val="clear" w:color="auto" w:fill="FFFFFF" w:themeFill="background1"/>
          <w:rtl/>
          <w:lang w:bidi="ar-DZ"/>
        </w:rPr>
        <w:t>الاتفاقات</w:t>
      </w:r>
      <w:r w:rsidRPr="009F4789">
        <w:rPr>
          <w:rStyle w:val="paratitle"/>
          <w:rFonts w:cs="Simplified Arabic"/>
          <w:szCs w:val="28"/>
          <w:shd w:val="clear" w:color="auto" w:fill="FFFFFF" w:themeFill="background1"/>
          <w:rtl/>
          <w:lang w:bidi="ar-DZ"/>
        </w:rPr>
        <w:t xml:space="preserve"> من قوة ملزمة وفقا لقواعد القانون الدولي العامة .</w:t>
      </w:r>
    </w:p>
    <w:p w:rsidR="008174F3" w:rsidRDefault="008174F3" w:rsidP="008174F3">
      <w:pPr>
        <w:spacing w:line="3" w:lineRule="exact"/>
        <w:rPr>
          <w:rFonts w:ascii="Times New Roman" w:eastAsia="Times New Roman" w:hAnsi="Times New Roman"/>
        </w:rPr>
      </w:pPr>
    </w:p>
    <w:p w:rsidR="008174F3" w:rsidRPr="000C0EA5" w:rsidRDefault="000C0EA5" w:rsidP="000C0EA5">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ولا</w:t>
      </w:r>
      <w:r w:rsidR="008174F3" w:rsidRPr="000C0EA5">
        <w:rPr>
          <w:rStyle w:val="paratitle"/>
          <w:rFonts w:cs="Simplified Arabic"/>
          <w:szCs w:val="28"/>
          <w:shd w:val="clear" w:color="auto" w:fill="FFFFFF" w:themeFill="background1"/>
          <w:rtl/>
          <w:lang w:bidi="ar-DZ"/>
        </w:rPr>
        <w:t xml:space="preserve"> تنص مواثيق المنظمات الدولية على منح هذه </w:t>
      </w:r>
      <w:r w:rsidRPr="000C0EA5">
        <w:rPr>
          <w:rStyle w:val="paratitle"/>
          <w:rFonts w:cs="Simplified Arabic" w:hint="cs"/>
          <w:szCs w:val="28"/>
          <w:shd w:val="clear" w:color="auto" w:fill="FFFFFF" w:themeFill="background1"/>
          <w:rtl/>
          <w:lang w:bidi="ar-DZ"/>
        </w:rPr>
        <w:t>الأخيرة</w:t>
      </w:r>
      <w:r w:rsidR="008174F3" w:rsidRPr="000C0EA5">
        <w:rPr>
          <w:rStyle w:val="paratitle"/>
          <w:rFonts w:cs="Simplified Arabic"/>
          <w:szCs w:val="28"/>
          <w:shd w:val="clear" w:color="auto" w:fill="FFFFFF" w:themeFill="background1"/>
          <w:rtl/>
          <w:lang w:bidi="ar-DZ"/>
        </w:rPr>
        <w:t xml:space="preserve"> سلطة إبرام أي معاهدة دولية، وبالتالي فإن أهلية المنظمات الدولية </w:t>
      </w:r>
      <w:r w:rsidRPr="000C0EA5">
        <w:rPr>
          <w:rStyle w:val="paratitle"/>
          <w:rFonts w:cs="Simplified Arabic" w:hint="cs"/>
          <w:szCs w:val="28"/>
          <w:shd w:val="clear" w:color="auto" w:fill="FFFFFF" w:themeFill="background1"/>
          <w:rtl/>
          <w:lang w:bidi="ar-DZ"/>
        </w:rPr>
        <w:t>لإبرام</w:t>
      </w:r>
      <w:r w:rsidR="008174F3" w:rsidRPr="000C0EA5">
        <w:rPr>
          <w:rStyle w:val="paratitle"/>
          <w:rFonts w:cs="Simplified Arabic"/>
          <w:szCs w:val="28"/>
          <w:shd w:val="clear" w:color="auto" w:fill="FFFFFF" w:themeFill="background1"/>
          <w:rtl/>
          <w:lang w:bidi="ar-DZ"/>
        </w:rPr>
        <w:t xml:space="preserve"> المعاهدات الدولية ليس بنفس مستوى أهل</w:t>
      </w:r>
      <w:r>
        <w:rPr>
          <w:rStyle w:val="paratitle"/>
          <w:rFonts w:cs="Simplified Arabic"/>
          <w:szCs w:val="28"/>
          <w:shd w:val="clear" w:color="auto" w:fill="FFFFFF" w:themeFill="background1"/>
          <w:rtl/>
          <w:lang w:bidi="ar-DZ"/>
        </w:rPr>
        <w:t>ية الدول المستقلة في هذا المجال. ذلك أن الدول ذات السيادة هي</w:t>
      </w:r>
      <w:r>
        <w:rPr>
          <w:rStyle w:val="paratitle"/>
          <w:rFonts w:cs="Simplified Arabic" w:hint="cs"/>
          <w:szCs w:val="28"/>
          <w:shd w:val="clear" w:color="auto" w:fill="FFFFFF" w:themeFill="background1"/>
          <w:rtl/>
          <w:lang w:bidi="ar-DZ"/>
        </w:rPr>
        <w:t>"</w:t>
      </w:r>
      <w:r w:rsidR="008174F3" w:rsidRPr="000C0EA5">
        <w:rPr>
          <w:rStyle w:val="paratitle"/>
          <w:rFonts w:cs="Simplified Arabic"/>
          <w:szCs w:val="28"/>
          <w:shd w:val="clear" w:color="auto" w:fill="FFFFFF" w:themeFill="background1"/>
          <w:rtl/>
          <w:lang w:bidi="ar-DZ"/>
        </w:rPr>
        <w:t xml:space="preserve"> الشخص القانوني الدولي الكامل</w:t>
      </w:r>
      <w:r>
        <w:rPr>
          <w:rStyle w:val="paratitle"/>
          <w:rFonts w:cs="Simplified Arabic" w:hint="cs"/>
          <w:szCs w:val="28"/>
          <w:shd w:val="clear" w:color="auto" w:fill="FFFFFF" w:themeFill="background1"/>
          <w:rtl/>
          <w:lang w:bidi="ar-DZ"/>
        </w:rPr>
        <w:t>"</w:t>
      </w:r>
      <w:r w:rsidR="008174F3" w:rsidRPr="000C0EA5">
        <w:rPr>
          <w:rStyle w:val="paratitle"/>
          <w:rFonts w:cs="Simplified Arabic"/>
          <w:szCs w:val="28"/>
          <w:shd w:val="clear" w:color="auto" w:fill="FFFFFF" w:themeFill="background1"/>
          <w:rtl/>
          <w:lang w:bidi="ar-DZ"/>
        </w:rPr>
        <w:t xml:space="preserve">  القادر على القيام بتصرفات قانونية وفقا للقانون الدو</w:t>
      </w:r>
      <w:r>
        <w:rPr>
          <w:rStyle w:val="paratitle"/>
          <w:rFonts w:cs="Simplified Arabic"/>
          <w:szCs w:val="28"/>
          <w:shd w:val="clear" w:color="auto" w:fill="FFFFFF" w:themeFill="background1"/>
          <w:rtl/>
          <w:lang w:bidi="ar-DZ"/>
        </w:rPr>
        <w:t>لي بما في ذلك المعاهدات الدولية</w:t>
      </w:r>
      <w:r w:rsidR="008174F3" w:rsidRPr="000C0EA5">
        <w:rPr>
          <w:rStyle w:val="paratitle"/>
          <w:rFonts w:cs="Simplified Arabic"/>
          <w:szCs w:val="28"/>
          <w:shd w:val="clear" w:color="auto" w:fill="FFFFFF" w:themeFill="background1"/>
          <w:rtl/>
          <w:lang w:bidi="ar-DZ"/>
        </w:rPr>
        <w:t xml:space="preserve">. وعليه نجد أن ميثاق </w:t>
      </w:r>
      <w:r w:rsidRPr="000C0EA5">
        <w:rPr>
          <w:rStyle w:val="paratitle"/>
          <w:rFonts w:cs="Simplified Arabic" w:hint="cs"/>
          <w:szCs w:val="28"/>
          <w:shd w:val="clear" w:color="auto" w:fill="FFFFFF" w:themeFill="background1"/>
          <w:rtl/>
          <w:lang w:bidi="ar-DZ"/>
        </w:rPr>
        <w:t>الأمم</w:t>
      </w:r>
      <w:r w:rsidR="008174F3" w:rsidRPr="000C0EA5">
        <w:rPr>
          <w:rStyle w:val="paratitle"/>
          <w:rFonts w:cs="Simplified Arabic"/>
          <w:szCs w:val="28"/>
          <w:shd w:val="clear" w:color="auto" w:fill="FFFFFF" w:themeFill="background1"/>
          <w:rtl/>
          <w:lang w:bidi="ar-DZ"/>
        </w:rPr>
        <w:t xml:space="preserve"> الم</w:t>
      </w:r>
      <w:r>
        <w:rPr>
          <w:rStyle w:val="paratitle"/>
          <w:rFonts w:cs="Simplified Arabic"/>
          <w:szCs w:val="28"/>
          <w:shd w:val="clear" w:color="auto" w:fill="FFFFFF" w:themeFill="background1"/>
          <w:rtl/>
          <w:lang w:bidi="ar-DZ"/>
        </w:rPr>
        <w:t>تحدة مث</w:t>
      </w:r>
      <w:r>
        <w:rPr>
          <w:rStyle w:val="paratitle"/>
          <w:rFonts w:cs="Simplified Arabic" w:hint="cs"/>
          <w:szCs w:val="28"/>
          <w:shd w:val="clear" w:color="auto" w:fill="FFFFFF" w:themeFill="background1"/>
          <w:rtl/>
          <w:lang w:bidi="ar-DZ"/>
        </w:rPr>
        <w:t>لا</w:t>
      </w:r>
      <w:r w:rsidR="008174F3" w:rsidRPr="000C0EA5">
        <w:rPr>
          <w:rStyle w:val="paratitle"/>
          <w:rFonts w:cs="Simplified Arabic"/>
          <w:szCs w:val="28"/>
          <w:shd w:val="clear" w:color="auto" w:fill="FFFFFF" w:themeFill="background1"/>
          <w:rtl/>
          <w:lang w:bidi="ar-DZ"/>
        </w:rPr>
        <w:t xml:space="preserve"> </w:t>
      </w:r>
      <w:r w:rsidRPr="000C0EA5">
        <w:rPr>
          <w:rStyle w:val="paratitle"/>
          <w:rFonts w:cs="Simplified Arabic" w:hint="cs"/>
          <w:szCs w:val="28"/>
          <w:shd w:val="clear" w:color="auto" w:fill="FFFFFF" w:themeFill="background1"/>
          <w:rtl/>
          <w:lang w:bidi="ar-DZ"/>
        </w:rPr>
        <w:t>لا</w:t>
      </w:r>
      <w:r w:rsidR="008174F3" w:rsidRPr="000C0EA5">
        <w:rPr>
          <w:rStyle w:val="paratitle"/>
          <w:rFonts w:cs="Simplified Arabic"/>
          <w:szCs w:val="28"/>
          <w:shd w:val="clear" w:color="auto" w:fill="FFFFFF" w:themeFill="background1"/>
          <w:rtl/>
          <w:lang w:bidi="ar-DZ"/>
        </w:rPr>
        <w:t xml:space="preserve"> يسند صراحة أهلية إبرام المعاهدات الدولية إلى </w:t>
      </w:r>
      <w:r w:rsidRPr="000C0EA5">
        <w:rPr>
          <w:rStyle w:val="paratitle"/>
          <w:rFonts w:cs="Simplified Arabic" w:hint="cs"/>
          <w:szCs w:val="28"/>
          <w:shd w:val="clear" w:color="auto" w:fill="FFFFFF" w:themeFill="background1"/>
          <w:rtl/>
          <w:lang w:bidi="ar-DZ"/>
        </w:rPr>
        <w:t>الأمم</w:t>
      </w:r>
      <w:r w:rsidR="008174F3" w:rsidRPr="000C0EA5">
        <w:rPr>
          <w:rStyle w:val="paratitle"/>
          <w:rFonts w:cs="Simplified Arabic"/>
          <w:szCs w:val="28"/>
          <w:shd w:val="clear" w:color="auto" w:fill="FFFFFF" w:themeFill="background1"/>
          <w:rtl/>
          <w:lang w:bidi="ar-DZ"/>
        </w:rPr>
        <w:t xml:space="preserve"> المتحدة </w:t>
      </w:r>
      <w:r w:rsidRPr="000C0EA5">
        <w:rPr>
          <w:rStyle w:val="paratitle"/>
          <w:rFonts w:cs="Simplified Arabic" w:hint="cs"/>
          <w:szCs w:val="28"/>
          <w:shd w:val="clear" w:color="auto" w:fill="FFFFFF" w:themeFill="background1"/>
          <w:rtl/>
          <w:lang w:bidi="ar-DZ"/>
        </w:rPr>
        <w:t>إلا</w:t>
      </w:r>
      <w:r w:rsidR="008174F3" w:rsidRPr="000C0EA5">
        <w:rPr>
          <w:rStyle w:val="paratitle"/>
          <w:rFonts w:cs="Simplified Arabic"/>
          <w:szCs w:val="28"/>
          <w:shd w:val="clear" w:color="auto" w:fill="FFFFFF" w:themeFill="background1"/>
          <w:rtl/>
          <w:lang w:bidi="ar-DZ"/>
        </w:rPr>
        <w:t xml:space="preserve"> بخصوص </w:t>
      </w:r>
      <w:r>
        <w:rPr>
          <w:rStyle w:val="paratitle"/>
          <w:rFonts w:cs="Simplified Arabic"/>
          <w:szCs w:val="28"/>
          <w:shd w:val="clear" w:color="auto" w:fill="FFFFFF" w:themeFill="background1"/>
          <w:rtl/>
          <w:lang w:bidi="ar-DZ"/>
        </w:rPr>
        <w:t>نوع معين من المعاهدات فحسب منها</w:t>
      </w:r>
      <w:r w:rsidR="008174F3" w:rsidRPr="000C0EA5">
        <w:rPr>
          <w:rStyle w:val="paratitle"/>
          <w:rFonts w:cs="Simplified Arabic"/>
          <w:szCs w:val="28"/>
          <w:shd w:val="clear" w:color="auto" w:fill="FFFFFF" w:themeFill="background1"/>
          <w:rtl/>
          <w:lang w:bidi="ar-DZ"/>
        </w:rPr>
        <w:t xml:space="preserve">: اتفاقيات تزويد </w:t>
      </w:r>
      <w:r w:rsidRPr="000C0EA5">
        <w:rPr>
          <w:rStyle w:val="paratitle"/>
          <w:rFonts w:cs="Simplified Arabic" w:hint="cs"/>
          <w:szCs w:val="28"/>
          <w:shd w:val="clear" w:color="auto" w:fill="FFFFFF" w:themeFill="background1"/>
          <w:rtl/>
          <w:lang w:bidi="ar-DZ"/>
        </w:rPr>
        <w:t>الأمم</w:t>
      </w:r>
      <w:r>
        <w:rPr>
          <w:rStyle w:val="paratitle"/>
          <w:rFonts w:cs="Simplified Arabic"/>
          <w:szCs w:val="28"/>
          <w:shd w:val="clear" w:color="auto" w:fill="FFFFFF" w:themeFill="background1"/>
          <w:rtl/>
          <w:lang w:bidi="ar-DZ"/>
        </w:rPr>
        <w:t xml:space="preserve"> المتحدة بوحدات مسلحة</w:t>
      </w:r>
      <w:r>
        <w:rPr>
          <w:rStyle w:val="paratitle"/>
          <w:rFonts w:cs="Simplified Arabic" w:hint="cs"/>
          <w:szCs w:val="28"/>
          <w:shd w:val="clear" w:color="auto" w:fill="FFFFFF" w:themeFill="background1"/>
          <w:rtl/>
          <w:lang w:bidi="ar-DZ"/>
        </w:rPr>
        <w:t xml:space="preserve"> (</w:t>
      </w:r>
      <w:r w:rsidR="008174F3" w:rsidRPr="000C0EA5">
        <w:rPr>
          <w:rStyle w:val="paratitle"/>
          <w:rFonts w:cs="Simplified Arabic"/>
          <w:szCs w:val="28"/>
          <w:shd w:val="clear" w:color="auto" w:fill="FFFFFF" w:themeFill="background1"/>
          <w:rtl/>
          <w:lang w:bidi="ar-DZ"/>
        </w:rPr>
        <w:t xml:space="preserve">المادة </w:t>
      </w:r>
      <w:r>
        <w:rPr>
          <w:rStyle w:val="paratitle"/>
          <w:rFonts w:cs="Simplified Arabic" w:hint="cs"/>
          <w:szCs w:val="28"/>
          <w:shd w:val="clear" w:color="auto" w:fill="FFFFFF" w:themeFill="background1"/>
          <w:rtl/>
          <w:lang w:bidi="ar-DZ"/>
        </w:rPr>
        <w:t>43)</w:t>
      </w:r>
      <w:r w:rsidR="008174F3" w:rsidRPr="000C0EA5">
        <w:rPr>
          <w:rStyle w:val="paratitle"/>
          <w:rFonts w:cs="Simplified Arabic"/>
          <w:szCs w:val="28"/>
          <w:shd w:val="clear" w:color="auto" w:fill="FFFFFF" w:themeFill="background1"/>
          <w:rtl/>
          <w:lang w:bidi="ar-DZ"/>
        </w:rPr>
        <w:t xml:space="preserve">، </w:t>
      </w:r>
      <w:r w:rsidRPr="000C0EA5">
        <w:rPr>
          <w:rStyle w:val="paratitle"/>
          <w:rFonts w:cs="Simplified Arabic" w:hint="cs"/>
          <w:szCs w:val="28"/>
          <w:shd w:val="clear" w:color="auto" w:fill="FFFFFF" w:themeFill="background1"/>
          <w:rtl/>
          <w:lang w:bidi="ar-DZ"/>
        </w:rPr>
        <w:t>والاتفاقات</w:t>
      </w:r>
      <w:r w:rsidR="008174F3" w:rsidRPr="000C0EA5">
        <w:rPr>
          <w:rStyle w:val="paratitle"/>
          <w:rFonts w:cs="Simplified Arabic"/>
          <w:szCs w:val="28"/>
          <w:shd w:val="clear" w:color="auto" w:fill="FFFFFF" w:themeFill="background1"/>
          <w:rtl/>
          <w:lang w:bidi="ar-DZ"/>
        </w:rPr>
        <w:t xml:space="preserve"> المتعلقة </w:t>
      </w:r>
      <w:r w:rsidRPr="000C0EA5">
        <w:rPr>
          <w:rStyle w:val="paratitle"/>
          <w:rFonts w:cs="Simplified Arabic" w:hint="cs"/>
          <w:szCs w:val="28"/>
          <w:shd w:val="clear" w:color="auto" w:fill="FFFFFF" w:themeFill="background1"/>
          <w:rtl/>
          <w:lang w:bidi="ar-DZ"/>
        </w:rPr>
        <w:t>بالوكالات</w:t>
      </w:r>
      <w:r w:rsidR="008174F3" w:rsidRPr="000C0EA5">
        <w:rPr>
          <w:rStyle w:val="paratitle"/>
          <w:rFonts w:cs="Simplified Arabic"/>
          <w:szCs w:val="28"/>
          <w:shd w:val="clear" w:color="auto" w:fill="FFFFFF" w:themeFill="background1"/>
          <w:rtl/>
          <w:lang w:bidi="ar-DZ"/>
        </w:rPr>
        <w:t xml:space="preserve"> المتخصصة </w:t>
      </w:r>
      <w:r>
        <w:rPr>
          <w:rStyle w:val="paratitle"/>
          <w:rFonts w:cs="Simplified Arabic" w:hint="cs"/>
          <w:szCs w:val="28"/>
          <w:shd w:val="clear" w:color="auto" w:fill="FFFFFF" w:themeFill="background1"/>
          <w:rtl/>
          <w:lang w:bidi="ar-DZ"/>
        </w:rPr>
        <w:t xml:space="preserve">(المادة63) ، </w:t>
      </w:r>
      <w:r w:rsidR="008174F3" w:rsidRPr="000C0EA5">
        <w:rPr>
          <w:rStyle w:val="paratitle"/>
          <w:rFonts w:cs="Simplified Arabic"/>
          <w:szCs w:val="28"/>
          <w:shd w:val="clear" w:color="auto" w:fill="FFFFFF" w:themeFill="background1"/>
          <w:rtl/>
          <w:lang w:bidi="ar-DZ"/>
        </w:rPr>
        <w:t xml:space="preserve">والمعاهدات المتعلقة بنظام الوصاية الدولي </w:t>
      </w:r>
      <w:r>
        <w:rPr>
          <w:rStyle w:val="paratitle"/>
          <w:rFonts w:cs="Simplified Arabic" w:hint="cs"/>
          <w:szCs w:val="28"/>
          <w:shd w:val="clear" w:color="auto" w:fill="FFFFFF" w:themeFill="background1"/>
          <w:rtl/>
          <w:lang w:bidi="ar-DZ"/>
        </w:rPr>
        <w:t>(المواد77 وما بعدها).</w:t>
      </w:r>
    </w:p>
    <w:p w:rsidR="008174F3" w:rsidRDefault="008174F3" w:rsidP="008174F3">
      <w:pPr>
        <w:bidi/>
        <w:spacing w:line="1" w:lineRule="exact"/>
        <w:rPr>
          <w:rFonts w:ascii="Simplified Arabic" w:eastAsia="Simplified Arabic" w:hAnsi="Simplified Arabic"/>
          <w:sz w:val="21"/>
          <w:rtl/>
        </w:rPr>
      </w:pPr>
    </w:p>
    <w:p w:rsidR="00635B51" w:rsidRPr="009B01AE" w:rsidRDefault="000C0EA5" w:rsidP="009B01AE">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008174F3" w:rsidRPr="000C0EA5">
        <w:rPr>
          <w:rStyle w:val="paratitle"/>
          <w:rFonts w:cs="Simplified Arabic"/>
          <w:szCs w:val="28"/>
          <w:shd w:val="clear" w:color="auto" w:fill="FFFFFF" w:themeFill="background1"/>
          <w:rtl/>
          <w:lang w:bidi="ar-DZ"/>
        </w:rPr>
        <w:t xml:space="preserve">على أنه إذا كان من الصعب على أي ميثاق من مواثيق المنظمات الدولية أن يحيط بكافة </w:t>
      </w:r>
      <w:r w:rsidRPr="000C0EA5">
        <w:rPr>
          <w:rStyle w:val="paratitle"/>
          <w:rFonts w:cs="Simplified Arabic" w:hint="cs"/>
          <w:szCs w:val="28"/>
          <w:shd w:val="clear" w:color="auto" w:fill="FFFFFF" w:themeFill="background1"/>
          <w:rtl/>
          <w:lang w:bidi="ar-DZ"/>
        </w:rPr>
        <w:t>الأحكام</w:t>
      </w:r>
      <w:r w:rsidR="008174F3" w:rsidRPr="000C0EA5">
        <w:rPr>
          <w:rStyle w:val="paratitle"/>
          <w:rFonts w:cs="Simplified Arabic"/>
          <w:szCs w:val="28"/>
          <w:shd w:val="clear" w:color="auto" w:fill="FFFFFF" w:themeFill="background1"/>
          <w:rtl/>
          <w:lang w:bidi="ar-DZ"/>
        </w:rPr>
        <w:t xml:space="preserve"> التفصيلية المتعلقة بممارسة هذه المنظمات </w:t>
      </w:r>
      <w:r w:rsidRPr="000C0EA5">
        <w:rPr>
          <w:rStyle w:val="paratitle"/>
          <w:rFonts w:cs="Simplified Arabic" w:hint="cs"/>
          <w:szCs w:val="28"/>
          <w:shd w:val="clear" w:color="auto" w:fill="FFFFFF" w:themeFill="background1"/>
          <w:rtl/>
          <w:lang w:bidi="ar-DZ"/>
        </w:rPr>
        <w:t>لاختصاصاتها</w:t>
      </w:r>
      <w:r w:rsidR="008174F3" w:rsidRPr="000C0EA5">
        <w:rPr>
          <w:rStyle w:val="paratitle"/>
          <w:rFonts w:cs="Simplified Arabic"/>
          <w:szCs w:val="28"/>
          <w:shd w:val="clear" w:color="auto" w:fill="FFFFFF" w:themeFill="background1"/>
          <w:rtl/>
          <w:lang w:bidi="ar-DZ"/>
        </w:rPr>
        <w:t xml:space="preserve">، وأسلوبها في تحقيق </w:t>
      </w:r>
      <w:r w:rsidRPr="000C0EA5">
        <w:rPr>
          <w:rStyle w:val="paratitle"/>
          <w:rFonts w:cs="Simplified Arabic" w:hint="cs"/>
          <w:szCs w:val="28"/>
          <w:shd w:val="clear" w:color="auto" w:fill="FFFFFF" w:themeFill="background1"/>
          <w:rtl/>
          <w:lang w:bidi="ar-DZ"/>
        </w:rPr>
        <w:t>الأهداف</w:t>
      </w:r>
      <w:r w:rsidR="008174F3" w:rsidRPr="000C0EA5">
        <w:rPr>
          <w:rStyle w:val="paratitle"/>
          <w:rFonts w:cs="Simplified Arabic"/>
          <w:szCs w:val="28"/>
          <w:shd w:val="clear" w:color="auto" w:fill="FFFFFF" w:themeFill="background1"/>
          <w:rtl/>
          <w:lang w:bidi="ar-DZ"/>
        </w:rPr>
        <w:t xml:space="preserve"> التي أنشئت من اجل تحقيقها، فلقد ظهرت في الفقه نظرية أطلق عليها نظرية السلطات الضمنية التي ترى بأن المنظمة الدولية تستطيع أن تمارس أي اختصاص يلزم تحقيق الهدف من وراء إنشائها حتى ولو لم يكن منصوص عليه</w:t>
      </w:r>
      <w:r>
        <w:rPr>
          <w:rStyle w:val="paratitle"/>
          <w:rFonts w:cs="Simplified Arabic"/>
          <w:szCs w:val="28"/>
          <w:shd w:val="clear" w:color="auto" w:fill="FFFFFF" w:themeFill="background1"/>
          <w:rtl/>
          <w:lang w:bidi="ar-DZ"/>
        </w:rPr>
        <w:t xml:space="preserve"> صراحة في ميثاق المنظمة المعنية</w:t>
      </w:r>
      <w:r w:rsidR="008174F3" w:rsidRPr="000C0EA5">
        <w:rPr>
          <w:rStyle w:val="paratitle"/>
          <w:rFonts w:cs="Simplified Arabic"/>
          <w:szCs w:val="28"/>
          <w:shd w:val="clear" w:color="auto" w:fill="FFFFFF" w:themeFill="background1"/>
          <w:rtl/>
          <w:lang w:bidi="ar-DZ"/>
        </w:rPr>
        <w:t xml:space="preserve">. وعلى ذلك فحتى ولو لم ينص ميثاق منظمة ما على أهليتها </w:t>
      </w:r>
      <w:r w:rsidRPr="000C0EA5">
        <w:rPr>
          <w:rStyle w:val="paratitle"/>
          <w:rFonts w:cs="Simplified Arabic" w:hint="cs"/>
          <w:szCs w:val="28"/>
          <w:shd w:val="clear" w:color="auto" w:fill="FFFFFF" w:themeFill="background1"/>
          <w:rtl/>
          <w:lang w:bidi="ar-DZ"/>
        </w:rPr>
        <w:t>لإبرام</w:t>
      </w:r>
      <w:r w:rsidR="008174F3" w:rsidRPr="000C0EA5">
        <w:rPr>
          <w:rStyle w:val="paratitle"/>
          <w:rFonts w:cs="Simplified Arabic"/>
          <w:szCs w:val="28"/>
          <w:shd w:val="clear" w:color="auto" w:fill="FFFFFF" w:themeFill="background1"/>
          <w:rtl/>
          <w:lang w:bidi="ar-DZ"/>
        </w:rPr>
        <w:t xml:space="preserve"> المعاهدات الدولية سواء مع الدول أو مع المنظمات الدولية </w:t>
      </w:r>
      <w:r w:rsidRPr="000C0EA5">
        <w:rPr>
          <w:rStyle w:val="paratitle"/>
          <w:rFonts w:cs="Simplified Arabic" w:hint="cs"/>
          <w:szCs w:val="28"/>
          <w:shd w:val="clear" w:color="auto" w:fill="FFFFFF" w:themeFill="background1"/>
          <w:rtl/>
          <w:lang w:bidi="ar-DZ"/>
        </w:rPr>
        <w:t>الأخرى</w:t>
      </w:r>
      <w:r w:rsidR="008174F3" w:rsidRPr="000C0EA5">
        <w:rPr>
          <w:rStyle w:val="paratitle"/>
          <w:rFonts w:cs="Simplified Arabic"/>
          <w:szCs w:val="28"/>
          <w:shd w:val="clear" w:color="auto" w:fill="FFFFFF" w:themeFill="background1"/>
          <w:rtl/>
          <w:lang w:bidi="ar-DZ"/>
        </w:rPr>
        <w:t>، فإنه يحق للمنظمة أن تبرم المعاهدات الدولية ا</w:t>
      </w:r>
      <w:r>
        <w:rPr>
          <w:rStyle w:val="paratitle"/>
          <w:rFonts w:cs="Simplified Arabic"/>
          <w:szCs w:val="28"/>
          <w:shd w:val="clear" w:color="auto" w:fill="FFFFFF" w:themeFill="background1"/>
          <w:rtl/>
          <w:lang w:bidi="ar-DZ"/>
        </w:rPr>
        <w:t>لتي تمكنها من ممارسة اختصاصاتها</w:t>
      </w:r>
      <w:r w:rsidR="008174F3" w:rsidRPr="000C0EA5">
        <w:rPr>
          <w:rStyle w:val="paratitle"/>
          <w:rFonts w:cs="Simplified Arabic"/>
          <w:szCs w:val="28"/>
          <w:shd w:val="clear" w:color="auto" w:fill="FFFFFF" w:themeFill="background1"/>
          <w:rtl/>
          <w:lang w:bidi="ar-DZ"/>
        </w:rPr>
        <w:t xml:space="preserve">. فأهلية المنظمات الدولية إذن لممارسة اختصاصاتها ومنها إبرام المعاهدات الدولية تتحدد إذن بحدود الغرض الذي من أجله تم إنشاء المنظمة، سواء كان هذا </w:t>
      </w:r>
      <w:r w:rsidR="00120E73" w:rsidRPr="000C0EA5">
        <w:rPr>
          <w:rStyle w:val="paratitle"/>
          <w:rFonts w:cs="Simplified Arabic" w:hint="cs"/>
          <w:szCs w:val="28"/>
          <w:shd w:val="clear" w:color="auto" w:fill="FFFFFF" w:themeFill="background1"/>
          <w:rtl/>
          <w:lang w:bidi="ar-DZ"/>
        </w:rPr>
        <w:t>الاختصاص</w:t>
      </w:r>
      <w:r w:rsidR="008174F3" w:rsidRPr="000C0EA5">
        <w:rPr>
          <w:rStyle w:val="paratitle"/>
          <w:rFonts w:cs="Simplified Arabic"/>
          <w:szCs w:val="28"/>
          <w:shd w:val="clear" w:color="auto" w:fill="FFFFFF" w:themeFill="background1"/>
          <w:rtl/>
          <w:lang w:bidi="ar-DZ"/>
        </w:rPr>
        <w:t xml:space="preserve"> منصوصا عليه صراحة أم مستفاد ضمنا من طبيعة أهداف المنظمة .</w:t>
      </w:r>
    </w:p>
    <w:p w:rsidR="009B01AE" w:rsidRDefault="009B01AE" w:rsidP="009B01AE">
      <w:pPr>
        <w:spacing w:line="80" w:lineRule="exact"/>
        <w:rPr>
          <w:rFonts w:ascii="Times New Roman" w:eastAsia="Times New Roman" w:hAnsi="Times New Roman"/>
        </w:rPr>
      </w:pPr>
    </w:p>
    <w:p w:rsidR="009B01AE" w:rsidRPr="009B01AE" w:rsidRDefault="009B01AE" w:rsidP="009B01AE">
      <w:pPr>
        <w:pStyle w:val="Paragraphedeliste"/>
        <w:shd w:val="clear" w:color="auto" w:fill="FFFFFF" w:themeFill="background1"/>
        <w:bidi/>
        <w:spacing w:after="0"/>
        <w:ind w:left="423"/>
        <w:jc w:val="both"/>
        <w:rPr>
          <w:rStyle w:val="paratitle"/>
          <w:rFonts w:cs="Simplified Arabic"/>
          <w:b/>
          <w:bCs/>
          <w:szCs w:val="28"/>
          <w:shd w:val="clear" w:color="auto" w:fill="FFFFFF" w:themeFill="background1"/>
          <w:lang w:bidi="ar-DZ"/>
        </w:rPr>
      </w:pPr>
      <w:r>
        <w:rPr>
          <w:rStyle w:val="paratitle"/>
          <w:rFonts w:cs="Simplified Arabic" w:hint="cs"/>
          <w:b/>
          <w:bCs/>
          <w:szCs w:val="28"/>
          <w:shd w:val="clear" w:color="auto" w:fill="FFFFFF" w:themeFill="background1"/>
          <w:rtl/>
          <w:lang w:bidi="ar-DZ"/>
        </w:rPr>
        <w:t>2</w:t>
      </w:r>
      <w:r>
        <w:rPr>
          <w:rStyle w:val="paratitle"/>
          <w:rFonts w:cs="Simplified Arabic" w:hint="cs"/>
          <w:sz w:val="36"/>
          <w:szCs w:val="36"/>
          <w:shd w:val="clear" w:color="auto" w:fill="FFFFFF" w:themeFill="background1"/>
          <w:rtl/>
          <w:lang w:bidi="ar-DZ"/>
        </w:rPr>
        <w:t>/</w:t>
      </w:r>
      <w:r w:rsidRPr="009B01AE">
        <w:rPr>
          <w:rStyle w:val="paratitle"/>
          <w:rFonts w:cs="Simplified Arabic"/>
          <w:b/>
          <w:bCs/>
          <w:szCs w:val="28"/>
          <w:shd w:val="clear" w:color="auto" w:fill="FFFFFF" w:themeFill="background1"/>
          <w:rtl/>
          <w:lang w:bidi="ar-DZ"/>
        </w:rPr>
        <w:t xml:space="preserve"> ينبغي أن تصاغ المعاهدة الدولية في وثيقة مكتوبة :</w:t>
      </w:r>
    </w:p>
    <w:p w:rsidR="009B01AE" w:rsidRPr="009B01AE" w:rsidRDefault="009B01AE" w:rsidP="009B01AE">
      <w:pPr>
        <w:pStyle w:val="Paragraphedeliste"/>
        <w:shd w:val="clear" w:color="auto" w:fill="FFFFFF" w:themeFill="background1"/>
        <w:bidi/>
        <w:spacing w:after="0"/>
        <w:ind w:left="423"/>
        <w:jc w:val="both"/>
        <w:rPr>
          <w:rStyle w:val="paratitle"/>
          <w:lang w:bidi="ar-DZ"/>
        </w:rPr>
      </w:pPr>
      <w:r>
        <w:rPr>
          <w:rStyle w:val="paratitle"/>
          <w:rFonts w:cs="Simplified Arabic" w:hint="cs"/>
          <w:szCs w:val="28"/>
          <w:shd w:val="clear" w:color="auto" w:fill="FFFFFF" w:themeFill="background1"/>
          <w:rtl/>
          <w:lang w:bidi="ar-DZ"/>
        </w:rPr>
        <w:t xml:space="preserve">         </w:t>
      </w:r>
      <w:r w:rsidRPr="009B01AE">
        <w:rPr>
          <w:rStyle w:val="paratitle"/>
          <w:rFonts w:cs="Simplified Arabic"/>
          <w:szCs w:val="28"/>
          <w:shd w:val="clear" w:color="auto" w:fill="FFFFFF" w:themeFill="background1"/>
          <w:rtl/>
          <w:lang w:bidi="ar-DZ"/>
        </w:rPr>
        <w:t xml:space="preserve">اشترطت معاهدة </w:t>
      </w:r>
      <w:r>
        <w:rPr>
          <w:rStyle w:val="paratitle"/>
          <w:rFonts w:cs="Simplified Arabic" w:hint="cs"/>
          <w:szCs w:val="28"/>
          <w:shd w:val="clear" w:color="auto" w:fill="FFFFFF" w:themeFill="background1"/>
          <w:rtl/>
          <w:lang w:bidi="ar-DZ"/>
        </w:rPr>
        <w:t>فيي</w:t>
      </w:r>
      <w:r w:rsidRPr="009B01AE">
        <w:rPr>
          <w:rStyle w:val="paratitle"/>
          <w:rFonts w:cs="Simplified Arabic" w:hint="cs"/>
          <w:szCs w:val="28"/>
          <w:shd w:val="clear" w:color="auto" w:fill="FFFFFF" w:themeFill="background1"/>
          <w:rtl/>
          <w:lang w:bidi="ar-DZ"/>
        </w:rPr>
        <w:t>نا</w:t>
      </w:r>
      <w:r w:rsidRPr="009B01AE">
        <w:rPr>
          <w:rStyle w:val="paratitle"/>
          <w:rFonts w:cs="Simplified Arabic"/>
          <w:szCs w:val="28"/>
          <w:shd w:val="clear" w:color="auto" w:fill="FFFFFF" w:themeFill="background1"/>
          <w:rtl/>
          <w:lang w:bidi="ar-DZ"/>
        </w:rPr>
        <w:t xml:space="preserve"> أن يفرغ اتفاق الدول </w:t>
      </w:r>
      <w:r w:rsidRPr="009B01AE">
        <w:rPr>
          <w:rStyle w:val="paratitle"/>
          <w:rFonts w:cs="Simplified Arabic" w:hint="cs"/>
          <w:szCs w:val="28"/>
          <w:shd w:val="clear" w:color="auto" w:fill="FFFFFF" w:themeFill="background1"/>
          <w:rtl/>
          <w:lang w:bidi="ar-DZ"/>
        </w:rPr>
        <w:t>الأطراف</w:t>
      </w:r>
      <w:r w:rsidRPr="009B01AE">
        <w:rPr>
          <w:rStyle w:val="paratitle"/>
          <w:rFonts w:cs="Simplified Arabic"/>
          <w:szCs w:val="28"/>
          <w:shd w:val="clear" w:color="auto" w:fill="FFFFFF" w:themeFill="background1"/>
          <w:rtl/>
          <w:lang w:bidi="ar-DZ"/>
        </w:rPr>
        <w:t xml:space="preserve"> في معاهدة ما في قالب كتابي، وقد جاء ذلك في المادة </w:t>
      </w:r>
      <w:r w:rsidRPr="009B01AE">
        <w:rPr>
          <w:rStyle w:val="paratitle"/>
          <w:rFonts w:cs="Simplified Arabic" w:hint="cs"/>
          <w:b/>
          <w:bCs/>
          <w:szCs w:val="28"/>
          <w:shd w:val="clear" w:color="auto" w:fill="FFFFFF" w:themeFill="background1"/>
          <w:rtl/>
          <w:lang w:bidi="ar-DZ"/>
        </w:rPr>
        <w:t>2</w:t>
      </w:r>
      <w:r w:rsidRPr="009B01AE">
        <w:rPr>
          <w:rStyle w:val="paratitle"/>
          <w:rFonts w:cs="Simplified Arabic"/>
          <w:szCs w:val="28"/>
          <w:shd w:val="clear" w:color="auto" w:fill="FFFFFF" w:themeFill="background1"/>
          <w:rtl/>
          <w:lang w:bidi="ar-DZ"/>
        </w:rPr>
        <w:t xml:space="preserve"> فقرة </w:t>
      </w:r>
      <w:r w:rsidRPr="009B01AE">
        <w:rPr>
          <w:rStyle w:val="paratitle"/>
          <w:rFonts w:cs="Simplified Arabic"/>
          <w:b/>
          <w:bCs/>
          <w:szCs w:val="28"/>
          <w:shd w:val="clear" w:color="auto" w:fill="FFFFFF" w:themeFill="background1"/>
          <w:lang w:bidi="ar-DZ"/>
        </w:rPr>
        <w:t>/1</w:t>
      </w:r>
      <w:r w:rsidRPr="009B01AE">
        <w:rPr>
          <w:rStyle w:val="paratitle"/>
          <w:rFonts w:cs="Simplified Arabic"/>
          <w:b/>
          <w:bCs/>
          <w:szCs w:val="28"/>
          <w:shd w:val="clear" w:color="auto" w:fill="FFFFFF" w:themeFill="background1"/>
          <w:rtl/>
          <w:lang w:bidi="ar-DZ"/>
        </w:rPr>
        <w:t>أ</w:t>
      </w:r>
      <w:r w:rsidRPr="009B01AE">
        <w:rPr>
          <w:rStyle w:val="paratitle"/>
          <w:rFonts w:cs="Simplified Arabic"/>
          <w:szCs w:val="28"/>
          <w:shd w:val="clear" w:color="auto" w:fill="FFFFFF" w:themeFill="background1"/>
          <w:rtl/>
          <w:lang w:bidi="ar-DZ"/>
        </w:rPr>
        <w:t xml:space="preserve"> والدافع إلى ذلك هو </w:t>
      </w:r>
      <w:r w:rsidRPr="009B01AE">
        <w:rPr>
          <w:rStyle w:val="paratitle"/>
          <w:rFonts w:cs="Simplified Arabic" w:hint="cs"/>
          <w:szCs w:val="28"/>
          <w:shd w:val="clear" w:color="auto" w:fill="FFFFFF" w:themeFill="background1"/>
          <w:rtl/>
          <w:lang w:bidi="ar-DZ"/>
        </w:rPr>
        <w:t>الاستجابة</w:t>
      </w:r>
      <w:r>
        <w:rPr>
          <w:rStyle w:val="paratitle"/>
          <w:rFonts w:cs="Simplified Arabic" w:hint="cs"/>
          <w:szCs w:val="28"/>
          <w:shd w:val="clear" w:color="auto" w:fill="FFFFFF" w:themeFill="background1"/>
          <w:rtl/>
          <w:lang w:bidi="ar-DZ"/>
        </w:rPr>
        <w:t xml:space="preserve"> </w:t>
      </w:r>
      <w:r w:rsidRPr="009B01AE">
        <w:rPr>
          <w:rStyle w:val="paratitle"/>
          <w:rFonts w:cs="Simplified Arabic"/>
          <w:szCs w:val="28"/>
          <w:shd w:val="clear" w:color="auto" w:fill="FFFFFF" w:themeFill="background1"/>
          <w:rtl/>
          <w:lang w:bidi="ar-DZ"/>
        </w:rPr>
        <w:t xml:space="preserve">إلى </w:t>
      </w:r>
      <w:r w:rsidRPr="009B01AE">
        <w:rPr>
          <w:rStyle w:val="paratitle"/>
          <w:rFonts w:cs="Simplified Arabic" w:hint="cs"/>
          <w:b/>
          <w:bCs/>
          <w:sz w:val="36"/>
          <w:szCs w:val="36"/>
          <w:shd w:val="clear" w:color="auto" w:fill="FFFFFF" w:themeFill="background1"/>
          <w:rtl/>
          <w:lang w:bidi="ar-DZ"/>
        </w:rPr>
        <w:t>"</w:t>
      </w:r>
      <w:r>
        <w:rPr>
          <w:rStyle w:val="paratitle"/>
          <w:rFonts w:cs="Simplified Arabic"/>
          <w:szCs w:val="28"/>
          <w:shd w:val="clear" w:color="auto" w:fill="FFFFFF" w:themeFill="background1"/>
          <w:rtl/>
          <w:lang w:bidi="ar-DZ"/>
        </w:rPr>
        <w:t>مقتضيات الوضوح والبساطة</w:t>
      </w:r>
      <w:r w:rsidRPr="009B01AE">
        <w:rPr>
          <w:rStyle w:val="paratitle"/>
          <w:rFonts w:cs="Simplified Arabic" w:hint="cs"/>
          <w:b/>
          <w:bCs/>
          <w:sz w:val="36"/>
          <w:szCs w:val="36"/>
          <w:shd w:val="clear" w:color="auto" w:fill="FFFFFF" w:themeFill="background1"/>
          <w:rtl/>
          <w:lang w:bidi="ar-DZ"/>
        </w:rPr>
        <w:t>"</w:t>
      </w:r>
      <w:r>
        <w:rPr>
          <w:rStyle w:val="paratitle"/>
          <w:rFonts w:cs="Simplified Arabic" w:hint="cs"/>
          <w:szCs w:val="28"/>
          <w:shd w:val="clear" w:color="auto" w:fill="FFFFFF" w:themeFill="background1"/>
          <w:rtl/>
          <w:lang w:bidi="ar-DZ"/>
        </w:rPr>
        <w:t xml:space="preserve">. </w:t>
      </w:r>
      <w:r w:rsidRPr="009B01AE">
        <w:rPr>
          <w:rStyle w:val="paratitle"/>
          <w:rFonts w:cs="Simplified Arabic"/>
          <w:szCs w:val="28"/>
          <w:shd w:val="clear" w:color="auto" w:fill="FFFFFF" w:themeFill="background1"/>
          <w:rtl/>
          <w:lang w:bidi="ar-DZ"/>
        </w:rPr>
        <w:t xml:space="preserve">دون أن يعني ذلك أن معاهدة فيينا تخالف ما استقر عليه قضاء المحكمة الدائمة للعدل الدولي من </w:t>
      </w:r>
      <w:r w:rsidRPr="009B01AE">
        <w:rPr>
          <w:rStyle w:val="paratitle"/>
          <w:rFonts w:cs="Simplified Arabic" w:hint="cs"/>
          <w:szCs w:val="28"/>
          <w:shd w:val="clear" w:color="auto" w:fill="FFFFFF" w:themeFill="background1"/>
          <w:rtl/>
          <w:lang w:bidi="ar-DZ"/>
        </w:rPr>
        <w:t>الاعتراف</w:t>
      </w:r>
      <w:r w:rsidRPr="009B01AE">
        <w:rPr>
          <w:rStyle w:val="paratitle"/>
          <w:rFonts w:cs="Simplified Arabic"/>
          <w:szCs w:val="28"/>
          <w:shd w:val="clear" w:color="auto" w:fill="FFFFFF" w:themeFill="background1"/>
          <w:rtl/>
          <w:lang w:bidi="ar-DZ"/>
        </w:rPr>
        <w:t xml:space="preserve"> </w:t>
      </w:r>
      <w:r w:rsidRPr="009B01AE">
        <w:rPr>
          <w:rStyle w:val="paratitle"/>
          <w:rFonts w:cs="Simplified Arabic" w:hint="cs"/>
          <w:szCs w:val="28"/>
          <w:shd w:val="clear" w:color="auto" w:fill="FFFFFF" w:themeFill="background1"/>
          <w:rtl/>
          <w:lang w:bidi="ar-DZ"/>
        </w:rPr>
        <w:t>للاتفاق</w:t>
      </w:r>
      <w:r w:rsidRPr="009B01AE">
        <w:rPr>
          <w:rStyle w:val="paratitle"/>
          <w:rFonts w:cs="Simplified Arabic"/>
          <w:szCs w:val="28"/>
          <w:shd w:val="clear" w:color="auto" w:fill="FFFFFF" w:themeFill="background1"/>
          <w:rtl/>
          <w:lang w:bidi="ar-DZ"/>
        </w:rPr>
        <w:t xml:space="preserve"> الشفوي بذات القوة الملزمة </w:t>
      </w:r>
      <w:r w:rsidRPr="009B01AE">
        <w:rPr>
          <w:rStyle w:val="paratitle"/>
          <w:rFonts w:cs="Simplified Arabic" w:hint="cs"/>
          <w:szCs w:val="28"/>
          <w:shd w:val="clear" w:color="auto" w:fill="FFFFFF" w:themeFill="background1"/>
          <w:rtl/>
          <w:lang w:bidi="ar-DZ"/>
        </w:rPr>
        <w:t>للاتفاق</w:t>
      </w:r>
      <w:r w:rsidRPr="009B01AE">
        <w:rPr>
          <w:rStyle w:val="paratitle"/>
          <w:rFonts w:cs="Simplified Arabic"/>
          <w:szCs w:val="28"/>
          <w:shd w:val="clear" w:color="auto" w:fill="FFFFFF" w:themeFill="background1"/>
          <w:rtl/>
          <w:lang w:bidi="ar-DZ"/>
        </w:rPr>
        <w:t xml:space="preserve"> المكتوب، ذلك أن الكتابة ليست شرطا لصحة المعاهدة، وإنما هي شرط لسريان أحكام مع</w:t>
      </w:r>
      <w:r>
        <w:rPr>
          <w:rStyle w:val="paratitle"/>
          <w:rFonts w:cs="Simplified Arabic"/>
          <w:szCs w:val="28"/>
          <w:shd w:val="clear" w:color="auto" w:fill="FFFFFF" w:themeFill="background1"/>
          <w:rtl/>
          <w:lang w:bidi="ar-DZ"/>
        </w:rPr>
        <w:t>اهدة فيينا على المعاهدة المعنية</w:t>
      </w:r>
      <w:r w:rsidRPr="009B01AE">
        <w:rPr>
          <w:rStyle w:val="paratitle"/>
          <w:rFonts w:cs="Simplified Arabic"/>
          <w:szCs w:val="28"/>
          <w:shd w:val="clear" w:color="auto" w:fill="FFFFFF" w:themeFill="background1"/>
          <w:rtl/>
          <w:lang w:bidi="ar-DZ"/>
        </w:rPr>
        <w:t xml:space="preserve">. فقد نصت المادة الثالثة من اتفاقية فيينا تحت عنوان </w:t>
      </w:r>
      <w:r>
        <w:rPr>
          <w:rStyle w:val="paratitle"/>
          <w:rFonts w:cs="Simplified Arabic" w:hint="cs"/>
          <w:szCs w:val="28"/>
          <w:shd w:val="clear" w:color="auto" w:fill="FFFFFF" w:themeFill="background1"/>
          <w:rtl/>
          <w:lang w:bidi="ar-DZ"/>
        </w:rPr>
        <w:t>"</w:t>
      </w:r>
      <w:r w:rsidRPr="009B01AE">
        <w:rPr>
          <w:rStyle w:val="paratitle"/>
          <w:rFonts w:cs="Simplified Arabic"/>
          <w:szCs w:val="28"/>
          <w:shd w:val="clear" w:color="auto" w:fill="FFFFFF" w:themeFill="background1"/>
          <w:rtl/>
          <w:lang w:bidi="ar-DZ"/>
        </w:rPr>
        <w:t xml:space="preserve"> </w:t>
      </w:r>
      <w:r w:rsidRPr="009B01AE">
        <w:rPr>
          <w:rStyle w:val="paratitle"/>
          <w:rFonts w:cs="Simplified Arabic" w:hint="cs"/>
          <w:szCs w:val="28"/>
          <w:shd w:val="clear" w:color="auto" w:fill="FFFFFF" w:themeFill="background1"/>
          <w:rtl/>
          <w:lang w:bidi="ar-DZ"/>
        </w:rPr>
        <w:t>الاتفاقات</w:t>
      </w:r>
      <w:r w:rsidRPr="009B01AE">
        <w:rPr>
          <w:rStyle w:val="paratitle"/>
          <w:rFonts w:cs="Simplified Arabic"/>
          <w:szCs w:val="28"/>
          <w:shd w:val="clear" w:color="auto" w:fill="FFFFFF" w:themeFill="background1"/>
          <w:rtl/>
          <w:lang w:bidi="ar-DZ"/>
        </w:rPr>
        <w:t xml:space="preserve"> الدولية التي </w:t>
      </w:r>
      <w:r w:rsidRPr="009B01AE">
        <w:rPr>
          <w:rStyle w:val="paratitle"/>
          <w:rFonts w:cs="Simplified Arabic" w:hint="cs"/>
          <w:szCs w:val="28"/>
          <w:shd w:val="clear" w:color="auto" w:fill="FFFFFF" w:themeFill="background1"/>
          <w:rtl/>
          <w:lang w:bidi="ar-DZ"/>
        </w:rPr>
        <w:t>لا</w:t>
      </w:r>
      <w:r w:rsidRPr="009B01AE">
        <w:rPr>
          <w:rStyle w:val="paratitle"/>
          <w:rFonts w:cs="Simplified Arabic"/>
          <w:szCs w:val="28"/>
          <w:shd w:val="clear" w:color="auto" w:fill="FFFFFF" w:themeFill="background1"/>
          <w:rtl/>
          <w:lang w:bidi="ar-DZ"/>
        </w:rPr>
        <w:t xml:space="preserve"> تدخل في نطاق هذه </w:t>
      </w:r>
      <w:r w:rsidRPr="009B01AE">
        <w:rPr>
          <w:rStyle w:val="paratitle"/>
          <w:rFonts w:cs="Simplified Arabic" w:hint="cs"/>
          <w:szCs w:val="28"/>
          <w:shd w:val="clear" w:color="auto" w:fill="FFFFFF" w:themeFill="background1"/>
          <w:rtl/>
          <w:lang w:bidi="ar-DZ"/>
        </w:rPr>
        <w:t>الاتفاقية</w:t>
      </w:r>
      <w:r>
        <w:rPr>
          <w:rStyle w:val="paratitle"/>
          <w:rFonts w:cs="Simplified Arabic" w:hint="cs"/>
          <w:szCs w:val="28"/>
          <w:shd w:val="clear" w:color="auto" w:fill="FFFFFF" w:themeFill="background1"/>
          <w:rtl/>
          <w:lang w:bidi="ar-DZ"/>
        </w:rPr>
        <w:t>"</w:t>
      </w:r>
      <w:r w:rsidRPr="009B01AE">
        <w:rPr>
          <w:rStyle w:val="paratitle"/>
          <w:rFonts w:cs="Simplified Arabic"/>
          <w:szCs w:val="28"/>
          <w:shd w:val="clear" w:color="auto" w:fill="FFFFFF" w:themeFill="background1"/>
          <w:rtl/>
          <w:lang w:bidi="ar-DZ"/>
        </w:rPr>
        <w:t xml:space="preserve"> على أن  </w:t>
      </w:r>
      <w:r>
        <w:rPr>
          <w:rStyle w:val="paratitle"/>
          <w:rFonts w:cs="Simplified Arabic" w:hint="cs"/>
          <w:szCs w:val="28"/>
          <w:shd w:val="clear" w:color="auto" w:fill="FFFFFF" w:themeFill="background1"/>
          <w:rtl/>
          <w:lang w:bidi="ar-DZ"/>
        </w:rPr>
        <w:t>"</w:t>
      </w:r>
      <w:r w:rsidRPr="009B01AE">
        <w:rPr>
          <w:rStyle w:val="paratitle"/>
          <w:rFonts w:cs="Simplified Arabic"/>
          <w:szCs w:val="28"/>
          <w:shd w:val="clear" w:color="auto" w:fill="FFFFFF" w:themeFill="background1"/>
          <w:rtl/>
          <w:lang w:bidi="ar-DZ"/>
        </w:rPr>
        <w:t xml:space="preserve">عدم سريان هذه </w:t>
      </w:r>
      <w:r w:rsidRPr="009B01AE">
        <w:rPr>
          <w:rStyle w:val="paratitle"/>
          <w:rFonts w:cs="Simplified Arabic" w:hint="cs"/>
          <w:szCs w:val="28"/>
          <w:shd w:val="clear" w:color="auto" w:fill="FFFFFF" w:themeFill="background1"/>
          <w:rtl/>
          <w:lang w:bidi="ar-DZ"/>
        </w:rPr>
        <w:t>الاتفاقية</w:t>
      </w:r>
      <w:r w:rsidRPr="009B01AE">
        <w:rPr>
          <w:rStyle w:val="paratitle"/>
          <w:rFonts w:cs="Simplified Arabic"/>
          <w:szCs w:val="28"/>
          <w:shd w:val="clear" w:color="auto" w:fill="FFFFFF" w:themeFill="background1"/>
          <w:rtl/>
          <w:lang w:bidi="ar-DZ"/>
        </w:rPr>
        <w:t xml:space="preserve">...على </w:t>
      </w:r>
      <w:r w:rsidRPr="009B01AE">
        <w:rPr>
          <w:rStyle w:val="paratitle"/>
          <w:rFonts w:cs="Simplified Arabic" w:hint="cs"/>
          <w:szCs w:val="28"/>
          <w:shd w:val="clear" w:color="auto" w:fill="FFFFFF" w:themeFill="background1"/>
          <w:rtl/>
          <w:lang w:bidi="ar-DZ"/>
        </w:rPr>
        <w:t>الاتفاقيات</w:t>
      </w:r>
      <w:r w:rsidRPr="009B01AE">
        <w:rPr>
          <w:rStyle w:val="paratitle"/>
          <w:rFonts w:cs="Simplified Arabic"/>
          <w:szCs w:val="28"/>
          <w:shd w:val="clear" w:color="auto" w:fill="FFFFFF" w:themeFill="background1"/>
          <w:rtl/>
          <w:lang w:bidi="ar-DZ"/>
        </w:rPr>
        <w:t xml:space="preserve"> التي </w:t>
      </w:r>
      <w:r w:rsidRPr="009B01AE">
        <w:rPr>
          <w:rStyle w:val="paratitle"/>
          <w:rFonts w:cs="Simplified Arabic" w:hint="cs"/>
          <w:szCs w:val="28"/>
          <w:shd w:val="clear" w:color="auto" w:fill="FFFFFF" w:themeFill="background1"/>
          <w:rtl/>
          <w:lang w:bidi="ar-DZ"/>
        </w:rPr>
        <w:t>لا</w:t>
      </w:r>
      <w:r w:rsidRPr="009B01AE">
        <w:rPr>
          <w:rStyle w:val="paratitle"/>
          <w:rFonts w:cs="Simplified Arabic"/>
          <w:szCs w:val="28"/>
          <w:shd w:val="clear" w:color="auto" w:fill="FFFFFF" w:themeFill="background1"/>
          <w:rtl/>
          <w:lang w:bidi="ar-DZ"/>
        </w:rPr>
        <w:t xml:space="preserve"> تتخذ </w:t>
      </w:r>
      <w:r w:rsidRPr="009B01AE">
        <w:rPr>
          <w:rStyle w:val="paratitle"/>
          <w:rFonts w:cs="Simplified Arabic" w:hint="cs"/>
          <w:szCs w:val="28"/>
          <w:shd w:val="clear" w:color="auto" w:fill="FFFFFF" w:themeFill="background1"/>
          <w:rtl/>
          <w:lang w:bidi="ar-DZ"/>
        </w:rPr>
        <w:lastRenderedPageBreak/>
        <w:t>شكلا</w:t>
      </w:r>
      <w:r w:rsidRPr="009B01AE">
        <w:rPr>
          <w:rStyle w:val="paratitle"/>
          <w:rFonts w:cs="Simplified Arabic"/>
          <w:szCs w:val="28"/>
          <w:shd w:val="clear" w:color="auto" w:fill="FFFFFF" w:themeFill="background1"/>
          <w:rtl/>
          <w:lang w:bidi="ar-DZ"/>
        </w:rPr>
        <w:t xml:space="preserve"> مكتوبا لن يؤثر على القوة القانونية لتلك </w:t>
      </w:r>
      <w:r w:rsidRPr="009B01AE">
        <w:rPr>
          <w:rStyle w:val="paratitle"/>
          <w:rFonts w:cs="Simplified Arabic" w:hint="cs"/>
          <w:szCs w:val="28"/>
          <w:shd w:val="clear" w:color="auto" w:fill="FFFFFF" w:themeFill="background1"/>
          <w:rtl/>
          <w:lang w:bidi="ar-DZ"/>
        </w:rPr>
        <w:t>الاتفاقات</w:t>
      </w:r>
      <w:r w:rsidRPr="009B01AE">
        <w:rPr>
          <w:rStyle w:val="paratitle"/>
          <w:rFonts w:cs="Simplified Arabic"/>
          <w:szCs w:val="28"/>
          <w:shd w:val="clear" w:color="auto" w:fill="FFFFFF" w:themeFill="background1"/>
          <w:rtl/>
          <w:lang w:bidi="ar-DZ"/>
        </w:rPr>
        <w:t xml:space="preserve">، و </w:t>
      </w:r>
      <w:r w:rsidRPr="009B01AE">
        <w:rPr>
          <w:rStyle w:val="paratitle"/>
          <w:rFonts w:cs="Simplified Arabic" w:hint="cs"/>
          <w:szCs w:val="28"/>
          <w:shd w:val="clear" w:color="auto" w:fill="FFFFFF" w:themeFill="background1"/>
          <w:rtl/>
          <w:lang w:bidi="ar-DZ"/>
        </w:rPr>
        <w:t>لا</w:t>
      </w:r>
      <w:r w:rsidRPr="009B01AE">
        <w:rPr>
          <w:rStyle w:val="paratitle"/>
          <w:rFonts w:cs="Simplified Arabic"/>
          <w:szCs w:val="28"/>
          <w:shd w:val="clear" w:color="auto" w:fill="FFFFFF" w:themeFill="background1"/>
          <w:rtl/>
          <w:lang w:bidi="ar-DZ"/>
        </w:rPr>
        <w:t xml:space="preserve"> على إمكانية تطبيق أي من القواعد</w:t>
      </w:r>
      <w:r>
        <w:rPr>
          <w:rStyle w:val="paratitle"/>
          <w:rFonts w:cs="Simplified Arabic" w:hint="cs"/>
          <w:szCs w:val="28"/>
          <w:shd w:val="clear" w:color="auto" w:fill="FFFFFF" w:themeFill="background1"/>
          <w:rtl/>
          <w:lang w:bidi="ar-DZ"/>
        </w:rPr>
        <w:t xml:space="preserve"> </w:t>
      </w:r>
      <w:r w:rsidRPr="009B01AE">
        <w:rPr>
          <w:rStyle w:val="paratitle"/>
          <w:rFonts w:cs="Simplified Arabic"/>
          <w:szCs w:val="28"/>
          <w:shd w:val="clear" w:color="auto" w:fill="FFFFFF" w:themeFill="background1"/>
          <w:rtl/>
          <w:lang w:bidi="ar-DZ"/>
        </w:rPr>
        <w:t xml:space="preserve">التي تضمنتها </w:t>
      </w:r>
      <w:r w:rsidRPr="009B01AE">
        <w:rPr>
          <w:rStyle w:val="paratitle"/>
          <w:rFonts w:cs="Simplified Arabic" w:hint="cs"/>
          <w:szCs w:val="28"/>
          <w:shd w:val="clear" w:color="auto" w:fill="FFFFFF" w:themeFill="background1"/>
          <w:rtl/>
          <w:lang w:bidi="ar-DZ"/>
        </w:rPr>
        <w:t>الاتفاقية</w:t>
      </w:r>
      <w:r w:rsidRPr="009B01AE">
        <w:rPr>
          <w:rStyle w:val="paratitle"/>
          <w:rFonts w:cs="Simplified Arabic"/>
          <w:szCs w:val="28"/>
          <w:shd w:val="clear" w:color="auto" w:fill="FFFFFF" w:themeFill="background1"/>
          <w:rtl/>
          <w:lang w:bidi="ar-DZ"/>
        </w:rPr>
        <w:t xml:space="preserve"> الحالية على تلك </w:t>
      </w:r>
      <w:r w:rsidRPr="009B01AE">
        <w:rPr>
          <w:rStyle w:val="paratitle"/>
          <w:rFonts w:cs="Simplified Arabic" w:hint="cs"/>
          <w:szCs w:val="28"/>
          <w:shd w:val="clear" w:color="auto" w:fill="FFFFFF" w:themeFill="background1"/>
          <w:rtl/>
          <w:lang w:bidi="ar-DZ"/>
        </w:rPr>
        <w:t>الاتفاقات</w:t>
      </w:r>
      <w:r w:rsidRPr="009B01AE">
        <w:rPr>
          <w:rStyle w:val="paratitle"/>
          <w:rFonts w:cs="Simplified Arabic"/>
          <w:szCs w:val="28"/>
          <w:shd w:val="clear" w:color="auto" w:fill="FFFFFF" w:themeFill="background1"/>
          <w:rtl/>
          <w:lang w:bidi="ar-DZ"/>
        </w:rPr>
        <w:t xml:space="preserve"> باعتبارها من قواعد القانون الدولي بغض النظر عن هذه </w:t>
      </w:r>
      <w:r w:rsidRPr="009B01AE">
        <w:rPr>
          <w:rStyle w:val="paratitle"/>
          <w:rFonts w:cs="Simplified Arabic" w:hint="cs"/>
          <w:szCs w:val="28"/>
          <w:shd w:val="clear" w:color="auto" w:fill="FFFFFF" w:themeFill="background1"/>
          <w:rtl/>
          <w:lang w:bidi="ar-DZ"/>
        </w:rPr>
        <w:t>الاتفاقية</w:t>
      </w:r>
      <w:r>
        <w:rPr>
          <w:rStyle w:val="paratitle"/>
          <w:rFonts w:cs="Simplified Arabic" w:hint="cs"/>
          <w:szCs w:val="28"/>
          <w:shd w:val="clear" w:color="auto" w:fill="FFFFFF" w:themeFill="background1"/>
          <w:rtl/>
          <w:lang w:bidi="ar-DZ"/>
        </w:rPr>
        <w:t>".</w:t>
      </w:r>
    </w:p>
    <w:p w:rsidR="009B01AE" w:rsidRPr="009B01AE" w:rsidRDefault="009B01AE" w:rsidP="002F79CF">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sidRPr="009B01AE">
        <w:rPr>
          <w:rStyle w:val="paratitle"/>
          <w:rFonts w:cs="Simplified Arabic" w:hint="cs"/>
          <w:szCs w:val="28"/>
          <w:shd w:val="clear" w:color="auto" w:fill="FFFFFF" w:themeFill="background1"/>
          <w:rtl/>
          <w:lang w:bidi="ar-DZ"/>
        </w:rPr>
        <w:t xml:space="preserve">             </w:t>
      </w:r>
      <w:r w:rsidRPr="009B01AE">
        <w:rPr>
          <w:rStyle w:val="paratitle"/>
          <w:rFonts w:cs="Simplified Arabic"/>
          <w:szCs w:val="28"/>
          <w:shd w:val="clear" w:color="auto" w:fill="FFFFFF" w:themeFill="background1"/>
          <w:rtl/>
          <w:lang w:bidi="ar-DZ"/>
        </w:rPr>
        <w:t xml:space="preserve">وقد يتخذ </w:t>
      </w:r>
      <w:r w:rsidR="00A909C5" w:rsidRPr="009B01AE">
        <w:rPr>
          <w:rStyle w:val="paratitle"/>
          <w:rFonts w:cs="Simplified Arabic" w:hint="cs"/>
          <w:szCs w:val="28"/>
          <w:shd w:val="clear" w:color="auto" w:fill="FFFFFF" w:themeFill="background1"/>
          <w:rtl/>
          <w:lang w:bidi="ar-DZ"/>
        </w:rPr>
        <w:t>الاتفاق</w:t>
      </w:r>
      <w:r w:rsidRPr="009B01AE">
        <w:rPr>
          <w:rStyle w:val="paratitle"/>
          <w:rFonts w:cs="Simplified Arabic"/>
          <w:szCs w:val="28"/>
          <w:shd w:val="clear" w:color="auto" w:fill="FFFFFF" w:themeFill="background1"/>
          <w:rtl/>
          <w:lang w:bidi="ar-DZ"/>
        </w:rPr>
        <w:t xml:space="preserve"> المبرم بين أشخاص القانون الدولي تسميات متعددة دون أن يخل ذلك من اعتباره من قبيل المعاهدات الدولية، وخضوعه بالتالي للقواعد التي تحكم هذه </w:t>
      </w:r>
      <w:r w:rsidR="0043337D" w:rsidRPr="009B01AE">
        <w:rPr>
          <w:rStyle w:val="paratitle"/>
          <w:rFonts w:cs="Simplified Arabic" w:hint="cs"/>
          <w:szCs w:val="28"/>
          <w:shd w:val="clear" w:color="auto" w:fill="FFFFFF" w:themeFill="background1"/>
          <w:rtl/>
          <w:lang w:bidi="ar-DZ"/>
        </w:rPr>
        <w:t>الأخيرة</w:t>
      </w:r>
      <w:r w:rsidRPr="009B01AE">
        <w:rPr>
          <w:rStyle w:val="paratitle"/>
          <w:rFonts w:cs="Simplified Arabic"/>
          <w:szCs w:val="28"/>
          <w:shd w:val="clear" w:color="auto" w:fill="FFFFFF" w:themeFill="background1"/>
          <w:rtl/>
          <w:lang w:bidi="ar-DZ"/>
        </w:rPr>
        <w:t>. ومن هذه التسمي</w:t>
      </w:r>
      <w:r w:rsidR="0043337D">
        <w:rPr>
          <w:rStyle w:val="paratitle"/>
          <w:rFonts w:cs="Simplified Arabic"/>
          <w:szCs w:val="28"/>
          <w:shd w:val="clear" w:color="auto" w:fill="FFFFFF" w:themeFill="background1"/>
          <w:rtl/>
          <w:lang w:bidi="ar-DZ"/>
        </w:rPr>
        <w:t xml:space="preserve">ات : اتفاقية، ميثاق، بروتوكول، </w:t>
      </w:r>
      <w:r w:rsidRPr="009B01AE">
        <w:rPr>
          <w:rStyle w:val="paratitle"/>
          <w:rFonts w:cs="Simplified Arabic"/>
          <w:szCs w:val="28"/>
          <w:shd w:val="clear" w:color="auto" w:fill="FFFFFF" w:themeFill="background1"/>
          <w:rtl/>
          <w:lang w:bidi="ar-DZ"/>
        </w:rPr>
        <w:t>تبادل المذكرات و</w:t>
      </w:r>
      <w:r w:rsidR="0043337D">
        <w:rPr>
          <w:rStyle w:val="paratitle"/>
          <w:rFonts w:cs="Simplified Arabic" w:hint="cs"/>
          <w:szCs w:val="28"/>
          <w:shd w:val="clear" w:color="auto" w:fill="FFFFFF" w:themeFill="background1"/>
          <w:rtl/>
          <w:lang w:bidi="ar-DZ"/>
        </w:rPr>
        <w:t>ا</w:t>
      </w:r>
      <w:r w:rsidRPr="009B01AE">
        <w:rPr>
          <w:rStyle w:val="paratitle"/>
          <w:rFonts w:cs="Simplified Arabic"/>
          <w:szCs w:val="28"/>
          <w:shd w:val="clear" w:color="auto" w:fill="FFFFFF" w:themeFill="background1"/>
          <w:rtl/>
          <w:lang w:bidi="ar-DZ"/>
        </w:rPr>
        <w:t xml:space="preserve">لرسائل، </w:t>
      </w:r>
      <w:r w:rsidR="0043337D">
        <w:rPr>
          <w:rStyle w:val="paratitle"/>
          <w:rFonts w:cs="Simplified Arabic" w:hint="cs"/>
          <w:szCs w:val="28"/>
          <w:shd w:val="clear" w:color="auto" w:fill="FFFFFF" w:themeFill="background1"/>
          <w:rtl/>
          <w:lang w:bidi="ar-DZ"/>
        </w:rPr>
        <w:t>و</w:t>
      </w:r>
      <w:r w:rsidRPr="009B01AE">
        <w:rPr>
          <w:rStyle w:val="paratitle"/>
          <w:rFonts w:cs="Simplified Arabic"/>
          <w:szCs w:val="28"/>
          <w:shd w:val="clear" w:color="auto" w:fill="FFFFFF" w:themeFill="background1"/>
          <w:rtl/>
          <w:lang w:bidi="ar-DZ"/>
        </w:rPr>
        <w:t xml:space="preserve">النظام </w:t>
      </w:r>
      <w:r w:rsidR="0043337D" w:rsidRPr="009B01AE">
        <w:rPr>
          <w:rStyle w:val="paratitle"/>
          <w:rFonts w:cs="Simplified Arabic" w:hint="cs"/>
          <w:szCs w:val="28"/>
          <w:shd w:val="clear" w:color="auto" w:fill="FFFFFF" w:themeFill="background1"/>
          <w:rtl/>
          <w:lang w:bidi="ar-DZ"/>
        </w:rPr>
        <w:t>الأساسي</w:t>
      </w:r>
      <w:r w:rsidRPr="009B01AE">
        <w:rPr>
          <w:rStyle w:val="paratitle"/>
          <w:rFonts w:cs="Simplified Arabic"/>
          <w:szCs w:val="28"/>
          <w:shd w:val="clear" w:color="auto" w:fill="FFFFFF" w:themeFill="background1"/>
          <w:rtl/>
          <w:lang w:bidi="ar-DZ"/>
        </w:rPr>
        <w:t>...</w:t>
      </w:r>
      <w:r w:rsidR="0043337D">
        <w:rPr>
          <w:rStyle w:val="paratitle"/>
          <w:rFonts w:cs="Simplified Arabic" w:hint="cs"/>
          <w:szCs w:val="28"/>
          <w:shd w:val="clear" w:color="auto" w:fill="FFFFFF" w:themeFill="background1"/>
          <w:rtl/>
          <w:lang w:bidi="ar-DZ"/>
        </w:rPr>
        <w:t xml:space="preserve">الخ. </w:t>
      </w:r>
      <w:r w:rsidRPr="009B01AE">
        <w:rPr>
          <w:rStyle w:val="paratitle"/>
          <w:rFonts w:cs="Simplified Arabic"/>
          <w:szCs w:val="28"/>
          <w:shd w:val="clear" w:color="auto" w:fill="FFFFFF" w:themeFill="background1"/>
          <w:rtl/>
          <w:lang w:bidi="ar-DZ"/>
        </w:rPr>
        <w:t xml:space="preserve">ولقد استقر القضاء الدولي على اعتبار </w:t>
      </w:r>
      <w:r w:rsidR="0043337D" w:rsidRPr="009B01AE">
        <w:rPr>
          <w:rStyle w:val="paratitle"/>
          <w:rFonts w:cs="Simplified Arabic" w:hint="cs"/>
          <w:szCs w:val="28"/>
          <w:shd w:val="clear" w:color="auto" w:fill="FFFFFF" w:themeFill="background1"/>
          <w:rtl/>
          <w:lang w:bidi="ar-DZ"/>
        </w:rPr>
        <w:t>الاتفاقات</w:t>
      </w:r>
      <w:r w:rsidRPr="009B01AE">
        <w:rPr>
          <w:rStyle w:val="paratitle"/>
          <w:rFonts w:cs="Simplified Arabic"/>
          <w:szCs w:val="28"/>
          <w:shd w:val="clear" w:color="auto" w:fill="FFFFFF" w:themeFill="background1"/>
          <w:rtl/>
          <w:lang w:bidi="ar-DZ"/>
        </w:rPr>
        <w:t xml:space="preserve"> على قدم المساواة من حيث </w:t>
      </w:r>
      <w:r w:rsidR="0043337D" w:rsidRPr="009B01AE">
        <w:rPr>
          <w:rStyle w:val="paratitle"/>
          <w:rFonts w:cs="Simplified Arabic" w:hint="cs"/>
          <w:szCs w:val="28"/>
          <w:shd w:val="clear" w:color="auto" w:fill="FFFFFF" w:themeFill="background1"/>
          <w:rtl/>
          <w:lang w:bidi="ar-DZ"/>
        </w:rPr>
        <w:t>الأحكام</w:t>
      </w:r>
      <w:r w:rsidRPr="009B01AE">
        <w:rPr>
          <w:rStyle w:val="paratitle"/>
          <w:rFonts w:cs="Simplified Arabic"/>
          <w:szCs w:val="28"/>
          <w:shd w:val="clear" w:color="auto" w:fill="FFFFFF" w:themeFill="background1"/>
          <w:rtl/>
          <w:lang w:bidi="ar-DZ"/>
        </w:rPr>
        <w:t xml:space="preserve"> التي تخضع لها بغض النظر عن التسميات التي تطلق عليها، ومن ذلك مثال ما ذهبت إليه المحكمة الدائمة للعدل الدولي سنة </w:t>
      </w:r>
      <w:r w:rsidRPr="0043337D">
        <w:rPr>
          <w:rStyle w:val="paratitle"/>
          <w:rFonts w:cs="Simplified Arabic"/>
          <w:sz w:val="28"/>
          <w:szCs w:val="28"/>
          <w:shd w:val="clear" w:color="auto" w:fill="FFFFFF" w:themeFill="background1"/>
          <w:lang w:bidi="ar-DZ"/>
        </w:rPr>
        <w:t>1931</w:t>
      </w:r>
      <w:r w:rsidRPr="009B01AE">
        <w:rPr>
          <w:rStyle w:val="paratitle"/>
          <w:rFonts w:cs="Simplified Arabic"/>
          <w:szCs w:val="28"/>
          <w:shd w:val="clear" w:color="auto" w:fill="FFFFFF" w:themeFill="background1"/>
          <w:rtl/>
          <w:lang w:bidi="ar-DZ"/>
        </w:rPr>
        <w:t xml:space="preserve"> في رأيها الخاص بقضية النظام الجمركي بين النمسا وألمانيا من أن التعهدات الدولية الملزمة يمكن أن تفرغ في وثائق قد تطلق عليها تسميات مختلفة</w:t>
      </w:r>
      <w:r w:rsidR="0043337D">
        <w:rPr>
          <w:rStyle w:val="paratitle"/>
          <w:rFonts w:cs="Simplified Arabic" w:hint="cs"/>
          <w:szCs w:val="28"/>
          <w:shd w:val="clear" w:color="auto" w:fill="FFFFFF" w:themeFill="background1"/>
          <w:rtl/>
          <w:lang w:bidi="ar-DZ"/>
        </w:rPr>
        <w:t>.</w:t>
      </w:r>
      <w:r w:rsidRPr="009B01AE">
        <w:rPr>
          <w:rStyle w:val="paratitle"/>
          <w:rFonts w:cs="Simplified Arabic"/>
          <w:szCs w:val="28"/>
          <w:shd w:val="clear" w:color="auto" w:fill="FFFFFF" w:themeFill="background1"/>
          <w:rtl/>
          <w:lang w:bidi="ar-DZ"/>
        </w:rPr>
        <w:t xml:space="preserve"> وقررت محكمة العدل الدولية سنة </w:t>
      </w:r>
      <w:r w:rsidRPr="0043337D">
        <w:rPr>
          <w:rStyle w:val="paratitle"/>
          <w:rFonts w:cs="Simplified Arabic"/>
          <w:sz w:val="28"/>
          <w:szCs w:val="28"/>
          <w:shd w:val="clear" w:color="auto" w:fill="FFFFFF" w:themeFill="background1"/>
          <w:lang w:bidi="ar-DZ"/>
        </w:rPr>
        <w:t>1962</w:t>
      </w:r>
      <w:r w:rsidR="0043337D">
        <w:rPr>
          <w:rStyle w:val="paratitle"/>
          <w:rFonts w:cs="Simplified Arabic"/>
          <w:szCs w:val="28"/>
          <w:shd w:val="clear" w:color="auto" w:fill="FFFFFF" w:themeFill="background1"/>
          <w:rtl/>
          <w:lang w:bidi="ar-DZ"/>
        </w:rPr>
        <w:t xml:space="preserve"> في قضية جنوب غرب أفريقيا أن</w:t>
      </w:r>
      <w:r w:rsidR="0043337D">
        <w:rPr>
          <w:rStyle w:val="paratitle"/>
          <w:rFonts w:cs="Simplified Arabic" w:hint="cs"/>
          <w:szCs w:val="28"/>
          <w:shd w:val="clear" w:color="auto" w:fill="FFFFFF" w:themeFill="background1"/>
          <w:rtl/>
          <w:lang w:bidi="ar-DZ"/>
        </w:rPr>
        <w:t xml:space="preserve"> "</w:t>
      </w:r>
      <w:r w:rsidRPr="009B01AE">
        <w:rPr>
          <w:rStyle w:val="paratitle"/>
          <w:rFonts w:cs="Simplified Arabic"/>
          <w:szCs w:val="28"/>
          <w:shd w:val="clear" w:color="auto" w:fill="FFFFFF" w:themeFill="background1"/>
          <w:rtl/>
          <w:lang w:bidi="ar-DZ"/>
        </w:rPr>
        <w:t xml:space="preserve">المصطلحات ليس عنصر الحسم في تحديد طبيعة </w:t>
      </w:r>
      <w:r w:rsidR="0043337D" w:rsidRPr="009B01AE">
        <w:rPr>
          <w:rStyle w:val="paratitle"/>
          <w:rFonts w:cs="Simplified Arabic" w:hint="cs"/>
          <w:szCs w:val="28"/>
          <w:shd w:val="clear" w:color="auto" w:fill="FFFFFF" w:themeFill="background1"/>
          <w:rtl/>
          <w:lang w:bidi="ar-DZ"/>
        </w:rPr>
        <w:t>الاتفاقيات</w:t>
      </w:r>
      <w:r w:rsidRPr="009B01AE">
        <w:rPr>
          <w:rStyle w:val="paratitle"/>
          <w:rFonts w:cs="Simplified Arabic"/>
          <w:szCs w:val="28"/>
          <w:shd w:val="clear" w:color="auto" w:fill="FFFFFF" w:themeFill="background1"/>
          <w:rtl/>
          <w:lang w:bidi="ar-DZ"/>
        </w:rPr>
        <w:t xml:space="preserve"> أو الوفاقات الدولية، فما جرى عليه عمل الدول والمنظمات الدولية وقضاء المحاكم الدولية يفصح عن وجود تباين كبير في استعمال هذه المصطلحات، والتي يستفاد منها أن خصائص المعاهدة قد ألحقت بأنماط مختلفة من التصرفات الدولية</w:t>
      </w:r>
      <w:r w:rsidR="0043337D">
        <w:rPr>
          <w:rStyle w:val="paratitle"/>
          <w:rFonts w:cs="Simplified Arabic" w:hint="cs"/>
          <w:szCs w:val="28"/>
          <w:shd w:val="clear" w:color="auto" w:fill="FFFFFF" w:themeFill="background1"/>
          <w:rtl/>
          <w:lang w:bidi="ar-DZ"/>
        </w:rPr>
        <w:t>".</w:t>
      </w:r>
    </w:p>
    <w:p w:rsidR="009B01AE" w:rsidRPr="002F79CF" w:rsidRDefault="002F79CF" w:rsidP="002F79CF">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009B01AE" w:rsidRPr="009B01AE">
        <w:rPr>
          <w:rStyle w:val="paratitle"/>
          <w:rFonts w:cs="Simplified Arabic"/>
          <w:szCs w:val="28"/>
          <w:shd w:val="clear" w:color="auto" w:fill="FFFFFF" w:themeFill="background1"/>
          <w:rtl/>
          <w:lang w:bidi="ar-DZ"/>
        </w:rPr>
        <w:t xml:space="preserve">ولقد قننت المادة الثانية فقرة أ من معاهدة فيينا لسنة </w:t>
      </w:r>
      <w:r w:rsidR="009B01AE" w:rsidRPr="002F79CF">
        <w:rPr>
          <w:rStyle w:val="paratitle"/>
          <w:rFonts w:cs="Simplified Arabic"/>
          <w:sz w:val="28"/>
          <w:szCs w:val="28"/>
          <w:shd w:val="clear" w:color="auto" w:fill="FFFFFF" w:themeFill="background1"/>
          <w:lang w:bidi="ar-DZ"/>
        </w:rPr>
        <w:t>1969</w:t>
      </w:r>
      <w:r w:rsidR="009B01AE" w:rsidRPr="009B01AE">
        <w:rPr>
          <w:rStyle w:val="paratitle"/>
          <w:rFonts w:cs="Simplified Arabic"/>
          <w:szCs w:val="28"/>
          <w:shd w:val="clear" w:color="auto" w:fill="FFFFFF" w:themeFill="background1"/>
          <w:rtl/>
          <w:lang w:bidi="ar-DZ"/>
        </w:rPr>
        <w:t xml:space="preserve"> الرأي الراجح فقها وقض</w:t>
      </w:r>
      <w:r>
        <w:rPr>
          <w:rStyle w:val="paratitle"/>
          <w:rFonts w:cs="Simplified Arabic"/>
          <w:szCs w:val="28"/>
          <w:shd w:val="clear" w:color="auto" w:fill="FFFFFF" w:themeFill="background1"/>
          <w:rtl/>
          <w:lang w:bidi="ar-DZ"/>
        </w:rPr>
        <w:t>اء وذلك بتعريفها للمعاهدة بأنها</w:t>
      </w:r>
      <w:r w:rsidR="009B01AE" w:rsidRPr="009B01AE">
        <w:rPr>
          <w:rStyle w:val="paratitle"/>
          <w:rFonts w:cs="Simplified Arabic"/>
          <w:szCs w:val="28"/>
          <w:shd w:val="clear" w:color="auto" w:fill="FFFFFF" w:themeFill="background1"/>
          <w:rtl/>
          <w:lang w:bidi="ar-DZ"/>
        </w:rPr>
        <w:t xml:space="preserve"> </w:t>
      </w:r>
      <w:r>
        <w:rPr>
          <w:rStyle w:val="paratitle"/>
          <w:rFonts w:cs="Simplified Arabic" w:hint="cs"/>
          <w:szCs w:val="28"/>
          <w:shd w:val="clear" w:color="auto" w:fill="FFFFFF" w:themeFill="background1"/>
          <w:rtl/>
          <w:lang w:bidi="ar-DZ"/>
        </w:rPr>
        <w:t>"</w:t>
      </w:r>
      <w:r w:rsidR="009B01AE" w:rsidRPr="009B01AE">
        <w:rPr>
          <w:rStyle w:val="paratitle"/>
          <w:rFonts w:cs="Simplified Arabic"/>
          <w:szCs w:val="28"/>
          <w:shd w:val="clear" w:color="auto" w:fill="FFFFFF" w:themeFill="background1"/>
          <w:rtl/>
          <w:lang w:bidi="ar-DZ"/>
        </w:rPr>
        <w:t>تعني اتفاق دولي يعقد بين دولتين أو أكثر كتابة، ويخضع للقانون الدولي سواء في وثيقة مكتوبة واحدة أو أكثر و أيا كانت التسمية التي تطلق عليه</w:t>
      </w:r>
      <w:r>
        <w:rPr>
          <w:rStyle w:val="paratitle"/>
          <w:rFonts w:cs="Simplified Arabic" w:hint="cs"/>
          <w:szCs w:val="28"/>
          <w:shd w:val="clear" w:color="auto" w:fill="FFFFFF" w:themeFill="background1"/>
          <w:rtl/>
          <w:lang w:bidi="ar-DZ"/>
        </w:rPr>
        <w:t>".</w:t>
      </w:r>
      <w:r w:rsidR="009B01AE" w:rsidRPr="009B01AE">
        <w:rPr>
          <w:rStyle w:val="paratitle"/>
          <w:rFonts w:cs="Simplified Arabic"/>
          <w:szCs w:val="28"/>
          <w:shd w:val="clear" w:color="auto" w:fill="FFFFFF" w:themeFill="background1"/>
          <w:rtl/>
          <w:lang w:bidi="ar-DZ"/>
        </w:rPr>
        <w:t xml:space="preserve"> </w:t>
      </w:r>
    </w:p>
    <w:p w:rsidR="00E240C9" w:rsidRDefault="002F79CF" w:rsidP="00E240C9">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009B01AE" w:rsidRPr="009B01AE">
        <w:rPr>
          <w:rStyle w:val="paratitle"/>
          <w:rFonts w:cs="Simplified Arabic"/>
          <w:szCs w:val="28"/>
          <w:shd w:val="clear" w:color="auto" w:fill="FFFFFF" w:themeFill="background1"/>
          <w:rtl/>
          <w:lang w:bidi="ar-DZ"/>
        </w:rPr>
        <w:t xml:space="preserve">ومع ذلك فإن هناك من القوانين الوطنية ما يرتب بعض </w:t>
      </w:r>
      <w:r w:rsidRPr="009B01AE">
        <w:rPr>
          <w:rStyle w:val="paratitle"/>
          <w:rFonts w:cs="Simplified Arabic" w:hint="cs"/>
          <w:szCs w:val="28"/>
          <w:shd w:val="clear" w:color="auto" w:fill="FFFFFF" w:themeFill="background1"/>
          <w:rtl/>
          <w:lang w:bidi="ar-DZ"/>
        </w:rPr>
        <w:t>الآثار</w:t>
      </w:r>
      <w:r w:rsidR="009B01AE" w:rsidRPr="009B01AE">
        <w:rPr>
          <w:rStyle w:val="paratitle"/>
          <w:rFonts w:cs="Simplified Arabic"/>
          <w:szCs w:val="28"/>
          <w:shd w:val="clear" w:color="auto" w:fill="FFFFFF" w:themeFill="background1"/>
          <w:rtl/>
          <w:lang w:bidi="ar-DZ"/>
        </w:rPr>
        <w:t xml:space="preserve"> القانونية على التباين في استعمال </w:t>
      </w:r>
      <w:r>
        <w:rPr>
          <w:rStyle w:val="paratitle"/>
          <w:rFonts w:cs="Simplified Arabic" w:hint="cs"/>
          <w:szCs w:val="28"/>
          <w:shd w:val="clear" w:color="auto" w:fill="FFFFFF" w:themeFill="background1"/>
          <w:rtl/>
          <w:lang w:bidi="ar-DZ"/>
        </w:rPr>
        <w:t>الا</w:t>
      </w:r>
      <w:r w:rsidRPr="009B01AE">
        <w:rPr>
          <w:rStyle w:val="paratitle"/>
          <w:rFonts w:cs="Simplified Arabic" w:hint="cs"/>
          <w:szCs w:val="28"/>
          <w:shd w:val="clear" w:color="auto" w:fill="FFFFFF" w:themeFill="background1"/>
          <w:rtl/>
          <w:lang w:bidi="ar-DZ"/>
        </w:rPr>
        <w:t>صطلاحات</w:t>
      </w:r>
      <w:r w:rsidR="009B01AE" w:rsidRPr="009B01AE">
        <w:rPr>
          <w:rStyle w:val="paratitle"/>
          <w:rFonts w:cs="Simplified Arabic"/>
          <w:szCs w:val="28"/>
          <w:shd w:val="clear" w:color="auto" w:fill="FFFFFF" w:themeFill="background1"/>
          <w:rtl/>
          <w:lang w:bidi="ar-DZ"/>
        </w:rPr>
        <w:t xml:space="preserve"> المختلفة، فالدستور </w:t>
      </w:r>
      <w:r w:rsidRPr="009B01AE">
        <w:rPr>
          <w:rStyle w:val="paratitle"/>
          <w:rFonts w:cs="Simplified Arabic" w:hint="cs"/>
          <w:szCs w:val="28"/>
          <w:shd w:val="clear" w:color="auto" w:fill="FFFFFF" w:themeFill="background1"/>
          <w:rtl/>
          <w:lang w:bidi="ar-DZ"/>
        </w:rPr>
        <w:t>الأمريكي</w:t>
      </w:r>
      <w:r w:rsidR="009B01AE" w:rsidRPr="009B01AE">
        <w:rPr>
          <w:rStyle w:val="paratitle"/>
          <w:rFonts w:cs="Simplified Arabic"/>
          <w:szCs w:val="28"/>
          <w:shd w:val="clear" w:color="auto" w:fill="FFFFFF" w:themeFill="background1"/>
          <w:rtl/>
          <w:lang w:bidi="ar-DZ"/>
        </w:rPr>
        <w:t xml:space="preserve"> يقرر أنه حينما يحمل </w:t>
      </w:r>
      <w:r w:rsidRPr="009B01AE">
        <w:rPr>
          <w:rStyle w:val="paratitle"/>
          <w:rFonts w:cs="Simplified Arabic" w:hint="cs"/>
          <w:szCs w:val="28"/>
          <w:shd w:val="clear" w:color="auto" w:fill="FFFFFF" w:themeFill="background1"/>
          <w:rtl/>
          <w:lang w:bidi="ar-DZ"/>
        </w:rPr>
        <w:t>الاتفاق</w:t>
      </w:r>
      <w:r w:rsidR="009B01AE" w:rsidRPr="009B01AE">
        <w:rPr>
          <w:rStyle w:val="paratitle"/>
          <w:rFonts w:cs="Simplified Arabic"/>
          <w:szCs w:val="28"/>
          <w:shd w:val="clear" w:color="auto" w:fill="FFFFFF" w:themeFill="background1"/>
          <w:rtl/>
          <w:lang w:bidi="ar-DZ"/>
        </w:rPr>
        <w:t xml:space="preserve"> الدولي اسم معاهدة </w:t>
      </w:r>
      <w:r>
        <w:rPr>
          <w:rStyle w:val="paratitle"/>
          <w:rFonts w:cs="Simplified Arabic" w:hint="cs"/>
          <w:szCs w:val="28"/>
          <w:shd w:val="clear" w:color="auto" w:fill="FFFFFF" w:themeFill="background1"/>
          <w:rtl/>
          <w:lang w:bidi="ar-DZ"/>
        </w:rPr>
        <w:t>"</w:t>
      </w:r>
      <w:r>
        <w:rPr>
          <w:rStyle w:val="paratitle"/>
          <w:rFonts w:cs="Simplified Arabic"/>
          <w:b/>
          <w:bCs/>
          <w:sz w:val="24"/>
          <w:szCs w:val="24"/>
          <w:shd w:val="clear" w:color="auto" w:fill="FFFFFF" w:themeFill="background1"/>
          <w:lang w:bidi="ar-DZ"/>
        </w:rPr>
        <w:t>T</w:t>
      </w:r>
      <w:r w:rsidR="009B01AE" w:rsidRPr="002F79CF">
        <w:rPr>
          <w:rStyle w:val="paratitle"/>
          <w:rFonts w:cs="Simplified Arabic"/>
          <w:b/>
          <w:bCs/>
          <w:sz w:val="24"/>
          <w:szCs w:val="24"/>
          <w:shd w:val="clear" w:color="auto" w:fill="FFFFFF" w:themeFill="background1"/>
          <w:lang w:bidi="ar-DZ"/>
        </w:rPr>
        <w:t>reaty</w:t>
      </w:r>
      <w:r w:rsidR="009B01AE" w:rsidRPr="009B01AE">
        <w:rPr>
          <w:rStyle w:val="paratitle"/>
          <w:rFonts w:cs="Simplified Arabic"/>
          <w:szCs w:val="28"/>
          <w:shd w:val="clear" w:color="auto" w:fill="FFFFFF" w:themeFill="background1"/>
          <w:rtl/>
          <w:lang w:bidi="ar-DZ"/>
        </w:rPr>
        <w:t xml:space="preserve"> </w:t>
      </w:r>
      <w:r>
        <w:rPr>
          <w:rStyle w:val="paratitle"/>
          <w:rFonts w:cs="Simplified Arabic" w:hint="cs"/>
          <w:szCs w:val="28"/>
          <w:shd w:val="clear" w:color="auto" w:fill="FFFFFF" w:themeFill="background1"/>
          <w:rtl/>
          <w:lang w:bidi="ar-DZ"/>
        </w:rPr>
        <w:t>"</w:t>
      </w:r>
      <w:r w:rsidR="009B01AE" w:rsidRPr="009B01AE">
        <w:rPr>
          <w:rStyle w:val="paratitle"/>
          <w:rFonts w:cs="Simplified Arabic"/>
          <w:szCs w:val="28"/>
          <w:shd w:val="clear" w:color="auto" w:fill="FFFFFF" w:themeFill="background1"/>
          <w:rtl/>
          <w:lang w:bidi="ar-DZ"/>
        </w:rPr>
        <w:t xml:space="preserve">فإن ذلك يعني ضرورة التصديق عليه من جانب الرئيس </w:t>
      </w:r>
      <w:r w:rsidRPr="009B01AE">
        <w:rPr>
          <w:rStyle w:val="paratitle"/>
          <w:rFonts w:cs="Simplified Arabic" w:hint="cs"/>
          <w:szCs w:val="28"/>
          <w:shd w:val="clear" w:color="auto" w:fill="FFFFFF" w:themeFill="background1"/>
          <w:rtl/>
          <w:lang w:bidi="ar-DZ"/>
        </w:rPr>
        <w:t>الأمريكي</w:t>
      </w:r>
      <w:r w:rsidR="009B01AE" w:rsidRPr="009B01AE">
        <w:rPr>
          <w:rStyle w:val="paratitle"/>
          <w:rFonts w:cs="Simplified Arabic"/>
          <w:szCs w:val="28"/>
          <w:shd w:val="clear" w:color="auto" w:fill="FFFFFF" w:themeFill="background1"/>
          <w:rtl/>
          <w:lang w:bidi="ar-DZ"/>
        </w:rPr>
        <w:t xml:space="preserve"> بعد أخذ موافقة مجلس الشيوخ على هذا بقرار صادر بأغلبية ثلثي </w:t>
      </w:r>
      <w:r w:rsidRPr="009B01AE">
        <w:rPr>
          <w:rStyle w:val="paratitle"/>
          <w:rFonts w:cs="Simplified Arabic" w:hint="cs"/>
          <w:szCs w:val="28"/>
          <w:shd w:val="clear" w:color="auto" w:fill="FFFFFF" w:themeFill="background1"/>
          <w:rtl/>
          <w:lang w:bidi="ar-DZ"/>
        </w:rPr>
        <w:t>الأعضاء</w:t>
      </w:r>
      <w:r w:rsidR="009B01AE" w:rsidRPr="009B01AE">
        <w:rPr>
          <w:rStyle w:val="paratitle"/>
          <w:rFonts w:cs="Simplified Arabic"/>
          <w:szCs w:val="28"/>
          <w:shd w:val="clear" w:color="auto" w:fill="FFFFFF" w:themeFill="background1"/>
          <w:rtl/>
          <w:lang w:bidi="ar-DZ"/>
        </w:rPr>
        <w:t xml:space="preserve">، أما حينما يتعلق </w:t>
      </w:r>
      <w:r w:rsidRPr="009B01AE">
        <w:rPr>
          <w:rStyle w:val="paratitle"/>
          <w:rFonts w:cs="Simplified Arabic" w:hint="cs"/>
          <w:szCs w:val="28"/>
          <w:shd w:val="clear" w:color="auto" w:fill="FFFFFF" w:themeFill="background1"/>
          <w:rtl/>
          <w:lang w:bidi="ar-DZ"/>
        </w:rPr>
        <w:t>الأمر</w:t>
      </w:r>
      <w:r w:rsidR="009B01AE" w:rsidRPr="009B01AE">
        <w:rPr>
          <w:rStyle w:val="paratitle"/>
          <w:rFonts w:cs="Simplified Arabic"/>
          <w:szCs w:val="28"/>
          <w:shd w:val="clear" w:color="auto" w:fill="FFFFFF" w:themeFill="background1"/>
          <w:rtl/>
          <w:lang w:bidi="ar-DZ"/>
        </w:rPr>
        <w:t xml:space="preserve"> باتفاق دولي مما يدخل تحت اسم </w:t>
      </w:r>
      <w:r w:rsidRPr="009B01AE">
        <w:rPr>
          <w:rStyle w:val="paratitle"/>
          <w:rFonts w:cs="Simplified Arabic" w:hint="cs"/>
          <w:szCs w:val="28"/>
          <w:shd w:val="clear" w:color="auto" w:fill="FFFFFF" w:themeFill="background1"/>
          <w:rtl/>
          <w:lang w:bidi="ar-DZ"/>
        </w:rPr>
        <w:t>الاتفاق</w:t>
      </w:r>
      <w:r w:rsidR="009B01AE" w:rsidRPr="009B01AE">
        <w:rPr>
          <w:rStyle w:val="paratitle"/>
          <w:rFonts w:cs="Simplified Arabic"/>
          <w:szCs w:val="28"/>
          <w:shd w:val="clear" w:color="auto" w:fill="FFFFFF" w:themeFill="background1"/>
          <w:rtl/>
          <w:lang w:bidi="ar-DZ"/>
        </w:rPr>
        <w:t xml:space="preserve"> التنفيذي </w:t>
      </w:r>
      <w:r>
        <w:rPr>
          <w:rStyle w:val="paratitle"/>
          <w:rFonts w:cs="Simplified Arabic" w:hint="cs"/>
          <w:szCs w:val="28"/>
          <w:shd w:val="clear" w:color="auto" w:fill="FFFFFF" w:themeFill="background1"/>
          <w:rtl/>
          <w:lang w:bidi="ar-DZ"/>
        </w:rPr>
        <w:t xml:space="preserve">      </w:t>
      </w:r>
      <w:r>
        <w:rPr>
          <w:rStyle w:val="paratitle"/>
          <w:rFonts w:cs="Simplified Arabic" w:hint="cs"/>
          <w:b/>
          <w:bCs/>
          <w:sz w:val="24"/>
          <w:szCs w:val="24"/>
          <w:shd w:val="clear" w:color="auto" w:fill="FFFFFF" w:themeFill="background1"/>
          <w:rtl/>
          <w:lang w:bidi="ar-DZ"/>
        </w:rPr>
        <w:t>"</w:t>
      </w:r>
      <w:r>
        <w:rPr>
          <w:rStyle w:val="paratitle"/>
          <w:rFonts w:cs="Simplified Arabic"/>
          <w:b/>
          <w:bCs/>
          <w:sz w:val="24"/>
          <w:szCs w:val="24"/>
          <w:shd w:val="clear" w:color="auto" w:fill="FFFFFF" w:themeFill="background1"/>
          <w:lang w:bidi="ar-DZ"/>
        </w:rPr>
        <w:t xml:space="preserve"> </w:t>
      </w:r>
      <w:r w:rsidR="00626943" w:rsidRPr="002F79CF">
        <w:rPr>
          <w:rStyle w:val="paratitle"/>
          <w:rFonts w:cs="Simplified Arabic"/>
          <w:b/>
          <w:bCs/>
          <w:sz w:val="24"/>
          <w:szCs w:val="24"/>
          <w:shd w:val="clear" w:color="auto" w:fill="FFFFFF" w:themeFill="background1"/>
          <w:lang w:bidi="ar-DZ"/>
        </w:rPr>
        <w:t>Exécutive</w:t>
      </w:r>
      <w:r w:rsidRPr="002F79CF">
        <w:rPr>
          <w:rStyle w:val="paratitle"/>
          <w:rFonts w:cs="Simplified Arabic"/>
          <w:b/>
          <w:bCs/>
          <w:sz w:val="24"/>
          <w:szCs w:val="24"/>
          <w:shd w:val="clear" w:color="auto" w:fill="FFFFFF" w:themeFill="background1"/>
          <w:lang w:bidi="ar-DZ"/>
        </w:rPr>
        <w:t xml:space="preserve"> agreement</w:t>
      </w:r>
      <w:r>
        <w:rPr>
          <w:rStyle w:val="paratitle"/>
          <w:rFonts w:cs="Simplified Arabic" w:hint="cs"/>
          <w:b/>
          <w:bCs/>
          <w:sz w:val="24"/>
          <w:szCs w:val="24"/>
          <w:shd w:val="clear" w:color="auto" w:fill="FFFFFF" w:themeFill="background1"/>
          <w:rtl/>
          <w:lang w:bidi="ar-DZ"/>
        </w:rPr>
        <w:t xml:space="preserve"> "</w:t>
      </w:r>
      <w:r w:rsidR="009B01AE" w:rsidRPr="009B01AE">
        <w:rPr>
          <w:rStyle w:val="paratitle"/>
          <w:rFonts w:cs="Simplified Arabic"/>
          <w:szCs w:val="28"/>
          <w:shd w:val="clear" w:color="auto" w:fill="FFFFFF" w:themeFill="background1"/>
          <w:rtl/>
          <w:lang w:bidi="ar-DZ"/>
        </w:rPr>
        <w:t xml:space="preserve"> فإن التصديق يكون منوطا بالرئيس وحده دون حاجة للجوء إلى مجلس الشيوخ</w:t>
      </w:r>
      <w:r w:rsidR="00626943">
        <w:rPr>
          <w:rStyle w:val="paratitle"/>
          <w:rFonts w:cs="Simplified Arabic" w:hint="cs"/>
          <w:szCs w:val="28"/>
          <w:shd w:val="clear" w:color="auto" w:fill="FFFFFF" w:themeFill="background1"/>
          <w:rtl/>
          <w:lang w:bidi="ar-DZ"/>
        </w:rPr>
        <w:t>.</w:t>
      </w:r>
    </w:p>
    <w:p w:rsidR="00E240C9" w:rsidRPr="00E240C9" w:rsidRDefault="00E240C9" w:rsidP="00E240C9">
      <w:pPr>
        <w:pStyle w:val="Paragraphedeliste"/>
        <w:shd w:val="clear" w:color="auto" w:fill="FFFFFF" w:themeFill="background1"/>
        <w:bidi/>
        <w:spacing w:after="0"/>
        <w:ind w:left="423"/>
        <w:jc w:val="both"/>
        <w:rPr>
          <w:rStyle w:val="paratitle"/>
          <w:rFonts w:cs="Simplified Arabic"/>
          <w:b/>
          <w:bCs/>
          <w:szCs w:val="28"/>
          <w:shd w:val="clear" w:color="auto" w:fill="FFFFFF" w:themeFill="background1"/>
          <w:lang w:bidi="ar-DZ"/>
        </w:rPr>
      </w:pPr>
      <w:r w:rsidRPr="00E240C9">
        <w:rPr>
          <w:rStyle w:val="paratitle"/>
          <w:rFonts w:cs="Simplified Arabic"/>
          <w:b/>
          <w:bCs/>
          <w:szCs w:val="28"/>
          <w:shd w:val="clear" w:color="auto" w:fill="FFFFFF" w:themeFill="background1"/>
          <w:lang w:bidi="ar-DZ"/>
        </w:rPr>
        <w:t>3</w:t>
      </w:r>
      <w:r w:rsidRPr="00E240C9">
        <w:rPr>
          <w:rStyle w:val="paratitle"/>
          <w:rFonts w:cs="Simplified Arabic" w:hint="cs"/>
          <w:b/>
          <w:bCs/>
          <w:szCs w:val="28"/>
          <w:shd w:val="clear" w:color="auto" w:fill="FFFFFF" w:themeFill="background1"/>
          <w:rtl/>
          <w:lang w:bidi="ar-DZ"/>
        </w:rPr>
        <w:t>/</w:t>
      </w:r>
      <w:r w:rsidRPr="00E240C9">
        <w:rPr>
          <w:rStyle w:val="paratitle"/>
          <w:rFonts w:cs="Simplified Arabic"/>
          <w:b/>
          <w:bCs/>
          <w:szCs w:val="28"/>
          <w:shd w:val="clear" w:color="auto" w:fill="FFFFFF" w:themeFill="background1"/>
          <w:rtl/>
          <w:lang w:bidi="ar-DZ"/>
        </w:rPr>
        <w:t xml:space="preserve"> خضوع موضوع المعاهدة </w:t>
      </w:r>
      <w:r>
        <w:rPr>
          <w:rStyle w:val="paratitle"/>
          <w:rFonts w:cs="Simplified Arabic" w:hint="cs"/>
          <w:b/>
          <w:bCs/>
          <w:szCs w:val="28"/>
          <w:shd w:val="clear" w:color="auto" w:fill="FFFFFF" w:themeFill="background1"/>
          <w:rtl/>
          <w:lang w:bidi="ar-DZ"/>
        </w:rPr>
        <w:t>لأ</w:t>
      </w:r>
      <w:r w:rsidRPr="00E240C9">
        <w:rPr>
          <w:rStyle w:val="paratitle"/>
          <w:rFonts w:cs="Simplified Arabic" w:hint="cs"/>
          <w:b/>
          <w:bCs/>
          <w:szCs w:val="28"/>
          <w:shd w:val="clear" w:color="auto" w:fill="FFFFFF" w:themeFill="background1"/>
          <w:rtl/>
          <w:lang w:bidi="ar-DZ"/>
        </w:rPr>
        <w:t>حكام</w:t>
      </w:r>
      <w:r w:rsidRPr="00E240C9">
        <w:rPr>
          <w:rStyle w:val="paratitle"/>
          <w:rFonts w:cs="Simplified Arabic"/>
          <w:b/>
          <w:bCs/>
          <w:szCs w:val="28"/>
          <w:shd w:val="clear" w:color="auto" w:fill="FFFFFF" w:themeFill="background1"/>
          <w:rtl/>
          <w:lang w:bidi="ar-DZ"/>
        </w:rPr>
        <w:t xml:space="preserve"> القانون الدولي</w:t>
      </w:r>
    </w:p>
    <w:p w:rsidR="00E240C9" w:rsidRPr="00E240C9" w:rsidRDefault="00E240C9" w:rsidP="007D065A">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Pr="00E240C9">
        <w:rPr>
          <w:rStyle w:val="paratitle"/>
          <w:rFonts w:cs="Simplified Arabic"/>
          <w:szCs w:val="28"/>
          <w:shd w:val="clear" w:color="auto" w:fill="FFFFFF" w:themeFill="background1"/>
          <w:rtl/>
          <w:lang w:bidi="ar-DZ"/>
        </w:rPr>
        <w:t xml:space="preserve">إن الدافع إلى اشتراط خضوع المعاهدة </w:t>
      </w:r>
      <w:r>
        <w:rPr>
          <w:rStyle w:val="paratitle"/>
          <w:rFonts w:cs="Simplified Arabic" w:hint="cs"/>
          <w:szCs w:val="28"/>
          <w:shd w:val="clear" w:color="auto" w:fill="FFFFFF" w:themeFill="background1"/>
          <w:rtl/>
          <w:lang w:bidi="ar-DZ"/>
        </w:rPr>
        <w:t>لأ</w:t>
      </w:r>
      <w:r w:rsidRPr="00E240C9">
        <w:rPr>
          <w:rStyle w:val="paratitle"/>
          <w:rFonts w:cs="Simplified Arabic" w:hint="cs"/>
          <w:szCs w:val="28"/>
          <w:shd w:val="clear" w:color="auto" w:fill="FFFFFF" w:themeFill="background1"/>
          <w:rtl/>
          <w:lang w:bidi="ar-DZ"/>
        </w:rPr>
        <w:t>حكام</w:t>
      </w:r>
      <w:r w:rsidRPr="00E240C9">
        <w:rPr>
          <w:rStyle w:val="paratitle"/>
          <w:rFonts w:cs="Simplified Arabic"/>
          <w:szCs w:val="28"/>
          <w:shd w:val="clear" w:color="auto" w:fill="FFFFFF" w:themeFill="background1"/>
          <w:rtl/>
          <w:lang w:bidi="ar-DZ"/>
        </w:rPr>
        <w:t xml:space="preserve"> القانون الدولي هو الرغبة في تمييز المعاهدات الدولية عن </w:t>
      </w:r>
      <w:r w:rsidRPr="00E240C9">
        <w:rPr>
          <w:rStyle w:val="paratitle"/>
          <w:rFonts w:cs="Simplified Arabic" w:hint="cs"/>
          <w:szCs w:val="28"/>
          <w:shd w:val="clear" w:color="auto" w:fill="FFFFFF" w:themeFill="background1"/>
          <w:rtl/>
          <w:lang w:bidi="ar-DZ"/>
        </w:rPr>
        <w:t>الاتفاقات</w:t>
      </w:r>
      <w:r w:rsidRPr="00E240C9">
        <w:rPr>
          <w:rStyle w:val="paratitle"/>
          <w:rFonts w:cs="Simplified Arabic"/>
          <w:szCs w:val="28"/>
          <w:shd w:val="clear" w:color="auto" w:fill="FFFFFF" w:themeFill="background1"/>
          <w:rtl/>
          <w:lang w:bidi="ar-DZ"/>
        </w:rPr>
        <w:t xml:space="preserve"> التي تتم بين أشخاص القانون الدولي دون أن ترقى إلى مستوى المعاهدة، فليست كافة </w:t>
      </w:r>
      <w:r w:rsidRPr="00E240C9">
        <w:rPr>
          <w:rStyle w:val="paratitle"/>
          <w:rFonts w:cs="Simplified Arabic" w:hint="cs"/>
          <w:szCs w:val="28"/>
          <w:shd w:val="clear" w:color="auto" w:fill="FFFFFF" w:themeFill="background1"/>
          <w:rtl/>
          <w:lang w:bidi="ar-DZ"/>
        </w:rPr>
        <w:t>الاتفاقات</w:t>
      </w:r>
      <w:r w:rsidRPr="00E240C9">
        <w:rPr>
          <w:rStyle w:val="paratitle"/>
          <w:rFonts w:cs="Simplified Arabic"/>
          <w:szCs w:val="28"/>
          <w:shd w:val="clear" w:color="auto" w:fill="FFFFFF" w:themeFill="background1"/>
          <w:rtl/>
          <w:lang w:bidi="ar-DZ"/>
        </w:rPr>
        <w:t xml:space="preserve"> التي يبرم بين </w:t>
      </w:r>
      <w:r w:rsidRPr="00E240C9">
        <w:rPr>
          <w:rStyle w:val="paratitle"/>
          <w:rFonts w:cs="Simplified Arabic" w:hint="cs"/>
          <w:szCs w:val="28"/>
          <w:shd w:val="clear" w:color="auto" w:fill="FFFFFF" w:themeFill="background1"/>
          <w:rtl/>
          <w:lang w:bidi="ar-DZ"/>
        </w:rPr>
        <w:t>هؤلاء</w:t>
      </w:r>
      <w:r>
        <w:rPr>
          <w:rStyle w:val="paratitle"/>
          <w:rFonts w:cs="Simplified Arabic"/>
          <w:szCs w:val="28"/>
          <w:shd w:val="clear" w:color="auto" w:fill="FFFFFF" w:themeFill="background1"/>
          <w:rtl/>
          <w:lang w:bidi="ar-DZ"/>
        </w:rPr>
        <w:t xml:space="preserve"> من قبيل المعاهدات الدولية</w:t>
      </w:r>
      <w:r w:rsidRPr="00E240C9">
        <w:rPr>
          <w:rStyle w:val="paratitle"/>
          <w:rFonts w:cs="Simplified Arabic"/>
          <w:szCs w:val="28"/>
          <w:shd w:val="clear" w:color="auto" w:fill="FFFFFF" w:themeFill="background1"/>
          <w:rtl/>
          <w:lang w:bidi="ar-DZ"/>
        </w:rPr>
        <w:t xml:space="preserve">. فمن </w:t>
      </w:r>
      <w:r w:rsidRPr="00E240C9">
        <w:rPr>
          <w:rStyle w:val="paratitle"/>
          <w:rFonts w:cs="Simplified Arabic" w:hint="cs"/>
          <w:szCs w:val="28"/>
          <w:shd w:val="clear" w:color="auto" w:fill="FFFFFF" w:themeFill="background1"/>
          <w:rtl/>
          <w:lang w:bidi="ar-DZ"/>
        </w:rPr>
        <w:t>الاتفاقات</w:t>
      </w:r>
      <w:r w:rsidRPr="00E240C9">
        <w:rPr>
          <w:rStyle w:val="paratitle"/>
          <w:rFonts w:cs="Simplified Arabic"/>
          <w:szCs w:val="28"/>
          <w:shd w:val="clear" w:color="auto" w:fill="FFFFFF" w:themeFill="background1"/>
          <w:rtl/>
          <w:lang w:bidi="ar-DZ"/>
        </w:rPr>
        <w:t xml:space="preserve"> ما يبرم بناء على </w:t>
      </w:r>
      <w:r w:rsidRPr="00E240C9">
        <w:rPr>
          <w:rStyle w:val="paratitle"/>
          <w:rFonts w:cs="Simplified Arabic" w:hint="cs"/>
          <w:szCs w:val="28"/>
          <w:shd w:val="clear" w:color="auto" w:fill="FFFFFF" w:themeFill="background1"/>
          <w:rtl/>
          <w:lang w:bidi="ar-DZ"/>
        </w:rPr>
        <w:t>الإرادة</w:t>
      </w:r>
      <w:r w:rsidRPr="00E240C9">
        <w:rPr>
          <w:rStyle w:val="paratitle"/>
          <w:rFonts w:cs="Simplified Arabic"/>
          <w:szCs w:val="28"/>
          <w:shd w:val="clear" w:color="auto" w:fill="FFFFFF" w:themeFill="background1"/>
          <w:rtl/>
          <w:lang w:bidi="ar-DZ"/>
        </w:rPr>
        <w:t xml:space="preserve"> الشارعة </w:t>
      </w:r>
      <w:r w:rsidRPr="00E240C9">
        <w:rPr>
          <w:rStyle w:val="paratitle"/>
          <w:rFonts w:cs="Simplified Arabic" w:hint="cs"/>
          <w:szCs w:val="28"/>
          <w:shd w:val="clear" w:color="auto" w:fill="FFFFFF" w:themeFill="background1"/>
          <w:rtl/>
          <w:lang w:bidi="ar-DZ"/>
        </w:rPr>
        <w:t>لأشخاص</w:t>
      </w:r>
      <w:r w:rsidRPr="00E240C9">
        <w:rPr>
          <w:rStyle w:val="paratitle"/>
          <w:rFonts w:cs="Simplified Arabic"/>
          <w:szCs w:val="28"/>
          <w:shd w:val="clear" w:color="auto" w:fill="FFFFFF" w:themeFill="background1"/>
          <w:rtl/>
          <w:lang w:bidi="ar-DZ"/>
        </w:rPr>
        <w:t xml:space="preserve"> القانون الدولي، ويكون القصد منها إرساء قواعد قانونية دولية جديدة، أو تأكيد ما هو قائم منها بالفعل، وهذا النوع من </w:t>
      </w:r>
      <w:r w:rsidRPr="00E240C9">
        <w:rPr>
          <w:rStyle w:val="paratitle"/>
          <w:rFonts w:cs="Simplified Arabic" w:hint="cs"/>
          <w:szCs w:val="28"/>
          <w:shd w:val="clear" w:color="auto" w:fill="FFFFFF" w:themeFill="background1"/>
          <w:rtl/>
          <w:lang w:bidi="ar-DZ"/>
        </w:rPr>
        <w:t>الاتفاقات</w:t>
      </w:r>
      <w:r w:rsidRPr="00E240C9">
        <w:rPr>
          <w:rStyle w:val="paratitle"/>
          <w:rFonts w:cs="Simplified Arabic"/>
          <w:szCs w:val="28"/>
          <w:shd w:val="clear" w:color="auto" w:fill="FFFFFF" w:themeFill="background1"/>
          <w:rtl/>
          <w:lang w:bidi="ar-DZ"/>
        </w:rPr>
        <w:t xml:space="preserve"> هو الذي يعد من قبيل المعاهدات الدولية . في حين يوجد نوع آخر من </w:t>
      </w:r>
      <w:r w:rsidRPr="00E240C9">
        <w:rPr>
          <w:rStyle w:val="paratitle"/>
          <w:rFonts w:cs="Simplified Arabic" w:hint="cs"/>
          <w:szCs w:val="28"/>
          <w:shd w:val="clear" w:color="auto" w:fill="FFFFFF" w:themeFill="background1"/>
          <w:rtl/>
          <w:lang w:bidi="ar-DZ"/>
        </w:rPr>
        <w:t>الاتفاقات</w:t>
      </w:r>
      <w:r w:rsidRPr="00E240C9">
        <w:rPr>
          <w:rStyle w:val="paratitle"/>
          <w:rFonts w:cs="Simplified Arabic"/>
          <w:szCs w:val="28"/>
          <w:shd w:val="clear" w:color="auto" w:fill="FFFFFF" w:themeFill="background1"/>
          <w:rtl/>
          <w:lang w:bidi="ar-DZ"/>
        </w:rPr>
        <w:t xml:space="preserve"> ي</w:t>
      </w:r>
      <w:r>
        <w:rPr>
          <w:rStyle w:val="paratitle"/>
          <w:rFonts w:cs="Simplified Arabic"/>
          <w:szCs w:val="28"/>
          <w:shd w:val="clear" w:color="auto" w:fill="FFFFFF" w:themeFill="background1"/>
          <w:rtl/>
          <w:lang w:bidi="ar-DZ"/>
        </w:rPr>
        <w:t>عد من العقود ذات الطبيعة الخاصة</w:t>
      </w:r>
      <w:r w:rsidRPr="00E240C9">
        <w:rPr>
          <w:rStyle w:val="paratitle"/>
          <w:rFonts w:cs="Simplified Arabic"/>
          <w:szCs w:val="28"/>
          <w:shd w:val="clear" w:color="auto" w:fill="FFFFFF" w:themeFill="background1"/>
          <w:rtl/>
          <w:lang w:bidi="ar-DZ"/>
        </w:rPr>
        <w:t xml:space="preserve"> وهي إما عقود تبرم فيما بين أشخاص القانون الدولي في شأن من شؤونها</w:t>
      </w:r>
      <w:r>
        <w:rPr>
          <w:rStyle w:val="paratitle"/>
          <w:rFonts w:cs="Simplified Arabic" w:hint="cs"/>
          <w:szCs w:val="28"/>
          <w:shd w:val="clear" w:color="auto" w:fill="FFFFFF" w:themeFill="background1"/>
          <w:rtl/>
          <w:lang w:bidi="ar-DZ"/>
        </w:rPr>
        <w:t xml:space="preserve"> </w:t>
      </w:r>
      <w:r w:rsidRPr="00E240C9">
        <w:rPr>
          <w:rStyle w:val="paratitle"/>
          <w:rFonts w:cs="Simplified Arabic"/>
          <w:szCs w:val="28"/>
          <w:shd w:val="clear" w:color="auto" w:fill="FFFFFF" w:themeFill="background1"/>
          <w:rtl/>
          <w:lang w:bidi="ar-DZ"/>
        </w:rPr>
        <w:lastRenderedPageBreak/>
        <w:t>الخاصة، وإما أن تبرم</w:t>
      </w:r>
      <w:r>
        <w:rPr>
          <w:rStyle w:val="paratitle"/>
          <w:rFonts w:cs="Simplified Arabic"/>
          <w:szCs w:val="28"/>
          <w:shd w:val="clear" w:color="auto" w:fill="FFFFFF" w:themeFill="background1"/>
          <w:rtl/>
          <w:lang w:bidi="ar-DZ"/>
        </w:rPr>
        <w:t xml:space="preserve"> بين شخص دولي وفرد أو هيئة خاصة</w:t>
      </w:r>
      <w:r w:rsidRPr="00E240C9">
        <w:rPr>
          <w:rStyle w:val="paratitle"/>
          <w:rFonts w:cs="Simplified Arabic"/>
          <w:szCs w:val="28"/>
          <w:shd w:val="clear" w:color="auto" w:fill="FFFFFF" w:themeFill="background1"/>
          <w:rtl/>
          <w:lang w:bidi="ar-DZ"/>
        </w:rPr>
        <w:t xml:space="preserve">. حيث أن الدول </w:t>
      </w:r>
      <w:r w:rsidRPr="00E240C9">
        <w:rPr>
          <w:rStyle w:val="paratitle"/>
          <w:rFonts w:cs="Simplified Arabic" w:hint="cs"/>
          <w:szCs w:val="28"/>
          <w:shd w:val="clear" w:color="auto" w:fill="FFFFFF" w:themeFill="background1"/>
          <w:rtl/>
          <w:lang w:bidi="ar-DZ"/>
        </w:rPr>
        <w:t>لا</w:t>
      </w:r>
      <w:r w:rsidRPr="00E240C9">
        <w:rPr>
          <w:rStyle w:val="paratitle"/>
          <w:rFonts w:cs="Simplified Arabic"/>
          <w:szCs w:val="28"/>
          <w:shd w:val="clear" w:color="auto" w:fill="FFFFFF" w:themeFill="background1"/>
          <w:rtl/>
          <w:lang w:bidi="ar-DZ"/>
        </w:rPr>
        <w:t xml:space="preserve"> تبرم هذه </w:t>
      </w:r>
      <w:r w:rsidRPr="00E240C9">
        <w:rPr>
          <w:rStyle w:val="paratitle"/>
          <w:rFonts w:cs="Simplified Arabic" w:hint="cs"/>
          <w:szCs w:val="28"/>
          <w:shd w:val="clear" w:color="auto" w:fill="FFFFFF" w:themeFill="background1"/>
          <w:rtl/>
          <w:lang w:bidi="ar-DZ"/>
        </w:rPr>
        <w:t>الاتفاقات</w:t>
      </w:r>
      <w:r w:rsidRPr="00E240C9">
        <w:rPr>
          <w:rStyle w:val="paratitle"/>
          <w:rFonts w:cs="Simplified Arabic"/>
          <w:szCs w:val="28"/>
          <w:shd w:val="clear" w:color="auto" w:fill="FFFFFF" w:themeFill="background1"/>
          <w:rtl/>
          <w:lang w:bidi="ar-DZ"/>
        </w:rPr>
        <w:t xml:space="preserve"> بإرادة شارعة وإنما بإرادة خاصة تخضع في مظاهرها </w:t>
      </w:r>
      <w:r>
        <w:rPr>
          <w:rStyle w:val="paratitle"/>
          <w:rFonts w:cs="Simplified Arabic" w:hint="cs"/>
          <w:szCs w:val="28"/>
          <w:shd w:val="clear" w:color="auto" w:fill="FFFFFF" w:themeFill="background1"/>
          <w:rtl/>
          <w:lang w:bidi="ar-DZ"/>
        </w:rPr>
        <w:t>لأ</w:t>
      </w:r>
      <w:r w:rsidRPr="00E240C9">
        <w:rPr>
          <w:rStyle w:val="paratitle"/>
          <w:rFonts w:cs="Simplified Arabic" w:hint="cs"/>
          <w:szCs w:val="28"/>
          <w:shd w:val="clear" w:color="auto" w:fill="FFFFFF" w:themeFill="background1"/>
          <w:rtl/>
          <w:lang w:bidi="ar-DZ"/>
        </w:rPr>
        <w:t>حكام</w:t>
      </w:r>
      <w:r w:rsidRPr="00E240C9">
        <w:rPr>
          <w:rStyle w:val="paratitle"/>
          <w:rFonts w:cs="Simplified Arabic"/>
          <w:szCs w:val="28"/>
          <w:shd w:val="clear" w:color="auto" w:fill="FFFFFF" w:themeFill="background1"/>
          <w:rtl/>
          <w:lang w:bidi="ar-DZ"/>
        </w:rPr>
        <w:t xml:space="preserve"> القانون الدولي، وتحكمها في مضامينها </w:t>
      </w:r>
      <w:r w:rsidRPr="00E240C9">
        <w:rPr>
          <w:rStyle w:val="paratitle"/>
          <w:rFonts w:cs="Simplified Arabic" w:hint="cs"/>
          <w:szCs w:val="28"/>
          <w:shd w:val="clear" w:color="auto" w:fill="FFFFFF" w:themeFill="background1"/>
          <w:rtl/>
          <w:lang w:bidi="ar-DZ"/>
        </w:rPr>
        <w:t>الأحكام</w:t>
      </w:r>
      <w:r w:rsidRPr="00E240C9">
        <w:rPr>
          <w:rStyle w:val="paratitle"/>
          <w:rFonts w:cs="Simplified Arabic"/>
          <w:szCs w:val="28"/>
          <w:shd w:val="clear" w:color="auto" w:fill="FFFFFF" w:themeFill="background1"/>
          <w:rtl/>
          <w:lang w:bidi="ar-DZ"/>
        </w:rPr>
        <w:t xml:space="preserve"> والقوانين الخاصة، بمعنى أن الدول </w:t>
      </w:r>
      <w:r w:rsidRPr="00E240C9">
        <w:rPr>
          <w:rStyle w:val="paratitle"/>
          <w:rFonts w:cs="Simplified Arabic" w:hint="cs"/>
          <w:szCs w:val="28"/>
          <w:shd w:val="clear" w:color="auto" w:fill="FFFFFF" w:themeFill="background1"/>
          <w:rtl/>
          <w:lang w:bidi="ar-DZ"/>
        </w:rPr>
        <w:t>لا</w:t>
      </w:r>
      <w:r w:rsidRPr="00E240C9">
        <w:rPr>
          <w:rStyle w:val="paratitle"/>
          <w:rFonts w:cs="Simplified Arabic"/>
          <w:szCs w:val="28"/>
          <w:shd w:val="clear" w:color="auto" w:fill="FFFFFF" w:themeFill="background1"/>
          <w:rtl/>
          <w:lang w:bidi="ar-DZ"/>
        </w:rPr>
        <w:t xml:space="preserve"> تستطيع أن تبرم من هذه </w:t>
      </w:r>
      <w:r w:rsidRPr="00E240C9">
        <w:rPr>
          <w:rStyle w:val="paratitle"/>
          <w:rFonts w:cs="Simplified Arabic" w:hint="cs"/>
          <w:szCs w:val="28"/>
          <w:shd w:val="clear" w:color="auto" w:fill="FFFFFF" w:themeFill="background1"/>
          <w:rtl/>
          <w:lang w:bidi="ar-DZ"/>
        </w:rPr>
        <w:t>الاتفاقات</w:t>
      </w:r>
      <w:r w:rsidRPr="00E240C9">
        <w:rPr>
          <w:rStyle w:val="paratitle"/>
          <w:rFonts w:cs="Simplified Arabic"/>
          <w:szCs w:val="28"/>
          <w:shd w:val="clear" w:color="auto" w:fill="FFFFFF" w:themeFill="background1"/>
          <w:rtl/>
          <w:lang w:bidi="ar-DZ"/>
        </w:rPr>
        <w:t xml:space="preserve"> الخاصة ما </w:t>
      </w:r>
      <w:r w:rsidRPr="00E240C9">
        <w:rPr>
          <w:rStyle w:val="paratitle"/>
          <w:rFonts w:cs="Simplified Arabic" w:hint="cs"/>
          <w:szCs w:val="28"/>
          <w:shd w:val="clear" w:color="auto" w:fill="FFFFFF" w:themeFill="background1"/>
          <w:rtl/>
          <w:lang w:bidi="ar-DZ"/>
        </w:rPr>
        <w:t>لا</w:t>
      </w:r>
      <w:r w:rsidRPr="00E240C9">
        <w:rPr>
          <w:rStyle w:val="paratitle"/>
          <w:rFonts w:cs="Simplified Arabic"/>
          <w:szCs w:val="28"/>
          <w:shd w:val="clear" w:color="auto" w:fill="FFFFFF" w:themeFill="background1"/>
          <w:rtl/>
          <w:lang w:bidi="ar-DZ"/>
        </w:rPr>
        <w:t xml:space="preserve"> يتفق مع أحكام </w:t>
      </w:r>
      <w:r>
        <w:rPr>
          <w:rStyle w:val="paratitle"/>
          <w:rFonts w:cs="Simplified Arabic"/>
          <w:szCs w:val="28"/>
          <w:shd w:val="clear" w:color="auto" w:fill="FFFFFF" w:themeFill="background1"/>
          <w:rtl/>
          <w:lang w:bidi="ar-DZ"/>
        </w:rPr>
        <w:t>القانون الدولي و</w:t>
      </w:r>
      <w:r w:rsidRPr="00E240C9">
        <w:rPr>
          <w:rStyle w:val="paratitle"/>
          <w:rFonts w:cs="Simplified Arabic" w:hint="cs"/>
          <w:szCs w:val="28"/>
          <w:shd w:val="clear" w:color="auto" w:fill="FFFFFF" w:themeFill="background1"/>
          <w:rtl/>
          <w:lang w:bidi="ar-DZ"/>
        </w:rPr>
        <w:t>إلا</w:t>
      </w:r>
      <w:r>
        <w:rPr>
          <w:rStyle w:val="paratitle"/>
          <w:rFonts w:cs="Simplified Arabic"/>
          <w:szCs w:val="28"/>
          <w:shd w:val="clear" w:color="auto" w:fill="FFFFFF" w:themeFill="background1"/>
          <w:rtl/>
          <w:lang w:bidi="ar-DZ"/>
        </w:rPr>
        <w:t xml:space="preserve"> تعرضت للمسؤولية الدولية</w:t>
      </w:r>
      <w:r w:rsidRPr="00E240C9">
        <w:rPr>
          <w:rStyle w:val="paratitle"/>
          <w:rFonts w:cs="Simplified Arabic"/>
          <w:szCs w:val="28"/>
          <w:shd w:val="clear" w:color="auto" w:fill="FFFFFF" w:themeFill="background1"/>
          <w:rtl/>
          <w:lang w:bidi="ar-DZ"/>
        </w:rPr>
        <w:t xml:space="preserve">. أما ما يثور بشأن هذه العقود </w:t>
      </w:r>
      <w:r w:rsidRPr="00E240C9">
        <w:rPr>
          <w:rStyle w:val="paratitle"/>
          <w:rFonts w:cs="Simplified Arabic" w:hint="cs"/>
          <w:szCs w:val="28"/>
          <w:shd w:val="clear" w:color="auto" w:fill="FFFFFF" w:themeFill="background1"/>
          <w:rtl/>
          <w:lang w:bidi="ar-DZ"/>
        </w:rPr>
        <w:t>والالتزامات</w:t>
      </w:r>
      <w:r>
        <w:rPr>
          <w:rStyle w:val="paratitle"/>
          <w:rFonts w:cs="Simplified Arabic"/>
          <w:szCs w:val="28"/>
          <w:shd w:val="clear" w:color="auto" w:fill="FFFFFF" w:themeFill="background1"/>
          <w:rtl/>
          <w:lang w:bidi="ar-DZ"/>
        </w:rPr>
        <w:t xml:space="preserve"> التي تتضمنتها من منازعات ف</w:t>
      </w:r>
      <w:r>
        <w:rPr>
          <w:rStyle w:val="paratitle"/>
          <w:rFonts w:cs="Simplified Arabic" w:hint="cs"/>
          <w:szCs w:val="28"/>
          <w:shd w:val="clear" w:color="auto" w:fill="FFFFFF" w:themeFill="background1"/>
          <w:rtl/>
          <w:lang w:bidi="ar-DZ"/>
        </w:rPr>
        <w:t>لا</w:t>
      </w:r>
      <w:r w:rsidRPr="00E240C9">
        <w:rPr>
          <w:rStyle w:val="paratitle"/>
          <w:rFonts w:cs="Simplified Arabic"/>
          <w:szCs w:val="28"/>
          <w:shd w:val="clear" w:color="auto" w:fill="FFFFFF" w:themeFill="background1"/>
          <w:rtl/>
          <w:lang w:bidi="ar-DZ"/>
        </w:rPr>
        <w:t xml:space="preserve"> </w:t>
      </w:r>
      <w:r>
        <w:rPr>
          <w:rStyle w:val="paratitle"/>
          <w:rFonts w:cs="Simplified Arabic"/>
          <w:szCs w:val="28"/>
          <w:shd w:val="clear" w:color="auto" w:fill="FFFFFF" w:themeFill="background1"/>
          <w:rtl/>
          <w:lang w:bidi="ar-DZ"/>
        </w:rPr>
        <w:t>شأن للقانون الدولي التقليدي بها</w:t>
      </w:r>
      <w:r w:rsidRPr="00E240C9">
        <w:rPr>
          <w:rStyle w:val="paratitle"/>
          <w:rFonts w:cs="Simplified Arabic"/>
          <w:szCs w:val="28"/>
          <w:shd w:val="clear" w:color="auto" w:fill="FFFFFF" w:themeFill="background1"/>
          <w:rtl/>
          <w:lang w:bidi="ar-DZ"/>
        </w:rPr>
        <w:t>.</w:t>
      </w:r>
    </w:p>
    <w:p w:rsidR="00E240C9" w:rsidRPr="00E240C9" w:rsidRDefault="00E240C9" w:rsidP="00E240C9">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و</w:t>
      </w:r>
      <w:r w:rsidRPr="00E240C9">
        <w:rPr>
          <w:rStyle w:val="paratitle"/>
          <w:rFonts w:cs="Simplified Arabic" w:hint="cs"/>
          <w:szCs w:val="28"/>
          <w:shd w:val="clear" w:color="auto" w:fill="FFFFFF" w:themeFill="background1"/>
          <w:rtl/>
          <w:lang w:bidi="ar-DZ"/>
        </w:rPr>
        <w:t>الإرادة</w:t>
      </w:r>
      <w:r w:rsidRPr="00E240C9">
        <w:rPr>
          <w:rStyle w:val="paratitle"/>
          <w:rFonts w:cs="Simplified Arabic"/>
          <w:szCs w:val="28"/>
          <w:shd w:val="clear" w:color="auto" w:fill="FFFFFF" w:themeFill="background1"/>
          <w:rtl/>
          <w:lang w:bidi="ar-DZ"/>
        </w:rPr>
        <w:t xml:space="preserve"> الصريحة أو الضمنية </w:t>
      </w:r>
      <w:r w:rsidRPr="00E240C9">
        <w:rPr>
          <w:rStyle w:val="paratitle"/>
          <w:rFonts w:cs="Simplified Arabic" w:hint="cs"/>
          <w:szCs w:val="28"/>
          <w:shd w:val="clear" w:color="auto" w:fill="FFFFFF" w:themeFill="background1"/>
          <w:rtl/>
          <w:lang w:bidi="ar-DZ"/>
        </w:rPr>
        <w:t>لأطراف</w:t>
      </w:r>
      <w:r w:rsidRPr="00E240C9">
        <w:rPr>
          <w:rStyle w:val="paratitle"/>
          <w:rFonts w:cs="Simplified Arabic"/>
          <w:szCs w:val="28"/>
          <w:shd w:val="clear" w:color="auto" w:fill="FFFFFF" w:themeFill="background1"/>
          <w:rtl/>
          <w:lang w:bidi="ar-DZ"/>
        </w:rPr>
        <w:t xml:space="preserve"> </w:t>
      </w:r>
      <w:r w:rsidRPr="00E240C9">
        <w:rPr>
          <w:rStyle w:val="paratitle"/>
          <w:rFonts w:cs="Simplified Arabic" w:hint="cs"/>
          <w:szCs w:val="28"/>
          <w:shd w:val="clear" w:color="auto" w:fill="FFFFFF" w:themeFill="background1"/>
          <w:rtl/>
          <w:lang w:bidi="ar-DZ"/>
        </w:rPr>
        <w:t>الاتفاق</w:t>
      </w:r>
      <w:r w:rsidRPr="00E240C9">
        <w:rPr>
          <w:rStyle w:val="paratitle"/>
          <w:rFonts w:cs="Simplified Arabic"/>
          <w:szCs w:val="28"/>
          <w:shd w:val="clear" w:color="auto" w:fill="FFFFFF" w:themeFill="background1"/>
          <w:rtl/>
          <w:lang w:bidi="ar-DZ"/>
        </w:rPr>
        <w:t xml:space="preserve"> المعني هي التي تحدد النظام ا</w:t>
      </w:r>
      <w:r>
        <w:rPr>
          <w:rStyle w:val="paratitle"/>
          <w:rFonts w:cs="Simplified Arabic"/>
          <w:szCs w:val="28"/>
          <w:shd w:val="clear" w:color="auto" w:fill="FFFFFF" w:themeFill="background1"/>
          <w:rtl/>
          <w:lang w:bidi="ar-DZ"/>
        </w:rPr>
        <w:t>لقانوني الذي يخضع له سواء كان دوليا أو وطنيا</w:t>
      </w:r>
      <w:r w:rsidRPr="00E240C9">
        <w:rPr>
          <w:rStyle w:val="paratitle"/>
          <w:rFonts w:cs="Simplified Arabic"/>
          <w:szCs w:val="28"/>
          <w:shd w:val="clear" w:color="auto" w:fill="FFFFFF" w:themeFill="background1"/>
          <w:rtl/>
          <w:lang w:bidi="ar-DZ"/>
        </w:rPr>
        <w:t xml:space="preserve">. ومع هذا فإنه قد يبدو في بعض </w:t>
      </w:r>
      <w:r w:rsidRPr="00E240C9">
        <w:rPr>
          <w:rStyle w:val="paratitle"/>
          <w:rFonts w:cs="Simplified Arabic" w:hint="cs"/>
          <w:szCs w:val="28"/>
          <w:shd w:val="clear" w:color="auto" w:fill="FFFFFF" w:themeFill="background1"/>
          <w:rtl/>
          <w:lang w:bidi="ar-DZ"/>
        </w:rPr>
        <w:t>الأحوال</w:t>
      </w:r>
      <w:r w:rsidRPr="00E240C9">
        <w:rPr>
          <w:rStyle w:val="paratitle"/>
          <w:rFonts w:cs="Simplified Arabic"/>
          <w:szCs w:val="28"/>
          <w:shd w:val="clear" w:color="auto" w:fill="FFFFFF" w:themeFill="background1"/>
          <w:rtl/>
          <w:lang w:bidi="ar-DZ"/>
        </w:rPr>
        <w:t xml:space="preserve"> أن موضوع </w:t>
      </w:r>
      <w:r w:rsidRPr="00E240C9">
        <w:rPr>
          <w:rStyle w:val="paratitle"/>
          <w:rFonts w:cs="Simplified Arabic" w:hint="cs"/>
          <w:szCs w:val="28"/>
          <w:shd w:val="clear" w:color="auto" w:fill="FFFFFF" w:themeFill="background1"/>
          <w:rtl/>
          <w:lang w:bidi="ar-DZ"/>
        </w:rPr>
        <w:t>الاتفاق</w:t>
      </w:r>
      <w:r w:rsidRPr="00E240C9">
        <w:rPr>
          <w:rStyle w:val="paratitle"/>
          <w:rFonts w:cs="Simplified Arabic"/>
          <w:szCs w:val="28"/>
          <w:shd w:val="clear" w:color="auto" w:fill="FFFFFF" w:themeFill="background1"/>
          <w:rtl/>
          <w:lang w:bidi="ar-DZ"/>
        </w:rPr>
        <w:t xml:space="preserve"> يفرض خضوعه </w:t>
      </w:r>
      <w:r>
        <w:rPr>
          <w:rStyle w:val="paratitle"/>
          <w:rFonts w:cs="Simplified Arabic" w:hint="cs"/>
          <w:szCs w:val="28"/>
          <w:shd w:val="clear" w:color="auto" w:fill="FFFFFF" w:themeFill="background1"/>
          <w:rtl/>
          <w:lang w:bidi="ar-DZ"/>
        </w:rPr>
        <w:t>لأ</w:t>
      </w:r>
      <w:r w:rsidRPr="00E240C9">
        <w:rPr>
          <w:rStyle w:val="paratitle"/>
          <w:rFonts w:cs="Simplified Arabic" w:hint="cs"/>
          <w:szCs w:val="28"/>
          <w:shd w:val="clear" w:color="auto" w:fill="FFFFFF" w:themeFill="background1"/>
          <w:rtl/>
          <w:lang w:bidi="ar-DZ"/>
        </w:rPr>
        <w:t>حكام</w:t>
      </w:r>
      <w:r w:rsidRPr="00E240C9">
        <w:rPr>
          <w:rStyle w:val="paratitle"/>
          <w:rFonts w:cs="Simplified Arabic"/>
          <w:szCs w:val="28"/>
          <w:shd w:val="clear" w:color="auto" w:fill="FFFFFF" w:themeFill="background1"/>
          <w:rtl/>
          <w:lang w:bidi="ar-DZ"/>
        </w:rPr>
        <w:t xml:space="preserve"> القانون الد</w:t>
      </w:r>
      <w:r>
        <w:rPr>
          <w:rStyle w:val="paratitle"/>
          <w:rFonts w:cs="Simplified Arabic"/>
          <w:szCs w:val="28"/>
          <w:shd w:val="clear" w:color="auto" w:fill="FFFFFF" w:themeFill="background1"/>
          <w:rtl/>
          <w:lang w:bidi="ar-DZ"/>
        </w:rPr>
        <w:t>ولي، بقطع النظر عن إرادة أطرافه</w:t>
      </w:r>
      <w:r w:rsidRPr="00E240C9">
        <w:rPr>
          <w:rStyle w:val="paratitle"/>
          <w:rFonts w:cs="Simplified Arabic"/>
          <w:szCs w:val="28"/>
          <w:shd w:val="clear" w:color="auto" w:fill="FFFFFF" w:themeFill="background1"/>
          <w:rtl/>
          <w:lang w:bidi="ar-DZ"/>
        </w:rPr>
        <w:t xml:space="preserve"> </w:t>
      </w:r>
      <w:r w:rsidRPr="00E240C9">
        <w:rPr>
          <w:rStyle w:val="paratitle"/>
          <w:rFonts w:cs="Simplified Arabic" w:hint="cs"/>
          <w:szCs w:val="28"/>
          <w:shd w:val="clear" w:color="auto" w:fill="FFFFFF" w:themeFill="background1"/>
          <w:rtl/>
          <w:lang w:bidi="ar-DZ"/>
        </w:rPr>
        <w:t>فالاتفاق</w:t>
      </w:r>
      <w:r w:rsidRPr="00E240C9">
        <w:rPr>
          <w:rStyle w:val="paratitle"/>
          <w:rFonts w:cs="Simplified Arabic"/>
          <w:szCs w:val="28"/>
          <w:shd w:val="clear" w:color="auto" w:fill="FFFFFF" w:themeFill="background1"/>
          <w:rtl/>
          <w:lang w:bidi="ar-DZ"/>
        </w:rPr>
        <w:t xml:space="preserve"> الذي يبرم بين دولتين تتنازل بمقتضاه إحداهما عن جزء من إقليمها </w:t>
      </w:r>
      <w:r w:rsidRPr="00E240C9">
        <w:rPr>
          <w:rStyle w:val="paratitle"/>
          <w:rFonts w:cs="Simplified Arabic" w:hint="cs"/>
          <w:szCs w:val="28"/>
          <w:shd w:val="clear" w:color="auto" w:fill="FFFFFF" w:themeFill="background1"/>
          <w:rtl/>
          <w:lang w:bidi="ar-DZ"/>
        </w:rPr>
        <w:t>للأخرى</w:t>
      </w:r>
      <w:r w:rsidRPr="00E240C9">
        <w:rPr>
          <w:rStyle w:val="paratitle"/>
          <w:rFonts w:cs="Simplified Arabic"/>
          <w:szCs w:val="28"/>
          <w:shd w:val="clear" w:color="auto" w:fill="FFFFFF" w:themeFill="background1"/>
          <w:rtl/>
          <w:lang w:bidi="ar-DZ"/>
        </w:rPr>
        <w:t xml:space="preserve"> يخضع بالضرو</w:t>
      </w:r>
      <w:r>
        <w:rPr>
          <w:rStyle w:val="paratitle"/>
          <w:rFonts w:cs="Simplified Arabic"/>
          <w:szCs w:val="28"/>
          <w:shd w:val="clear" w:color="auto" w:fill="FFFFFF" w:themeFill="background1"/>
          <w:rtl/>
          <w:lang w:bidi="ar-DZ"/>
        </w:rPr>
        <w:t xml:space="preserve">رة </w:t>
      </w:r>
      <w:r>
        <w:rPr>
          <w:rStyle w:val="paratitle"/>
          <w:rFonts w:cs="Simplified Arabic" w:hint="cs"/>
          <w:szCs w:val="28"/>
          <w:shd w:val="clear" w:color="auto" w:fill="FFFFFF" w:themeFill="background1"/>
          <w:rtl/>
          <w:lang w:bidi="ar-DZ"/>
        </w:rPr>
        <w:t>لأ</w:t>
      </w:r>
      <w:r w:rsidRPr="00E240C9">
        <w:rPr>
          <w:rStyle w:val="paratitle"/>
          <w:rFonts w:cs="Simplified Arabic" w:hint="cs"/>
          <w:szCs w:val="28"/>
          <w:shd w:val="clear" w:color="auto" w:fill="FFFFFF" w:themeFill="background1"/>
          <w:rtl/>
          <w:lang w:bidi="ar-DZ"/>
        </w:rPr>
        <w:t>حكام</w:t>
      </w:r>
      <w:r>
        <w:rPr>
          <w:rStyle w:val="paratitle"/>
          <w:rFonts w:cs="Simplified Arabic"/>
          <w:szCs w:val="28"/>
          <w:shd w:val="clear" w:color="auto" w:fill="FFFFFF" w:themeFill="background1"/>
          <w:rtl/>
          <w:lang w:bidi="ar-DZ"/>
        </w:rPr>
        <w:t xml:space="preserve"> القانون الدولي </w:t>
      </w:r>
      <w:r>
        <w:rPr>
          <w:rStyle w:val="paratitle"/>
          <w:rFonts w:cs="Simplified Arabic" w:hint="cs"/>
          <w:szCs w:val="28"/>
          <w:shd w:val="clear" w:color="auto" w:fill="FFFFFF" w:themeFill="background1"/>
          <w:rtl/>
          <w:lang w:bidi="ar-DZ"/>
        </w:rPr>
        <w:t>لأ</w:t>
      </w:r>
      <w:r w:rsidRPr="00E240C9">
        <w:rPr>
          <w:rStyle w:val="paratitle"/>
          <w:rFonts w:cs="Simplified Arabic" w:hint="cs"/>
          <w:szCs w:val="28"/>
          <w:shd w:val="clear" w:color="auto" w:fill="FFFFFF" w:themeFill="background1"/>
          <w:rtl/>
          <w:lang w:bidi="ar-DZ"/>
        </w:rPr>
        <w:t>نه</w:t>
      </w:r>
      <w:r w:rsidRPr="00E240C9">
        <w:rPr>
          <w:rStyle w:val="paratitle"/>
          <w:rFonts w:cs="Simplified Arabic"/>
          <w:szCs w:val="28"/>
          <w:shd w:val="clear" w:color="auto" w:fill="FFFFFF" w:themeFill="background1"/>
          <w:rtl/>
          <w:lang w:bidi="ar-DZ"/>
        </w:rPr>
        <w:t xml:space="preserve"> يستتبع السيادة على ذلك </w:t>
      </w:r>
      <w:r w:rsidRPr="00E240C9">
        <w:rPr>
          <w:rStyle w:val="paratitle"/>
          <w:rFonts w:cs="Simplified Arabic" w:hint="cs"/>
          <w:szCs w:val="28"/>
          <w:shd w:val="clear" w:color="auto" w:fill="FFFFFF" w:themeFill="background1"/>
          <w:rtl/>
          <w:lang w:bidi="ar-DZ"/>
        </w:rPr>
        <w:t>الإقليم</w:t>
      </w:r>
      <w:r>
        <w:rPr>
          <w:rStyle w:val="paratitle"/>
          <w:rFonts w:cs="Simplified Arabic" w:hint="cs"/>
          <w:szCs w:val="28"/>
          <w:shd w:val="clear" w:color="auto" w:fill="FFFFFF" w:themeFill="background1"/>
          <w:rtl/>
          <w:lang w:bidi="ar-DZ"/>
        </w:rPr>
        <w:t>.</w:t>
      </w:r>
    </w:p>
    <w:p w:rsidR="00E240C9" w:rsidRPr="009B01AE" w:rsidRDefault="00E240C9" w:rsidP="00E240C9">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rPr>
      </w:pPr>
    </w:p>
    <w:p w:rsidR="00635B51" w:rsidRDefault="00635B51" w:rsidP="00635B51">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rPr>
      </w:pPr>
    </w:p>
    <w:sectPr w:rsidR="00635B51"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E20" w:rsidRDefault="00406E20" w:rsidP="00B65CAE">
      <w:pPr>
        <w:spacing w:after="0" w:line="240" w:lineRule="auto"/>
      </w:pPr>
      <w:r>
        <w:separator/>
      </w:r>
    </w:p>
  </w:endnote>
  <w:endnote w:type="continuationSeparator" w:id="1">
    <w:p w:rsidR="00406E20" w:rsidRDefault="00406E20" w:rsidP="00B6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E20" w:rsidRDefault="00406E20" w:rsidP="00B65CAE">
      <w:pPr>
        <w:spacing w:after="0" w:line="240" w:lineRule="auto"/>
      </w:pPr>
      <w:r>
        <w:separator/>
      </w:r>
    </w:p>
  </w:footnote>
  <w:footnote w:type="continuationSeparator" w:id="1">
    <w:p w:rsidR="00406E20" w:rsidRDefault="00406E20" w:rsidP="00B6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25558EC"/>
    <w:lvl w:ilvl="0" w:tplc="FFFFFFFF">
      <w:start w:val="1"/>
      <w:numFmt w:val="bullet"/>
      <w:lvlText w:val="و"/>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38E1F28"/>
    <w:lvl w:ilvl="0" w:tplc="FFFFFFFF">
      <w:start w:val="1"/>
      <w:numFmt w:val="bullet"/>
      <w:lvlText w:val="و"/>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936485A"/>
    <w:multiLevelType w:val="hybridMultilevel"/>
    <w:tmpl w:val="23BE8DF6"/>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7">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8">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9">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5">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6">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2"/>
  </w:num>
  <w:num w:numId="4">
    <w:abstractNumId w:val="11"/>
  </w:num>
  <w:num w:numId="5">
    <w:abstractNumId w:val="9"/>
  </w:num>
  <w:num w:numId="6">
    <w:abstractNumId w:val="4"/>
  </w:num>
  <w:num w:numId="7">
    <w:abstractNumId w:val="7"/>
  </w:num>
  <w:num w:numId="8">
    <w:abstractNumId w:val="5"/>
  </w:num>
  <w:num w:numId="9">
    <w:abstractNumId w:val="15"/>
  </w:num>
  <w:num w:numId="10">
    <w:abstractNumId w:val="8"/>
  </w:num>
  <w:num w:numId="11">
    <w:abstractNumId w:val="6"/>
  </w:num>
  <w:num w:numId="12">
    <w:abstractNumId w:val="13"/>
  </w:num>
  <w:num w:numId="13">
    <w:abstractNumId w:val="10"/>
  </w:num>
  <w:num w:numId="14">
    <w:abstractNumId w:val="2"/>
  </w:num>
  <w:num w:numId="15">
    <w:abstractNumId w:val="14"/>
  </w:num>
  <w:num w:numId="16">
    <w:abstractNumId w:val="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D12F2"/>
    <w:rsid w:val="0000017F"/>
    <w:rsid w:val="00015038"/>
    <w:rsid w:val="000221FB"/>
    <w:rsid w:val="000233F0"/>
    <w:rsid w:val="0002479F"/>
    <w:rsid w:val="00026F93"/>
    <w:rsid w:val="000379E9"/>
    <w:rsid w:val="0005065D"/>
    <w:rsid w:val="00061613"/>
    <w:rsid w:val="00065467"/>
    <w:rsid w:val="0006776A"/>
    <w:rsid w:val="000717A3"/>
    <w:rsid w:val="00075206"/>
    <w:rsid w:val="00075856"/>
    <w:rsid w:val="00084AC1"/>
    <w:rsid w:val="00086E71"/>
    <w:rsid w:val="0009366A"/>
    <w:rsid w:val="000A1E81"/>
    <w:rsid w:val="000B3356"/>
    <w:rsid w:val="000B48E4"/>
    <w:rsid w:val="000B504D"/>
    <w:rsid w:val="000C0EA5"/>
    <w:rsid w:val="000C6162"/>
    <w:rsid w:val="000D1AE4"/>
    <w:rsid w:val="000E5411"/>
    <w:rsid w:val="000F042E"/>
    <w:rsid w:val="000F2559"/>
    <w:rsid w:val="001028EB"/>
    <w:rsid w:val="00104354"/>
    <w:rsid w:val="00111533"/>
    <w:rsid w:val="00112D12"/>
    <w:rsid w:val="00113081"/>
    <w:rsid w:val="00120E73"/>
    <w:rsid w:val="0012447A"/>
    <w:rsid w:val="00124F7B"/>
    <w:rsid w:val="00127A1E"/>
    <w:rsid w:val="0013275D"/>
    <w:rsid w:val="00135472"/>
    <w:rsid w:val="00135D18"/>
    <w:rsid w:val="001411AB"/>
    <w:rsid w:val="001414DD"/>
    <w:rsid w:val="001472EA"/>
    <w:rsid w:val="00151109"/>
    <w:rsid w:val="001517B5"/>
    <w:rsid w:val="0016155E"/>
    <w:rsid w:val="001623E0"/>
    <w:rsid w:val="00164D2B"/>
    <w:rsid w:val="00166A0F"/>
    <w:rsid w:val="0017071D"/>
    <w:rsid w:val="0017535F"/>
    <w:rsid w:val="00181CB5"/>
    <w:rsid w:val="00186A06"/>
    <w:rsid w:val="00187BC1"/>
    <w:rsid w:val="00197AC8"/>
    <w:rsid w:val="001B430B"/>
    <w:rsid w:val="001B6DA0"/>
    <w:rsid w:val="001C253D"/>
    <w:rsid w:val="001C29C9"/>
    <w:rsid w:val="001C443C"/>
    <w:rsid w:val="001C6D12"/>
    <w:rsid w:val="001D12F2"/>
    <w:rsid w:val="001D5D35"/>
    <w:rsid w:val="001E3745"/>
    <w:rsid w:val="001E3E6E"/>
    <w:rsid w:val="001E5DA9"/>
    <w:rsid w:val="001F2FE2"/>
    <w:rsid w:val="001F3539"/>
    <w:rsid w:val="001F54E0"/>
    <w:rsid w:val="00200ACB"/>
    <w:rsid w:val="00200C26"/>
    <w:rsid w:val="00203276"/>
    <w:rsid w:val="0020770B"/>
    <w:rsid w:val="00210D87"/>
    <w:rsid w:val="0021425F"/>
    <w:rsid w:val="002245F4"/>
    <w:rsid w:val="00254D29"/>
    <w:rsid w:val="00280DD5"/>
    <w:rsid w:val="0028611D"/>
    <w:rsid w:val="00291AE7"/>
    <w:rsid w:val="002A2BEF"/>
    <w:rsid w:val="002A347A"/>
    <w:rsid w:val="002A6840"/>
    <w:rsid w:val="002A7BB9"/>
    <w:rsid w:val="002B2908"/>
    <w:rsid w:val="002B2DAC"/>
    <w:rsid w:val="002B453A"/>
    <w:rsid w:val="002B4B83"/>
    <w:rsid w:val="002C1FCA"/>
    <w:rsid w:val="002E71A9"/>
    <w:rsid w:val="002F2DF4"/>
    <w:rsid w:val="002F3A1F"/>
    <w:rsid w:val="002F4D1F"/>
    <w:rsid w:val="002F79CF"/>
    <w:rsid w:val="00312B6D"/>
    <w:rsid w:val="00312F15"/>
    <w:rsid w:val="00320212"/>
    <w:rsid w:val="00324F19"/>
    <w:rsid w:val="00342200"/>
    <w:rsid w:val="00347F16"/>
    <w:rsid w:val="00356A3B"/>
    <w:rsid w:val="00357114"/>
    <w:rsid w:val="00364C9D"/>
    <w:rsid w:val="00364F66"/>
    <w:rsid w:val="00371D77"/>
    <w:rsid w:val="00377551"/>
    <w:rsid w:val="003809D9"/>
    <w:rsid w:val="00381173"/>
    <w:rsid w:val="003851BC"/>
    <w:rsid w:val="00386D5C"/>
    <w:rsid w:val="003904B8"/>
    <w:rsid w:val="003A0DEF"/>
    <w:rsid w:val="003A21D2"/>
    <w:rsid w:val="003A2877"/>
    <w:rsid w:val="003A312A"/>
    <w:rsid w:val="003A621C"/>
    <w:rsid w:val="003A6C78"/>
    <w:rsid w:val="003B18A9"/>
    <w:rsid w:val="003B4681"/>
    <w:rsid w:val="003B7AC4"/>
    <w:rsid w:val="003C3A36"/>
    <w:rsid w:val="003C4746"/>
    <w:rsid w:val="003E0B0E"/>
    <w:rsid w:val="003E6D91"/>
    <w:rsid w:val="003F5C52"/>
    <w:rsid w:val="00402021"/>
    <w:rsid w:val="00402EF8"/>
    <w:rsid w:val="00402F21"/>
    <w:rsid w:val="00405ED0"/>
    <w:rsid w:val="00406E20"/>
    <w:rsid w:val="00417277"/>
    <w:rsid w:val="00423762"/>
    <w:rsid w:val="00423CB3"/>
    <w:rsid w:val="00432480"/>
    <w:rsid w:val="0043337D"/>
    <w:rsid w:val="004406FF"/>
    <w:rsid w:val="00443D19"/>
    <w:rsid w:val="00447C24"/>
    <w:rsid w:val="00450C91"/>
    <w:rsid w:val="00452FE9"/>
    <w:rsid w:val="004671EF"/>
    <w:rsid w:val="00480F51"/>
    <w:rsid w:val="0048254C"/>
    <w:rsid w:val="00483151"/>
    <w:rsid w:val="004860F5"/>
    <w:rsid w:val="00491498"/>
    <w:rsid w:val="004940D2"/>
    <w:rsid w:val="0049705C"/>
    <w:rsid w:val="004A3FA4"/>
    <w:rsid w:val="004A48CD"/>
    <w:rsid w:val="004A505C"/>
    <w:rsid w:val="004A6C06"/>
    <w:rsid w:val="004B102A"/>
    <w:rsid w:val="004B5F92"/>
    <w:rsid w:val="004B70B1"/>
    <w:rsid w:val="004C1672"/>
    <w:rsid w:val="004C1C67"/>
    <w:rsid w:val="004C21C4"/>
    <w:rsid w:val="004C25F9"/>
    <w:rsid w:val="004D3A23"/>
    <w:rsid w:val="004D4442"/>
    <w:rsid w:val="004E1E22"/>
    <w:rsid w:val="004E75AE"/>
    <w:rsid w:val="004F00DC"/>
    <w:rsid w:val="004F15CD"/>
    <w:rsid w:val="00504BF6"/>
    <w:rsid w:val="005078F5"/>
    <w:rsid w:val="005117D4"/>
    <w:rsid w:val="00517A80"/>
    <w:rsid w:val="00520271"/>
    <w:rsid w:val="00524A48"/>
    <w:rsid w:val="00524AB3"/>
    <w:rsid w:val="005330FB"/>
    <w:rsid w:val="005424CE"/>
    <w:rsid w:val="0055269F"/>
    <w:rsid w:val="0055528C"/>
    <w:rsid w:val="00556083"/>
    <w:rsid w:val="005649FD"/>
    <w:rsid w:val="00565128"/>
    <w:rsid w:val="00566CB4"/>
    <w:rsid w:val="00567092"/>
    <w:rsid w:val="00571FD0"/>
    <w:rsid w:val="00580AC3"/>
    <w:rsid w:val="0058762D"/>
    <w:rsid w:val="00587D7F"/>
    <w:rsid w:val="005906B1"/>
    <w:rsid w:val="0059635A"/>
    <w:rsid w:val="005A77EA"/>
    <w:rsid w:val="005B12CB"/>
    <w:rsid w:val="005B70C0"/>
    <w:rsid w:val="005C5F85"/>
    <w:rsid w:val="005D1EA1"/>
    <w:rsid w:val="005D634D"/>
    <w:rsid w:val="005F256F"/>
    <w:rsid w:val="00601FEC"/>
    <w:rsid w:val="00603C1A"/>
    <w:rsid w:val="0060759A"/>
    <w:rsid w:val="00614ACA"/>
    <w:rsid w:val="00624C11"/>
    <w:rsid w:val="00624D78"/>
    <w:rsid w:val="00626943"/>
    <w:rsid w:val="0062715E"/>
    <w:rsid w:val="00627692"/>
    <w:rsid w:val="00635B51"/>
    <w:rsid w:val="00662FB8"/>
    <w:rsid w:val="0066656F"/>
    <w:rsid w:val="00670745"/>
    <w:rsid w:val="00671FC3"/>
    <w:rsid w:val="0067780D"/>
    <w:rsid w:val="00677F7F"/>
    <w:rsid w:val="00681738"/>
    <w:rsid w:val="006B71D4"/>
    <w:rsid w:val="006C7E9A"/>
    <w:rsid w:val="006D77E7"/>
    <w:rsid w:val="006E3ADE"/>
    <w:rsid w:val="006F18FE"/>
    <w:rsid w:val="006F5D25"/>
    <w:rsid w:val="00700625"/>
    <w:rsid w:val="007028CD"/>
    <w:rsid w:val="00704A37"/>
    <w:rsid w:val="00704F97"/>
    <w:rsid w:val="00730B88"/>
    <w:rsid w:val="0073163B"/>
    <w:rsid w:val="007324DC"/>
    <w:rsid w:val="00737E8B"/>
    <w:rsid w:val="0074051E"/>
    <w:rsid w:val="00746783"/>
    <w:rsid w:val="00746C1F"/>
    <w:rsid w:val="00747F8E"/>
    <w:rsid w:val="00753D40"/>
    <w:rsid w:val="00754BAB"/>
    <w:rsid w:val="007551A8"/>
    <w:rsid w:val="0076061C"/>
    <w:rsid w:val="00760679"/>
    <w:rsid w:val="007612EE"/>
    <w:rsid w:val="00765A70"/>
    <w:rsid w:val="007733BC"/>
    <w:rsid w:val="007A5D34"/>
    <w:rsid w:val="007B71AB"/>
    <w:rsid w:val="007B7232"/>
    <w:rsid w:val="007B77D3"/>
    <w:rsid w:val="007C6B30"/>
    <w:rsid w:val="007C783D"/>
    <w:rsid w:val="007D065A"/>
    <w:rsid w:val="007E4762"/>
    <w:rsid w:val="007E7981"/>
    <w:rsid w:val="007F263C"/>
    <w:rsid w:val="008053DF"/>
    <w:rsid w:val="00813476"/>
    <w:rsid w:val="00815562"/>
    <w:rsid w:val="00815B36"/>
    <w:rsid w:val="008171DB"/>
    <w:rsid w:val="008174F3"/>
    <w:rsid w:val="0082043B"/>
    <w:rsid w:val="0082635A"/>
    <w:rsid w:val="00827132"/>
    <w:rsid w:val="00843716"/>
    <w:rsid w:val="00845444"/>
    <w:rsid w:val="008550F5"/>
    <w:rsid w:val="008664B7"/>
    <w:rsid w:val="00867928"/>
    <w:rsid w:val="0087380E"/>
    <w:rsid w:val="008762EC"/>
    <w:rsid w:val="008774C5"/>
    <w:rsid w:val="0087799A"/>
    <w:rsid w:val="00881591"/>
    <w:rsid w:val="008844FA"/>
    <w:rsid w:val="0089056F"/>
    <w:rsid w:val="00896AC4"/>
    <w:rsid w:val="008A7BEF"/>
    <w:rsid w:val="008B1F7C"/>
    <w:rsid w:val="008B276A"/>
    <w:rsid w:val="008B3B50"/>
    <w:rsid w:val="008B5040"/>
    <w:rsid w:val="008C3075"/>
    <w:rsid w:val="008D126D"/>
    <w:rsid w:val="008D217F"/>
    <w:rsid w:val="008D5A44"/>
    <w:rsid w:val="008D6709"/>
    <w:rsid w:val="008D6F66"/>
    <w:rsid w:val="008E0853"/>
    <w:rsid w:val="008F237C"/>
    <w:rsid w:val="008F722A"/>
    <w:rsid w:val="0090059E"/>
    <w:rsid w:val="009123FD"/>
    <w:rsid w:val="00915852"/>
    <w:rsid w:val="00915926"/>
    <w:rsid w:val="0091634E"/>
    <w:rsid w:val="009164A9"/>
    <w:rsid w:val="009166C8"/>
    <w:rsid w:val="00924E18"/>
    <w:rsid w:val="00926784"/>
    <w:rsid w:val="00931E9F"/>
    <w:rsid w:val="0093266D"/>
    <w:rsid w:val="009500D5"/>
    <w:rsid w:val="00957904"/>
    <w:rsid w:val="00962D8F"/>
    <w:rsid w:val="00970475"/>
    <w:rsid w:val="0097142B"/>
    <w:rsid w:val="0097499A"/>
    <w:rsid w:val="009A182E"/>
    <w:rsid w:val="009A362E"/>
    <w:rsid w:val="009A5B5F"/>
    <w:rsid w:val="009A72BB"/>
    <w:rsid w:val="009B01AE"/>
    <w:rsid w:val="009B1F82"/>
    <w:rsid w:val="009B2659"/>
    <w:rsid w:val="009B4E33"/>
    <w:rsid w:val="009B4FC7"/>
    <w:rsid w:val="009C5650"/>
    <w:rsid w:val="009C6C11"/>
    <w:rsid w:val="009D28C3"/>
    <w:rsid w:val="009D359E"/>
    <w:rsid w:val="009D523A"/>
    <w:rsid w:val="009F1053"/>
    <w:rsid w:val="009F333A"/>
    <w:rsid w:val="009F4789"/>
    <w:rsid w:val="00A039B3"/>
    <w:rsid w:val="00A1373E"/>
    <w:rsid w:val="00A16A4A"/>
    <w:rsid w:val="00A17B57"/>
    <w:rsid w:val="00A23BAF"/>
    <w:rsid w:val="00A260BA"/>
    <w:rsid w:val="00A262F9"/>
    <w:rsid w:val="00A37B66"/>
    <w:rsid w:val="00A45D1D"/>
    <w:rsid w:val="00A5200C"/>
    <w:rsid w:val="00A558E3"/>
    <w:rsid w:val="00A568F6"/>
    <w:rsid w:val="00A611F1"/>
    <w:rsid w:val="00A7050D"/>
    <w:rsid w:val="00A909C5"/>
    <w:rsid w:val="00A91097"/>
    <w:rsid w:val="00A9688C"/>
    <w:rsid w:val="00A96D4C"/>
    <w:rsid w:val="00AA6422"/>
    <w:rsid w:val="00AB3B4F"/>
    <w:rsid w:val="00AB53E4"/>
    <w:rsid w:val="00AC0153"/>
    <w:rsid w:val="00AC1B6D"/>
    <w:rsid w:val="00AC2B01"/>
    <w:rsid w:val="00AC5D61"/>
    <w:rsid w:val="00AE79BC"/>
    <w:rsid w:val="00AF2998"/>
    <w:rsid w:val="00AF519C"/>
    <w:rsid w:val="00B0452C"/>
    <w:rsid w:val="00B12F85"/>
    <w:rsid w:val="00B23C77"/>
    <w:rsid w:val="00B31BAC"/>
    <w:rsid w:val="00B373BC"/>
    <w:rsid w:val="00B52E7B"/>
    <w:rsid w:val="00B53C73"/>
    <w:rsid w:val="00B56266"/>
    <w:rsid w:val="00B569FF"/>
    <w:rsid w:val="00B6043B"/>
    <w:rsid w:val="00B64CBE"/>
    <w:rsid w:val="00B65144"/>
    <w:rsid w:val="00B6568A"/>
    <w:rsid w:val="00B65CAE"/>
    <w:rsid w:val="00B7087A"/>
    <w:rsid w:val="00B72693"/>
    <w:rsid w:val="00B727F8"/>
    <w:rsid w:val="00B747E6"/>
    <w:rsid w:val="00B74C4D"/>
    <w:rsid w:val="00B81A12"/>
    <w:rsid w:val="00B82C58"/>
    <w:rsid w:val="00B8538D"/>
    <w:rsid w:val="00B91E19"/>
    <w:rsid w:val="00BA0617"/>
    <w:rsid w:val="00BA10E0"/>
    <w:rsid w:val="00BA5072"/>
    <w:rsid w:val="00BB3C90"/>
    <w:rsid w:val="00BC0E89"/>
    <w:rsid w:val="00BC2BC5"/>
    <w:rsid w:val="00BC3CCE"/>
    <w:rsid w:val="00BC47B1"/>
    <w:rsid w:val="00BC55FF"/>
    <w:rsid w:val="00BC6E05"/>
    <w:rsid w:val="00BD528F"/>
    <w:rsid w:val="00BE4E73"/>
    <w:rsid w:val="00C03235"/>
    <w:rsid w:val="00C03708"/>
    <w:rsid w:val="00C049E2"/>
    <w:rsid w:val="00C0658B"/>
    <w:rsid w:val="00C07257"/>
    <w:rsid w:val="00C10773"/>
    <w:rsid w:val="00C212D4"/>
    <w:rsid w:val="00C26B3B"/>
    <w:rsid w:val="00C27FE1"/>
    <w:rsid w:val="00C3667F"/>
    <w:rsid w:val="00C40567"/>
    <w:rsid w:val="00C411CD"/>
    <w:rsid w:val="00C46315"/>
    <w:rsid w:val="00C50CE8"/>
    <w:rsid w:val="00C52CD8"/>
    <w:rsid w:val="00C57ED3"/>
    <w:rsid w:val="00C80ABF"/>
    <w:rsid w:val="00C84000"/>
    <w:rsid w:val="00C85B49"/>
    <w:rsid w:val="00C879A8"/>
    <w:rsid w:val="00C87F27"/>
    <w:rsid w:val="00C92134"/>
    <w:rsid w:val="00C9307D"/>
    <w:rsid w:val="00C94F88"/>
    <w:rsid w:val="00CA56DC"/>
    <w:rsid w:val="00CA6AD4"/>
    <w:rsid w:val="00CC004B"/>
    <w:rsid w:val="00CC5B14"/>
    <w:rsid w:val="00CC6BEE"/>
    <w:rsid w:val="00CD14F5"/>
    <w:rsid w:val="00CD18E6"/>
    <w:rsid w:val="00CD2EC5"/>
    <w:rsid w:val="00CD5A06"/>
    <w:rsid w:val="00CD7A47"/>
    <w:rsid w:val="00CE5F7B"/>
    <w:rsid w:val="00CE68FF"/>
    <w:rsid w:val="00CF11A7"/>
    <w:rsid w:val="00CF2B88"/>
    <w:rsid w:val="00CF76E5"/>
    <w:rsid w:val="00D16575"/>
    <w:rsid w:val="00D16894"/>
    <w:rsid w:val="00D200FD"/>
    <w:rsid w:val="00D40C19"/>
    <w:rsid w:val="00D43527"/>
    <w:rsid w:val="00D54534"/>
    <w:rsid w:val="00D60063"/>
    <w:rsid w:val="00D61962"/>
    <w:rsid w:val="00D76262"/>
    <w:rsid w:val="00D810D3"/>
    <w:rsid w:val="00D936A3"/>
    <w:rsid w:val="00D9699C"/>
    <w:rsid w:val="00D96F7B"/>
    <w:rsid w:val="00DA29F7"/>
    <w:rsid w:val="00DA2AB4"/>
    <w:rsid w:val="00DA78A6"/>
    <w:rsid w:val="00DB181D"/>
    <w:rsid w:val="00DB3401"/>
    <w:rsid w:val="00DC1EB3"/>
    <w:rsid w:val="00DC2FEC"/>
    <w:rsid w:val="00DD2343"/>
    <w:rsid w:val="00DE64B4"/>
    <w:rsid w:val="00DF7B6F"/>
    <w:rsid w:val="00E033D6"/>
    <w:rsid w:val="00E0367B"/>
    <w:rsid w:val="00E0368E"/>
    <w:rsid w:val="00E03E7C"/>
    <w:rsid w:val="00E0509D"/>
    <w:rsid w:val="00E16D62"/>
    <w:rsid w:val="00E17E0F"/>
    <w:rsid w:val="00E202D7"/>
    <w:rsid w:val="00E21E38"/>
    <w:rsid w:val="00E240C9"/>
    <w:rsid w:val="00E2758C"/>
    <w:rsid w:val="00E32C45"/>
    <w:rsid w:val="00E36B10"/>
    <w:rsid w:val="00E37D33"/>
    <w:rsid w:val="00E53AD0"/>
    <w:rsid w:val="00E664AD"/>
    <w:rsid w:val="00E77F93"/>
    <w:rsid w:val="00E87122"/>
    <w:rsid w:val="00EA76EA"/>
    <w:rsid w:val="00EC1CBC"/>
    <w:rsid w:val="00EC2964"/>
    <w:rsid w:val="00EC3792"/>
    <w:rsid w:val="00EC47EC"/>
    <w:rsid w:val="00ED788F"/>
    <w:rsid w:val="00EE5856"/>
    <w:rsid w:val="00EF0801"/>
    <w:rsid w:val="00EF212C"/>
    <w:rsid w:val="00EF3534"/>
    <w:rsid w:val="00EF39F1"/>
    <w:rsid w:val="00EF434D"/>
    <w:rsid w:val="00EF700B"/>
    <w:rsid w:val="00F01934"/>
    <w:rsid w:val="00F023BF"/>
    <w:rsid w:val="00F048A9"/>
    <w:rsid w:val="00F17DAF"/>
    <w:rsid w:val="00F243CA"/>
    <w:rsid w:val="00F2569A"/>
    <w:rsid w:val="00F25BDF"/>
    <w:rsid w:val="00F4598A"/>
    <w:rsid w:val="00F61795"/>
    <w:rsid w:val="00F621D6"/>
    <w:rsid w:val="00F626E0"/>
    <w:rsid w:val="00F63FDE"/>
    <w:rsid w:val="00F64236"/>
    <w:rsid w:val="00F64617"/>
    <w:rsid w:val="00F6775D"/>
    <w:rsid w:val="00F7717C"/>
    <w:rsid w:val="00F77DBF"/>
    <w:rsid w:val="00F846A2"/>
    <w:rsid w:val="00F85BB8"/>
    <w:rsid w:val="00F92A84"/>
    <w:rsid w:val="00F93517"/>
    <w:rsid w:val="00FA00D1"/>
    <w:rsid w:val="00FA510D"/>
    <w:rsid w:val="00FA5B24"/>
    <w:rsid w:val="00FB0E2C"/>
    <w:rsid w:val="00FC4239"/>
    <w:rsid w:val="00FD0EAF"/>
    <w:rsid w:val="00FD45F3"/>
    <w:rsid w:val="00FD4BC8"/>
    <w:rsid w:val="00FD60DE"/>
    <w:rsid w:val="00FD620B"/>
    <w:rsid w:val="00FD7841"/>
    <w:rsid w:val="00FE05D6"/>
    <w:rsid w:val="00FF2F5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39"/>
    <w:rsid w:val="00AF519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5914</TotalTime>
  <Pages>1</Pages>
  <Words>1584</Words>
  <Characters>8718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Abdo</cp:lastModifiedBy>
  <cp:revision>162</cp:revision>
  <cp:lastPrinted>2020-03-10T21:31:00Z</cp:lastPrinted>
  <dcterms:created xsi:type="dcterms:W3CDTF">2020-03-12T19:06:00Z</dcterms:created>
  <dcterms:modified xsi:type="dcterms:W3CDTF">2021-01-28T09:20:00Z</dcterms:modified>
</cp:coreProperties>
</file>