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2" w:rsidRDefault="00327E5D">
      <w:r>
        <w:t xml:space="preserve">Travaux aux </w:t>
      </w:r>
      <w:r w:rsidR="005E1253">
        <w:t>étudiants</w:t>
      </w:r>
      <w:r>
        <w:t xml:space="preserve"> M1 </w:t>
      </w:r>
      <w:r w:rsidR="005E1253">
        <w:t>Phœniciculture</w:t>
      </w:r>
    </w:p>
    <w:p w:rsidR="005E1253" w:rsidRDefault="005E1253" w:rsidP="005E1253">
      <w:pPr>
        <w:pStyle w:val="Paragraphedeliste"/>
        <w:numPr>
          <w:ilvl w:val="0"/>
          <w:numId w:val="1"/>
        </w:numPr>
      </w:pPr>
      <w:r>
        <w:t>Ressources génétiques du palmier dattier dans le monde et en Algérie : Etat des lieux et défis de conservation.</w:t>
      </w:r>
    </w:p>
    <w:p w:rsidR="005E1253" w:rsidRDefault="005E1253" w:rsidP="005E1253">
      <w:pPr>
        <w:pStyle w:val="Paragraphedeliste"/>
        <w:numPr>
          <w:ilvl w:val="0"/>
          <w:numId w:val="1"/>
        </w:numPr>
      </w:pPr>
      <w:r>
        <w:t>Collections des r</w:t>
      </w:r>
      <w:r>
        <w:t>essources génétiques du palmier dattier dans le monde et en Algérie</w:t>
      </w:r>
      <w:r>
        <w:t xml:space="preserve"> : </w:t>
      </w:r>
      <w:r>
        <w:t>diversité</w:t>
      </w:r>
      <w:r>
        <w:t>, caractéristiques, et modèles.</w:t>
      </w:r>
    </w:p>
    <w:p w:rsidR="005E1253" w:rsidRDefault="005E1253" w:rsidP="005A380A">
      <w:pPr>
        <w:pStyle w:val="Paragraphedeliste"/>
        <w:numPr>
          <w:ilvl w:val="0"/>
          <w:numId w:val="1"/>
        </w:numPr>
      </w:pPr>
      <w:r>
        <w:t xml:space="preserve">Conservation </w:t>
      </w:r>
      <w:r w:rsidR="00736DDC">
        <w:t>insitu</w:t>
      </w:r>
      <w:r w:rsidR="005A380A">
        <w:t xml:space="preserve"> et </w:t>
      </w:r>
      <w:r w:rsidR="00D92ECB">
        <w:t>exsitu des</w:t>
      </w:r>
      <w:r>
        <w:t xml:space="preserve"> </w:t>
      </w:r>
      <w:r>
        <w:t>Ressources génétiques du palmier dattier dans le monde et en Algérie</w:t>
      </w:r>
      <w:r>
        <w:t xml:space="preserve"> : </w:t>
      </w:r>
      <w:r w:rsidR="00FE103B">
        <w:t xml:space="preserve">avantages et inconvénients </w:t>
      </w:r>
      <w:r w:rsidR="00FE103B">
        <w:t>des différents</w:t>
      </w:r>
      <w:r w:rsidR="005A380A">
        <w:t xml:space="preserve"> modèles</w:t>
      </w:r>
      <w:r w:rsidR="00FE103B">
        <w:t>.</w:t>
      </w:r>
    </w:p>
    <w:p w:rsidR="00736DDC" w:rsidRDefault="00736DDC" w:rsidP="00FE103B">
      <w:pPr>
        <w:pStyle w:val="Paragraphedeliste"/>
        <w:numPr>
          <w:ilvl w:val="0"/>
          <w:numId w:val="1"/>
        </w:numPr>
      </w:pPr>
      <w:r>
        <w:t xml:space="preserve">Conservation in vitro des </w:t>
      </w:r>
      <w:r>
        <w:t>Ressources génétiques du palmier dattier dans le monde et en Algérie</w:t>
      </w:r>
      <w:r>
        <w:t> : description des différentes méthodes</w:t>
      </w:r>
      <w:r w:rsidR="001A298A">
        <w:t>.</w:t>
      </w:r>
    </w:p>
    <w:p w:rsidR="001A298A" w:rsidRDefault="001A298A" w:rsidP="001A298A">
      <w:pPr>
        <w:pStyle w:val="Paragraphedeliste"/>
        <w:numPr>
          <w:ilvl w:val="0"/>
          <w:numId w:val="1"/>
        </w:numPr>
      </w:pPr>
      <w:r>
        <w:t xml:space="preserve">Caractérisation morphologique des </w:t>
      </w:r>
      <w:r>
        <w:t>Ressources génétiques du palmier dattier dans le monde et en Algérie</w:t>
      </w:r>
      <w:r>
        <w:t>.</w:t>
      </w:r>
    </w:p>
    <w:p w:rsidR="001A298A" w:rsidRDefault="00F230CA" w:rsidP="00F230CA">
      <w:pPr>
        <w:pStyle w:val="Paragraphedeliste"/>
        <w:numPr>
          <w:ilvl w:val="0"/>
          <w:numId w:val="1"/>
        </w:numPr>
      </w:pPr>
      <w:r>
        <w:t xml:space="preserve">Savoirs et savoir-faire liés aux </w:t>
      </w:r>
      <w:r w:rsidR="001A298A">
        <w:t>Ressources génétiques du palmier dattier dans le monde et en Algérie</w:t>
      </w:r>
      <w:r>
        <w:t> : collecte</w:t>
      </w:r>
      <w:bookmarkStart w:id="0" w:name="_GoBack"/>
      <w:bookmarkEnd w:id="0"/>
      <w:r>
        <w:t>, enjeux et importance.</w:t>
      </w:r>
    </w:p>
    <w:sectPr w:rsidR="001A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2431"/>
    <w:multiLevelType w:val="hybridMultilevel"/>
    <w:tmpl w:val="ECDE8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D"/>
    <w:rsid w:val="001A298A"/>
    <w:rsid w:val="00327E5D"/>
    <w:rsid w:val="003B73E0"/>
    <w:rsid w:val="005A380A"/>
    <w:rsid w:val="005E1253"/>
    <w:rsid w:val="00736DDC"/>
    <w:rsid w:val="00802202"/>
    <w:rsid w:val="00AF310B"/>
    <w:rsid w:val="00CB36AA"/>
    <w:rsid w:val="00D92ECB"/>
    <w:rsid w:val="00F230CA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2A4B"/>
  <w15:chartTrackingRefBased/>
  <w15:docId w15:val="{58757059-DC15-4B31-8447-16C13D3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Hanouna</dc:creator>
  <cp:keywords/>
  <dc:description/>
  <cp:lastModifiedBy>Hanouna</cp:lastModifiedBy>
  <cp:revision>9</cp:revision>
  <dcterms:created xsi:type="dcterms:W3CDTF">2021-04-25T00:29:00Z</dcterms:created>
  <dcterms:modified xsi:type="dcterms:W3CDTF">2021-04-25T00:46:00Z</dcterms:modified>
</cp:coreProperties>
</file>