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00" w:rsidRPr="003E7000" w:rsidRDefault="003E7000" w:rsidP="003E7000">
      <w:pPr>
        <w:bidi/>
        <w:jc w:val="both"/>
        <w:rPr>
          <w:rFonts w:ascii="Simplified Arabic" w:hAnsi="Simplified Arabic" w:cs="Simplified Arabic"/>
          <w:sz w:val="28"/>
          <w:szCs w:val="28"/>
          <w:rtl/>
        </w:rPr>
      </w:pPr>
      <w:bookmarkStart w:id="0" w:name="_GoBack"/>
      <w:bookmarkEnd w:id="0"/>
      <w:r w:rsidRPr="003E7000">
        <w:rPr>
          <w:rFonts w:ascii="Simplified Arabic" w:hAnsi="Simplified Arabic" w:cs="Simplified Arabic"/>
          <w:sz w:val="28"/>
          <w:szCs w:val="28"/>
          <w:rtl/>
        </w:rPr>
        <w:t>مسألة</w:t>
      </w:r>
      <w:r w:rsidRPr="003E7000">
        <w:rPr>
          <w:rFonts w:ascii="Simplified Arabic" w:hAnsi="Simplified Arabic" w:cs="Simplified Arabic"/>
          <w:sz w:val="28"/>
          <w:szCs w:val="28"/>
        </w:rPr>
        <w:t>:</w:t>
      </w:r>
    </w:p>
    <w:p w:rsidR="003E7000" w:rsidRPr="003E7000" w:rsidRDefault="003E7000" w:rsidP="003E7000">
      <w:pPr>
        <w:bidi/>
        <w:jc w:val="both"/>
        <w:rPr>
          <w:rFonts w:ascii="Simplified Arabic" w:hAnsi="Simplified Arabic" w:cs="Simplified Arabic"/>
          <w:sz w:val="28"/>
          <w:szCs w:val="28"/>
          <w:rtl/>
        </w:rPr>
      </w:pPr>
      <w:r w:rsidRPr="003E7000">
        <w:rPr>
          <w:rFonts w:ascii="Simplified Arabic" w:hAnsi="Simplified Arabic" w:cs="Simplified Arabic"/>
          <w:sz w:val="28"/>
          <w:szCs w:val="28"/>
        </w:rPr>
        <w:t xml:space="preserve">  </w:t>
      </w:r>
      <w:r w:rsidRPr="003E7000">
        <w:rPr>
          <w:rFonts w:ascii="Simplified Arabic" w:hAnsi="Simplified Arabic" w:cs="Simplified Arabic"/>
          <w:sz w:val="28"/>
          <w:szCs w:val="28"/>
          <w:rtl/>
        </w:rPr>
        <w:t>باع "أ" عقارا سكنيا إلى المشتري "ب" بعقد رسمي لم يتمما اجراءات تسجيله لانتقال الملكية و التسلم، وكان "أ" قد رتب ايجارا على هذا العقار لمصلحة "ج" منذ سنة سابقة على تاريخ البيع ومدته ثلاث سنوات</w:t>
      </w:r>
      <w:r w:rsidRPr="003E7000">
        <w:rPr>
          <w:rFonts w:ascii="Simplified Arabic" w:hAnsi="Simplified Arabic" w:cs="Simplified Arabic"/>
          <w:sz w:val="28"/>
          <w:szCs w:val="28"/>
        </w:rPr>
        <w:t xml:space="preserve"> .</w:t>
      </w:r>
    </w:p>
    <w:p w:rsidR="003E7000" w:rsidRPr="003E7000" w:rsidRDefault="003E7000" w:rsidP="003E7000">
      <w:pPr>
        <w:bidi/>
        <w:jc w:val="both"/>
        <w:rPr>
          <w:rFonts w:ascii="Simplified Arabic" w:hAnsi="Simplified Arabic" w:cs="Simplified Arabic"/>
          <w:sz w:val="28"/>
          <w:szCs w:val="28"/>
          <w:rtl/>
        </w:rPr>
      </w:pPr>
      <w:r w:rsidRPr="003E7000">
        <w:rPr>
          <w:rFonts w:ascii="Simplified Arabic" w:hAnsi="Simplified Arabic" w:cs="Simplified Arabic"/>
          <w:sz w:val="28"/>
          <w:szCs w:val="28"/>
        </w:rPr>
        <w:t xml:space="preserve">  </w:t>
      </w:r>
      <w:r w:rsidRPr="003E7000">
        <w:rPr>
          <w:rFonts w:ascii="Simplified Arabic" w:hAnsi="Simplified Arabic" w:cs="Simplified Arabic"/>
          <w:sz w:val="28"/>
          <w:szCs w:val="28"/>
          <w:rtl/>
        </w:rPr>
        <w:t>أراد "ب" أن يستفيد من ثمار هذا العقد السابق ،و هي تلك الأجرة التي اتفق "ج" مع "أ" عليها شهريا مقابل منفعة السكنى بموجب عقد الايجار الوارد على ذات العقار ،وذلك للسنتين التاليتين للبيع و التي  قدرت شهريا ب20.000د.ج</w:t>
      </w:r>
      <w:r w:rsidRPr="003E7000">
        <w:rPr>
          <w:rFonts w:ascii="Simplified Arabic" w:hAnsi="Simplified Arabic" w:cs="Simplified Arabic"/>
          <w:sz w:val="28"/>
          <w:szCs w:val="28"/>
        </w:rPr>
        <w:t>:</w:t>
      </w:r>
    </w:p>
    <w:p w:rsidR="003E7000" w:rsidRPr="003E7000" w:rsidRDefault="003E7000" w:rsidP="003E7000">
      <w:pPr>
        <w:bidi/>
        <w:jc w:val="both"/>
        <w:rPr>
          <w:rFonts w:ascii="Simplified Arabic" w:hAnsi="Simplified Arabic" w:cs="Simplified Arabic"/>
          <w:sz w:val="28"/>
          <w:szCs w:val="28"/>
          <w:rtl/>
        </w:rPr>
      </w:pPr>
      <w:r w:rsidRPr="003E7000">
        <w:rPr>
          <w:rFonts w:ascii="Simplified Arabic" w:hAnsi="Simplified Arabic" w:cs="Simplified Arabic"/>
          <w:sz w:val="28"/>
          <w:szCs w:val="28"/>
        </w:rPr>
        <w:t>1.</w:t>
      </w:r>
      <w:r w:rsidRPr="003E7000">
        <w:rPr>
          <w:rFonts w:ascii="Simplified Arabic" w:hAnsi="Simplified Arabic" w:cs="Simplified Arabic"/>
          <w:sz w:val="28"/>
          <w:szCs w:val="28"/>
          <w:rtl/>
        </w:rPr>
        <w:t xml:space="preserve">هل من حق  "ب" الحصول على بدل </w:t>
      </w:r>
      <w:proofErr w:type="spellStart"/>
      <w:r w:rsidRPr="003E7000">
        <w:rPr>
          <w:rFonts w:ascii="Simplified Arabic" w:hAnsi="Simplified Arabic" w:cs="Simplified Arabic"/>
          <w:sz w:val="28"/>
          <w:szCs w:val="28"/>
          <w:rtl/>
        </w:rPr>
        <w:t>الايجار"الأجرة</w:t>
      </w:r>
      <w:proofErr w:type="spellEnd"/>
      <w:r w:rsidRPr="003E7000">
        <w:rPr>
          <w:rFonts w:ascii="Simplified Arabic" w:hAnsi="Simplified Arabic" w:cs="Simplified Arabic"/>
          <w:sz w:val="28"/>
          <w:szCs w:val="28"/>
          <w:rtl/>
        </w:rPr>
        <w:t>" محل عقد الايجار  الذي انعقد بين "أ" و "ج" للسنتين التاليتين للبيع؟ علل اجابتك  ؟</w:t>
      </w:r>
      <w:r w:rsidRPr="003E7000">
        <w:rPr>
          <w:rFonts w:ascii="Simplified Arabic" w:hAnsi="Simplified Arabic" w:cs="Simplified Arabic"/>
          <w:sz w:val="28"/>
          <w:szCs w:val="28"/>
        </w:rPr>
        <w:t xml:space="preserve"> </w:t>
      </w:r>
    </w:p>
    <w:p w:rsidR="003E7000" w:rsidRPr="003E7000" w:rsidRDefault="003E7000" w:rsidP="003E7000">
      <w:pPr>
        <w:bidi/>
        <w:jc w:val="both"/>
        <w:rPr>
          <w:rFonts w:ascii="Simplified Arabic" w:hAnsi="Simplified Arabic" w:cs="Simplified Arabic"/>
          <w:sz w:val="28"/>
          <w:szCs w:val="28"/>
          <w:rtl/>
        </w:rPr>
      </w:pPr>
      <w:r w:rsidRPr="003E7000">
        <w:rPr>
          <w:rFonts w:ascii="Simplified Arabic" w:hAnsi="Simplified Arabic" w:cs="Simplified Arabic"/>
          <w:sz w:val="28"/>
          <w:szCs w:val="28"/>
        </w:rPr>
        <w:t xml:space="preserve">2. </w:t>
      </w:r>
      <w:r w:rsidRPr="003E7000">
        <w:rPr>
          <w:rFonts w:ascii="Simplified Arabic" w:hAnsi="Simplified Arabic" w:cs="Simplified Arabic"/>
          <w:sz w:val="28"/>
          <w:szCs w:val="28"/>
          <w:rtl/>
        </w:rPr>
        <w:t xml:space="preserve">لو اكتملت كل اجراءات البيع بين "أ" و "ب" هل يتغير المركز القانوني </w:t>
      </w:r>
      <w:proofErr w:type="spellStart"/>
      <w:r w:rsidRPr="003E7000">
        <w:rPr>
          <w:rFonts w:ascii="Simplified Arabic" w:hAnsi="Simplified Arabic" w:cs="Simplified Arabic"/>
          <w:sz w:val="28"/>
          <w:szCs w:val="28"/>
          <w:rtl/>
        </w:rPr>
        <w:t>ل"ب</w:t>
      </w:r>
      <w:proofErr w:type="spellEnd"/>
      <w:r w:rsidRPr="003E7000">
        <w:rPr>
          <w:rFonts w:ascii="Simplified Arabic" w:hAnsi="Simplified Arabic" w:cs="Simplified Arabic"/>
          <w:sz w:val="28"/>
          <w:szCs w:val="28"/>
          <w:rtl/>
        </w:rPr>
        <w:t>" تجاه "ج" ؟لماذا؟</w:t>
      </w:r>
    </w:p>
    <w:p w:rsidR="003E7000" w:rsidRPr="003E7000" w:rsidRDefault="003E7000" w:rsidP="003E7000">
      <w:pPr>
        <w:bidi/>
        <w:jc w:val="both"/>
        <w:rPr>
          <w:rFonts w:ascii="Simplified Arabic" w:hAnsi="Simplified Arabic" w:cs="Simplified Arabic"/>
          <w:sz w:val="28"/>
          <w:szCs w:val="28"/>
          <w:rtl/>
        </w:rPr>
      </w:pPr>
      <w:r w:rsidRPr="003E7000">
        <w:rPr>
          <w:rFonts w:ascii="Simplified Arabic" w:hAnsi="Simplified Arabic" w:cs="Simplified Arabic"/>
          <w:sz w:val="28"/>
          <w:szCs w:val="28"/>
        </w:rPr>
        <w:t>3.</w:t>
      </w:r>
      <w:r w:rsidRPr="003E7000">
        <w:rPr>
          <w:rFonts w:ascii="Simplified Arabic" w:hAnsi="Simplified Arabic" w:cs="Simplified Arabic"/>
          <w:sz w:val="28"/>
          <w:szCs w:val="28"/>
          <w:rtl/>
        </w:rPr>
        <w:t>اذا افترضنا أن "ب" لم يكن يعلم أن العقار محل عقد البيع مؤجر لفائدة "ج" بعقد ايجار لمدة ثلاث سنوات انقضى منها سنة منذ تاريخ البيع</w:t>
      </w:r>
      <w:r w:rsidRPr="003E7000">
        <w:rPr>
          <w:rFonts w:ascii="Simplified Arabic" w:hAnsi="Simplified Arabic" w:cs="Simplified Arabic"/>
          <w:sz w:val="28"/>
          <w:szCs w:val="28"/>
        </w:rPr>
        <w:t xml:space="preserve"> :</w:t>
      </w:r>
    </w:p>
    <w:p w:rsidR="003E7000" w:rsidRPr="003E7000" w:rsidRDefault="003E7000" w:rsidP="003E7000">
      <w:pPr>
        <w:bidi/>
        <w:jc w:val="both"/>
        <w:rPr>
          <w:rFonts w:ascii="Simplified Arabic" w:hAnsi="Simplified Arabic" w:cs="Simplified Arabic"/>
          <w:sz w:val="28"/>
          <w:szCs w:val="28"/>
          <w:rtl/>
        </w:rPr>
      </w:pPr>
      <w:proofErr w:type="spellStart"/>
      <w:r w:rsidRPr="003E7000">
        <w:rPr>
          <w:rFonts w:ascii="Simplified Arabic" w:hAnsi="Simplified Arabic" w:cs="Simplified Arabic"/>
          <w:sz w:val="28"/>
          <w:szCs w:val="28"/>
          <w:rtl/>
        </w:rPr>
        <w:t>أ.هل</w:t>
      </w:r>
      <w:proofErr w:type="spellEnd"/>
      <w:r w:rsidRPr="003E7000">
        <w:rPr>
          <w:rFonts w:ascii="Simplified Arabic" w:hAnsi="Simplified Arabic" w:cs="Simplified Arabic"/>
          <w:sz w:val="28"/>
          <w:szCs w:val="28"/>
          <w:rtl/>
        </w:rPr>
        <w:t xml:space="preserve"> من حق "ج" أن يحتج على "ب" بعقد الايجار المبرم مع "أ"؟ لماذا ؟</w:t>
      </w:r>
    </w:p>
    <w:p w:rsidR="00681557" w:rsidRPr="003E7000" w:rsidRDefault="003E7000" w:rsidP="003E7000">
      <w:pPr>
        <w:bidi/>
        <w:jc w:val="both"/>
        <w:rPr>
          <w:rFonts w:ascii="Simplified Arabic" w:hAnsi="Simplified Arabic" w:cs="Simplified Arabic"/>
          <w:sz w:val="28"/>
          <w:szCs w:val="28"/>
        </w:rPr>
      </w:pPr>
      <w:r w:rsidRPr="003E7000">
        <w:rPr>
          <w:rFonts w:ascii="Simplified Arabic" w:hAnsi="Simplified Arabic" w:cs="Simplified Arabic"/>
          <w:sz w:val="28"/>
          <w:szCs w:val="28"/>
          <w:rtl/>
        </w:rPr>
        <w:t xml:space="preserve">ب. ما هو وصف كل من "ج" بالنسبة لعقد البيع ، </w:t>
      </w:r>
      <w:proofErr w:type="spellStart"/>
      <w:r w:rsidRPr="003E7000">
        <w:rPr>
          <w:rFonts w:ascii="Simplified Arabic" w:hAnsi="Simplified Arabic" w:cs="Simplified Arabic"/>
          <w:sz w:val="28"/>
          <w:szCs w:val="28"/>
          <w:rtl/>
        </w:rPr>
        <w:t>و"ب</w:t>
      </w:r>
      <w:proofErr w:type="spellEnd"/>
      <w:r w:rsidRPr="003E7000">
        <w:rPr>
          <w:rFonts w:ascii="Simplified Arabic" w:hAnsi="Simplified Arabic" w:cs="Simplified Arabic"/>
          <w:sz w:val="28"/>
          <w:szCs w:val="28"/>
          <w:rtl/>
        </w:rPr>
        <w:t>" بالنسبة لعقد الايجار؟</w:t>
      </w:r>
    </w:p>
    <w:sectPr w:rsidR="00681557" w:rsidRPr="003E70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71" w:rsidRDefault="00230E71" w:rsidP="008C4C0B">
      <w:pPr>
        <w:spacing w:after="0" w:line="240" w:lineRule="auto"/>
      </w:pPr>
      <w:r>
        <w:separator/>
      </w:r>
    </w:p>
  </w:endnote>
  <w:endnote w:type="continuationSeparator" w:id="0">
    <w:p w:rsidR="00230E71" w:rsidRDefault="00230E71" w:rsidP="008C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85992"/>
      <w:docPartObj>
        <w:docPartGallery w:val="Page Numbers (Bottom of Page)"/>
        <w:docPartUnique/>
      </w:docPartObj>
    </w:sdtPr>
    <w:sdtContent>
      <w:p w:rsidR="008C4C0B" w:rsidRDefault="008C4C0B">
        <w:pPr>
          <w:pStyle w:val="Pieddepage"/>
          <w:jc w:val="center"/>
        </w:pPr>
        <w:r>
          <w:fldChar w:fldCharType="begin"/>
        </w:r>
        <w:r>
          <w:instrText>PAGE   \* MERGEFORMAT</w:instrText>
        </w:r>
        <w:r>
          <w:fldChar w:fldCharType="separate"/>
        </w:r>
        <w:r>
          <w:rPr>
            <w:noProof/>
          </w:rPr>
          <w:t>1</w:t>
        </w:r>
        <w:r>
          <w:fldChar w:fldCharType="end"/>
        </w:r>
      </w:p>
    </w:sdtContent>
  </w:sdt>
  <w:p w:rsidR="008C4C0B" w:rsidRDefault="008C4C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71" w:rsidRDefault="00230E71" w:rsidP="008C4C0B">
      <w:pPr>
        <w:spacing w:after="0" w:line="240" w:lineRule="auto"/>
      </w:pPr>
      <w:r>
        <w:separator/>
      </w:r>
    </w:p>
  </w:footnote>
  <w:footnote w:type="continuationSeparator" w:id="0">
    <w:p w:rsidR="00230E71" w:rsidRDefault="00230E71" w:rsidP="008C4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00"/>
    <w:rsid w:val="00230E71"/>
    <w:rsid w:val="003E7000"/>
    <w:rsid w:val="00681557"/>
    <w:rsid w:val="008C4C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4C0B"/>
    <w:pPr>
      <w:tabs>
        <w:tab w:val="center" w:pos="4536"/>
        <w:tab w:val="right" w:pos="9072"/>
      </w:tabs>
      <w:spacing w:after="0" w:line="240" w:lineRule="auto"/>
    </w:pPr>
  </w:style>
  <w:style w:type="character" w:customStyle="1" w:styleId="En-tteCar">
    <w:name w:val="En-tête Car"/>
    <w:basedOn w:val="Policepardfaut"/>
    <w:link w:val="En-tte"/>
    <w:uiPriority w:val="99"/>
    <w:rsid w:val="008C4C0B"/>
  </w:style>
  <w:style w:type="paragraph" w:styleId="Pieddepage">
    <w:name w:val="footer"/>
    <w:basedOn w:val="Normal"/>
    <w:link w:val="PieddepageCar"/>
    <w:uiPriority w:val="99"/>
    <w:unhideWhenUsed/>
    <w:rsid w:val="008C4C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4C0B"/>
    <w:pPr>
      <w:tabs>
        <w:tab w:val="center" w:pos="4536"/>
        <w:tab w:val="right" w:pos="9072"/>
      </w:tabs>
      <w:spacing w:after="0" w:line="240" w:lineRule="auto"/>
    </w:pPr>
  </w:style>
  <w:style w:type="character" w:customStyle="1" w:styleId="En-tteCar">
    <w:name w:val="En-tête Car"/>
    <w:basedOn w:val="Policepardfaut"/>
    <w:link w:val="En-tte"/>
    <w:uiPriority w:val="99"/>
    <w:rsid w:val="008C4C0B"/>
  </w:style>
  <w:style w:type="paragraph" w:styleId="Pieddepage">
    <w:name w:val="footer"/>
    <w:basedOn w:val="Normal"/>
    <w:link w:val="PieddepageCar"/>
    <w:uiPriority w:val="99"/>
    <w:unhideWhenUsed/>
    <w:rsid w:val="008C4C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CD9D-DD02-4EBC-816B-9BA1B527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770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21365</dc:creator>
  <cp:lastModifiedBy>21365</cp:lastModifiedBy>
  <cp:revision>2</cp:revision>
  <cp:lastPrinted>2022-02-28T07:49:00Z</cp:lastPrinted>
  <dcterms:created xsi:type="dcterms:W3CDTF">2021-05-15T13:02:00Z</dcterms:created>
  <dcterms:modified xsi:type="dcterms:W3CDTF">2022-02-28T07:49:00Z</dcterms:modified>
</cp:coreProperties>
</file>