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جامعة محمد </w:t>
      </w:r>
      <w:proofErr w:type="spellStart"/>
      <w:r w:rsidRPr="002E0B77">
        <w:rPr>
          <w:rFonts w:cs="Traditional Arabic" w:hint="cs"/>
          <w:sz w:val="36"/>
          <w:szCs w:val="36"/>
          <w:rtl/>
          <w:lang w:bidi="ar-DZ"/>
        </w:rPr>
        <w:t>خيضر</w:t>
      </w:r>
      <w:proofErr w:type="spellEnd"/>
      <w:r w:rsidRPr="002E0B77">
        <w:rPr>
          <w:rFonts w:cs="Traditional Arabic" w:hint="cs"/>
          <w:sz w:val="36"/>
          <w:szCs w:val="36"/>
          <w:rtl/>
          <w:lang w:bidi="ar-DZ"/>
        </w:rPr>
        <w:t xml:space="preserve">- بسكرة-                              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السنة الثالثة محاسبة وجباية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كلية العلوم الاقتصادية والتجارية وعلوم التسيير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     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مقياس: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الموازنة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التقديرية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قسم العلوم المالية والمحاسبية                                    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2E0B77">
        <w:rPr>
          <w:rFonts w:cs="Traditional Arabic" w:hint="cs"/>
          <w:sz w:val="36"/>
          <w:szCs w:val="36"/>
          <w:rtl/>
          <w:lang w:bidi="ar-DZ"/>
        </w:rPr>
        <w:t>السنة الجامعية: 2021/2022</w:t>
      </w:r>
    </w:p>
    <w:p w:rsidR="002D2EC4" w:rsidRPr="002E0B77" w:rsidRDefault="002D2EC4" w:rsidP="002D2EC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2E0B77">
        <w:rPr>
          <w:rFonts w:cs="Traditional Arabic" w:hint="cs"/>
          <w:b/>
          <w:bCs/>
          <w:sz w:val="36"/>
          <w:szCs w:val="36"/>
          <w:rtl/>
          <w:lang w:bidi="ar-DZ"/>
        </w:rPr>
        <w:t>س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لسلة تمارين في الموازنة التقديرية</w:t>
      </w:r>
    </w:p>
    <w:p w:rsidR="0027390F" w:rsidRPr="00E119C5" w:rsidRDefault="0027390F" w:rsidP="0027390F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الأول:</w:t>
      </w:r>
    </w:p>
    <w:p w:rsidR="00005DD3" w:rsidRDefault="00005DD3" w:rsidP="00005DD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gramStart"/>
      <w:r w:rsidRPr="003A2162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مثال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: قامت مؤسسة باستخراج متوسط مبيعاتها خلال السنة الماضية 2020 وكانت النتائج كالتالي: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290"/>
        <w:gridCol w:w="1215"/>
        <w:gridCol w:w="992"/>
        <w:gridCol w:w="993"/>
        <w:gridCol w:w="1417"/>
        <w:gridCol w:w="1919"/>
        <w:gridCol w:w="1308"/>
      </w:tblGrid>
      <w:tr w:rsidR="00005DD3" w:rsidTr="00005DD3">
        <w:tc>
          <w:tcPr>
            <w:tcW w:w="1290" w:type="dxa"/>
            <w:vMerge w:val="restart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الفترة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الزمنية</w:t>
            </w:r>
          </w:p>
        </w:tc>
        <w:tc>
          <w:tcPr>
            <w:tcW w:w="3200" w:type="dxa"/>
            <w:gridSpan w:val="3"/>
          </w:tcPr>
          <w:p w:rsidR="00005DD3" w:rsidRDefault="00005DD3" w:rsidP="00005DD3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الثلاثي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الأول</w:t>
            </w:r>
          </w:p>
        </w:tc>
        <w:tc>
          <w:tcPr>
            <w:tcW w:w="1417" w:type="dxa"/>
            <w:vMerge w:val="restart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الثلاثي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الثاني</w:t>
            </w:r>
          </w:p>
        </w:tc>
        <w:tc>
          <w:tcPr>
            <w:tcW w:w="1919" w:type="dxa"/>
            <w:vMerge w:val="restart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الثلاثي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الثالث</w:t>
            </w:r>
          </w:p>
        </w:tc>
        <w:tc>
          <w:tcPr>
            <w:tcW w:w="1308" w:type="dxa"/>
            <w:vMerge w:val="restart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الثلاثي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الرابع</w:t>
            </w:r>
          </w:p>
        </w:tc>
      </w:tr>
      <w:tr w:rsidR="00005DD3" w:rsidTr="00005DD3">
        <w:tc>
          <w:tcPr>
            <w:tcW w:w="1290" w:type="dxa"/>
            <w:vMerge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215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جانفي </w:t>
            </w:r>
          </w:p>
        </w:tc>
        <w:tc>
          <w:tcPr>
            <w:tcW w:w="992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فيفري</w:t>
            </w:r>
          </w:p>
        </w:tc>
        <w:tc>
          <w:tcPr>
            <w:tcW w:w="993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مارس</w:t>
            </w:r>
          </w:p>
        </w:tc>
        <w:tc>
          <w:tcPr>
            <w:tcW w:w="1417" w:type="dxa"/>
            <w:vMerge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19" w:type="dxa"/>
            <w:vMerge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308" w:type="dxa"/>
            <w:vMerge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</w:tr>
      <w:tr w:rsidR="00005DD3" w:rsidTr="00005DD3">
        <w:tc>
          <w:tcPr>
            <w:tcW w:w="1290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النسبة المئوية</w:t>
            </w:r>
          </w:p>
        </w:tc>
        <w:tc>
          <w:tcPr>
            <w:tcW w:w="1215" w:type="dxa"/>
          </w:tcPr>
          <w:p w:rsidR="00005DD3" w:rsidRPr="00725404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10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%</w:t>
            </w:r>
          </w:p>
        </w:tc>
        <w:tc>
          <w:tcPr>
            <w:tcW w:w="992" w:type="dxa"/>
          </w:tcPr>
          <w:p w:rsidR="00005DD3" w:rsidRPr="00725404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12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%</w:t>
            </w:r>
          </w:p>
        </w:tc>
        <w:tc>
          <w:tcPr>
            <w:tcW w:w="993" w:type="dxa"/>
          </w:tcPr>
          <w:p w:rsidR="00005DD3" w:rsidRPr="00725404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08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%</w:t>
            </w:r>
          </w:p>
        </w:tc>
        <w:tc>
          <w:tcPr>
            <w:tcW w:w="1417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1919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15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1308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35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</w:tr>
    </w:tbl>
    <w:p w:rsidR="00005DD3" w:rsidRDefault="00005DD3" w:rsidP="00005DD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يقدر برنامج السنة السادسة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بــ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10 ملاين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دج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وسوف تقوم المؤسسة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بالاشهار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الذي يؤدي إلى:</w:t>
      </w:r>
    </w:p>
    <w:p w:rsidR="00005DD3" w:rsidRDefault="00005DD3" w:rsidP="00005DD3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ارتفاع النسبة المئوية بـــ5نقاط في الثلاثي الثاني.</w:t>
      </w:r>
    </w:p>
    <w:p w:rsidR="00005DD3" w:rsidRDefault="00005DD3" w:rsidP="00005DD3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انخفاض النسبة المئوية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بــ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2 نقاط في الثلاثي الثالث.</w:t>
      </w:r>
    </w:p>
    <w:p w:rsidR="00005DD3" w:rsidRDefault="00005DD3" w:rsidP="00005DD3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انخفاض النسبة المئوية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بـــ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3 نقطة في الثلاثي الرابع.</w:t>
      </w:r>
    </w:p>
    <w:p w:rsidR="00005DD3" w:rsidRDefault="00005DD3" w:rsidP="00005DD3">
      <w:pPr>
        <w:bidi/>
        <w:ind w:left="720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المطلوب: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اعداد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الميزانية التقديرية لمبيعات لسنة 2021.</w:t>
      </w:r>
    </w:p>
    <w:p w:rsidR="001716C2" w:rsidRPr="00E119C5" w:rsidRDefault="001716C2" w:rsidP="001716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الثاني:</w:t>
      </w:r>
    </w:p>
    <w:p w:rsidR="00005DD3" w:rsidRDefault="00005DD3" w:rsidP="00005DD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تقدر المبيعات المقدرة للمؤسسة في السنة القادمة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بـــ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08 ملايين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دج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وستوزع على 4 مناطق وعند دراسة المناطق المعنية تبين أن المبيعات ستوزع وفق النسب التالية: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826"/>
        <w:gridCol w:w="1827"/>
        <w:gridCol w:w="1827"/>
        <w:gridCol w:w="1827"/>
        <w:gridCol w:w="1827"/>
      </w:tblGrid>
      <w:tr w:rsidR="00005DD3" w:rsidTr="00005DD3">
        <w:tc>
          <w:tcPr>
            <w:tcW w:w="1826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المناطق</w:t>
            </w:r>
            <w:proofErr w:type="gramEnd"/>
          </w:p>
        </w:tc>
        <w:tc>
          <w:tcPr>
            <w:tcW w:w="1827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المنطقة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01</w:t>
            </w:r>
          </w:p>
        </w:tc>
        <w:tc>
          <w:tcPr>
            <w:tcW w:w="1827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المنطقة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02 </w:t>
            </w:r>
          </w:p>
        </w:tc>
        <w:tc>
          <w:tcPr>
            <w:tcW w:w="1827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المنطقة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03</w:t>
            </w:r>
          </w:p>
        </w:tc>
        <w:tc>
          <w:tcPr>
            <w:tcW w:w="1827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المنطقة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04</w:t>
            </w:r>
          </w:p>
        </w:tc>
      </w:tr>
      <w:tr w:rsidR="00005DD3" w:rsidTr="00005DD3">
        <w:tc>
          <w:tcPr>
            <w:tcW w:w="1826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النسبة المئوية</w:t>
            </w:r>
          </w:p>
        </w:tc>
        <w:tc>
          <w:tcPr>
            <w:tcW w:w="1827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1827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30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1827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40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1827" w:type="dxa"/>
          </w:tcPr>
          <w:p w:rsidR="00005DD3" w:rsidRDefault="00005DD3" w:rsidP="008B10EF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</w:tr>
    </w:tbl>
    <w:p w:rsidR="00005DD3" w:rsidRPr="00005DD3" w:rsidRDefault="00005DD3" w:rsidP="001716C2">
      <w:pPr>
        <w:bidi/>
        <w:spacing w:after="0" w:line="240" w:lineRule="auto"/>
        <w:rPr>
          <w:rFonts w:cs="Traditional Arabic" w:hint="cs"/>
          <w:sz w:val="32"/>
          <w:szCs w:val="32"/>
          <w:rtl/>
          <w:lang w:bidi="ar-DZ"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المطلوب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cs="Traditional Arabic" w:hint="cs"/>
          <w:sz w:val="32"/>
          <w:szCs w:val="32"/>
          <w:rtl/>
          <w:lang w:bidi="ar-DZ"/>
        </w:rPr>
        <w:t xml:space="preserve"> إعداد الموازنة التقديرية لهذه المؤسسة.</w:t>
      </w:r>
    </w:p>
    <w:p w:rsidR="001716C2" w:rsidRPr="00E119C5" w:rsidRDefault="001716C2" w:rsidP="00005DD3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الثالث:</w:t>
      </w:r>
    </w:p>
    <w:p w:rsidR="00005DD3" w:rsidRDefault="00005DD3" w:rsidP="00005DD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كانت مبيعات المؤسسة "أ" في سنة 2019 بقيمة 15 مليون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دج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موزعة على المنتجات كما يلي:</w:t>
      </w:r>
    </w:p>
    <w:tbl>
      <w:tblPr>
        <w:tblStyle w:val="Grilledutableau"/>
        <w:bidiVisual/>
        <w:tblW w:w="0" w:type="auto"/>
        <w:jc w:val="center"/>
        <w:tblInd w:w="720" w:type="dxa"/>
        <w:tblLook w:val="04A0"/>
      </w:tblPr>
      <w:tblGrid>
        <w:gridCol w:w="1654"/>
        <w:gridCol w:w="2835"/>
        <w:gridCol w:w="2551"/>
      </w:tblGrid>
      <w:tr w:rsidR="00005DD3" w:rsidTr="008B10EF">
        <w:trPr>
          <w:jc w:val="center"/>
        </w:trPr>
        <w:tc>
          <w:tcPr>
            <w:tcW w:w="1654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المنتجات</w:t>
            </w:r>
            <w:proofErr w:type="gramEnd"/>
          </w:p>
        </w:tc>
        <w:tc>
          <w:tcPr>
            <w:tcW w:w="2835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المبيعات الحقيقية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دج</w:t>
            </w:r>
            <w:proofErr w:type="spellEnd"/>
          </w:p>
        </w:tc>
        <w:tc>
          <w:tcPr>
            <w:tcW w:w="2551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النسبة المئوية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</w:tr>
      <w:tr w:rsidR="00005DD3" w:rsidTr="008B10EF">
        <w:trPr>
          <w:jc w:val="center"/>
        </w:trPr>
        <w:tc>
          <w:tcPr>
            <w:tcW w:w="1654" w:type="dxa"/>
          </w:tcPr>
          <w:p w:rsidR="00005DD3" w:rsidRPr="0079080A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A</w:t>
            </w:r>
          </w:p>
        </w:tc>
        <w:tc>
          <w:tcPr>
            <w:tcW w:w="2835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6000000</w:t>
            </w:r>
          </w:p>
        </w:tc>
        <w:tc>
          <w:tcPr>
            <w:tcW w:w="2551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40</w:t>
            </w:r>
          </w:p>
        </w:tc>
      </w:tr>
      <w:tr w:rsidR="00005DD3" w:rsidTr="008B10EF">
        <w:trPr>
          <w:jc w:val="center"/>
        </w:trPr>
        <w:tc>
          <w:tcPr>
            <w:tcW w:w="1654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2835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4500000</w:t>
            </w:r>
          </w:p>
        </w:tc>
        <w:tc>
          <w:tcPr>
            <w:tcW w:w="2551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30</w:t>
            </w:r>
          </w:p>
        </w:tc>
      </w:tr>
      <w:tr w:rsidR="00005DD3" w:rsidTr="008B10EF">
        <w:trPr>
          <w:jc w:val="center"/>
        </w:trPr>
        <w:tc>
          <w:tcPr>
            <w:tcW w:w="1654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2835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4500000</w:t>
            </w:r>
          </w:p>
        </w:tc>
        <w:tc>
          <w:tcPr>
            <w:tcW w:w="2551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30</w:t>
            </w:r>
          </w:p>
        </w:tc>
      </w:tr>
      <w:tr w:rsidR="00005DD3" w:rsidTr="008B10EF">
        <w:trPr>
          <w:jc w:val="center"/>
        </w:trPr>
        <w:tc>
          <w:tcPr>
            <w:tcW w:w="1654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المجموع</w:t>
            </w:r>
            <w:proofErr w:type="gramEnd"/>
          </w:p>
        </w:tc>
        <w:tc>
          <w:tcPr>
            <w:tcW w:w="2835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15000000</w:t>
            </w:r>
          </w:p>
        </w:tc>
        <w:tc>
          <w:tcPr>
            <w:tcW w:w="2551" w:type="dxa"/>
          </w:tcPr>
          <w:p w:rsidR="00005DD3" w:rsidRDefault="00005DD3" w:rsidP="008B10EF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100</w:t>
            </w:r>
          </w:p>
        </w:tc>
      </w:tr>
    </w:tbl>
    <w:p w:rsidR="00005DD3" w:rsidRPr="00005DD3" w:rsidRDefault="00005DD3" w:rsidP="00DF7D12">
      <w:pPr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005DD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lastRenderedPageBreak/>
        <w:t xml:space="preserve"> في السنة القا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دمة </w:t>
      </w:r>
      <w:r w:rsidRPr="00005DD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تقدر المبيعات التقديرية للمنتج 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>B</w:t>
      </w:r>
      <w:r w:rsidRPr="00005DD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>1000000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دج</w:t>
      </w:r>
      <w:proofErr w:type="spellEnd"/>
      <w:r w:rsidR="00DF7D1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.</w:t>
      </w:r>
    </w:p>
    <w:p w:rsidR="00005DD3" w:rsidRDefault="00005DD3" w:rsidP="00005DD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gramStart"/>
      <w:r w:rsidRPr="006301B0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المطلوب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: إعداد الميزانية التقديرية للمبيعات.</w:t>
      </w:r>
    </w:p>
    <w:p w:rsidR="00E119C5" w:rsidRPr="00E119C5" w:rsidRDefault="00E119C5" w:rsidP="00E119C5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الرابع:</w:t>
      </w:r>
    </w:p>
    <w:p w:rsidR="00E119C5" w:rsidRPr="00E119C5" w:rsidRDefault="00E119C5" w:rsidP="00E119C5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r w:rsidRPr="00E119C5">
        <w:rPr>
          <w:rFonts w:cs="Traditional Arabic" w:hint="cs"/>
          <w:sz w:val="32"/>
          <w:szCs w:val="32"/>
          <w:rtl/>
          <w:lang w:bidi="ar-DZ"/>
        </w:rPr>
        <w:t xml:space="preserve">يوضح الجدول التالي </w:t>
      </w:r>
      <w:proofErr w:type="gramStart"/>
      <w:r w:rsidRPr="00E119C5">
        <w:rPr>
          <w:rFonts w:cs="Traditional Arabic" w:hint="cs"/>
          <w:sz w:val="32"/>
          <w:szCs w:val="32"/>
          <w:rtl/>
          <w:lang w:bidi="ar-DZ"/>
        </w:rPr>
        <w:t>مبيعات</w:t>
      </w:r>
      <w:proofErr w:type="gramEnd"/>
      <w:r w:rsidRPr="00E119C5">
        <w:rPr>
          <w:rFonts w:cs="Traditional Arabic" w:hint="cs"/>
          <w:sz w:val="32"/>
          <w:szCs w:val="32"/>
          <w:rtl/>
          <w:lang w:bidi="ar-DZ"/>
        </w:rPr>
        <w:t xml:space="preserve"> ا</w:t>
      </w:r>
      <w:r w:rsidR="00DF7D12">
        <w:rPr>
          <w:rFonts w:cs="Traditional Arabic" w:hint="cs"/>
          <w:sz w:val="32"/>
          <w:szCs w:val="32"/>
          <w:rtl/>
          <w:lang w:bidi="ar-DZ"/>
        </w:rPr>
        <w:t>لتقديرية لإحدى المؤسسات لسنة 2020   كما يلي:</w:t>
      </w:r>
    </w:p>
    <w:tbl>
      <w:tblPr>
        <w:tblStyle w:val="Grilledutableau"/>
        <w:bidiVisual/>
        <w:tblW w:w="0" w:type="auto"/>
        <w:tblInd w:w="1666" w:type="dxa"/>
        <w:tblLook w:val="04A0"/>
      </w:tblPr>
      <w:tblGrid>
        <w:gridCol w:w="1164"/>
        <w:gridCol w:w="2835"/>
      </w:tblGrid>
      <w:tr w:rsidR="00DF7D12" w:rsidTr="00DF7D12">
        <w:tc>
          <w:tcPr>
            <w:tcW w:w="1164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2835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المبيعات المقدر بيعها</w:t>
            </w:r>
          </w:p>
        </w:tc>
      </w:tr>
      <w:tr w:rsidR="00DF7D12" w:rsidTr="00DF7D12">
        <w:tc>
          <w:tcPr>
            <w:tcW w:w="1164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جانفي</w:t>
            </w:r>
          </w:p>
        </w:tc>
        <w:tc>
          <w:tcPr>
            <w:tcW w:w="2835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7200</w:t>
            </w:r>
          </w:p>
        </w:tc>
      </w:tr>
      <w:tr w:rsidR="00DF7D12" w:rsidTr="00DF7D12">
        <w:tc>
          <w:tcPr>
            <w:tcW w:w="1164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فيفري</w:t>
            </w:r>
          </w:p>
        </w:tc>
        <w:tc>
          <w:tcPr>
            <w:tcW w:w="2835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7500</w:t>
            </w:r>
          </w:p>
        </w:tc>
      </w:tr>
      <w:tr w:rsidR="00DF7D12" w:rsidTr="00DF7D12">
        <w:tc>
          <w:tcPr>
            <w:tcW w:w="1164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مارس</w:t>
            </w:r>
          </w:p>
        </w:tc>
        <w:tc>
          <w:tcPr>
            <w:tcW w:w="2835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7800</w:t>
            </w:r>
          </w:p>
        </w:tc>
      </w:tr>
      <w:tr w:rsidR="00DF7D12" w:rsidTr="00DF7D12">
        <w:tc>
          <w:tcPr>
            <w:tcW w:w="1164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</w:p>
        </w:tc>
        <w:tc>
          <w:tcPr>
            <w:tcW w:w="2835" w:type="dxa"/>
          </w:tcPr>
          <w:p w:rsidR="00DF7D12" w:rsidRDefault="00DF7D12" w:rsidP="008B10EF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8000</w:t>
            </w:r>
          </w:p>
        </w:tc>
      </w:tr>
    </w:tbl>
    <w:p w:rsidR="00E119C5" w:rsidRDefault="00E119C5" w:rsidP="00E119C5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المطلوب</w:t>
      </w:r>
      <w:proofErr w:type="gramEnd"/>
      <w:r w:rsidRPr="00E119C5">
        <w:rPr>
          <w:rFonts w:cs="Traditional Arabic" w:hint="cs"/>
          <w:sz w:val="32"/>
          <w:szCs w:val="32"/>
          <w:rtl/>
          <w:lang w:bidi="ar-DZ"/>
        </w:rPr>
        <w:t>:</w:t>
      </w:r>
    </w:p>
    <w:p w:rsidR="00E119C5" w:rsidRPr="00E119C5" w:rsidRDefault="00DF7D12" w:rsidP="00E119C5">
      <w:pPr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>حساب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 xml:space="preserve"> الكميات الواجب إنتاجها وتسليمها للمخازن علما أن المؤسسة تحتفظ بمخزون أول المدة من المنتجات التامة يساوي 12</w:t>
      </w:r>
      <w:r>
        <w:rPr>
          <w:rFonts w:ascii="Calibri" w:hAnsi="Calibri" w:cs="Calibri"/>
          <w:sz w:val="32"/>
          <w:szCs w:val="32"/>
          <w:rtl/>
          <w:lang w:bidi="ar-DZ"/>
        </w:rPr>
        <w:t>%</w:t>
      </w:r>
      <w:r>
        <w:rPr>
          <w:rFonts w:cs="Traditional Arabic" w:hint="cs"/>
          <w:sz w:val="32"/>
          <w:szCs w:val="32"/>
          <w:rtl/>
          <w:lang w:bidi="ar-DZ"/>
        </w:rPr>
        <w:t xml:space="preserve"> من المبيعات المقدرة خلال ذلك الشهر.</w:t>
      </w:r>
    </w:p>
    <w:p w:rsidR="006763CE" w:rsidRDefault="006763CE">
      <w:pPr>
        <w:rPr>
          <w:lang w:bidi="ar-DZ"/>
        </w:rPr>
      </w:pPr>
    </w:p>
    <w:sectPr w:rsidR="006763CE" w:rsidSect="009259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E24"/>
    <w:multiLevelType w:val="hybridMultilevel"/>
    <w:tmpl w:val="B086A8D6"/>
    <w:lvl w:ilvl="0" w:tplc="C5A83B7E">
      <w:start w:val="320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346841"/>
    <w:multiLevelType w:val="hybridMultilevel"/>
    <w:tmpl w:val="A0B81EEE"/>
    <w:lvl w:ilvl="0" w:tplc="EF981EB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B239B"/>
    <w:multiLevelType w:val="hybridMultilevel"/>
    <w:tmpl w:val="4EA69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EC4"/>
    <w:rsid w:val="00005DD3"/>
    <w:rsid w:val="001716C2"/>
    <w:rsid w:val="001D6037"/>
    <w:rsid w:val="0027390F"/>
    <w:rsid w:val="002D2EC4"/>
    <w:rsid w:val="005E241E"/>
    <w:rsid w:val="006763CE"/>
    <w:rsid w:val="00875DF2"/>
    <w:rsid w:val="00925910"/>
    <w:rsid w:val="00977A64"/>
    <w:rsid w:val="00B73583"/>
    <w:rsid w:val="00DF7D12"/>
    <w:rsid w:val="00E119C5"/>
    <w:rsid w:val="00E8424C"/>
    <w:rsid w:val="00E9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E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3</cp:revision>
  <dcterms:created xsi:type="dcterms:W3CDTF">2021-12-11T22:50:00Z</dcterms:created>
  <dcterms:modified xsi:type="dcterms:W3CDTF">2021-12-12T00:07:00Z</dcterms:modified>
</cp:coreProperties>
</file>