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5C" w:rsidRPr="00E37D65" w:rsidRDefault="00B039F2" w:rsidP="006A0F76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 w:rsidRPr="00B039F2">
        <w:rPr>
          <w:rFonts w:ascii="Sakkal Majalla" w:hAnsi="Sakkal Majalla" w:cs="Sakkal Majalla"/>
          <w:b/>
          <w:bCs/>
          <w:noProof/>
          <w:color w:val="FFFFFF" w:themeColor="background1"/>
          <w:sz w:val="44"/>
          <w:szCs w:val="44"/>
        </w:rPr>
        <w:pict>
          <v:roundrect id="AutoShape 2" o:spid="_x0000_s1026" style="position:absolute;left:0;text-align:left;margin-left:0;margin-top:-10.1pt;width:496.5pt;height:130.5pt;z-index:-251658752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#243f60 [1604]" stroked="f" strokeweight="1pt">
            <v:shadow on="t" color="#4e6128 [1606]" opacity=".5" offset="1pt"/>
            <w10:wrap anchorx="margin"/>
          </v:roundrect>
        </w:pict>
      </w:r>
      <w:r w:rsidR="00BA1C5C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كلية العلوم الاقتصادية 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وال</w:t>
      </w:r>
      <w:r w:rsidR="00284996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ت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جارية وعلوم التسيير</w:t>
      </w:r>
    </w:p>
    <w:p w:rsidR="00E46F95" w:rsidRPr="00E37D65" w:rsidRDefault="000E496A" w:rsidP="00BA1C5C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فريق ميدان التكوين </w:t>
      </w:r>
    </w:p>
    <w:p w:rsidR="00E46F95" w:rsidRPr="00E37D65" w:rsidRDefault="00E46F95" w:rsidP="003F3547">
      <w:pPr>
        <w:bidi/>
        <w:spacing w:line="360" w:lineRule="auto"/>
        <w:jc w:val="center"/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</w:pPr>
      <w:proofErr w:type="gramStart"/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الشعبة</w:t>
      </w:r>
      <w:proofErr w:type="gramEnd"/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>:</w:t>
      </w:r>
      <w:r w:rsidR="008A4EEE"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 xml:space="preserve"> </w:t>
      </w:r>
      <w:r w:rsidR="003F3547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علوم تجارية</w:t>
      </w:r>
      <w:r w:rsidR="00845F0B">
        <w:rPr>
          <w:rFonts w:ascii="Sakkal Majalla" w:hAnsi="Sakkal Majalla" w:cs="Sakkal Majalla"/>
          <w:color w:val="FFFFFF" w:themeColor="background1"/>
          <w:sz w:val="44"/>
          <w:szCs w:val="44"/>
          <w:lang w:bidi="ar-DZ"/>
        </w:rPr>
        <w:t>.</w:t>
      </w:r>
      <w:r w:rsidR="008A6DC0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              </w:t>
      </w:r>
      <w:r w:rsidR="008A6DC0" w:rsidRPr="00E37D65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</w:t>
      </w:r>
      <w:proofErr w:type="gramStart"/>
      <w:r w:rsidR="008A6DC0" w:rsidRPr="00E37D65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التخصص</w:t>
      </w:r>
      <w:proofErr w:type="gramEnd"/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: </w:t>
      </w:r>
      <w:r w:rsidR="008A6DC0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</w:t>
      </w:r>
      <w:r w:rsidR="0074600D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مالية و</w:t>
      </w:r>
      <w:r w:rsidR="003F3547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تجارة دولية</w:t>
      </w:r>
      <w:r w:rsidR="00845F0B">
        <w:rPr>
          <w:rFonts w:ascii="Sakkal Majalla" w:hAnsi="Sakkal Majalla" w:cs="Sakkal Majalla"/>
          <w:color w:val="FFFFFF" w:themeColor="background1"/>
          <w:sz w:val="44"/>
          <w:szCs w:val="44"/>
          <w:lang w:bidi="ar-DZ"/>
        </w:rPr>
        <w:t>.</w:t>
      </w:r>
    </w:p>
    <w:p w:rsidR="00C77C87" w:rsidRPr="00E37D65" w:rsidRDefault="00F203DC" w:rsidP="0048580E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الأس</w:t>
      </w:r>
      <w:r w:rsidR="000A202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</w:t>
      </w: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تذة: </w:t>
      </w:r>
      <w:r w:rsidR="0048580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حدة </w:t>
      </w:r>
      <w:proofErr w:type="spellStart"/>
      <w:r w:rsidR="0048580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رايس</w:t>
      </w:r>
      <w:proofErr w:type="spellEnd"/>
      <w:r w:rsidR="008A6DC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</w:t>
      </w:r>
      <w:r w:rsidR="006A0F7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</w:t>
      </w:r>
      <w:r w:rsidR="00703C0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المقياس: </w:t>
      </w:r>
      <w:r w:rsidR="0048580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تجارة الكترونية</w:t>
      </w:r>
    </w:p>
    <w:p w:rsidR="00EB59E2" w:rsidRPr="00E37D65" w:rsidRDefault="00536A4D" w:rsidP="0048580E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</w:t>
      </w:r>
      <w:proofErr w:type="gramStart"/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r w:rsidR="008A6DC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845F0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</w:t>
      </w:r>
      <w:proofErr w:type="gramEnd"/>
      <w:r w:rsidR="0048580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أولى </w:t>
      </w:r>
      <w:proofErr w:type="spellStart"/>
      <w:r w:rsidR="0048580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ماستر</w:t>
      </w:r>
      <w:proofErr w:type="spellEnd"/>
      <w:r w:rsidR="00845F0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        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السداسي</w:t>
      </w:r>
      <w:r w:rsidR="00845F0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:.</w:t>
      </w:r>
      <w:proofErr w:type="spellStart"/>
      <w:r w:rsidR="0074600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الاول</w:t>
      </w:r>
      <w:proofErr w:type="spellEnd"/>
    </w:p>
    <w:tbl>
      <w:tblPr>
        <w:tblStyle w:val="Grilledutableau"/>
        <w:bidiVisual/>
        <w:tblW w:w="1010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305"/>
        <w:gridCol w:w="3544"/>
        <w:gridCol w:w="5254"/>
      </w:tblGrid>
      <w:tr w:rsidR="00162924" w:rsidRPr="0086117B" w:rsidTr="00364A2B">
        <w:trPr>
          <w:jc w:val="center"/>
        </w:trPr>
        <w:tc>
          <w:tcPr>
            <w:tcW w:w="10103" w:type="dxa"/>
            <w:gridSpan w:val="3"/>
            <w:shd w:val="clear" w:color="auto" w:fill="244061" w:themeFill="accent1" w:themeFillShade="80"/>
            <w:vAlign w:val="center"/>
          </w:tcPr>
          <w:p w:rsidR="00162924" w:rsidRPr="0086117B" w:rsidRDefault="00162924" w:rsidP="0086117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RPr="0086117B" w:rsidTr="00364A2B">
        <w:trPr>
          <w:trHeight w:val="654"/>
          <w:jc w:val="center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الأسابيع</w:t>
            </w:r>
            <w:r w:rsidR="00B00AD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*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محاور</w:t>
            </w:r>
            <w:r w:rsidR="00224E76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البرنامج</w:t>
            </w:r>
          </w:p>
          <w:p w:rsidR="00FC08CA" w:rsidRPr="0086117B" w:rsidRDefault="00AA12CE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</w:t>
            </w:r>
            <w:r w:rsidR="00FC08CA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الفصول)</w:t>
            </w:r>
          </w:p>
        </w:tc>
        <w:tc>
          <w:tcPr>
            <w:tcW w:w="525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المحاور </w:t>
            </w:r>
            <w:r w:rsidR="00C87AC5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الفرعية </w:t>
            </w: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للبرنامج</w:t>
            </w:r>
          </w:p>
          <w:p w:rsidR="00FC08CA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(عناصر المحاضرة)</w:t>
            </w:r>
          </w:p>
        </w:tc>
      </w:tr>
      <w:tr w:rsidR="00162924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162924" w:rsidRPr="0086117B" w:rsidRDefault="00F7539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01</w:t>
            </w:r>
          </w:p>
        </w:tc>
        <w:tc>
          <w:tcPr>
            <w:tcW w:w="3544" w:type="dxa"/>
            <w:vAlign w:val="center"/>
          </w:tcPr>
          <w:p w:rsidR="00162924" w:rsidRPr="0086117B" w:rsidRDefault="0048580E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عموميات حول التجارة الالكترونية</w:t>
            </w:r>
          </w:p>
        </w:tc>
        <w:tc>
          <w:tcPr>
            <w:tcW w:w="5254" w:type="dxa"/>
          </w:tcPr>
          <w:p w:rsidR="000E0EB2" w:rsidRPr="00BE4A40" w:rsidRDefault="00B00AD5" w:rsidP="00536A4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E4A4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1- </w:t>
            </w:r>
            <w:proofErr w:type="gramStart"/>
            <w:r w:rsidR="0048580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مفهومها</w:t>
            </w:r>
            <w:proofErr w:type="gramEnd"/>
          </w:p>
          <w:p w:rsidR="00B00AD5" w:rsidRPr="00BE4A40" w:rsidRDefault="00B00AD5" w:rsidP="00B00AD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E4A4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2-</w:t>
            </w:r>
            <w:r w:rsidR="00534678" w:rsidRPr="00BE4A4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="0048580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الفرق بين التجارة الالكترونية والتجارة التقليدية</w:t>
            </w:r>
          </w:p>
          <w:p w:rsidR="00B00AD5" w:rsidRDefault="00B00AD5" w:rsidP="0053467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E4A4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3-</w:t>
            </w:r>
            <w:proofErr w:type="gramStart"/>
            <w:r w:rsidR="0048580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تقسيمات</w:t>
            </w:r>
            <w:proofErr w:type="gramEnd"/>
            <w:r w:rsidR="0048580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التجارة الالكترونية</w:t>
            </w:r>
          </w:p>
          <w:p w:rsidR="00845F0B" w:rsidRPr="00BE4A40" w:rsidRDefault="0048580E" w:rsidP="0048580E">
            <w:p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4-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اهميتها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وفوائدها.</w:t>
            </w: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86117B" w:rsidRPr="0086117B" w:rsidRDefault="0086117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544" w:type="dxa"/>
            <w:vAlign w:val="center"/>
          </w:tcPr>
          <w:p w:rsidR="0086117B" w:rsidRPr="0086117B" w:rsidRDefault="0048580E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اساسيات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التجارة الالكترونية</w:t>
            </w:r>
          </w:p>
        </w:tc>
        <w:tc>
          <w:tcPr>
            <w:tcW w:w="5254" w:type="dxa"/>
          </w:tcPr>
          <w:p w:rsidR="0086117B" w:rsidRPr="00BE4A40" w:rsidRDefault="00534678" w:rsidP="00536A4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E4A4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1- </w:t>
            </w:r>
            <w:proofErr w:type="gramStart"/>
            <w:r w:rsidR="0048580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مجالات</w:t>
            </w:r>
            <w:proofErr w:type="gramEnd"/>
            <w:r w:rsidR="0048580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استخدامها</w:t>
            </w:r>
          </w:p>
          <w:p w:rsidR="00534678" w:rsidRPr="00BE4A40" w:rsidRDefault="00534678" w:rsidP="0053467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E4A4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2- </w:t>
            </w:r>
            <w:proofErr w:type="gramStart"/>
            <w:r w:rsidR="0048580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مخاطرها</w:t>
            </w:r>
            <w:proofErr w:type="gramEnd"/>
          </w:p>
          <w:p w:rsidR="00534678" w:rsidRDefault="00534678" w:rsidP="0053467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E4A4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3- </w:t>
            </w:r>
            <w:proofErr w:type="gramStart"/>
            <w:r w:rsidR="00A827D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المتطلبات</w:t>
            </w:r>
            <w:proofErr w:type="gramEnd"/>
            <w:r w:rsidR="00A827D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والمعو</w:t>
            </w:r>
            <w:r w:rsidR="0048580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قات</w:t>
            </w:r>
          </w:p>
          <w:p w:rsidR="00845F0B" w:rsidRPr="00BE4A40" w:rsidRDefault="00845F0B" w:rsidP="00845F0B">
            <w:p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</w:tr>
      <w:tr w:rsidR="00492485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492485" w:rsidRPr="0086117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3544" w:type="dxa"/>
            <w:vAlign w:val="center"/>
          </w:tcPr>
          <w:p w:rsidR="00492485" w:rsidRPr="0086117B" w:rsidRDefault="0048580E" w:rsidP="0048580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الادوات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التقليدية للتجارة الالكترونية </w:t>
            </w:r>
          </w:p>
        </w:tc>
        <w:tc>
          <w:tcPr>
            <w:tcW w:w="5254" w:type="dxa"/>
          </w:tcPr>
          <w:p w:rsidR="00492485" w:rsidRPr="00BE4A40" w:rsidRDefault="00492485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E4A4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1- </w:t>
            </w:r>
            <w:proofErr w:type="gramStart"/>
            <w:r w:rsidR="0048580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التلفون</w:t>
            </w:r>
            <w:proofErr w:type="gramEnd"/>
            <w:r w:rsidR="0048580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</w:p>
          <w:p w:rsidR="00492485" w:rsidRPr="00BE4A40" w:rsidRDefault="00492485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E4A4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2- </w:t>
            </w:r>
            <w:proofErr w:type="gramStart"/>
            <w:r w:rsidR="0048580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الهاتف</w:t>
            </w:r>
            <w:proofErr w:type="gramEnd"/>
          </w:p>
          <w:p w:rsidR="00492485" w:rsidRDefault="00492485" w:rsidP="00845F0B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E4A4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3- </w:t>
            </w:r>
            <w:proofErr w:type="gramStart"/>
            <w:r w:rsidR="0048580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الفاكس</w:t>
            </w:r>
            <w:proofErr w:type="gramEnd"/>
          </w:p>
          <w:p w:rsidR="00845F0B" w:rsidRPr="00BE4A40" w:rsidRDefault="00845F0B" w:rsidP="00845F0B">
            <w:p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</w:tr>
      <w:tr w:rsidR="00492485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492485" w:rsidRPr="0086117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3544" w:type="dxa"/>
            <w:vAlign w:val="center"/>
          </w:tcPr>
          <w:p w:rsidR="00492485" w:rsidRPr="0086117B" w:rsidRDefault="0048580E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الادوات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الحديثة للتجارة الالكترونية</w:t>
            </w:r>
          </w:p>
        </w:tc>
        <w:tc>
          <w:tcPr>
            <w:tcW w:w="5254" w:type="dxa"/>
          </w:tcPr>
          <w:p w:rsidR="00492485" w:rsidRPr="00807669" w:rsidRDefault="00492485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1- </w:t>
            </w:r>
            <w:proofErr w:type="gramStart"/>
            <w:r w:rsidR="0048580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الانترنت</w:t>
            </w:r>
            <w:proofErr w:type="gramEnd"/>
          </w:p>
          <w:p w:rsidR="00492485" w:rsidRPr="00807669" w:rsidRDefault="00492485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2- </w:t>
            </w:r>
            <w:r w:rsidR="00A827D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</w:t>
            </w:r>
            <w:r w:rsidR="0048580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دوات الدفع الالكتروني</w:t>
            </w:r>
          </w:p>
          <w:p w:rsidR="00492485" w:rsidRPr="00807669" w:rsidRDefault="00492485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492485" w:rsidRPr="0086117B" w:rsidRDefault="00492485" w:rsidP="0049248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492485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492485" w:rsidRPr="0086117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3544" w:type="dxa"/>
            <w:vAlign w:val="center"/>
          </w:tcPr>
          <w:p w:rsidR="00492485" w:rsidRPr="0086117B" w:rsidRDefault="00A827D9" w:rsidP="00A827D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دور </w:t>
            </w:r>
            <w:r w:rsidR="0048580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التجارة الالكترونية في تطوير التجارة الدولية</w:t>
            </w:r>
          </w:p>
        </w:tc>
        <w:tc>
          <w:tcPr>
            <w:tcW w:w="5254" w:type="dxa"/>
          </w:tcPr>
          <w:p w:rsidR="00492485" w:rsidRPr="0086117B" w:rsidRDefault="009B7E81" w:rsidP="004C1BBF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أنواع</w:t>
            </w:r>
            <w:r w:rsidR="004C1BB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انظمه</w:t>
            </w:r>
            <w:r w:rsidR="004C1BB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الدفع الدولية </w:t>
            </w:r>
            <w:r w:rsidR="00845F0B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.</w:t>
            </w:r>
          </w:p>
        </w:tc>
      </w:tr>
      <w:tr w:rsidR="00492485" w:rsidRPr="0086117B" w:rsidTr="00364A2B">
        <w:trPr>
          <w:jc w:val="center"/>
        </w:trPr>
        <w:tc>
          <w:tcPr>
            <w:tcW w:w="1305" w:type="dxa"/>
            <w:vAlign w:val="center"/>
          </w:tcPr>
          <w:p w:rsidR="00492485" w:rsidRPr="0086117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3544" w:type="dxa"/>
            <w:vAlign w:val="center"/>
          </w:tcPr>
          <w:p w:rsidR="00492485" w:rsidRDefault="0048580E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واقع التجارة الالكترونية في الجزائر</w:t>
            </w:r>
          </w:p>
          <w:p w:rsidR="0048580E" w:rsidRPr="0086117B" w:rsidRDefault="0048580E" w:rsidP="0048580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492485" w:rsidRPr="00A0636C" w:rsidRDefault="00492485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1- </w:t>
            </w:r>
            <w:proofErr w:type="spellStart"/>
            <w:r w:rsidR="0048580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اسباب</w:t>
            </w:r>
            <w:proofErr w:type="spellEnd"/>
            <w:r w:rsidR="0048580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اعتماد </w:t>
            </w:r>
            <w:r w:rsidR="0048580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للتجارة الالكترونية في الجزائر</w:t>
            </w:r>
          </w:p>
          <w:p w:rsidR="00492485" w:rsidRPr="00A0636C" w:rsidRDefault="00492485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2- </w:t>
            </w:r>
            <w:r w:rsidR="0048580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معوقاتها ومتطلباتها</w:t>
            </w:r>
          </w:p>
          <w:p w:rsidR="00492485" w:rsidRPr="00A0636C" w:rsidRDefault="00492485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3- </w:t>
            </w:r>
            <w:proofErr w:type="gramStart"/>
            <w:r w:rsidR="00A827D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أدواتها</w:t>
            </w:r>
            <w:proofErr w:type="gramEnd"/>
          </w:p>
          <w:p w:rsidR="00492485" w:rsidRPr="0086117B" w:rsidRDefault="00492485" w:rsidP="0049248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492485" w:rsidRPr="0086117B" w:rsidTr="00364A2B">
        <w:trPr>
          <w:jc w:val="center"/>
        </w:trPr>
        <w:tc>
          <w:tcPr>
            <w:tcW w:w="1305" w:type="dxa"/>
            <w:vAlign w:val="center"/>
          </w:tcPr>
          <w:p w:rsidR="00492485" w:rsidRPr="0086117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lastRenderedPageBreak/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3544" w:type="dxa"/>
            <w:vAlign w:val="center"/>
          </w:tcPr>
          <w:p w:rsidR="00492485" w:rsidRPr="0086117B" w:rsidRDefault="00A827D9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تجارب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بعض الدول في التجارة الالكترونية</w:t>
            </w:r>
          </w:p>
        </w:tc>
        <w:tc>
          <w:tcPr>
            <w:tcW w:w="5254" w:type="dxa"/>
          </w:tcPr>
          <w:p w:rsidR="00492485" w:rsidRPr="00B84A55" w:rsidRDefault="00492485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1- </w:t>
            </w:r>
            <w:proofErr w:type="gramStart"/>
            <w:r w:rsidR="00A827D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أمثلة</w:t>
            </w:r>
            <w:proofErr w:type="gramEnd"/>
            <w:r w:rsidR="00A827D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على الدول العربية</w:t>
            </w:r>
          </w:p>
          <w:p w:rsidR="00492485" w:rsidRPr="00B84A55" w:rsidRDefault="00492485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2- </w:t>
            </w:r>
            <w:proofErr w:type="gramStart"/>
            <w:r w:rsidR="00A827D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أمثلة</w:t>
            </w:r>
            <w:proofErr w:type="gramEnd"/>
            <w:r w:rsidR="00A827D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على الدول المتقدمة</w:t>
            </w:r>
          </w:p>
          <w:p w:rsidR="00845F0B" w:rsidRDefault="00845F0B" w:rsidP="00845F0B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492485" w:rsidRPr="00B84A55" w:rsidRDefault="00492485" w:rsidP="00845F0B">
            <w:p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</w:tr>
      <w:tr w:rsidR="00492485" w:rsidRPr="0086117B" w:rsidTr="00364A2B">
        <w:trPr>
          <w:jc w:val="center"/>
        </w:trPr>
        <w:tc>
          <w:tcPr>
            <w:tcW w:w="1305" w:type="dxa"/>
            <w:vAlign w:val="center"/>
          </w:tcPr>
          <w:p w:rsidR="00492485" w:rsidRPr="0086117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3544" w:type="dxa"/>
            <w:vAlign w:val="center"/>
          </w:tcPr>
          <w:p w:rsidR="00492485" w:rsidRPr="0086117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492485" w:rsidRPr="00B70F58" w:rsidRDefault="00492485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1- </w:t>
            </w:r>
          </w:p>
          <w:p w:rsidR="00492485" w:rsidRPr="00B70F58" w:rsidRDefault="00492485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2- </w:t>
            </w:r>
          </w:p>
          <w:p w:rsidR="00492485" w:rsidRPr="00B70F58" w:rsidRDefault="00492485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3- </w:t>
            </w:r>
          </w:p>
          <w:p w:rsidR="00492485" w:rsidRPr="00845F0B" w:rsidRDefault="00845F0B" w:rsidP="00845F0B">
            <w:p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....................................</w:t>
            </w:r>
          </w:p>
        </w:tc>
      </w:tr>
      <w:tr w:rsidR="00492485" w:rsidRPr="0086117B" w:rsidTr="00364A2B">
        <w:trPr>
          <w:jc w:val="center"/>
        </w:trPr>
        <w:tc>
          <w:tcPr>
            <w:tcW w:w="1305" w:type="dxa"/>
            <w:vAlign w:val="center"/>
          </w:tcPr>
          <w:p w:rsidR="00492485" w:rsidRPr="0086117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3544" w:type="dxa"/>
            <w:vAlign w:val="center"/>
          </w:tcPr>
          <w:p w:rsidR="00492485" w:rsidRPr="0086117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492485" w:rsidRPr="00E429C6" w:rsidRDefault="00492485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1- </w:t>
            </w:r>
          </w:p>
          <w:p w:rsidR="00492485" w:rsidRPr="00E429C6" w:rsidRDefault="00492485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2- </w:t>
            </w:r>
          </w:p>
          <w:p w:rsidR="00492485" w:rsidRDefault="00492485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3- </w:t>
            </w:r>
          </w:p>
          <w:p w:rsidR="00845F0B" w:rsidRPr="00E429C6" w:rsidRDefault="00845F0B" w:rsidP="00845F0B">
            <w:p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..................................</w:t>
            </w:r>
          </w:p>
        </w:tc>
      </w:tr>
      <w:tr w:rsidR="00492485" w:rsidRPr="0086117B" w:rsidTr="00364A2B">
        <w:trPr>
          <w:jc w:val="center"/>
        </w:trPr>
        <w:tc>
          <w:tcPr>
            <w:tcW w:w="1305" w:type="dxa"/>
            <w:vAlign w:val="center"/>
          </w:tcPr>
          <w:p w:rsidR="00492485" w:rsidRPr="0086117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3544" w:type="dxa"/>
            <w:vAlign w:val="center"/>
          </w:tcPr>
          <w:p w:rsidR="00492485" w:rsidRPr="0086117B" w:rsidRDefault="00492485" w:rsidP="006A0F7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492485" w:rsidRPr="00715943" w:rsidRDefault="00492485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1- </w:t>
            </w:r>
          </w:p>
          <w:p w:rsidR="00492485" w:rsidRPr="00715943" w:rsidRDefault="00492485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2- </w:t>
            </w:r>
          </w:p>
          <w:p w:rsidR="00492485" w:rsidRPr="00715943" w:rsidRDefault="00492485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3- </w:t>
            </w:r>
          </w:p>
          <w:p w:rsidR="00492485" w:rsidRPr="00845F0B" w:rsidRDefault="00845F0B" w:rsidP="00845F0B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....................................</w:t>
            </w:r>
          </w:p>
        </w:tc>
      </w:tr>
      <w:tr w:rsidR="00492485" w:rsidRPr="0086117B" w:rsidTr="00364A2B">
        <w:trPr>
          <w:jc w:val="center"/>
        </w:trPr>
        <w:tc>
          <w:tcPr>
            <w:tcW w:w="1305" w:type="dxa"/>
            <w:vAlign w:val="center"/>
          </w:tcPr>
          <w:p w:rsidR="00492485" w:rsidRPr="0086117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3544" w:type="dxa"/>
            <w:vAlign w:val="center"/>
          </w:tcPr>
          <w:p w:rsidR="00492485" w:rsidRPr="0086117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492485" w:rsidRPr="001365A5" w:rsidRDefault="00492485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1- </w:t>
            </w:r>
          </w:p>
          <w:p w:rsidR="00492485" w:rsidRPr="001365A5" w:rsidRDefault="00492485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2- </w:t>
            </w:r>
          </w:p>
          <w:p w:rsidR="00492485" w:rsidRDefault="00492485" w:rsidP="00845F0B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3- </w:t>
            </w:r>
          </w:p>
          <w:p w:rsidR="00845F0B" w:rsidRPr="001365A5" w:rsidRDefault="00845F0B" w:rsidP="00845F0B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.....................................</w:t>
            </w:r>
          </w:p>
        </w:tc>
      </w:tr>
    </w:tbl>
    <w:p w:rsidR="00EB59E2" w:rsidRPr="003F3547" w:rsidRDefault="00364A2B" w:rsidP="00364A2B">
      <w:pPr>
        <w:bidi/>
        <w:spacing w:after="0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المراجع المعتمدة في </w:t>
      </w:r>
      <w:bookmarkStart w:id="0" w:name="_GoBack"/>
      <w:bookmarkEnd w:id="0"/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المقياس:</w:t>
      </w:r>
    </w:p>
    <w:p w:rsidR="003F3547" w:rsidRPr="003F3547" w:rsidRDefault="003F3547" w:rsidP="003F3547">
      <w:pPr>
        <w:pStyle w:val="NormalWeb"/>
        <w:bidi/>
        <w:spacing w:before="0" w:beforeAutospacing="0" w:afterAutospacing="0" w:line="276" w:lineRule="auto"/>
        <w:jc w:val="both"/>
        <w:rPr>
          <w:rFonts w:ascii="Simplified Arabic" w:hAnsi="Simplified Arabic" w:cs="Simplified Arabic"/>
          <w:color w:val="000000" w:themeColor="text1"/>
          <w:rtl/>
        </w:rPr>
      </w:pPr>
      <w:r w:rsidRPr="003F3547">
        <w:rPr>
          <w:rFonts w:ascii="Simplified Arabic" w:hAnsi="Simplified Arabic" w:cs="Simplified Arabic" w:hint="cs"/>
          <w:color w:val="000000" w:themeColor="text1"/>
          <w:rtl/>
        </w:rPr>
        <w:t>/د.مح</w:t>
      </w:r>
      <w:proofErr w:type="gramStart"/>
      <w:r w:rsidRPr="003F3547">
        <w:rPr>
          <w:rFonts w:ascii="Simplified Arabic" w:hAnsi="Simplified Arabic" w:cs="Simplified Arabic" w:hint="cs"/>
          <w:color w:val="000000" w:themeColor="text1"/>
          <w:rtl/>
        </w:rPr>
        <w:t>مد الطي</w:t>
      </w:r>
      <w:proofErr w:type="gramEnd"/>
      <w:r w:rsidRPr="003F3547">
        <w:rPr>
          <w:rFonts w:ascii="Simplified Arabic" w:hAnsi="Simplified Arabic" w:cs="Simplified Arabic" w:hint="cs"/>
          <w:color w:val="000000" w:themeColor="text1"/>
          <w:rtl/>
        </w:rPr>
        <w:t>ب ، محاضرا ت في التجارة الالكترونية.</w:t>
      </w:r>
    </w:p>
    <w:p w:rsidR="003F3547" w:rsidRPr="003F3547" w:rsidRDefault="003F3547" w:rsidP="003F3547">
      <w:pPr>
        <w:pStyle w:val="NormalWeb"/>
        <w:bidi/>
        <w:spacing w:before="0" w:beforeAutospacing="0" w:afterAutospacing="0" w:line="276" w:lineRule="auto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3F3547">
        <w:rPr>
          <w:rFonts w:ascii="Simplified Arabic" w:hAnsi="Simplified Arabic" w:cs="Simplified Arabic" w:hint="cs"/>
          <w:color w:val="000000" w:themeColor="text1"/>
          <w:rtl/>
        </w:rPr>
        <w:t xml:space="preserve">2/وسام </w:t>
      </w:r>
      <w:proofErr w:type="spellStart"/>
      <w:r w:rsidRPr="003F3547">
        <w:rPr>
          <w:rFonts w:ascii="Simplified Arabic" w:hAnsi="Simplified Arabic" w:cs="Simplified Arabic" w:hint="cs"/>
          <w:color w:val="000000" w:themeColor="text1"/>
          <w:rtl/>
        </w:rPr>
        <w:t>عمرون</w:t>
      </w:r>
      <w:proofErr w:type="spellEnd"/>
      <w:r w:rsidRPr="003F3547">
        <w:rPr>
          <w:rFonts w:ascii="Simplified Arabic" w:hAnsi="Simplified Arabic" w:cs="Simplified Arabic" w:hint="cs"/>
          <w:color w:val="000000" w:themeColor="text1"/>
          <w:rtl/>
        </w:rPr>
        <w:t xml:space="preserve"> /</w:t>
      </w:r>
      <w:r w:rsidRPr="003F3547">
        <w:rPr>
          <w:rFonts w:ascii="Simplified Arabic" w:hAnsi="Simplified Arabic" w:cs="Simplified Arabic"/>
          <w:color w:val="000000" w:themeColor="text1"/>
          <w:rtl/>
        </w:rPr>
        <w:t xml:space="preserve">دور التجارة </w:t>
      </w:r>
      <w:proofErr w:type="spellStart"/>
      <w:r w:rsidRPr="003F3547">
        <w:rPr>
          <w:rFonts w:ascii="Simplified Arabic" w:hAnsi="Simplified Arabic" w:cs="Simplified Arabic"/>
          <w:color w:val="000000" w:themeColor="text1"/>
          <w:rtl/>
        </w:rPr>
        <w:t>اإللكترونية</w:t>
      </w:r>
      <w:proofErr w:type="spellEnd"/>
      <w:r w:rsidRPr="003F3547">
        <w:rPr>
          <w:rFonts w:ascii="Simplified Arabic" w:hAnsi="Simplified Arabic" w:cs="Simplified Arabic"/>
          <w:color w:val="000000" w:themeColor="text1"/>
          <w:rtl/>
        </w:rPr>
        <w:t xml:space="preserve"> في تفعيل عمليات التجارة الخارجية </w:t>
      </w:r>
      <w:r w:rsidRPr="003F3547">
        <w:rPr>
          <w:rFonts w:ascii="Simplified Arabic" w:hAnsi="Simplified Arabic" w:cs="Simplified Arabic"/>
          <w:color w:val="000000" w:themeColor="text1"/>
        </w:rPr>
        <w:t>-</w:t>
      </w:r>
      <w:r w:rsidRPr="003F3547">
        <w:rPr>
          <w:rFonts w:ascii="Simplified Arabic" w:hAnsi="Simplified Arabic" w:cs="Simplified Arabic" w:hint="cs"/>
          <w:color w:val="000000" w:themeColor="text1"/>
          <w:rtl/>
        </w:rPr>
        <w:t xml:space="preserve">مذكرة </w:t>
      </w:r>
      <w:proofErr w:type="spellStart"/>
      <w:r w:rsidRPr="003F3547">
        <w:rPr>
          <w:rFonts w:ascii="Simplified Arabic" w:hAnsi="Simplified Arabic" w:cs="Simplified Arabic" w:hint="cs"/>
          <w:color w:val="000000" w:themeColor="text1"/>
          <w:rtl/>
        </w:rPr>
        <w:t>ماستر</w:t>
      </w:r>
      <w:proofErr w:type="spellEnd"/>
      <w:r w:rsidRPr="003F3547">
        <w:rPr>
          <w:rFonts w:ascii="Simplified Arabic" w:hAnsi="Simplified Arabic" w:cs="Simplified Arabic" w:hint="cs"/>
          <w:color w:val="000000" w:themeColor="text1"/>
          <w:rtl/>
        </w:rPr>
        <w:t xml:space="preserve">/جامعة </w:t>
      </w:r>
      <w:proofErr w:type="spellStart"/>
      <w:r w:rsidRPr="003F3547">
        <w:rPr>
          <w:rFonts w:ascii="Simplified Arabic" w:hAnsi="Simplified Arabic" w:cs="Simplified Arabic" w:hint="cs"/>
          <w:color w:val="000000" w:themeColor="text1"/>
          <w:rtl/>
        </w:rPr>
        <w:t>قالمة</w:t>
      </w:r>
      <w:proofErr w:type="spellEnd"/>
      <w:r w:rsidRPr="003F3547">
        <w:rPr>
          <w:rFonts w:ascii="Simplified Arabic" w:hAnsi="Simplified Arabic" w:cs="Simplified Arabic" w:hint="cs"/>
          <w:color w:val="000000" w:themeColor="text1"/>
          <w:rtl/>
        </w:rPr>
        <w:t xml:space="preserve">  2017</w:t>
      </w:r>
    </w:p>
    <w:p w:rsidR="003F3547" w:rsidRPr="003F3547" w:rsidRDefault="003F3547" w:rsidP="003F3547">
      <w:pPr>
        <w:pStyle w:val="NormalWeb"/>
        <w:bidi/>
        <w:spacing w:before="0" w:beforeAutospacing="0" w:afterAutospacing="0" w:line="276" w:lineRule="auto"/>
        <w:jc w:val="both"/>
        <w:rPr>
          <w:color w:val="000000" w:themeColor="text1"/>
          <w:rtl/>
        </w:rPr>
      </w:pPr>
      <w:r w:rsidRPr="003F3547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3/</w:t>
      </w:r>
      <w:r w:rsidRPr="003F3547">
        <w:rPr>
          <w:color w:val="000000" w:themeColor="text1"/>
          <w:rtl/>
        </w:rPr>
        <w:t xml:space="preserve"> د </w:t>
      </w:r>
      <w:proofErr w:type="spellStart"/>
      <w:r w:rsidRPr="003F3547">
        <w:rPr>
          <w:color w:val="000000" w:themeColor="text1"/>
          <w:rtl/>
        </w:rPr>
        <w:t>الحو</w:t>
      </w:r>
      <w:proofErr w:type="spellEnd"/>
      <w:r w:rsidRPr="003F3547">
        <w:rPr>
          <w:color w:val="000000" w:themeColor="text1"/>
          <w:rtl/>
        </w:rPr>
        <w:t xml:space="preserve"> .</w:t>
      </w:r>
      <w:proofErr w:type="spellStart"/>
      <w:r w:rsidRPr="003F3547">
        <w:rPr>
          <w:color w:val="000000" w:themeColor="text1"/>
          <w:rtl/>
        </w:rPr>
        <w:t>اس</w:t>
      </w:r>
      <w:proofErr w:type="spellEnd"/>
      <w:r w:rsidRPr="003F3547">
        <w:rPr>
          <w:color w:val="000000" w:themeColor="text1"/>
          <w:rtl/>
        </w:rPr>
        <w:t xml:space="preserve"> </w:t>
      </w:r>
      <w:proofErr w:type="spellStart"/>
      <w:r w:rsidRPr="003F3547">
        <w:rPr>
          <w:color w:val="000000" w:themeColor="text1"/>
          <w:rtl/>
        </w:rPr>
        <w:t>زواق</w:t>
      </w:r>
      <w:proofErr w:type="spellEnd"/>
      <w:r w:rsidRPr="003F3547">
        <w:rPr>
          <w:color w:val="000000" w:themeColor="text1"/>
          <w:rtl/>
        </w:rPr>
        <w:t xml:space="preserve"> </w:t>
      </w:r>
      <w:r w:rsidRPr="003F3547">
        <w:rPr>
          <w:rFonts w:hint="cs"/>
          <w:color w:val="000000" w:themeColor="text1"/>
          <w:rtl/>
        </w:rPr>
        <w:t>.</w:t>
      </w:r>
      <w:proofErr w:type="spellStart"/>
      <w:r w:rsidRPr="003F3547">
        <w:rPr>
          <w:rFonts w:hint="cs"/>
          <w:color w:val="000000" w:themeColor="text1"/>
          <w:rtl/>
        </w:rPr>
        <w:t>واخرون</w:t>
      </w:r>
      <w:proofErr w:type="spellEnd"/>
      <w:r w:rsidRPr="003F3547">
        <w:rPr>
          <w:rFonts w:hint="cs"/>
          <w:color w:val="000000" w:themeColor="text1"/>
          <w:rtl/>
        </w:rPr>
        <w:t xml:space="preserve"> .</w:t>
      </w:r>
      <w:r w:rsidRPr="003F3547">
        <w:rPr>
          <w:color w:val="000000" w:themeColor="text1"/>
          <w:rtl/>
        </w:rPr>
        <w:t xml:space="preserve">الضرائب على التجارة الالكترونية </w:t>
      </w:r>
      <w:r w:rsidRPr="003F3547">
        <w:rPr>
          <w:color w:val="000000" w:themeColor="text1"/>
        </w:rPr>
        <w:t xml:space="preserve">– </w:t>
      </w:r>
      <w:r w:rsidRPr="003F3547">
        <w:rPr>
          <w:color w:val="000000" w:themeColor="text1"/>
          <w:rtl/>
        </w:rPr>
        <w:t>المشكلات وآليات الإخضاع</w:t>
      </w:r>
      <w:r w:rsidRPr="003F3547">
        <w:rPr>
          <w:color w:val="000000" w:themeColor="text1"/>
        </w:rPr>
        <w:t>-</w:t>
      </w:r>
      <w:r w:rsidRPr="003F3547">
        <w:rPr>
          <w:color w:val="000000" w:themeColor="text1"/>
          <w:rtl/>
        </w:rPr>
        <w:t xml:space="preserve">– جامعة محمد </w:t>
      </w:r>
      <w:proofErr w:type="spellStart"/>
      <w:r w:rsidRPr="003F3547">
        <w:rPr>
          <w:color w:val="000000" w:themeColor="text1"/>
          <w:rtl/>
        </w:rPr>
        <w:t>بوضياف</w:t>
      </w:r>
      <w:proofErr w:type="spellEnd"/>
      <w:r w:rsidRPr="003F3547">
        <w:rPr>
          <w:color w:val="000000" w:themeColor="text1"/>
          <w:rtl/>
        </w:rPr>
        <w:t>(المسيلة</w:t>
      </w:r>
      <w:r w:rsidRPr="003F3547">
        <w:rPr>
          <w:color w:val="000000" w:themeColor="text1"/>
        </w:rPr>
        <w:t xml:space="preserve"> )</w:t>
      </w:r>
    </w:p>
    <w:p w:rsidR="003F3547" w:rsidRPr="003F3547" w:rsidRDefault="003F3547" w:rsidP="003F3547">
      <w:pPr>
        <w:pStyle w:val="NormalWeb"/>
        <w:bidi/>
        <w:spacing w:before="0" w:beforeAutospacing="0" w:afterAutospacing="0" w:line="276" w:lineRule="auto"/>
        <w:jc w:val="both"/>
        <w:rPr>
          <w:color w:val="000000" w:themeColor="text1"/>
          <w:rtl/>
        </w:rPr>
      </w:pPr>
      <w:r w:rsidRPr="003F3547">
        <w:rPr>
          <w:color w:val="000000" w:themeColor="text1"/>
        </w:rPr>
        <w:t xml:space="preserve">. </w:t>
      </w:r>
      <w:r w:rsidRPr="003F3547">
        <w:rPr>
          <w:rFonts w:hint="cs"/>
          <w:color w:val="000000" w:themeColor="text1"/>
          <w:rtl/>
        </w:rPr>
        <w:t>4/</w:t>
      </w:r>
      <w:r w:rsidRPr="003F3547">
        <w:rPr>
          <w:color w:val="000000" w:themeColor="text1"/>
        </w:rPr>
        <w:t xml:space="preserve"> - </w:t>
      </w:r>
      <w:r w:rsidRPr="003F3547">
        <w:rPr>
          <w:color w:val="000000" w:themeColor="text1"/>
          <w:rtl/>
        </w:rPr>
        <w:t xml:space="preserve">أ.د. </w:t>
      </w:r>
      <w:proofErr w:type="spellStart"/>
      <w:r w:rsidRPr="003F3547">
        <w:rPr>
          <w:color w:val="000000" w:themeColor="text1"/>
          <w:rtl/>
        </w:rPr>
        <w:t>طواهر</w:t>
      </w:r>
      <w:proofErr w:type="spellEnd"/>
      <w:r w:rsidRPr="003F3547">
        <w:rPr>
          <w:color w:val="000000" w:themeColor="text1"/>
          <w:rtl/>
        </w:rPr>
        <w:t xml:space="preserve"> محمد التهامي (جامعة الجزائر</w:t>
      </w:r>
      <w:r w:rsidRPr="003F3547">
        <w:rPr>
          <w:color w:val="000000" w:themeColor="text1"/>
        </w:rPr>
        <w:t xml:space="preserve">) - </w:t>
      </w:r>
      <w:r w:rsidRPr="003F3547">
        <w:rPr>
          <w:color w:val="000000" w:themeColor="text1"/>
          <w:rtl/>
        </w:rPr>
        <w:t xml:space="preserve">أ. حني شفيقة (جامعة </w:t>
      </w:r>
      <w:proofErr w:type="spellStart"/>
      <w:r w:rsidRPr="003F3547">
        <w:rPr>
          <w:color w:val="000000" w:themeColor="text1"/>
          <w:rtl/>
        </w:rPr>
        <w:t>ورقلة</w:t>
      </w:r>
      <w:proofErr w:type="spellEnd"/>
      <w:r w:rsidRPr="003F3547">
        <w:rPr>
          <w:color w:val="000000" w:themeColor="text1"/>
        </w:rPr>
        <w:t xml:space="preserve">) *** - </w:t>
      </w:r>
      <w:r w:rsidRPr="003F3547">
        <w:rPr>
          <w:color w:val="000000" w:themeColor="text1"/>
          <w:rtl/>
        </w:rPr>
        <w:t xml:space="preserve">أ. </w:t>
      </w:r>
      <w:proofErr w:type="spellStart"/>
      <w:r w:rsidRPr="003F3547">
        <w:rPr>
          <w:color w:val="000000" w:themeColor="text1"/>
          <w:rtl/>
        </w:rPr>
        <w:t>دادن</w:t>
      </w:r>
      <w:proofErr w:type="spellEnd"/>
      <w:r w:rsidRPr="003F3547">
        <w:rPr>
          <w:color w:val="000000" w:themeColor="text1"/>
          <w:rtl/>
        </w:rPr>
        <w:t xml:space="preserve"> عبد الوهاب (جامعة الجزائر</w:t>
      </w:r>
      <w:r w:rsidRPr="003F3547">
        <w:rPr>
          <w:color w:val="000000" w:themeColor="text1"/>
        </w:rPr>
        <w:t>)</w:t>
      </w:r>
      <w:r w:rsidRPr="003F3547">
        <w:rPr>
          <w:color w:val="000000" w:themeColor="text1"/>
          <w:rtl/>
        </w:rPr>
        <w:t xml:space="preserve"> تحديات التجارة الإلكترونية للنظم الضريبية</w:t>
      </w:r>
      <w:r>
        <w:rPr>
          <w:rFonts w:hint="cs"/>
          <w:color w:val="000000" w:themeColor="text1"/>
          <w:rtl/>
        </w:rPr>
        <w:t>.</w:t>
      </w:r>
      <w:r w:rsidRPr="003F3547">
        <w:rPr>
          <w:color w:val="000000" w:themeColor="text1"/>
          <w:rtl/>
        </w:rPr>
        <w:t xml:space="preserve"> </w:t>
      </w:r>
    </w:p>
    <w:p w:rsidR="00364A2B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أسلوب التقييم في المقياس:</w:t>
      </w:r>
      <w:r w:rsidR="003F3547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امتحان مع </w:t>
      </w:r>
      <w:proofErr w:type="spellStart"/>
      <w:r w:rsidR="003F3547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اعمال</w:t>
      </w:r>
      <w:proofErr w:type="spellEnd"/>
      <w:r w:rsidR="003F3547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 تطبيقية(فرض </w:t>
      </w:r>
      <w:proofErr w:type="spellStart"/>
      <w:r w:rsidR="003F3547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واعمال</w:t>
      </w:r>
      <w:proofErr w:type="spellEnd"/>
      <w:r w:rsidR="003F3547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 شخصية)</w:t>
      </w:r>
    </w:p>
    <w:sectPr w:rsidR="00364A2B" w:rsidRPr="00F53A1C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55D94"/>
    <w:multiLevelType w:val="hybridMultilevel"/>
    <w:tmpl w:val="897243DA"/>
    <w:lvl w:ilvl="0" w:tplc="F69C71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2"/>
  </w:num>
  <w:num w:numId="5">
    <w:abstractNumId w:val="3"/>
  </w:num>
  <w:num w:numId="6">
    <w:abstractNumId w:val="11"/>
  </w:num>
  <w:num w:numId="7">
    <w:abstractNumId w:val="0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  <w:num w:numId="12">
    <w:abstractNumId w:val="14"/>
  </w:num>
  <w:num w:numId="13">
    <w:abstractNumId w:val="15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4E76"/>
    <w:rsid w:val="0000318F"/>
    <w:rsid w:val="0004094B"/>
    <w:rsid w:val="00091D13"/>
    <w:rsid w:val="000A202B"/>
    <w:rsid w:val="000E0EB2"/>
    <w:rsid w:val="000E496A"/>
    <w:rsid w:val="001365A5"/>
    <w:rsid w:val="00162924"/>
    <w:rsid w:val="00224E76"/>
    <w:rsid w:val="00260F8E"/>
    <w:rsid w:val="00284996"/>
    <w:rsid w:val="002931D7"/>
    <w:rsid w:val="003468EE"/>
    <w:rsid w:val="00346C48"/>
    <w:rsid w:val="00364A2B"/>
    <w:rsid w:val="003F3547"/>
    <w:rsid w:val="004566DF"/>
    <w:rsid w:val="004619E6"/>
    <w:rsid w:val="0048580E"/>
    <w:rsid w:val="00492485"/>
    <w:rsid w:val="004C1BBF"/>
    <w:rsid w:val="00533525"/>
    <w:rsid w:val="00534678"/>
    <w:rsid w:val="00536A4D"/>
    <w:rsid w:val="005F0D2D"/>
    <w:rsid w:val="00615D2E"/>
    <w:rsid w:val="00631924"/>
    <w:rsid w:val="0064089D"/>
    <w:rsid w:val="006A0F76"/>
    <w:rsid w:val="00703C06"/>
    <w:rsid w:val="00715943"/>
    <w:rsid w:val="0074600D"/>
    <w:rsid w:val="00761E0A"/>
    <w:rsid w:val="007671BD"/>
    <w:rsid w:val="0077347A"/>
    <w:rsid w:val="00807669"/>
    <w:rsid w:val="00845F0B"/>
    <w:rsid w:val="0086117B"/>
    <w:rsid w:val="008A3C4F"/>
    <w:rsid w:val="008A4EEE"/>
    <w:rsid w:val="008A6DC0"/>
    <w:rsid w:val="008F34F7"/>
    <w:rsid w:val="009417FD"/>
    <w:rsid w:val="009524FF"/>
    <w:rsid w:val="009B7E81"/>
    <w:rsid w:val="00A0636C"/>
    <w:rsid w:val="00A257CC"/>
    <w:rsid w:val="00A54934"/>
    <w:rsid w:val="00A6636C"/>
    <w:rsid w:val="00A67EC8"/>
    <w:rsid w:val="00A81E29"/>
    <w:rsid w:val="00A827D9"/>
    <w:rsid w:val="00AA12CE"/>
    <w:rsid w:val="00B00922"/>
    <w:rsid w:val="00B00AD5"/>
    <w:rsid w:val="00B039F2"/>
    <w:rsid w:val="00B70F58"/>
    <w:rsid w:val="00B84A55"/>
    <w:rsid w:val="00BA1C5C"/>
    <w:rsid w:val="00BE34BB"/>
    <w:rsid w:val="00BE4A40"/>
    <w:rsid w:val="00C77C87"/>
    <w:rsid w:val="00C87AC5"/>
    <w:rsid w:val="00C9477E"/>
    <w:rsid w:val="00CB2207"/>
    <w:rsid w:val="00D043AD"/>
    <w:rsid w:val="00D74ECD"/>
    <w:rsid w:val="00DA4BCC"/>
    <w:rsid w:val="00E37D65"/>
    <w:rsid w:val="00E429C6"/>
    <w:rsid w:val="00E46F95"/>
    <w:rsid w:val="00EB02A6"/>
    <w:rsid w:val="00EB59E2"/>
    <w:rsid w:val="00F203DC"/>
    <w:rsid w:val="00F53A1C"/>
    <w:rsid w:val="00F7539F"/>
    <w:rsid w:val="00F91E81"/>
    <w:rsid w:val="00FC08CA"/>
    <w:rsid w:val="00FC7DEE"/>
    <w:rsid w:val="00FD1A52"/>
    <w:rsid w:val="00FD3445"/>
    <w:rsid w:val="00FD4568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  <w:style w:type="character" w:customStyle="1" w:styleId="apple-style-span">
    <w:name w:val="apple-style-span"/>
    <w:basedOn w:val="Policepardfaut"/>
    <w:rsid w:val="009417FD"/>
    <w:rPr>
      <w:rFonts w:ascii="Verdana" w:hAnsi="Verdana" w:cs="Simplified Arabic"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3F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  <w:style w:type="character" w:customStyle="1" w:styleId="apple-style-span">
    <w:name w:val="apple-style-span"/>
    <w:basedOn w:val="Policepardfaut"/>
    <w:rsid w:val="009417FD"/>
    <w:rPr>
      <w:rFonts w:ascii="Verdana" w:hAnsi="Verdana" w:cs="Simplified Arabic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hadda_rais</cp:lastModifiedBy>
  <cp:revision>2</cp:revision>
  <cp:lastPrinted>2019-10-29T12:40:00Z</cp:lastPrinted>
  <dcterms:created xsi:type="dcterms:W3CDTF">2021-10-04T11:06:00Z</dcterms:created>
  <dcterms:modified xsi:type="dcterms:W3CDTF">2021-10-04T11:06:00Z</dcterms:modified>
</cp:coreProperties>
</file>